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F0" w:rsidRDefault="00271AF0" w:rsidP="00271AF0">
      <w:pPr>
        <w:spacing w:before="240"/>
        <w:jc w:val="center"/>
      </w:pPr>
      <w:r>
        <w:softHyphen/>
      </w:r>
      <w:r>
        <w:softHyphen/>
      </w: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271AF0" w:rsidRDefault="00271AF0" w:rsidP="00271AF0">
      <w:pPr>
        <w:spacing w:before="240"/>
        <w:jc w:val="center"/>
      </w:pPr>
    </w:p>
    <w:p w:rsidR="00B65E2C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  <w:r w:rsidRPr="00271AF0">
        <w:rPr>
          <w:rFonts w:ascii="Arial" w:hAnsi="Arial" w:cs="Arial"/>
          <w:sz w:val="36"/>
          <w:szCs w:val="36"/>
        </w:rPr>
        <w:t>Relatório</w:t>
      </w:r>
      <w:r>
        <w:rPr>
          <w:rFonts w:ascii="Arial" w:hAnsi="Arial" w:cs="Arial"/>
          <w:sz w:val="36"/>
          <w:szCs w:val="36"/>
        </w:rPr>
        <w:t xml:space="preserve"> do trabalho de inteligência artificial</w:t>
      </w: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Argeu Aprigio Alcantara</w:t>
      </w: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Daniel Satiago de Paula</w:t>
      </w: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271AF0" w:rsidP="00271AF0">
      <w:pPr>
        <w:spacing w:before="240"/>
        <w:jc w:val="center"/>
        <w:rPr>
          <w:rFonts w:ascii="Arial" w:hAnsi="Arial" w:cs="Arial"/>
          <w:sz w:val="36"/>
          <w:szCs w:val="36"/>
        </w:rPr>
      </w:pPr>
    </w:p>
    <w:p w:rsidR="00271AF0" w:rsidRDefault="00A87BCF" w:rsidP="00271AF0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método principal é o método de ação, nele  existem métodos que auxiliam o agente a decidir para qual direção ele deve andar, são eles: reduzir timespamt, </w:t>
      </w:r>
      <w:r w:rsidR="003F2809">
        <w:rPr>
          <w:rFonts w:ascii="Arial" w:hAnsi="Arial" w:cs="Arial"/>
          <w:sz w:val="24"/>
          <w:szCs w:val="24"/>
        </w:rPr>
        <w:t>analisar locais visitados, analisar visão, analisar olfato e decidir movimento.</w:t>
      </w:r>
    </w:p>
    <w:p w:rsidR="003F2809" w:rsidRDefault="003F2809" w:rsidP="00271AF0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agente possui um HashMap no qual a chave é a posição xy e o valor é máximo é 20, que é o timestamp mais recente de cada posição, no método reduzir timestamp esse valor é reduzido sempre que ele anda para uma nova posição.</w:t>
      </w:r>
    </w:p>
    <w:p w:rsidR="003F2809" w:rsidRPr="00B47FCC" w:rsidRDefault="003F2809" w:rsidP="00271AF0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método analisar locais visitados o valor das  posições adjacentes à posição do agente são multiplicados por -50 assim quando maior o valor da posição, sendo o máximo 20, menor será o valor da multiplicação, se não for um local visitado o valor é zero para não influenciar na decisão do agente, esses valores são salvos para serem analisados com os valores dos outros métodos</w:t>
      </w:r>
      <w:r w:rsidR="008826BB">
        <w:rPr>
          <w:rFonts w:ascii="Arial" w:hAnsi="Arial" w:cs="Arial"/>
          <w:sz w:val="24"/>
          <w:szCs w:val="24"/>
        </w:rPr>
        <w:t>, isso faz com que o agente não fique andando em círculos ou visite mui</w:t>
      </w:r>
      <w:r w:rsidR="00B47FCC">
        <w:rPr>
          <w:rFonts w:ascii="Arial" w:hAnsi="Arial" w:cs="Arial"/>
          <w:sz w:val="24"/>
          <w:szCs w:val="24"/>
        </w:rPr>
        <w:t>tas vezes lugares já visitados a 20 unidades de tempo.</w:t>
      </w:r>
    </w:p>
    <w:p w:rsidR="003F2809" w:rsidRDefault="003F2809" w:rsidP="00271AF0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método analisar visão tem vários pesos dependendo do que o agente vê, os valores são descritos na tabela abaixo, dependendo do que ele vê e na direção que ele vê, ele soma os pesos com os pesos do método anterior.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 visão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Fora do ambiente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Parede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 * número de moedas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Moeda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2600</w:t>
            </w:r>
          </w:p>
        </w:tc>
      </w:tr>
      <w:tr w:rsidR="003F2809" w:rsidTr="003F2809"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Pastilha do poder</w:t>
            </w:r>
          </w:p>
        </w:tc>
        <w:tc>
          <w:tcPr>
            <w:tcW w:w="4322" w:type="dxa"/>
          </w:tcPr>
          <w:p w:rsidR="003F2809" w:rsidRDefault="003F2809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-800</w:t>
            </w:r>
          </w:p>
        </w:tc>
      </w:tr>
      <w:tr w:rsidR="003F2809" w:rsidTr="003F2809">
        <w:tc>
          <w:tcPr>
            <w:tcW w:w="4322" w:type="dxa"/>
          </w:tcPr>
          <w:p w:rsidR="003F2809" w:rsidRDefault="009236BA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for um agente</w:t>
            </w:r>
          </w:p>
        </w:tc>
        <w:tc>
          <w:tcPr>
            <w:tcW w:w="4322" w:type="dxa"/>
          </w:tcPr>
          <w:p w:rsidR="009236BA" w:rsidRDefault="009236BA" w:rsidP="009236BA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2000, se nr. moedas = 0, se não</w:t>
            </w:r>
          </w:p>
          <w:p w:rsidR="003F2809" w:rsidRDefault="009236BA" w:rsidP="009236BA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-12000</w:t>
            </w:r>
          </w:p>
        </w:tc>
      </w:tr>
      <w:tr w:rsidR="009236BA" w:rsidTr="003F2809">
        <w:tc>
          <w:tcPr>
            <w:tcW w:w="4322" w:type="dxa"/>
          </w:tcPr>
          <w:p w:rsidR="009236BA" w:rsidRDefault="009236BA" w:rsidP="00271AF0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não</w:t>
            </w:r>
          </w:p>
        </w:tc>
        <w:tc>
          <w:tcPr>
            <w:tcW w:w="4322" w:type="dxa"/>
          </w:tcPr>
          <w:p w:rsidR="009236BA" w:rsidRDefault="009236BA" w:rsidP="009236BA">
            <w:pPr>
              <w:spacing w:before="2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</w:tc>
      </w:tr>
    </w:tbl>
    <w:p w:rsidR="009236BA" w:rsidRDefault="009236BA" w:rsidP="00271AF0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coloca uma explicação melhor para os pesos já que tu pensou melhor</w:t>
      </w:r>
    </w:p>
    <w:p w:rsidR="009236BA" w:rsidRDefault="009236BA" w:rsidP="00271AF0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análise de olfato é feita para o rastro do poupador e do ladrão, se for um ladrão o peso base é -1000 que aumenta gradualmente dependendo valor do rastro (5 </w:t>
      </w:r>
      <w:r w:rsidR="008826BB">
        <w:rPr>
          <w:rFonts w:ascii="Arial" w:hAnsi="Arial" w:cs="Arial"/>
          <w:sz w:val="24"/>
          <w:szCs w:val="24"/>
        </w:rPr>
        <w:t>menos</w:t>
      </w:r>
      <w:r>
        <w:rPr>
          <w:rFonts w:ascii="Arial" w:hAnsi="Arial" w:cs="Arial"/>
          <w:sz w:val="24"/>
          <w:szCs w:val="24"/>
        </w:rPr>
        <w:t xml:space="preserve"> valor </w:t>
      </w:r>
      <w:r w:rsidR="008826BB">
        <w:rPr>
          <w:rFonts w:ascii="Arial" w:hAnsi="Arial" w:cs="Arial"/>
          <w:sz w:val="24"/>
          <w:szCs w:val="24"/>
        </w:rPr>
        <w:t>do rastro) fazendo assim que o rastro 1 fique com some o valor -4000 ao peso daquela direção para ajudar o</w:t>
      </w:r>
      <w:r w:rsidR="007A759A">
        <w:rPr>
          <w:rFonts w:ascii="Arial" w:hAnsi="Arial" w:cs="Arial"/>
          <w:sz w:val="24"/>
          <w:szCs w:val="24"/>
        </w:rPr>
        <w:t xml:space="preserve"> agente</w:t>
      </w:r>
      <w:r w:rsidR="008826BB">
        <w:rPr>
          <w:rFonts w:ascii="Arial" w:hAnsi="Arial" w:cs="Arial"/>
          <w:sz w:val="24"/>
          <w:szCs w:val="24"/>
        </w:rPr>
        <w:t xml:space="preserve"> poupador a fugir do ladrão.</w:t>
      </w:r>
      <w:r w:rsidR="007A759A">
        <w:rPr>
          <w:rFonts w:ascii="Arial" w:hAnsi="Arial" w:cs="Arial"/>
          <w:sz w:val="24"/>
          <w:szCs w:val="24"/>
        </w:rPr>
        <w:t xml:space="preserve"> No código tem também uma verificação do número de moedas, se for 0 </w:t>
      </w:r>
      <w:r w:rsidR="007A759A">
        <w:rPr>
          <w:rFonts w:ascii="Arial" w:hAnsi="Arial" w:cs="Arial"/>
          <w:sz w:val="24"/>
          <w:szCs w:val="24"/>
        </w:rPr>
        <w:lastRenderedPageBreak/>
        <w:t>o poupador aumenta as chances de ir na direção do ladrão para fugir de uma emboscada entre ladrões e uma parede,  por exemplo, como foi observado nos testes.</w:t>
      </w:r>
      <w:r w:rsidR="00744FBF">
        <w:rPr>
          <w:rFonts w:ascii="Arial" w:hAnsi="Arial" w:cs="Arial"/>
          <w:sz w:val="24"/>
          <w:szCs w:val="24"/>
        </w:rPr>
        <w:t xml:space="preserve"> Quando o olfato é de poupador o peso base é -500 para ele tender a se distanciar do ladrão mesmo que outro poupador tenha passado por perto a pouco tempo</w:t>
      </w:r>
      <w:r w:rsidR="00993668">
        <w:rPr>
          <w:rFonts w:ascii="Arial" w:hAnsi="Arial" w:cs="Arial"/>
          <w:sz w:val="24"/>
          <w:szCs w:val="24"/>
        </w:rPr>
        <w:t xml:space="preserve"> aumentando gradualmente da mesma forma que o do ladrão (5 menos valor do olfato) podendo chegar no máximo a -2000</w:t>
      </w:r>
      <w:r w:rsidR="000163F5">
        <w:rPr>
          <w:rFonts w:ascii="Arial" w:hAnsi="Arial" w:cs="Arial"/>
          <w:sz w:val="24"/>
          <w:szCs w:val="24"/>
        </w:rPr>
        <w:t>.</w:t>
      </w:r>
    </w:p>
    <w:p w:rsidR="003F527D" w:rsidRPr="00A87BCF" w:rsidRDefault="003F527D" w:rsidP="00271AF0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método de decidir movimento o agente leva em consideração a quantidade de moedas </w:t>
      </w:r>
      <w:r w:rsidR="00173B58">
        <w:rPr>
          <w:rFonts w:ascii="Arial" w:hAnsi="Arial" w:cs="Arial"/>
          <w:sz w:val="24"/>
          <w:szCs w:val="24"/>
        </w:rPr>
        <w:t>multiplicado pelo valor 70 para</w:t>
      </w:r>
      <w:r>
        <w:rPr>
          <w:rFonts w:ascii="Arial" w:hAnsi="Arial" w:cs="Arial"/>
          <w:sz w:val="24"/>
          <w:szCs w:val="24"/>
        </w:rPr>
        <w:t xml:space="preserve"> depositá-las no banco</w:t>
      </w:r>
      <w:r w:rsidR="00173B58">
        <w:rPr>
          <w:rFonts w:ascii="Arial" w:hAnsi="Arial" w:cs="Arial"/>
          <w:sz w:val="24"/>
          <w:szCs w:val="24"/>
        </w:rPr>
        <w:t>, mesmo que ele esteja longe, em quanto que no método de análise de visão ele só vai se for possível ver o banco, após esse somatório é feito o somatório geral para cada direção: cima, baixo, direita e esquerda, tendo assim quatro variáveis com uma delas tendo o maior peso que é a direção que o agente escolhe ir, para escolher é simples, basta ver qual das quatro tem o maior valor, se existir pesos iguais ele então escolhe aleatoriamente e por fim a direção escolhida é retornada para o agente.</w:t>
      </w:r>
      <w:bookmarkStart w:id="0" w:name="_GoBack"/>
      <w:bookmarkEnd w:id="0"/>
    </w:p>
    <w:sectPr w:rsidR="003F527D" w:rsidRPr="00A87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F0"/>
    <w:rsid w:val="000163F5"/>
    <w:rsid w:val="00173B58"/>
    <w:rsid w:val="00271AF0"/>
    <w:rsid w:val="003F2809"/>
    <w:rsid w:val="003F527D"/>
    <w:rsid w:val="00744FBF"/>
    <w:rsid w:val="007A759A"/>
    <w:rsid w:val="008826BB"/>
    <w:rsid w:val="009236BA"/>
    <w:rsid w:val="00993668"/>
    <w:rsid w:val="00A87BCF"/>
    <w:rsid w:val="00B47FCC"/>
    <w:rsid w:val="00B6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2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2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470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Argeu</dc:creator>
  <cp:lastModifiedBy>Argeu</cp:lastModifiedBy>
  <cp:revision>8</cp:revision>
  <dcterms:created xsi:type="dcterms:W3CDTF">2014-03-29T16:33:00Z</dcterms:created>
  <dcterms:modified xsi:type="dcterms:W3CDTF">2014-03-29T18:01:00Z</dcterms:modified>
</cp:coreProperties>
</file>