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43927" w14:textId="77777777" w:rsidR="004A604E" w:rsidRPr="004A604E" w:rsidRDefault="004A604E" w:rsidP="004A604E">
      <w:r w:rsidRPr="004A604E">
        <w:t>Generative AI in data science</w:t>
      </w:r>
    </w:p>
    <w:p w14:paraId="0D1157F3" w14:textId="77777777" w:rsidR="004A604E" w:rsidRPr="004A604E" w:rsidRDefault="004A604E" w:rsidP="004A604E">
      <w:r w:rsidRPr="004A604E">
        <w:t>In the ever-evolving landscape of data science, generative AI has emerged as a transformative force, poised to revolutionize the way data scientists approach their work. This cutting-edge technology, capable of generating new data, code, and insights, is reshaping the field by automating tedious tasks, accelerating research, and enabling unprecedented levels of creativity and innovation. This article explores the key applications and benefits of generative AI in data science, providing real-life scenarios and examples to showcase its capabilities. Generative AI is a powerful tool that can significantly enhance data science workflows, accelerate research, and fuel innovation by automating tasks, augmenting creativity, and enabling novel solutions to complex problems.</w:t>
      </w:r>
    </w:p>
    <w:p w14:paraId="6D67C364" w14:textId="77777777" w:rsidR="004A604E" w:rsidRPr="004A604E" w:rsidRDefault="004A604E" w:rsidP="004A604E">
      <w:pPr>
        <w:rPr>
          <w:b/>
          <w:bCs/>
        </w:rPr>
      </w:pPr>
      <w:r w:rsidRPr="004A604E">
        <w:rPr>
          <w:b/>
          <w:bCs/>
        </w:rPr>
        <w:t>Key applications of generative AI in data science</w:t>
      </w:r>
    </w:p>
    <w:p w14:paraId="40BFC36C" w14:textId="77777777" w:rsidR="004A604E" w:rsidRPr="004A604E" w:rsidRDefault="004A604E" w:rsidP="004A604E">
      <w:r w:rsidRPr="004A604E">
        <w:rPr>
          <w:b/>
          <w:bCs/>
        </w:rPr>
        <w:t>1. Data augmentation</w:t>
      </w:r>
    </w:p>
    <w:p w14:paraId="17B8D5E3" w14:textId="77777777" w:rsidR="004A604E" w:rsidRPr="004A604E" w:rsidRDefault="004A604E" w:rsidP="004A604E">
      <w:r w:rsidRPr="004A604E">
        <w:t>Data augmentation is a critical step in many machine learning projects, particularly when dealing with limited datasets. Generative AI can be used to create synthetic data that closely resembles real-world data, thereby increasing the size and diversity of training datasets. This can lead to improved model performance and generalization, especially in domains where data collection is expensive or time-consuming.</w:t>
      </w:r>
    </w:p>
    <w:p w14:paraId="28F21C2A" w14:textId="77777777" w:rsidR="004A604E" w:rsidRPr="004A604E" w:rsidRDefault="004A604E" w:rsidP="004A604E">
      <w:pPr>
        <w:numPr>
          <w:ilvl w:val="0"/>
          <w:numId w:val="1"/>
        </w:numPr>
      </w:pPr>
      <w:r w:rsidRPr="004A604E">
        <w:rPr>
          <w:b/>
          <w:bCs/>
        </w:rPr>
        <w:t>Example 1: Medical imaging:</w:t>
      </w:r>
      <w:r w:rsidRPr="004A604E">
        <w:t xml:space="preserve"> In the medical field, obtaining large and diverse datasets of medical images can be challenging due to privacy concerns and limited resources. Generative AI models, such as Variational Autoencoders (VAEs) or Generative Adversarial Networks (GANs), can synthesize realistic medical images, such as X-rays, CT scans, or MRI scans, to augment existing datasets. This not only helps train more robust and accurate models for disease detection, diagnosis, and treatment planning, but also reduces the need for costly and time-consuming data collection processes.</w:t>
      </w:r>
    </w:p>
    <w:p w14:paraId="6B2F41A9" w14:textId="77777777" w:rsidR="004A604E" w:rsidRPr="004A604E" w:rsidRDefault="004A604E" w:rsidP="004A604E">
      <w:pPr>
        <w:numPr>
          <w:ilvl w:val="0"/>
          <w:numId w:val="1"/>
        </w:numPr>
      </w:pPr>
      <w:r w:rsidRPr="004A604E">
        <w:rPr>
          <w:b/>
          <w:bCs/>
        </w:rPr>
        <w:t xml:space="preserve">Example 2: Fraud detection: </w:t>
      </w:r>
      <w:r w:rsidRPr="004A604E">
        <w:t>In financial institutions, fraud detection models often rely on imbalanced datasets with a relatively small number of fraudulent transactions. Generative AI can synthesize fraudulent transactions that mimic real-world patterns, including subtle anomalies and variations. This helps to balance the dataset, making it more representative of real-world scenarios, and improves the model's ability to identify fraudulent activities, potentially saving millions of dollars in losses.</w:t>
      </w:r>
    </w:p>
    <w:p w14:paraId="0EF6D866" w14:textId="77777777" w:rsidR="004A604E" w:rsidRPr="004A604E" w:rsidRDefault="004A604E" w:rsidP="004A604E">
      <w:r w:rsidRPr="004A604E">
        <w:rPr>
          <w:b/>
          <w:bCs/>
        </w:rPr>
        <w:t>2. Feature engineering</w:t>
      </w:r>
    </w:p>
    <w:p w14:paraId="2ED87907" w14:textId="77777777" w:rsidR="004A604E" w:rsidRPr="004A604E" w:rsidRDefault="004A604E" w:rsidP="004A604E">
      <w:r w:rsidRPr="004A604E">
        <w:t>Feature engineering involves transforming raw data into meaningful features that can be used to train machine learning models. Traditionally, this has been a manual and time-consuming process requiring domain expertise. Generative AI can automate and enhance feature engineering by identifying hidden patterns and relationships in the data that may not be readily apparent to human analysts. This can lead to the discovery of novel features that significantly improve model performance.</w:t>
      </w:r>
    </w:p>
    <w:p w14:paraId="41A7CF52" w14:textId="77777777" w:rsidR="004A604E" w:rsidRPr="004A604E" w:rsidRDefault="004A604E" w:rsidP="004A604E">
      <w:pPr>
        <w:numPr>
          <w:ilvl w:val="0"/>
          <w:numId w:val="2"/>
        </w:numPr>
      </w:pPr>
      <w:r w:rsidRPr="004A604E">
        <w:rPr>
          <w:b/>
          <w:bCs/>
        </w:rPr>
        <w:t xml:space="preserve">Example 1: </w:t>
      </w:r>
      <w:r w:rsidRPr="004A604E">
        <w:t>Customer churn prediction: In a customer churn prediction model, generative AI can analyze customer behavior data, such as purchase history, website interactions, and demographic information, to generate new features that capture complex patterns related to churn risk. For instance, it could create features that represent the frequency of specific actions or the time elapsed between different events. These features can then be used to train a more accurate churn prediction model, enabling businesses to proactively retain customers.</w:t>
      </w:r>
    </w:p>
    <w:p w14:paraId="5DC94518" w14:textId="77777777" w:rsidR="004A604E" w:rsidRPr="004A604E" w:rsidRDefault="004A604E" w:rsidP="004A604E">
      <w:pPr>
        <w:numPr>
          <w:ilvl w:val="0"/>
          <w:numId w:val="2"/>
        </w:numPr>
      </w:pPr>
      <w:r w:rsidRPr="004A604E">
        <w:rPr>
          <w:b/>
          <w:bCs/>
        </w:rPr>
        <w:t xml:space="preserve">Example 2: </w:t>
      </w:r>
      <w:r w:rsidRPr="004A604E">
        <w:t>Natural language processing (NLP): In NLP, generative AI can be used to automatically extract features from text data, such as sentiment, topic, or named entities. This can significantly reduce the manual effort required for text preprocessing and feature extraction, allowing data scientists to focus on higher-level tasks like model development and evaluation. Additionally, generative AI can be used to create word embeddings, which are dense vector representations of words that capture semantic relationships, further improving the performance of NLP models.</w:t>
      </w:r>
    </w:p>
    <w:p w14:paraId="0D6C8E6D" w14:textId="77777777" w:rsidR="004A604E" w:rsidRPr="004A604E" w:rsidRDefault="004A604E" w:rsidP="004A604E">
      <w:r w:rsidRPr="004A604E">
        <w:rPr>
          <w:b/>
          <w:bCs/>
        </w:rPr>
        <w:lastRenderedPageBreak/>
        <w:t>3. Model generation</w:t>
      </w:r>
    </w:p>
    <w:p w14:paraId="18A0A3DF" w14:textId="77777777" w:rsidR="004A604E" w:rsidRPr="004A604E" w:rsidRDefault="004A604E" w:rsidP="004A604E">
      <w:r w:rsidRPr="004A604E">
        <w:t>Generative AI can be used to automatically generate machine learning models based on the given data and problem definition. This can significantly reduce the time and effort required for model development, especially for complex tasks that would traditionally require extensive manual tuning and experimentation.</w:t>
      </w:r>
    </w:p>
    <w:p w14:paraId="65BB654C" w14:textId="77777777" w:rsidR="004A604E" w:rsidRPr="004A604E" w:rsidRDefault="004A604E" w:rsidP="004A604E">
      <w:pPr>
        <w:numPr>
          <w:ilvl w:val="0"/>
          <w:numId w:val="3"/>
        </w:numPr>
      </w:pPr>
      <w:r w:rsidRPr="004A604E">
        <w:rPr>
          <w:b/>
          <w:bCs/>
        </w:rPr>
        <w:t xml:space="preserve">Example 1: </w:t>
      </w:r>
      <w:r w:rsidRPr="004A604E">
        <w:t>Automated machine learning (AutoML): AutoML platforms leverage generative AI to automate the process of model selection, hyperparameter tuning, and even feature engineering. This can democratize machine learning, making it accessible to non-experts and enabling rapid prototyping and deployment of models. For example, a data scientist with limited experience in deep learning can use AutoML to automatically generate a high-performing neural network for image classification without having to manually design the architecture or tune the hyperparameters.</w:t>
      </w:r>
    </w:p>
    <w:p w14:paraId="6129F2CB" w14:textId="77777777" w:rsidR="004A604E" w:rsidRPr="004A604E" w:rsidRDefault="004A604E" w:rsidP="004A604E">
      <w:pPr>
        <w:numPr>
          <w:ilvl w:val="0"/>
          <w:numId w:val="3"/>
        </w:numPr>
      </w:pPr>
      <w:r w:rsidRPr="004A604E">
        <w:rPr>
          <w:b/>
          <w:bCs/>
        </w:rPr>
        <w:t xml:space="preserve">Example 2: </w:t>
      </w:r>
      <w:r w:rsidRPr="004A604E">
        <w:t>Neural architecture search (NAS): NAS utilizes generative AI to search for optimal neural network architectures for specific tasks. This can lead to the discovery of novel architectures that outperform manually designed ones, pushing the boundaries of what is possible in deep learning. For instance, NAS has been used to discover new architectures for image recognition tasks that achieve state-of-the-art performance.</w:t>
      </w:r>
    </w:p>
    <w:p w14:paraId="21543BF3" w14:textId="77777777" w:rsidR="004A604E" w:rsidRPr="004A604E" w:rsidRDefault="004A604E" w:rsidP="004A604E">
      <w:r w:rsidRPr="004A604E">
        <w:rPr>
          <w:b/>
          <w:bCs/>
        </w:rPr>
        <w:t>4. Data imputation</w:t>
      </w:r>
    </w:p>
    <w:p w14:paraId="378CA9D3" w14:textId="77777777" w:rsidR="004A604E" w:rsidRPr="004A604E" w:rsidRDefault="004A604E" w:rsidP="004A604E">
      <w:r w:rsidRPr="004A604E">
        <w:t>Missing data is a common problem in many datasets, and it can significantly impact the accuracy of machine learning models. Traditional imputation methods, such as mean imputation or regression imputation, may not always be appropriate or effective, especially when the missing data is not randomly distributed. Generative AI offers a more sophisticated approach to data imputation by learning the underlying distribution of the data and generating plausible values to replace missing ones.</w:t>
      </w:r>
    </w:p>
    <w:p w14:paraId="2A5BE79C" w14:textId="77777777" w:rsidR="004A604E" w:rsidRPr="004A604E" w:rsidRDefault="004A604E" w:rsidP="004A604E">
      <w:pPr>
        <w:numPr>
          <w:ilvl w:val="0"/>
          <w:numId w:val="4"/>
        </w:numPr>
      </w:pPr>
      <w:r w:rsidRPr="004A604E">
        <w:rPr>
          <w:b/>
          <w:bCs/>
        </w:rPr>
        <w:t xml:space="preserve">Example 1: </w:t>
      </w:r>
      <w:r w:rsidRPr="004A604E">
        <w:t>Survey data: In survey data, respondents may often skip questions or provide incomplete answers. Generative AI, particularly models like Generative Adversarial Imputation Networks (GAIN), can analyze the responses of other participants and the overall response patterns to estimate the missing values in a way that is consistent with the data distribution. This can help to maintain the integrity of the dataset and improve the accuracy of subsequent analyses.</w:t>
      </w:r>
    </w:p>
    <w:p w14:paraId="22D10AFD" w14:textId="77777777" w:rsidR="004A604E" w:rsidRPr="004A604E" w:rsidRDefault="004A604E" w:rsidP="004A604E">
      <w:pPr>
        <w:numPr>
          <w:ilvl w:val="0"/>
          <w:numId w:val="4"/>
        </w:numPr>
      </w:pPr>
      <w:r w:rsidRPr="004A604E">
        <w:rPr>
          <w:b/>
          <w:bCs/>
        </w:rPr>
        <w:t>Example 2:</w:t>
      </w:r>
      <w:r w:rsidRPr="004A604E">
        <w:t xml:space="preserve"> Time series data: In time series data, missing values can occur due to sensor failures, data collection errors, or other reasons. Generative AI models, such as Recurrent Neural Networks (RNNs) or Long Short-Term Memory (LSTM) networks, can model the temporal dependencies in the data and generate plausible values that fit the overall trend and seasonality of the time series. This can be particularly useful in applications like financial forecasting or demand prediction.</w:t>
      </w:r>
    </w:p>
    <w:p w14:paraId="489F520B" w14:textId="77777777" w:rsidR="004A604E" w:rsidRPr="004A604E" w:rsidRDefault="004A604E" w:rsidP="004A604E">
      <w:r w:rsidRPr="004A604E">
        <w:rPr>
          <w:b/>
          <w:bCs/>
        </w:rPr>
        <w:t>5. Anomaly detection</w:t>
      </w:r>
    </w:p>
    <w:p w14:paraId="231B4A70" w14:textId="77777777" w:rsidR="004A604E" w:rsidRPr="004A604E" w:rsidRDefault="004A604E" w:rsidP="004A604E">
      <w:r w:rsidRPr="004A604E">
        <w:t>Anomaly detection involves identifying unusual patterns or outliers in data that may indicate errors, fraud, or other interesting events. Generative AI can be trained on normal data to learn its underlying distribution and then identify anomalies that deviate significantly from this distribution.</w:t>
      </w:r>
    </w:p>
    <w:p w14:paraId="69036761" w14:textId="77777777" w:rsidR="004A604E" w:rsidRPr="004A604E" w:rsidRDefault="004A604E" w:rsidP="004A604E">
      <w:pPr>
        <w:numPr>
          <w:ilvl w:val="0"/>
          <w:numId w:val="5"/>
        </w:numPr>
      </w:pPr>
      <w:r w:rsidRPr="004A604E">
        <w:rPr>
          <w:b/>
          <w:bCs/>
        </w:rPr>
        <w:t>Example 1:</w:t>
      </w:r>
      <w:r w:rsidRPr="004A604E">
        <w:t xml:space="preserve"> Fraud detection: In financial transactions, generative AI models like autoencoders can be used to detect fraudulent activities by identifying unusual patterns of spending, such as sudden large transactions or transactions from unfamiliar locations. The model learns the typical spending patterns of a customer and flags transactions that deviate significantly from these patterns as potential fraud.</w:t>
      </w:r>
    </w:p>
    <w:p w14:paraId="42A1D306" w14:textId="77777777" w:rsidR="004A604E" w:rsidRPr="004A604E" w:rsidRDefault="004A604E" w:rsidP="004A604E">
      <w:pPr>
        <w:numPr>
          <w:ilvl w:val="0"/>
          <w:numId w:val="5"/>
        </w:numPr>
      </w:pPr>
      <w:r w:rsidRPr="004A604E">
        <w:rPr>
          <w:b/>
          <w:bCs/>
        </w:rPr>
        <w:t>Example 2:</w:t>
      </w:r>
      <w:r w:rsidRPr="004A604E">
        <w:t xml:space="preserve"> Network security: In cybersecurity, generative AI can be used to detect network intrusions or malicious activities by identifying anomalies in network traffic patterns. By training on normal network </w:t>
      </w:r>
      <w:r w:rsidRPr="004A604E">
        <w:lastRenderedPageBreak/>
        <w:t>traffic, the model can learn the typical behavior and flag any deviations as potential threats. This can help organizations to proactively defend against cyberattacks and protect their sensitive data.</w:t>
      </w:r>
    </w:p>
    <w:p w14:paraId="55295E67" w14:textId="77777777" w:rsidR="004A604E" w:rsidRPr="004A604E" w:rsidRDefault="004A604E" w:rsidP="004A604E">
      <w:pPr>
        <w:rPr>
          <w:b/>
          <w:bCs/>
        </w:rPr>
      </w:pPr>
      <w:r w:rsidRPr="004A604E">
        <w:rPr>
          <w:b/>
          <w:bCs/>
        </w:rPr>
        <w:t>Benefits of generative AI in data science</w:t>
      </w:r>
    </w:p>
    <w:p w14:paraId="2F176B5D" w14:textId="77777777" w:rsidR="004A604E" w:rsidRPr="004A604E" w:rsidRDefault="004A604E" w:rsidP="004A604E">
      <w:pPr>
        <w:numPr>
          <w:ilvl w:val="0"/>
          <w:numId w:val="6"/>
        </w:numPr>
      </w:pPr>
      <w:r w:rsidRPr="004A604E">
        <w:rPr>
          <w:b/>
          <w:bCs/>
        </w:rPr>
        <w:t>Increased efficiency and productivity:</w:t>
      </w:r>
      <w:r w:rsidRPr="004A604E">
        <w:t xml:space="preserve"> Generative AI can automate time-consuming and repetitive tasks, such as data cleaning, feature engineering, and model selection, freeing up data scientists to focus on more strategic and creative aspects of their work. This can significantly increase their productivity and accelerate project timelines, allowing them to deliver results faster and more efficiently.</w:t>
      </w:r>
    </w:p>
    <w:p w14:paraId="307E8F60" w14:textId="77777777" w:rsidR="004A604E" w:rsidRPr="004A604E" w:rsidRDefault="004A604E" w:rsidP="004A604E">
      <w:pPr>
        <w:numPr>
          <w:ilvl w:val="0"/>
          <w:numId w:val="6"/>
        </w:numPr>
      </w:pPr>
      <w:r w:rsidRPr="004A604E">
        <w:rPr>
          <w:b/>
          <w:bCs/>
        </w:rPr>
        <w:t xml:space="preserve">Improved model performance: </w:t>
      </w:r>
      <w:r w:rsidRPr="004A604E">
        <w:t>By augmenting data, generating new features, and optimizing models, generative AI can lead to significant improvements in the performance and generalization of machine learning models. This can result in more accurate predictions, better decision-making, and improved business outcomes. For example, a generative AI-powered model for customer churn prediction can help businesses identify customers who are at risk of churning and take proactive measures to retain them, leading to increased customer satisfaction and revenue.</w:t>
      </w:r>
    </w:p>
    <w:p w14:paraId="024F1F62" w14:textId="77777777" w:rsidR="004A604E" w:rsidRPr="004A604E" w:rsidRDefault="004A604E" w:rsidP="004A604E">
      <w:pPr>
        <w:numPr>
          <w:ilvl w:val="0"/>
          <w:numId w:val="6"/>
        </w:numPr>
      </w:pPr>
      <w:r w:rsidRPr="004A604E">
        <w:rPr>
          <w:b/>
          <w:bCs/>
        </w:rPr>
        <w:t xml:space="preserve">Enhanced creativity and innovation: </w:t>
      </w:r>
      <w:r w:rsidRPr="004A604E">
        <w:t>Generative AI can inspire new ideas and solutions by generating novel data, code, or designs. For instance, generative AI can be used to create realistic simulations of complex systems, allowing researchers to explore different scenarios and test hypotheses without the need for expensive and time-consuming experiments. This can open up new avenues of exploration and lead to breakthroughs in various fields, from drug discovery to materials science.</w:t>
      </w:r>
    </w:p>
    <w:p w14:paraId="3073AD59" w14:textId="77777777" w:rsidR="004A604E" w:rsidRPr="004A604E" w:rsidRDefault="004A604E" w:rsidP="004A604E">
      <w:pPr>
        <w:numPr>
          <w:ilvl w:val="0"/>
          <w:numId w:val="6"/>
        </w:numPr>
      </w:pPr>
      <w:r w:rsidRPr="004A604E">
        <w:rPr>
          <w:b/>
          <w:bCs/>
        </w:rPr>
        <w:t xml:space="preserve">Reduced costs: </w:t>
      </w:r>
      <w:r w:rsidRPr="004A604E">
        <w:t>By automating tasks and accelerating research, generative AI can help reduce costs associated with data collection, model development, and deployment. This can make AI more accessible to organizations of all sizes and democratize its benefits. For example, small businesses that cannot afford to hire a team of data scientists can leverage generative AI tools to automate tasks like data cleaning and feature engineering, allowing them to benefit from AI without incurring significant costs.</w:t>
      </w:r>
    </w:p>
    <w:p w14:paraId="60CDF265" w14:textId="77777777" w:rsidR="004A604E" w:rsidRPr="004A604E" w:rsidRDefault="004A604E" w:rsidP="004A604E">
      <w:pPr>
        <w:rPr>
          <w:b/>
          <w:bCs/>
        </w:rPr>
      </w:pPr>
      <w:r w:rsidRPr="004A604E">
        <w:rPr>
          <w:b/>
          <w:bCs/>
        </w:rPr>
        <w:t>The future of generative AI in data science</w:t>
      </w:r>
    </w:p>
    <w:p w14:paraId="57D8ECF9" w14:textId="77777777" w:rsidR="004A604E" w:rsidRPr="004A604E" w:rsidRDefault="004A604E" w:rsidP="004A604E">
      <w:r w:rsidRPr="004A604E">
        <w:t>The future of generative AI in data science is incredibly promising. As the technology continues to advance, you can expect to see even more innovative applications and use cases emerge. Some of the potential future developments include:</w:t>
      </w:r>
    </w:p>
    <w:p w14:paraId="3807F5F5" w14:textId="77777777" w:rsidR="004A604E" w:rsidRPr="004A604E" w:rsidRDefault="004A604E" w:rsidP="004A604E">
      <w:pPr>
        <w:numPr>
          <w:ilvl w:val="0"/>
          <w:numId w:val="7"/>
        </w:numPr>
      </w:pPr>
      <w:r w:rsidRPr="004A604E">
        <w:rPr>
          <w:b/>
          <w:bCs/>
        </w:rPr>
        <w:t xml:space="preserve">More realistic and diverse synthetic data: </w:t>
      </w:r>
      <w:r w:rsidRPr="004A604E">
        <w:t>Generative AI models will become even better at creating synthetic data that is indistinguishable from real-world data. This will enable the development of more robust and accurate models, especially in domains where real data is scarce or difficult to obtain. For instance, you might see generative models capable of creating realistic simulations of rare diseases to aid in medical research.</w:t>
      </w:r>
    </w:p>
    <w:p w14:paraId="24738841" w14:textId="77777777" w:rsidR="004A604E" w:rsidRPr="004A604E" w:rsidRDefault="004A604E" w:rsidP="004A604E">
      <w:pPr>
        <w:numPr>
          <w:ilvl w:val="0"/>
          <w:numId w:val="7"/>
        </w:numPr>
      </w:pPr>
      <w:r w:rsidRPr="004A604E">
        <w:rPr>
          <w:b/>
          <w:bCs/>
        </w:rPr>
        <w:t xml:space="preserve">Personalized AI assistants: </w:t>
      </w:r>
      <w:r w:rsidRPr="004A604E">
        <w:t>Generative AI will be used to create personalized AI assistants that can help data scientists with various tasks, such as code generation, data analysis, and model selection. These assistants can learn from individual preferences and work styles, providing tailored recommendations and automating routine tasks, thereby boosting productivity and efficiency.</w:t>
      </w:r>
    </w:p>
    <w:p w14:paraId="7F3EEDB1" w14:textId="77777777" w:rsidR="004A604E" w:rsidRPr="004A604E" w:rsidRDefault="004A604E" w:rsidP="004A604E">
      <w:pPr>
        <w:numPr>
          <w:ilvl w:val="0"/>
          <w:numId w:val="7"/>
        </w:numPr>
      </w:pPr>
      <w:r w:rsidRPr="004A604E">
        <w:rPr>
          <w:b/>
          <w:bCs/>
        </w:rPr>
        <w:t xml:space="preserve">Enhanced explainability and interpretability: </w:t>
      </w:r>
      <w:r w:rsidRPr="004A604E">
        <w:t>Explainability techniques will be integrated into generative AI models, making it easier to understand how they arrive at their decisions and to ensure their fairness and reliability. This is particularly important in high-stakes domains like healthcare and finance, where the consequences of AI errors can be severe.</w:t>
      </w:r>
    </w:p>
    <w:p w14:paraId="2C319577" w14:textId="77777777" w:rsidR="004A604E" w:rsidRPr="004A604E" w:rsidRDefault="004A604E" w:rsidP="004A604E">
      <w:pPr>
        <w:numPr>
          <w:ilvl w:val="0"/>
          <w:numId w:val="7"/>
        </w:numPr>
      </w:pPr>
      <w:r w:rsidRPr="004A604E">
        <w:rPr>
          <w:b/>
          <w:bCs/>
        </w:rPr>
        <w:t xml:space="preserve">Increased collaboration: </w:t>
      </w:r>
      <w:r w:rsidRPr="004A604E">
        <w:t xml:space="preserve">Generative AI will facilitate collaboration between data scientists and domain experts, allowing them to work together more effectively to solve complex problems. For example, a </w:t>
      </w:r>
      <w:r w:rsidRPr="004A604E">
        <w:lastRenderedPageBreak/>
        <w:t>generative AI model can help bridge the communication gap between medical researchers and data scientists by translating complex medical concepts into understandable terms for both parties.</w:t>
      </w:r>
    </w:p>
    <w:p w14:paraId="053FBAF2" w14:textId="77777777" w:rsidR="004A604E" w:rsidRPr="004A604E" w:rsidRDefault="004A604E" w:rsidP="004A604E">
      <w:r w:rsidRPr="004A604E">
        <w:t xml:space="preserve">Generative AI is a revolutionary technology that is reshaping the field of data science. By automating tasks, augmenting creativity, and enabling novel solutions to complex problems, this technology is poised to revolutionize the way data scientists work and drive innovation across industries. </w:t>
      </w:r>
    </w:p>
    <w:p w14:paraId="78F378AD" w14:textId="1588E82E" w:rsidR="004A604E" w:rsidRDefault="004A604E" w:rsidP="004A604E">
      <w:r w:rsidRPr="004A604E">
        <w:t>By embracing this technology responsibly and ethically, you can use its power to create a more data-driven and innovative future. The key is to strike a balance between leveraging the power of AI and maintaining human oversight, ensuring that the technology is used for the benefit of society and not to its detriment. The future of data science is undoubtedly intertwined with the advancement of generative AI. By staying at the forefront of this rapidly evolving field and embracing its potential, data scientists can unlock new avenues of research, accelerate innovation, and contribute to a brighter and more data-driven future for all.</w:t>
      </w:r>
    </w:p>
    <w:p w14:paraId="403FDACB" w14:textId="77777777" w:rsidR="004A604E" w:rsidRDefault="004A604E">
      <w:r>
        <w:br w:type="page"/>
      </w:r>
    </w:p>
    <w:p w14:paraId="53BD9B7E" w14:textId="77777777" w:rsidR="004A604E" w:rsidRPr="004A604E" w:rsidRDefault="004A604E" w:rsidP="004A604E">
      <w:r w:rsidRPr="004A604E">
        <w:lastRenderedPageBreak/>
        <w:t>Copilot in action: Real-world examples</w:t>
      </w:r>
    </w:p>
    <w:p w14:paraId="2C031E05" w14:textId="77777777" w:rsidR="004A604E" w:rsidRPr="004A604E" w:rsidRDefault="004A604E" w:rsidP="004A604E">
      <w:r w:rsidRPr="004A604E">
        <w:t>Microsoft Copilot is spearheading a revolution in data science, transforming how industries leverage data to drive innovation, streamline operations, and make informed decisions. Its versatile capabilities, encompassing task automation, code generation, insight extraction, and democratization of data analysis, are redefining the landscape of data-driven endeavors. This article explores real-world examples that clearly illustrate Copilot's profound impact across various sectors, from healthcare and finance to marketing, research, and education.</w:t>
      </w:r>
    </w:p>
    <w:p w14:paraId="0EA37937" w14:textId="77777777" w:rsidR="004A604E" w:rsidRPr="004A604E" w:rsidRDefault="004A604E" w:rsidP="004A604E">
      <w:r w:rsidRPr="004A604E">
        <w:t>In the era of big data, the ability to extract meaningful insights from vast and complex datasets is no longer a luxury but a necessity. Data science, with its sophisticated methodologies and tools, has emerged as a critical discipline for organizations seeking to gain a competitive edge. However, the traditional data science process can be burdened with challenges, including time-consuming manual tasks, the need for specialized skills, and the inherent complexity of data analysis. This is where Microsoft Copilot steps in, offering a transformative solution that helps individuals and organizations to overcome these hurdles. By seamlessly integrating with existing workflows and tools, Copilot acts as an intelligent collaborator, augmenting human capabilities and democratizing access to data-driven insights. Whether you're a seasoned data scientist, a business analyst, or a curious student, Copilot can help you maximize the value you derive from your data, transforming it into actionable knowledge and driving informed decision-making.</w:t>
      </w:r>
    </w:p>
    <w:p w14:paraId="306DECD4" w14:textId="7E423A5E" w:rsidR="004A604E" w:rsidRPr="004A604E" w:rsidRDefault="004A604E" w:rsidP="004A604E">
      <w:r w:rsidRPr="004A604E">
        <w:drawing>
          <wp:inline distT="0" distB="0" distL="0" distR="0" wp14:anchorId="3D67D75B" wp14:editId="5CED10B2">
            <wp:extent cx="6645910" cy="3503295"/>
            <wp:effectExtent l="0" t="0" r="2540" b="1905"/>
            <wp:docPr id="2143013002" name="Picture 2" descr="Team of data scientists utilizing multiple screens to analyze complex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am of data scientists utilizing multiple screens to analyze complex datase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503295"/>
                    </a:xfrm>
                    <a:prstGeom prst="rect">
                      <a:avLst/>
                    </a:prstGeom>
                    <a:noFill/>
                    <a:ln>
                      <a:noFill/>
                    </a:ln>
                  </pic:spPr>
                </pic:pic>
              </a:graphicData>
            </a:graphic>
          </wp:inline>
        </w:drawing>
      </w:r>
    </w:p>
    <w:p w14:paraId="04233D30" w14:textId="77777777" w:rsidR="004A604E" w:rsidRPr="004A604E" w:rsidRDefault="004A604E" w:rsidP="004A604E">
      <w:pPr>
        <w:rPr>
          <w:b/>
          <w:bCs/>
        </w:rPr>
      </w:pPr>
      <w:r w:rsidRPr="004A604E">
        <w:rPr>
          <w:b/>
          <w:bCs/>
        </w:rPr>
        <w:t>1. Healthcare: Accelerating medical research and transforming patient care</w:t>
      </w:r>
    </w:p>
    <w:p w14:paraId="56EF0871" w14:textId="77777777" w:rsidR="004A604E" w:rsidRPr="004A604E" w:rsidRDefault="004A604E" w:rsidP="004A604E">
      <w:r w:rsidRPr="004A604E">
        <w:t>The healthcare sector is at the forefront of Copilot's transformative potential. Copilot is revolutionizing medical research by assisting scientists in analyzing vast amounts of genomic data, identifying potential drug targets, and predicting disease outbreaks. It aids in processing medical images, such as X-rays and MRIs, to detect anomalies and assist in diagnosis. It's also streamlining patient care by enabling predictive analytics, optimizing medication management, providing clinical decision support, and revolutionizing medical imaging analysis.</w:t>
      </w:r>
    </w:p>
    <w:p w14:paraId="2B23C51F" w14:textId="77777777" w:rsidR="004A604E" w:rsidRPr="004A604E" w:rsidRDefault="004A604E" w:rsidP="004A604E">
      <w:pPr>
        <w:rPr>
          <w:b/>
          <w:bCs/>
        </w:rPr>
      </w:pPr>
      <w:r w:rsidRPr="004A604E">
        <w:rPr>
          <w:b/>
          <w:bCs/>
        </w:rPr>
        <w:t>Detailed scenario: Precision medicine for complex diseases</w:t>
      </w:r>
    </w:p>
    <w:p w14:paraId="164E0996" w14:textId="77777777" w:rsidR="004A604E" w:rsidRPr="004A604E" w:rsidRDefault="004A604E" w:rsidP="004A604E">
      <w:r w:rsidRPr="004A604E">
        <w:t xml:space="preserve">Dr. Emily Carter, a leading researcher in the field of rare diseases, faces the daunting task of sifting through massive genomic datasets to pinpoint specific genetic mutations and variations that contribute to disease development. With Copilot, Dr. Carter can expedite the analysis process significantly. Copilot employs advanced machine learning algorithms to identify patterns and correlations within the genomic data, highlighting potential disease-causing </w:t>
      </w:r>
      <w:r w:rsidRPr="004A604E">
        <w:lastRenderedPageBreak/>
        <w:t>mutations. Furthermore, Copilot aids in predicting the efficacy of potential drugs based on individual patient profiles, enabling the creation of personalized treatment plans that maximize therapeutic benefits and minimize adverse effects. Copilot's ability to continuously monitor patient data allows for real-time adjustments to treatment plans, ensuring optimal care throughout the patient's journey.</w:t>
      </w:r>
    </w:p>
    <w:p w14:paraId="4AD2725E" w14:textId="77777777" w:rsidR="004A604E" w:rsidRPr="004A604E" w:rsidRDefault="004A604E" w:rsidP="004A604E">
      <w:pPr>
        <w:rPr>
          <w:b/>
          <w:bCs/>
        </w:rPr>
      </w:pPr>
      <w:r w:rsidRPr="004A604E">
        <w:rPr>
          <w:b/>
          <w:bCs/>
        </w:rPr>
        <w:t>Beyond research: Revolutionizing patient care</w:t>
      </w:r>
    </w:p>
    <w:p w14:paraId="067A66CE" w14:textId="77777777" w:rsidR="004A604E" w:rsidRPr="004A604E" w:rsidRDefault="004A604E" w:rsidP="004A604E">
      <w:pPr>
        <w:numPr>
          <w:ilvl w:val="0"/>
          <w:numId w:val="8"/>
        </w:numPr>
      </w:pPr>
      <w:r w:rsidRPr="004A604E">
        <w:rPr>
          <w:b/>
          <w:bCs/>
        </w:rPr>
        <w:t xml:space="preserve">Predictive analytics: </w:t>
      </w:r>
      <w:r w:rsidRPr="004A604E">
        <w:t>Copilot analyzes patient data to predict hospital readmission risk, enabling timely interventions and reducing healthcare costs. For instance, Copilot can identify patients with chronic conditions who are at high risk of readmission due to factors such as medication non-compliance or inadequate follow-up care. This allows healthcare providers to proactively reach out to these patients, provide additional support, and prevent costly hospitalizations.</w:t>
      </w:r>
    </w:p>
    <w:p w14:paraId="20C69A78" w14:textId="77777777" w:rsidR="004A604E" w:rsidRPr="004A604E" w:rsidRDefault="004A604E" w:rsidP="004A604E">
      <w:pPr>
        <w:numPr>
          <w:ilvl w:val="0"/>
          <w:numId w:val="8"/>
        </w:numPr>
      </w:pPr>
      <w:r w:rsidRPr="004A604E">
        <w:rPr>
          <w:b/>
          <w:bCs/>
        </w:rPr>
        <w:t xml:space="preserve">Medication management: </w:t>
      </w:r>
      <w:r w:rsidRPr="004A604E">
        <w:t>Copilot assists healthcare professionals in optimizing medication dosages based on individual patient characteristics, such as age, weight, kidney function, and drug interactions. By analyzing real-time data on patient responses to medication, Copilot can identify potential adverse events and suggest dosage adjustments, ensuring optimal therapeutic outcomes and minimizing the risk of complications.</w:t>
      </w:r>
    </w:p>
    <w:p w14:paraId="7E20B8D1" w14:textId="77777777" w:rsidR="004A604E" w:rsidRPr="004A604E" w:rsidRDefault="004A604E" w:rsidP="004A604E">
      <w:pPr>
        <w:numPr>
          <w:ilvl w:val="0"/>
          <w:numId w:val="8"/>
        </w:numPr>
      </w:pPr>
      <w:r w:rsidRPr="004A604E">
        <w:rPr>
          <w:b/>
          <w:bCs/>
        </w:rPr>
        <w:t xml:space="preserve">Clinical decision support: </w:t>
      </w:r>
      <w:r w:rsidRPr="004A604E">
        <w:t>Copilot provides evidence-based recommendations to healthcare professionals at the point of care. For example, a physician treating a patient with a complex medical history can use Copilot to quickly access the latest research findings, clinical guidelines, and treatment options, enabling informed decision-making that is tailored to the individual patient's needs.</w:t>
      </w:r>
    </w:p>
    <w:p w14:paraId="485F3837" w14:textId="77777777" w:rsidR="004A604E" w:rsidRPr="004A604E" w:rsidRDefault="004A604E" w:rsidP="004A604E">
      <w:pPr>
        <w:numPr>
          <w:ilvl w:val="0"/>
          <w:numId w:val="8"/>
        </w:numPr>
      </w:pPr>
      <w:r w:rsidRPr="004A604E">
        <w:rPr>
          <w:b/>
          <w:bCs/>
        </w:rPr>
        <w:t xml:space="preserve">Medical imaging analysis: </w:t>
      </w:r>
      <w:r w:rsidRPr="004A604E">
        <w:t>Copilot assists radiologists in analyzing medical images, such as X-rays, CT scans, and MRIs, by detecting subtle abnormalities that may be difficult for the human eye to identify. This can lead to earlier detection of diseases, faster diagnoses, and more effective treatment plans. Additionally, Copilot can help prioritize cases for review, allowing radiologists to focus their expertise on the most critical cases.</w:t>
      </w:r>
    </w:p>
    <w:p w14:paraId="07FC6D6D" w14:textId="77777777" w:rsidR="004A604E" w:rsidRPr="004A604E" w:rsidRDefault="004A604E" w:rsidP="004A604E">
      <w:pPr>
        <w:rPr>
          <w:b/>
          <w:bCs/>
        </w:rPr>
      </w:pPr>
      <w:r w:rsidRPr="004A604E">
        <w:rPr>
          <w:b/>
          <w:bCs/>
        </w:rPr>
        <w:t>2. Finance: Enhancing risk assessment, investment strategies, and fraud detection</w:t>
      </w:r>
    </w:p>
    <w:p w14:paraId="79FEA119" w14:textId="77777777" w:rsidR="004A604E" w:rsidRPr="004A604E" w:rsidRDefault="004A604E" w:rsidP="004A604E">
      <w:r w:rsidRPr="004A604E">
        <w:t>The financial sector is a natural playground for Copilot's data-driven capabilities. Quantitative analysts are leveraging Copilot to build sophisticated risk models that take into account a wide range of factors, from macroeconomic trends to individual company financials. This helps financial institutions make more informed lending decisions, assess the risk of investment portfolios, and develop robust risk management strategies.</w:t>
      </w:r>
    </w:p>
    <w:p w14:paraId="38772642" w14:textId="77777777" w:rsidR="004A604E" w:rsidRPr="004A604E" w:rsidRDefault="004A604E" w:rsidP="004A604E">
      <w:pPr>
        <w:rPr>
          <w:b/>
          <w:bCs/>
        </w:rPr>
      </w:pPr>
      <w:r w:rsidRPr="004A604E">
        <w:rPr>
          <w:b/>
          <w:bCs/>
        </w:rPr>
        <w:t>Detailed scenario: Risk management in financial markets</w:t>
      </w:r>
    </w:p>
    <w:p w14:paraId="4E03744A" w14:textId="77777777" w:rsidR="004A604E" w:rsidRPr="004A604E" w:rsidRDefault="004A604E" w:rsidP="004A604E">
      <w:r w:rsidRPr="004A604E">
        <w:t>A global investment bank is using Copilot to monitor and manage risk across various financial markets. Copilot continuously analyzes real-time market data, news feeds, and social media sentiment to identify potential risks and opportunities. It then generates alerts and recommendations to traders and portfolio managers, enabling them to make timely decisions to mitigate risks and capitalize on market movements. For example, Copilot might identify a sudden increase in volatility in a particular market and suggest hedging strategies to protect the bank's portfolio from potential losses.</w:t>
      </w:r>
    </w:p>
    <w:p w14:paraId="75910B34" w14:textId="77777777" w:rsidR="004A604E" w:rsidRPr="004A604E" w:rsidRDefault="004A604E" w:rsidP="004A604E">
      <w:pPr>
        <w:rPr>
          <w:b/>
          <w:bCs/>
        </w:rPr>
      </w:pPr>
      <w:r w:rsidRPr="004A604E">
        <w:rPr>
          <w:b/>
          <w:bCs/>
        </w:rPr>
        <w:t>Beyond risk management: A comprehensive financial toolkit</w:t>
      </w:r>
    </w:p>
    <w:p w14:paraId="5867BF4D" w14:textId="77777777" w:rsidR="004A604E" w:rsidRPr="004A604E" w:rsidRDefault="004A604E" w:rsidP="004A604E">
      <w:r w:rsidRPr="004A604E">
        <w:t>Copilot's impact on the financial industry extends far beyond risk management:</w:t>
      </w:r>
    </w:p>
    <w:p w14:paraId="1F22DF17" w14:textId="77777777" w:rsidR="004A604E" w:rsidRPr="004A604E" w:rsidRDefault="004A604E" w:rsidP="004A604E">
      <w:pPr>
        <w:numPr>
          <w:ilvl w:val="0"/>
          <w:numId w:val="9"/>
        </w:numPr>
      </w:pPr>
      <w:r w:rsidRPr="004A604E">
        <w:rPr>
          <w:b/>
          <w:bCs/>
        </w:rPr>
        <w:t xml:space="preserve">Algorithmic trading: </w:t>
      </w:r>
      <w:r w:rsidRPr="004A604E">
        <w:t>Copilot powers high-frequency trading algorithms that execute trades at lightning speed based on complex mathematical models and real-time market data. This allows financial institutions to gain a competitive edge by exploiting fleeting market opportunities.</w:t>
      </w:r>
    </w:p>
    <w:p w14:paraId="17D54156" w14:textId="77777777" w:rsidR="004A604E" w:rsidRPr="004A604E" w:rsidRDefault="004A604E" w:rsidP="004A604E">
      <w:pPr>
        <w:numPr>
          <w:ilvl w:val="0"/>
          <w:numId w:val="9"/>
        </w:numPr>
      </w:pPr>
      <w:r w:rsidRPr="004A604E">
        <w:rPr>
          <w:b/>
          <w:bCs/>
        </w:rPr>
        <w:lastRenderedPageBreak/>
        <w:t xml:space="preserve">Credit scoring: </w:t>
      </w:r>
      <w:r w:rsidRPr="004A604E">
        <w:t>Copilot enhances credit scoring models by incorporating alternative data sources, such as social media activity and online shopping behavior, providing a more comprehensive view of borrowers' creditworthiness.</w:t>
      </w:r>
    </w:p>
    <w:p w14:paraId="6B383AC2" w14:textId="77777777" w:rsidR="004A604E" w:rsidRPr="004A604E" w:rsidRDefault="004A604E" w:rsidP="004A604E">
      <w:pPr>
        <w:numPr>
          <w:ilvl w:val="0"/>
          <w:numId w:val="9"/>
        </w:numPr>
      </w:pPr>
      <w:r w:rsidRPr="004A604E">
        <w:rPr>
          <w:b/>
          <w:bCs/>
        </w:rPr>
        <w:t xml:space="preserve">Fraud detection: </w:t>
      </w:r>
      <w:r w:rsidRPr="004A604E">
        <w:t>Copilot leverages machine learning algorithms to identify patterns of fraudulent activity in financial transactions, protecting both consumers and financial institutions from financial crimes.</w:t>
      </w:r>
    </w:p>
    <w:p w14:paraId="67331F5B" w14:textId="77777777" w:rsidR="004A604E" w:rsidRPr="004A604E" w:rsidRDefault="004A604E" w:rsidP="004A604E">
      <w:pPr>
        <w:numPr>
          <w:ilvl w:val="0"/>
          <w:numId w:val="9"/>
        </w:numPr>
      </w:pPr>
      <w:r w:rsidRPr="004A604E">
        <w:rPr>
          <w:b/>
          <w:bCs/>
        </w:rPr>
        <w:t xml:space="preserve">Customer service: </w:t>
      </w:r>
      <w:r w:rsidRPr="004A604E">
        <w:t>Copilot powers intelligent chatbots and virtual assistants that can answer customer inquiries, provide personalized financial advice, and even assist with basic banking transactions.</w:t>
      </w:r>
    </w:p>
    <w:p w14:paraId="2F46E211" w14:textId="77777777" w:rsidR="004A604E" w:rsidRPr="004A604E" w:rsidRDefault="004A604E" w:rsidP="004A604E">
      <w:pPr>
        <w:rPr>
          <w:b/>
          <w:bCs/>
        </w:rPr>
      </w:pPr>
      <w:r w:rsidRPr="004A604E">
        <w:rPr>
          <w:b/>
          <w:bCs/>
        </w:rPr>
        <w:t>3. Marketing: Personalizing experiences, optimizing campaigns, and predicting trends</w:t>
      </w:r>
    </w:p>
    <w:p w14:paraId="4D5B7141" w14:textId="77777777" w:rsidR="004A604E" w:rsidRPr="004A604E" w:rsidRDefault="004A604E" w:rsidP="004A604E">
      <w:r w:rsidRPr="004A604E">
        <w:t>In the age of hyper-personalization, Copilot is revolutionizing marketing by helping marketers to understand individual customer preferences, predict buying behavior, and deliver targeted messages that resonate with consumers on a deeper level.</w:t>
      </w:r>
    </w:p>
    <w:p w14:paraId="4814A49A" w14:textId="77777777" w:rsidR="004A604E" w:rsidRPr="004A604E" w:rsidRDefault="004A604E" w:rsidP="004A604E">
      <w:pPr>
        <w:rPr>
          <w:b/>
          <w:bCs/>
        </w:rPr>
      </w:pPr>
      <w:r w:rsidRPr="004A604E">
        <w:rPr>
          <w:b/>
          <w:bCs/>
        </w:rPr>
        <w:t>Detailed scenario: Customer journey optimization with Copilot</w:t>
      </w:r>
    </w:p>
    <w:p w14:paraId="5AFB878D" w14:textId="77777777" w:rsidR="004A604E" w:rsidRPr="004A604E" w:rsidRDefault="004A604E" w:rsidP="004A604E">
      <w:r w:rsidRPr="004A604E">
        <w:t>A leading e-commerce retailer is using Copilot to optimize the customer journey from initial awareness to final purchase. Copilot analyzes customer interactions across various touchpoints, including website visits, email clicks, and social media engagement. By identifying patterns in customer behavior, Copilot helps the retailer personalize product recommendations, tailor email campaigns, and optimize website layouts. This personalized approach not only increases conversion rates but also fosters a stronger emotional connection between the brand and its customers.</w:t>
      </w:r>
    </w:p>
    <w:p w14:paraId="7E8C23BB" w14:textId="77777777" w:rsidR="004A604E" w:rsidRPr="004A604E" w:rsidRDefault="004A604E" w:rsidP="004A604E">
      <w:pPr>
        <w:rPr>
          <w:b/>
          <w:bCs/>
        </w:rPr>
      </w:pPr>
      <w:r w:rsidRPr="004A604E">
        <w:rPr>
          <w:b/>
          <w:bCs/>
        </w:rPr>
        <w:t>Beyond personalization: Marketing intelligence at scale</w:t>
      </w:r>
    </w:p>
    <w:p w14:paraId="6143B245" w14:textId="77777777" w:rsidR="004A604E" w:rsidRPr="004A604E" w:rsidRDefault="004A604E" w:rsidP="004A604E">
      <w:r w:rsidRPr="004A604E">
        <w:t>Copilot's impact on marketing is multifaceted:</w:t>
      </w:r>
    </w:p>
    <w:p w14:paraId="7D1AEC49" w14:textId="77777777" w:rsidR="004A604E" w:rsidRPr="004A604E" w:rsidRDefault="004A604E" w:rsidP="004A604E">
      <w:pPr>
        <w:numPr>
          <w:ilvl w:val="0"/>
          <w:numId w:val="10"/>
        </w:numPr>
      </w:pPr>
      <w:r w:rsidRPr="004A604E">
        <w:rPr>
          <w:b/>
          <w:bCs/>
        </w:rPr>
        <w:t xml:space="preserve">Market segmentation: </w:t>
      </w:r>
      <w:r w:rsidRPr="004A604E">
        <w:t>Copilot can analyze vast amounts of customer data to identify distinct customer segments based on demographics, interests, and behaviors. This allows marketers to create targeted campaigns that resonate with specific audiences.</w:t>
      </w:r>
    </w:p>
    <w:p w14:paraId="0CE7A9F4" w14:textId="77777777" w:rsidR="004A604E" w:rsidRPr="004A604E" w:rsidRDefault="004A604E" w:rsidP="004A604E">
      <w:pPr>
        <w:numPr>
          <w:ilvl w:val="0"/>
          <w:numId w:val="10"/>
        </w:numPr>
      </w:pPr>
      <w:r w:rsidRPr="004A604E">
        <w:rPr>
          <w:b/>
          <w:bCs/>
        </w:rPr>
        <w:t xml:space="preserve">Churn prediction: </w:t>
      </w:r>
      <w:r w:rsidRPr="004A604E">
        <w:t>Copilot helps marketers identify customers who are at risk of churning or disengaging with the brand. This enables proactive retention efforts, such as targeted offers or personalized communication.</w:t>
      </w:r>
    </w:p>
    <w:p w14:paraId="2E6FABD1" w14:textId="77777777" w:rsidR="004A604E" w:rsidRPr="004A604E" w:rsidRDefault="004A604E" w:rsidP="004A604E">
      <w:pPr>
        <w:numPr>
          <w:ilvl w:val="0"/>
          <w:numId w:val="10"/>
        </w:numPr>
      </w:pPr>
      <w:r w:rsidRPr="004A604E">
        <w:rPr>
          <w:b/>
          <w:bCs/>
        </w:rPr>
        <w:t xml:space="preserve">Sentiment analysis: </w:t>
      </w:r>
      <w:r w:rsidRPr="004A604E">
        <w:t>Copilot can analyze customer feedback on social media and other online platforms to gauge brand sentiment, identify potential issues, and track the effectiveness of marketing campaigns.</w:t>
      </w:r>
    </w:p>
    <w:p w14:paraId="0D1F30EB" w14:textId="77777777" w:rsidR="004A604E" w:rsidRPr="004A604E" w:rsidRDefault="004A604E" w:rsidP="004A604E">
      <w:pPr>
        <w:numPr>
          <w:ilvl w:val="0"/>
          <w:numId w:val="10"/>
        </w:numPr>
      </w:pPr>
      <w:r w:rsidRPr="004A604E">
        <w:rPr>
          <w:b/>
          <w:bCs/>
        </w:rPr>
        <w:t xml:space="preserve">Content optimization: </w:t>
      </w:r>
      <w:r w:rsidRPr="004A604E">
        <w:t>Copilot can provide insights into which types of content resonate most with different customer segments, helping marketers create more engaging and effective content.</w:t>
      </w:r>
    </w:p>
    <w:p w14:paraId="00A45F7F" w14:textId="77777777" w:rsidR="004A604E" w:rsidRPr="004A604E" w:rsidRDefault="004A604E" w:rsidP="004A604E">
      <w:pPr>
        <w:rPr>
          <w:b/>
          <w:bCs/>
        </w:rPr>
      </w:pPr>
      <w:r w:rsidRPr="004A604E">
        <w:rPr>
          <w:b/>
          <w:bCs/>
        </w:rPr>
        <w:t>4. Research: Accelerating scientific discovery and innovation</w:t>
      </w:r>
    </w:p>
    <w:p w14:paraId="3CF0407C" w14:textId="77777777" w:rsidR="004A604E" w:rsidRPr="004A604E" w:rsidRDefault="004A604E" w:rsidP="004A604E">
      <w:r w:rsidRPr="004A604E">
        <w:t>In the realm of scientific research, Copilot is accelerating the pace of discovery and innovation by helping researchers to analyze complex data, simulate experiments, and uncover hidden patterns and relationships.</w:t>
      </w:r>
    </w:p>
    <w:p w14:paraId="67E6BB79" w14:textId="77777777" w:rsidR="004A604E" w:rsidRPr="004A604E" w:rsidRDefault="004A604E" w:rsidP="004A604E">
      <w:pPr>
        <w:rPr>
          <w:b/>
          <w:bCs/>
        </w:rPr>
      </w:pPr>
      <w:r w:rsidRPr="004A604E">
        <w:rPr>
          <w:b/>
          <w:bCs/>
        </w:rPr>
        <w:t>Detailed scenario: Climate modeling with Copilot</w:t>
      </w:r>
    </w:p>
    <w:p w14:paraId="19B301E0" w14:textId="77777777" w:rsidR="004A604E" w:rsidRPr="004A604E" w:rsidRDefault="004A604E" w:rsidP="004A604E">
      <w:r w:rsidRPr="004A604E">
        <w:t>A team of climate scientists is using Copilot to build and refine climate models that simulate the Earth's climate system. Copilot analyzes vast amounts of data from satellites, weather stations, and ocean buoys. It also incorporates the latest scientific findings on climate processes, such as the role of clouds and aerosols. By combining these data sources and scientific knowledge, Copilot helps scientists develop more accurate climate models, helping them to better understand the impacts of climate change and develop effective mitigation strategies.</w:t>
      </w:r>
    </w:p>
    <w:p w14:paraId="035BBDF4" w14:textId="77777777" w:rsidR="004A604E" w:rsidRPr="004A604E" w:rsidRDefault="004A604E" w:rsidP="004A604E">
      <w:pPr>
        <w:rPr>
          <w:b/>
          <w:bCs/>
        </w:rPr>
      </w:pPr>
      <w:r w:rsidRPr="004A604E">
        <w:rPr>
          <w:b/>
          <w:bCs/>
        </w:rPr>
        <w:lastRenderedPageBreak/>
        <w:t>Beyond climate modeling: A research assistant across disciplines</w:t>
      </w:r>
    </w:p>
    <w:p w14:paraId="7192E95E" w14:textId="77777777" w:rsidR="004A604E" w:rsidRPr="004A604E" w:rsidRDefault="004A604E" w:rsidP="004A604E">
      <w:r w:rsidRPr="004A604E">
        <w:t>Copilot's impact on research is felt across a wide range of disciplines:</w:t>
      </w:r>
    </w:p>
    <w:p w14:paraId="2C0FB00A" w14:textId="77777777" w:rsidR="004A604E" w:rsidRPr="004A604E" w:rsidRDefault="004A604E" w:rsidP="004A604E">
      <w:pPr>
        <w:numPr>
          <w:ilvl w:val="0"/>
          <w:numId w:val="11"/>
        </w:numPr>
      </w:pPr>
      <w:r w:rsidRPr="004A604E">
        <w:rPr>
          <w:b/>
          <w:bCs/>
        </w:rPr>
        <w:t xml:space="preserve">Material science: </w:t>
      </w:r>
      <w:r w:rsidRPr="004A604E">
        <w:t>Copilot assists in the design of new materials with specific properties, such as strength, conductivity, and durability.</w:t>
      </w:r>
    </w:p>
    <w:p w14:paraId="70E130E5" w14:textId="77777777" w:rsidR="004A604E" w:rsidRPr="004A604E" w:rsidRDefault="004A604E" w:rsidP="004A604E">
      <w:pPr>
        <w:numPr>
          <w:ilvl w:val="0"/>
          <w:numId w:val="11"/>
        </w:numPr>
      </w:pPr>
      <w:r w:rsidRPr="004A604E">
        <w:rPr>
          <w:b/>
          <w:bCs/>
        </w:rPr>
        <w:t xml:space="preserve">Astronomy: </w:t>
      </w:r>
      <w:r w:rsidRPr="004A604E">
        <w:t>Copilot helps astronomers analyze data from telescopes to identify new planets, stars, and galaxies.</w:t>
      </w:r>
    </w:p>
    <w:p w14:paraId="0A1DA30D" w14:textId="77777777" w:rsidR="004A604E" w:rsidRPr="004A604E" w:rsidRDefault="004A604E" w:rsidP="004A604E">
      <w:pPr>
        <w:numPr>
          <w:ilvl w:val="0"/>
          <w:numId w:val="11"/>
        </w:numPr>
      </w:pPr>
      <w:r w:rsidRPr="004A604E">
        <w:rPr>
          <w:b/>
          <w:bCs/>
        </w:rPr>
        <w:t xml:space="preserve">Biology: </w:t>
      </w:r>
      <w:r w:rsidRPr="004A604E">
        <w:t>Copilot aids in the analysis of genomic data to understand the genetic basis of diseases and develop new treatments.</w:t>
      </w:r>
    </w:p>
    <w:p w14:paraId="2E04E5E4" w14:textId="77777777" w:rsidR="004A604E" w:rsidRPr="004A604E" w:rsidRDefault="004A604E" w:rsidP="004A604E">
      <w:pPr>
        <w:numPr>
          <w:ilvl w:val="0"/>
          <w:numId w:val="11"/>
        </w:numPr>
      </w:pPr>
      <w:r w:rsidRPr="004A604E">
        <w:rPr>
          <w:b/>
          <w:bCs/>
        </w:rPr>
        <w:t xml:space="preserve">Social sciences: </w:t>
      </w:r>
      <w:r w:rsidRPr="004A604E">
        <w:t>Copilot helps social scientists analyze survey data and social media trends to gain insights into human behavior and social dynamics.</w:t>
      </w:r>
    </w:p>
    <w:p w14:paraId="0CF43033" w14:textId="77777777" w:rsidR="004A604E" w:rsidRPr="004A604E" w:rsidRDefault="004A604E" w:rsidP="004A604E">
      <w:pPr>
        <w:rPr>
          <w:b/>
          <w:bCs/>
        </w:rPr>
      </w:pPr>
      <w:r w:rsidRPr="004A604E">
        <w:rPr>
          <w:b/>
          <w:bCs/>
        </w:rPr>
        <w:t>5. Education: Empowering learners and educators</w:t>
      </w:r>
    </w:p>
    <w:p w14:paraId="0EE9DC3D" w14:textId="77777777" w:rsidR="004A604E" w:rsidRPr="004A604E" w:rsidRDefault="004A604E" w:rsidP="004A604E">
      <w:r w:rsidRPr="004A604E">
        <w:t>Copilot is transforming the educational landscape by empowering learners of all ages and backgrounds to develop essential skills for the 21st century. Students are using Copilot to learn data science concepts, practice coding skills, and receive personalized feedback on their work.</w:t>
      </w:r>
    </w:p>
    <w:p w14:paraId="3CB2BD1E" w14:textId="77777777" w:rsidR="004A604E" w:rsidRPr="004A604E" w:rsidRDefault="004A604E" w:rsidP="004A604E">
      <w:pPr>
        <w:rPr>
          <w:b/>
          <w:bCs/>
        </w:rPr>
      </w:pPr>
      <w:r w:rsidRPr="004A604E">
        <w:rPr>
          <w:b/>
          <w:bCs/>
        </w:rPr>
        <w:t>Detailed scenario: Data-driven personalized learning with Copilot</w:t>
      </w:r>
    </w:p>
    <w:p w14:paraId="300E0124" w14:textId="77777777" w:rsidR="004A604E" w:rsidRPr="004A604E" w:rsidRDefault="004A604E" w:rsidP="004A604E">
      <w:r w:rsidRPr="004A604E">
        <w:t>A high school math teacher, Mrs. Johnson, is using Copilot to revolutionize her classroom. By analyzing student performance data, Copilot identifies individual strengths and weaknesses, helping Mrs. Johnson to create personalized learning paths for each student. Copilot generates tailored practice exercises, quizzes, and instructional materials that cater to each student's learning style and pace. This personalized approach not only improves student engagement but also fosters a deeper understanding of mathematical concepts.</w:t>
      </w:r>
    </w:p>
    <w:p w14:paraId="244E825E" w14:textId="77777777" w:rsidR="004A604E" w:rsidRPr="004A604E" w:rsidRDefault="004A604E" w:rsidP="004A604E">
      <w:r w:rsidRPr="004A604E">
        <w:t>Furthermore, Copilot assists Mrs. Johnson in grading assignments and providing feedback to students. This frees up her time to focus on higher-order tasks, such as mentoring students and facilitating classroom discussions. As a result, Mrs. Johnson's students are more motivated, engaged, and successful in their learning journey.</w:t>
      </w:r>
    </w:p>
    <w:p w14:paraId="72EC2424" w14:textId="77777777" w:rsidR="004A604E" w:rsidRPr="004A604E" w:rsidRDefault="004A604E" w:rsidP="004A604E">
      <w:pPr>
        <w:rPr>
          <w:b/>
          <w:bCs/>
        </w:rPr>
      </w:pPr>
      <w:r w:rsidRPr="004A604E">
        <w:rPr>
          <w:b/>
          <w:bCs/>
        </w:rPr>
        <w:t>Beyond the classroom: A catalyst for educational innovation</w:t>
      </w:r>
    </w:p>
    <w:p w14:paraId="68336AAB" w14:textId="77777777" w:rsidR="004A604E" w:rsidRPr="004A604E" w:rsidRDefault="004A604E" w:rsidP="004A604E">
      <w:r w:rsidRPr="004A604E">
        <w:t>Copilot's potential in education extends far beyond personalized learning:</w:t>
      </w:r>
    </w:p>
    <w:p w14:paraId="17900A0D" w14:textId="77777777" w:rsidR="004A604E" w:rsidRPr="004A604E" w:rsidRDefault="004A604E" w:rsidP="004A604E">
      <w:pPr>
        <w:numPr>
          <w:ilvl w:val="0"/>
          <w:numId w:val="12"/>
        </w:numPr>
      </w:pPr>
      <w:r w:rsidRPr="004A604E">
        <w:rPr>
          <w:b/>
          <w:bCs/>
        </w:rPr>
        <w:t xml:space="preserve">Language learning: </w:t>
      </w:r>
      <w:r w:rsidRPr="004A604E">
        <w:t>Copilot provides immersive language learning experiences by offering interactive conversations, real-time feedback on pronunciation and grammar, and personalized vocabulary exercises.</w:t>
      </w:r>
    </w:p>
    <w:p w14:paraId="0BDE45BB" w14:textId="77777777" w:rsidR="004A604E" w:rsidRPr="004A604E" w:rsidRDefault="004A604E" w:rsidP="004A604E">
      <w:pPr>
        <w:numPr>
          <w:ilvl w:val="0"/>
          <w:numId w:val="12"/>
        </w:numPr>
      </w:pPr>
      <w:r w:rsidRPr="004A604E">
        <w:rPr>
          <w:b/>
          <w:bCs/>
        </w:rPr>
        <w:t xml:space="preserve">STEM education: </w:t>
      </w:r>
      <w:r w:rsidRPr="004A604E">
        <w:t>Copilot assists students in learning complex STEM concepts by providing interactive simulations, visualizations, and problem-solving tools.</w:t>
      </w:r>
    </w:p>
    <w:p w14:paraId="6925C277" w14:textId="77777777" w:rsidR="004A604E" w:rsidRPr="004A604E" w:rsidRDefault="004A604E" w:rsidP="004A604E">
      <w:pPr>
        <w:numPr>
          <w:ilvl w:val="0"/>
          <w:numId w:val="12"/>
        </w:numPr>
      </w:pPr>
      <w:r w:rsidRPr="004A604E">
        <w:rPr>
          <w:b/>
          <w:bCs/>
        </w:rPr>
        <w:t xml:space="preserve">Special education: </w:t>
      </w:r>
      <w:r w:rsidRPr="004A604E">
        <w:t>Copilot supports students with learning disabilities by offering tailored instruction, adaptive assessments, and assistive technologies.</w:t>
      </w:r>
    </w:p>
    <w:p w14:paraId="68A23D86" w14:textId="77777777" w:rsidR="004A604E" w:rsidRPr="004A604E" w:rsidRDefault="004A604E" w:rsidP="004A604E">
      <w:pPr>
        <w:numPr>
          <w:ilvl w:val="0"/>
          <w:numId w:val="12"/>
        </w:numPr>
      </w:pPr>
      <w:r w:rsidRPr="004A604E">
        <w:rPr>
          <w:b/>
          <w:bCs/>
        </w:rPr>
        <w:t xml:space="preserve">Continuing education: </w:t>
      </w:r>
      <w:r w:rsidRPr="004A604E">
        <w:t>Copilot enables professionals to upskill and reskill by providing access to on-demand training modules, personalized learning paths, and career guidance.</w:t>
      </w:r>
    </w:p>
    <w:p w14:paraId="331F25E8" w14:textId="77777777" w:rsidR="004A604E" w:rsidRPr="004A604E" w:rsidRDefault="004A604E" w:rsidP="004A604E">
      <w:pPr>
        <w:rPr>
          <w:b/>
          <w:bCs/>
        </w:rPr>
      </w:pPr>
      <w:r w:rsidRPr="004A604E">
        <w:rPr>
          <w:b/>
          <w:bCs/>
        </w:rPr>
        <w:t>The road ahead: Embracing the future of data science with Copilot</w:t>
      </w:r>
    </w:p>
    <w:p w14:paraId="4CFE0228" w14:textId="77777777" w:rsidR="004A604E" w:rsidRPr="004A604E" w:rsidRDefault="004A604E" w:rsidP="004A604E">
      <w:r w:rsidRPr="004A604E">
        <w:t xml:space="preserve">The trajectory of Copilot's impact on data science is nothing short of revolutionary. As AI technology continues to advance, Copilot's capabilities will become even more sophisticated, allowing it to tackle increasingly complex challenges and extract deeper insights from data. Organizations that embrace Copilot as a collaborative partner are </w:t>
      </w:r>
      <w:r w:rsidRPr="004A604E">
        <w:lastRenderedPageBreak/>
        <w:t>poised to unlock new frontiers in data-driven decision-making, gain a significant competitive advantage, and drive innovation in their respective fields.</w:t>
      </w:r>
    </w:p>
    <w:p w14:paraId="47A5A04F" w14:textId="77777777" w:rsidR="004A604E" w:rsidRPr="004A604E" w:rsidRDefault="004A604E" w:rsidP="004A604E">
      <w:r w:rsidRPr="004A604E">
        <w:t>While the road ahead is promising, it's crucial to address potential challenges and ethical considerations. Ensuring data privacy and security, mitigating bias in AI algorithms, and maintaining transparency in decision-making processes are paramount. By fostering a responsible and collaborative relationship between humans and AI, you can usef Copilot to transform data into knowledge, action, and ultimately, a better future.</w:t>
      </w:r>
    </w:p>
    <w:p w14:paraId="3803C021" w14:textId="77777777" w:rsidR="004A604E" w:rsidRPr="004A604E" w:rsidRDefault="004A604E" w:rsidP="004A604E">
      <w:r w:rsidRPr="004A604E">
        <w:t>As Copilot continues to evolve, you can envision several emerging trends and future applications:</w:t>
      </w:r>
    </w:p>
    <w:p w14:paraId="02EE8C22" w14:textId="77777777" w:rsidR="004A604E" w:rsidRPr="004A604E" w:rsidRDefault="004A604E" w:rsidP="004A604E">
      <w:pPr>
        <w:numPr>
          <w:ilvl w:val="0"/>
          <w:numId w:val="13"/>
        </w:numPr>
      </w:pPr>
      <w:r w:rsidRPr="004A604E">
        <w:rPr>
          <w:b/>
          <w:bCs/>
        </w:rPr>
        <w:t xml:space="preserve">Explainable AI: </w:t>
      </w:r>
      <w:r w:rsidRPr="004A604E">
        <w:t>Copilot will increasingly provide transparent explanations for its decisions and recommendations, enhancing user trust and understanding.</w:t>
      </w:r>
    </w:p>
    <w:p w14:paraId="1482952C" w14:textId="77777777" w:rsidR="004A604E" w:rsidRPr="004A604E" w:rsidRDefault="004A604E" w:rsidP="004A604E">
      <w:pPr>
        <w:numPr>
          <w:ilvl w:val="0"/>
          <w:numId w:val="13"/>
        </w:numPr>
      </w:pPr>
      <w:r w:rsidRPr="004A604E">
        <w:rPr>
          <w:b/>
          <w:bCs/>
        </w:rPr>
        <w:t xml:space="preserve">Collaboration: </w:t>
      </w:r>
      <w:r w:rsidRPr="004A604E">
        <w:t>Copilot will facilitate seamless collaboration between humans and AI, enabling teams to leverage the strengths of both to achieve optimal outcomes.</w:t>
      </w:r>
    </w:p>
    <w:p w14:paraId="70A181E4" w14:textId="77777777" w:rsidR="004A604E" w:rsidRPr="004A604E" w:rsidRDefault="004A604E" w:rsidP="004A604E">
      <w:pPr>
        <w:numPr>
          <w:ilvl w:val="0"/>
          <w:numId w:val="13"/>
        </w:numPr>
      </w:pPr>
      <w:r w:rsidRPr="004A604E">
        <w:rPr>
          <w:b/>
          <w:bCs/>
        </w:rPr>
        <w:t xml:space="preserve">Ethical AI: </w:t>
      </w:r>
      <w:r w:rsidRPr="004A604E">
        <w:t>Copilot will be designed with ethical considerations at its core, ensuring fairness, transparency, and accountability in its applications.</w:t>
      </w:r>
    </w:p>
    <w:p w14:paraId="7F00EE8D" w14:textId="77777777" w:rsidR="004A604E" w:rsidRPr="004A604E" w:rsidRDefault="004A604E" w:rsidP="004A604E">
      <w:pPr>
        <w:numPr>
          <w:ilvl w:val="0"/>
          <w:numId w:val="13"/>
        </w:numPr>
      </w:pPr>
      <w:r w:rsidRPr="004A604E">
        <w:rPr>
          <w:b/>
          <w:bCs/>
        </w:rPr>
        <w:t xml:space="preserve">Industry-specific solutions: </w:t>
      </w:r>
      <w:r w:rsidRPr="004A604E">
        <w:t>Copilot will be tailored to address the unique needs and challenges of different industries, from healthcare and finance to manufacturing and agriculture.</w:t>
      </w:r>
    </w:p>
    <w:p w14:paraId="61CC989F" w14:textId="77777777" w:rsidR="004A604E" w:rsidRPr="004A604E" w:rsidRDefault="004A604E" w:rsidP="004A604E">
      <w:pPr>
        <w:numPr>
          <w:ilvl w:val="0"/>
          <w:numId w:val="13"/>
        </w:numPr>
      </w:pPr>
      <w:r w:rsidRPr="004A604E">
        <w:rPr>
          <w:b/>
          <w:bCs/>
        </w:rPr>
        <w:t xml:space="preserve">Accessibility: </w:t>
      </w:r>
      <w:r w:rsidRPr="004A604E">
        <w:t>Copilot will become increasingly accessible to individuals and organizations of all sizes, democratizing data science and empowering a wider range of users to harness the power of data.</w:t>
      </w:r>
    </w:p>
    <w:p w14:paraId="01080048" w14:textId="77777777" w:rsidR="004A604E" w:rsidRPr="004A604E" w:rsidRDefault="004A604E" w:rsidP="004A604E">
      <w:r w:rsidRPr="004A604E">
        <w:t>Microsoft Copilot is not merely a tool; it's a transformative force that is reshaping the landscape of data science. By automating mundane tasks, augmenting human capabilities, and democratizing access to data-driven insights, Copilot empowers individuals and organizations across industries to tackle complex problems, make informed decisions, and drive innovation.</w:t>
      </w:r>
    </w:p>
    <w:p w14:paraId="2AFF6894" w14:textId="77777777" w:rsidR="004A604E" w:rsidRPr="004A604E" w:rsidRDefault="004A604E" w:rsidP="004A604E">
      <w:r w:rsidRPr="004A604E">
        <w:t>The real-world examples showcased in this article are just a glimpse into the vast potential of Copilot. As AI technology continues to evolve, you can anticipate even more sophisticated and impactful applications of Copilot in the future. By embracing this powerful tool and collaborating with it effectively, you can unlock a new era of data-driven discovery and innovation that benefits society as a whole.</w:t>
      </w:r>
    </w:p>
    <w:p w14:paraId="61BFC8D8" w14:textId="6B53A27A" w:rsidR="004A604E" w:rsidRDefault="004A604E">
      <w:r>
        <w:br w:type="page"/>
      </w:r>
    </w:p>
    <w:p w14:paraId="31389251" w14:textId="77777777" w:rsidR="004A604E" w:rsidRPr="004A604E" w:rsidRDefault="004A604E" w:rsidP="004A604E">
      <w:r w:rsidRPr="004A604E">
        <w:lastRenderedPageBreak/>
        <w:t>Generative models: A deep dive</w:t>
      </w:r>
    </w:p>
    <w:p w14:paraId="62520504" w14:textId="77777777" w:rsidR="004A604E" w:rsidRPr="004A604E" w:rsidRDefault="004A604E" w:rsidP="004A604E">
      <w:r w:rsidRPr="004A604E">
        <w:t>Generative models have emerged as a captivating frontier in machine learning, empowering computers to create data that mirrors the complexity and nuance of human-generated content. This comprehensive technical exploration thoroughly examines the mathematical principles underpinning generative models, providing data science learners with a solid foundation to effectively utilize them.</w:t>
      </w:r>
    </w:p>
    <w:p w14:paraId="7F975CC1" w14:textId="77777777" w:rsidR="004A604E" w:rsidRPr="004A604E" w:rsidRDefault="004A604E" w:rsidP="004A604E">
      <w:r w:rsidRPr="004A604E">
        <w:t>At their core, generative models are algorithms designed to unravel the intricate patterns and structures within data. Unlike discriminative models, which focus on classifying data into predefined categories, generative models aim to understand the underlying probability distribution of the data itself. This understanding allows them to generate new samples that are not merely replicas but authentic creations drawn from the same statistical source. These models offer a wide array of possibilities, from creating realistic images and generating compelling text to composing music and designing novel molecules.</w:t>
      </w:r>
    </w:p>
    <w:p w14:paraId="6CCE48A7" w14:textId="77777777" w:rsidR="004A604E" w:rsidRPr="004A604E" w:rsidRDefault="004A604E" w:rsidP="004A604E">
      <w:r w:rsidRPr="004A604E">
        <w:t>Generative models achieve this by learning the statistical properties of the training data and then using this knowledge to generate new data points that adhere to the same statistical distribution. This is akin to teaching a computer to paint by showing it thousands of paintings and then asking it to create its own original artwork that looks like it could have been created by a human artist.</w:t>
      </w:r>
    </w:p>
    <w:p w14:paraId="40C62847" w14:textId="77777777" w:rsidR="004A604E" w:rsidRPr="004A604E" w:rsidRDefault="004A604E" w:rsidP="004A604E">
      <w:pPr>
        <w:rPr>
          <w:b/>
          <w:bCs/>
        </w:rPr>
      </w:pPr>
      <w:r w:rsidRPr="004A604E">
        <w:rPr>
          <w:b/>
          <w:bCs/>
        </w:rPr>
        <w:t>Navigating the generative model landscape</w:t>
      </w:r>
    </w:p>
    <w:p w14:paraId="0D03FE25" w14:textId="77777777" w:rsidR="004A604E" w:rsidRPr="004A604E" w:rsidRDefault="004A604E" w:rsidP="004A604E">
      <w:pPr>
        <w:rPr>
          <w:b/>
          <w:bCs/>
        </w:rPr>
      </w:pPr>
      <w:r w:rsidRPr="004A604E">
        <w:rPr>
          <w:b/>
          <w:bCs/>
        </w:rPr>
        <w:t>1. Variational Autoencoders (VAEs):</w:t>
      </w:r>
    </w:p>
    <w:p w14:paraId="6D397674" w14:textId="77777777" w:rsidR="004A604E" w:rsidRPr="004A604E" w:rsidRDefault="004A604E" w:rsidP="004A604E">
      <w:r w:rsidRPr="004A604E">
        <w:t>VAEs employ an encoder-decoder architecture within a probabilistic framework. The encoder, a neural network, compresses input data into a lower-dimensional latent space, capturing essential features. The decoder, another neural network, then reconstructs the original data from this latent space. This process can be seen as a form of data compression and decompression, where the latent space acts as a bottleneck that forces the model to learn a compact representation of the data.</w:t>
      </w:r>
    </w:p>
    <w:p w14:paraId="50823601" w14:textId="77777777" w:rsidR="004A604E" w:rsidRPr="004A604E" w:rsidRDefault="004A604E" w:rsidP="004A604E">
      <w:pPr>
        <w:numPr>
          <w:ilvl w:val="0"/>
          <w:numId w:val="14"/>
        </w:numPr>
      </w:pPr>
      <w:r w:rsidRPr="004A604E">
        <w:rPr>
          <w:b/>
          <w:bCs/>
        </w:rPr>
        <w:t xml:space="preserve">Mathematical foundations: </w:t>
      </w:r>
      <w:r w:rsidRPr="004A604E">
        <w:t>VAEs utilize variational inference to approximate complex probability distributions. Variational inference is a powerful technique from Bayesian statistics that allows us to estimate complex probability distributions that are otherwise intractable. In the context of VAEs, variational inference is used to approximate the posterior distribution over the latent variables given the observed data. This is done by introducing a simpler, more tractable variational distribution that is parameterized by a neural network. The parameters of this network are then optimized to minimize the Kullback-Leibler (KL) divergence between the variational distribution and the true posterior. This optimization process is typically performed using stochastic gradient descent or other gradient-based optimization algorithms. In essence, variational inference allows the VAE to learn a meaningful and efficient representation of the data in the latent space, capturing the underlying factors of variation that give rise to the observed data.</w:t>
      </w:r>
    </w:p>
    <w:p w14:paraId="2E5E9390" w14:textId="77777777" w:rsidR="004A604E" w:rsidRPr="004A604E" w:rsidRDefault="004A604E" w:rsidP="004A604E">
      <w:pPr>
        <w:numPr>
          <w:ilvl w:val="0"/>
          <w:numId w:val="14"/>
        </w:numPr>
      </w:pPr>
      <w:r w:rsidRPr="004A604E">
        <w:rPr>
          <w:b/>
          <w:bCs/>
        </w:rPr>
        <w:t xml:space="preserve">Evidence Lower Bound (ELBO): </w:t>
      </w:r>
      <w:r w:rsidRPr="004A604E">
        <w:t>The loss function of a VAE is centered around the ELBO, a lower bound on the log-likelihood of the data. The ELBO comprises two key terms: a reconstruction loss, which measures how well the decoder can reconstruct the input data from the latent representation, and a KL divergence term, which encourages the variational distribution to stay close to a prior distribution (often a standard normal distribution). The reconstruction loss term ensures that the generated data is similar to the original data, while the KL divergence term acts as a regularizer, preventing the model from overfitting to the training data. By balancing these two terms, VAEs can generate high-quality samples that capture the essential characteristics of the data. This balance ensures that the model learns a latent space that is both expressive enough to capture the diversity of the data and constrained enough to avoid overfitting and produce meaningful samples.</w:t>
      </w:r>
    </w:p>
    <w:p w14:paraId="7D4FD4EC" w14:textId="77777777" w:rsidR="004A604E" w:rsidRPr="004A604E" w:rsidRDefault="004A604E" w:rsidP="004A604E">
      <w:pPr>
        <w:numPr>
          <w:ilvl w:val="0"/>
          <w:numId w:val="14"/>
        </w:numPr>
      </w:pPr>
      <w:r w:rsidRPr="004A604E">
        <w:rPr>
          <w:b/>
          <w:bCs/>
        </w:rPr>
        <w:t xml:space="preserve">Reparameterization trick: </w:t>
      </w:r>
      <w:r w:rsidRPr="004A604E">
        <w:t xml:space="preserve">To enable efficient backpropagation during training, VAEs employ a clever technique called the reparameterization trick. This trick allows us to express the sampling process from the </w:t>
      </w:r>
      <w:r w:rsidRPr="004A604E">
        <w:lastRenderedPageBreak/>
        <w:t>variational distribution as a deterministic transformation of a standard normal random variable. This makes it possible to differentiate through the sampling process and update the encoder and decoder parameters using gradient-based optimization methods. The reparameterization trick is crucial for the stability and efficiency of VAE training, as it avoids the need for complex sampling techniques and allows for direct optimization of the model parameters. This trick enables VAEs to be trained using standard backpropagation algorithms, making them a versatile and scalable tool for generative modeling.</w:t>
      </w:r>
    </w:p>
    <w:p w14:paraId="7AA86B39" w14:textId="77777777" w:rsidR="004A604E" w:rsidRPr="004A604E" w:rsidRDefault="004A604E" w:rsidP="004A604E">
      <w:pPr>
        <w:rPr>
          <w:b/>
          <w:bCs/>
        </w:rPr>
      </w:pPr>
      <w:r w:rsidRPr="004A604E">
        <w:rPr>
          <w:b/>
          <w:bCs/>
        </w:rPr>
        <w:t>2. Generative Adversarial Networks (GANs):</w:t>
      </w:r>
    </w:p>
    <w:p w14:paraId="2A2675E6" w14:textId="77777777" w:rsidR="004A604E" w:rsidRPr="004A604E" w:rsidRDefault="004A604E" w:rsidP="004A604E">
      <w:r w:rsidRPr="004A604E">
        <w:t>GANs take a game-theoretic approach, pitting two neural networks against each other: the generator, which creates synthetic data, and the discriminator, which distinguishes between real and generated data.</w:t>
      </w:r>
    </w:p>
    <w:p w14:paraId="2085CCB4" w14:textId="77777777" w:rsidR="004A604E" w:rsidRPr="004A604E" w:rsidRDefault="004A604E" w:rsidP="004A604E">
      <w:pPr>
        <w:numPr>
          <w:ilvl w:val="0"/>
          <w:numId w:val="15"/>
        </w:numPr>
      </w:pPr>
      <w:r w:rsidRPr="004A604E">
        <w:rPr>
          <w:b/>
          <w:bCs/>
        </w:rPr>
        <w:t xml:space="preserve">Mathematical underpinnings: </w:t>
      </w:r>
      <w:r w:rsidRPr="004A604E">
        <w:t>GANs are based on a minimax game, where the generator aims to deceive the discriminator, and the discriminator aims to correctly identify real and fake data. Training involves finding a Nash equilibrium, where neither network can unilaterally improve. This competitive dynamic between the generator and discriminator drives the learning process, leading to the generation of increasingly realistic samples. The generator's goal is to produce data that is so convincing that the discriminator cannot tell it apart from real data, while the discriminator's goal is to become increasingly skilled at identifying fake data. This constant back-and-forth creates a feedback loop that pushes both networks to improve continuously.</w:t>
      </w:r>
    </w:p>
    <w:p w14:paraId="480AC831" w14:textId="77777777" w:rsidR="004A604E" w:rsidRPr="004A604E" w:rsidRDefault="004A604E" w:rsidP="004A604E">
      <w:pPr>
        <w:numPr>
          <w:ilvl w:val="0"/>
          <w:numId w:val="15"/>
        </w:numPr>
      </w:pPr>
      <w:r w:rsidRPr="004A604E">
        <w:rPr>
          <w:b/>
          <w:bCs/>
        </w:rPr>
        <w:t xml:space="preserve">Loss functions: </w:t>
      </w:r>
      <w:r w:rsidRPr="004A604E">
        <w:t>The generator and discriminator are trained using different loss functions tailored to their respective roles. The generator's loss function encourages it to produce samples that the discriminator misclassifies as real. This loss function is often based on the discriminator's output, with the generator trying to maximize the discriminator's error. The discriminator's loss function, on the other hand, rewards it for correctly classifying real and fake samples. This loss function is typically based on the binary cross-entropy loss, which measures the discrepancy between the discriminator's predictions and the true labels (real or fake).</w:t>
      </w:r>
    </w:p>
    <w:p w14:paraId="60AEDF7C" w14:textId="77777777" w:rsidR="004A604E" w:rsidRPr="004A604E" w:rsidRDefault="004A604E" w:rsidP="004A604E">
      <w:pPr>
        <w:numPr>
          <w:ilvl w:val="0"/>
          <w:numId w:val="15"/>
        </w:numPr>
      </w:pPr>
      <w:r w:rsidRPr="004A604E">
        <w:rPr>
          <w:b/>
          <w:bCs/>
        </w:rPr>
        <w:t xml:space="preserve">Challenges and solutions: </w:t>
      </w:r>
      <w:r w:rsidRPr="004A604E">
        <w:t>Training GANs can be challenging due to issues like mode collapse, where the generator produces a limited variety of samples, and vanishing gradients, which hinder learning. Mode collapse can occur when the generator finds a particular type of sample that easily fools the discriminator, leading to a lack of diversity in the generated data. Vanishing gradients can occur when the discriminator becomes too good at its job, causing the generator to receive weak feedback and struggle to learn. To address these challenges, various techniques have been developed, such as Wasserstein GANs, which use a different distance metric to measure the difference between distributions, and spectral normalization, which helps to control the discriminator's power.</w:t>
      </w:r>
    </w:p>
    <w:p w14:paraId="2FC0702A" w14:textId="77777777" w:rsidR="004A604E" w:rsidRPr="004A604E" w:rsidRDefault="004A604E" w:rsidP="004A604E">
      <w:pPr>
        <w:rPr>
          <w:b/>
          <w:bCs/>
        </w:rPr>
      </w:pPr>
      <w:r w:rsidRPr="004A604E">
        <w:rPr>
          <w:b/>
          <w:bCs/>
        </w:rPr>
        <w:t>3. Autoregressive models:</w:t>
      </w:r>
    </w:p>
    <w:p w14:paraId="049BC61D" w14:textId="77777777" w:rsidR="004A604E" w:rsidRPr="004A604E" w:rsidRDefault="004A604E" w:rsidP="004A604E">
      <w:r w:rsidRPr="004A604E">
        <w:t>Autoregressive models generate data sequentially, predicting each element based on the elements that precede it. They are well-suited for tasks like text generation, music composition, and time series forecasting.</w:t>
      </w:r>
    </w:p>
    <w:p w14:paraId="670C0B9E" w14:textId="77777777" w:rsidR="004A604E" w:rsidRPr="004A604E" w:rsidRDefault="004A604E" w:rsidP="004A604E">
      <w:pPr>
        <w:numPr>
          <w:ilvl w:val="0"/>
          <w:numId w:val="16"/>
        </w:numPr>
      </w:pPr>
      <w:r w:rsidRPr="004A604E">
        <w:rPr>
          <w:b/>
          <w:bCs/>
        </w:rPr>
        <w:t xml:space="preserve">Mathematical framework: </w:t>
      </w:r>
      <w:r w:rsidRPr="004A604E">
        <w:t>These models rely on conditional probability distributions to model the likelihood of each possible value, given the previous elements. The chain rule of probability simplifies the learning process, and maximum likelihood estimation is used for training. By modeling the conditional dependencies between elements, autoregressive models can generate coherent and contextually relevant sequences. In the context of text generation, for example, an autoregressive model might predict the next word in a sentence based on the words that have already been generated.</w:t>
      </w:r>
    </w:p>
    <w:p w14:paraId="5426985F" w14:textId="77777777" w:rsidR="004A604E" w:rsidRPr="004A604E" w:rsidRDefault="004A604E" w:rsidP="004A604E">
      <w:pPr>
        <w:numPr>
          <w:ilvl w:val="0"/>
          <w:numId w:val="16"/>
        </w:numPr>
      </w:pPr>
      <w:r w:rsidRPr="004A604E">
        <w:rPr>
          <w:b/>
          <w:bCs/>
        </w:rPr>
        <w:t>Examples and applications:</w:t>
      </w:r>
      <w:r w:rsidRPr="004A604E">
        <w:t xml:space="preserve"> Prominent examples of autoregressive models include RNN-based models like the PixelRNN for image generation and Transformer-based models like GPT for text generation. These models have demonstrated impressive capabilities in generating realistic and diverse data. For example, GPT has been used to generate news articles, poetry, and even code snippets that are often indistinguishable </w:t>
      </w:r>
      <w:r w:rsidRPr="004A604E">
        <w:lastRenderedPageBreak/>
        <w:t>from human-written text. In the field of music composition, autoregressive models can generate melodies, harmonies, and even entire pieces of music that adhere to specific styles or genres.</w:t>
      </w:r>
    </w:p>
    <w:p w14:paraId="67B04488" w14:textId="77777777" w:rsidR="004A604E" w:rsidRPr="004A604E" w:rsidRDefault="004A604E" w:rsidP="004A604E">
      <w:pPr>
        <w:rPr>
          <w:b/>
          <w:bCs/>
        </w:rPr>
      </w:pPr>
      <w:r w:rsidRPr="004A604E">
        <w:rPr>
          <w:b/>
          <w:bCs/>
        </w:rPr>
        <w:t>Beyond the basics: Flow-based and diffusion models</w:t>
      </w:r>
    </w:p>
    <w:p w14:paraId="7042154E" w14:textId="77777777" w:rsidR="004A604E" w:rsidRPr="004A604E" w:rsidRDefault="004A604E" w:rsidP="004A604E">
      <w:pPr>
        <w:numPr>
          <w:ilvl w:val="0"/>
          <w:numId w:val="17"/>
        </w:numPr>
      </w:pPr>
      <w:r w:rsidRPr="004A604E">
        <w:rPr>
          <w:b/>
          <w:bCs/>
        </w:rPr>
        <w:t>Flow-based models:</w:t>
      </w:r>
      <w:r w:rsidRPr="004A604E">
        <w:t xml:space="preserve"> These models offer a distinct approach to generative modeling by learning invertible transformations between a simple distribution and the complex distribution of the data. This unique property enables efficient sampling and exact likelihood evaluation, making them valuable for density estimation and anomaly detection tasks. Flow-based models achieve this by chaining together a series of invertible transformations, which can be neural networks or other differentiable functions. By carefully designing these transformations, flow-based models can learn to map a simple distribution, such as a standard normal distribution, to the complex distribution of the data. This mapping allows for efficient sampling and exact likelihood computation, making flow-based models a powerful tool for various applications.</w:t>
      </w:r>
    </w:p>
    <w:p w14:paraId="323853DD" w14:textId="77777777" w:rsidR="004A604E" w:rsidRPr="004A604E" w:rsidRDefault="004A604E" w:rsidP="004A604E">
      <w:pPr>
        <w:numPr>
          <w:ilvl w:val="0"/>
          <w:numId w:val="17"/>
        </w:numPr>
      </w:pPr>
      <w:r w:rsidRPr="004A604E">
        <w:rPr>
          <w:b/>
          <w:bCs/>
        </w:rPr>
        <w:t xml:space="preserve">Diffusion models: </w:t>
      </w:r>
      <w:r w:rsidRPr="004A604E">
        <w:t>Inspired by the physics of diffusion, these models generate data by gradually adding noise to a simple distribution and then learning to reverse this process to recover the original data. This approach has demonstrated impressive results in generating high-quality images with fine details. Diffusion models work by iteratively adding Gaussian noise to the data until it becomes completely random. The model then learns to reverse this process, gradually removing the noise to recover the original data. This denoising process is typically implemented using a neural network that is trained to predict the original data given the noisy input. Diffusion models have been shown to be capable of generating high-quality images that are both realistic and diverse.</w:t>
      </w:r>
    </w:p>
    <w:p w14:paraId="35F608F2" w14:textId="77777777" w:rsidR="004A604E" w:rsidRPr="004A604E" w:rsidRDefault="004A604E" w:rsidP="004A604E">
      <w:r w:rsidRPr="004A604E">
        <w:t>As generative models continue to advance, their potential for misuse, especially with the creation of deepfakes, grows. Responsible development involves transparency, fairness, accountability, and potential regulation to ensure ethical use and mitigate potential harm. It is crucial to address the biases that can be present in the data used to train these models and to consider the potential societal impact of their outputs. The development of ethical guidelines and best practices for the use of generative models is an ongoing process, and it is essential for researchers, developers, and policymakers to collaborate to ensure that these powerful tools are used for good and not for harm.</w:t>
      </w:r>
    </w:p>
    <w:p w14:paraId="3AC20694" w14:textId="77777777" w:rsidR="004A604E" w:rsidRPr="004A604E" w:rsidRDefault="004A604E" w:rsidP="004A604E">
      <w:pPr>
        <w:rPr>
          <w:b/>
          <w:bCs/>
        </w:rPr>
      </w:pPr>
      <w:r w:rsidRPr="004A604E">
        <w:rPr>
          <w:b/>
          <w:bCs/>
        </w:rPr>
        <w:t>Ethical considerations for developing generative models</w:t>
      </w:r>
    </w:p>
    <w:p w14:paraId="40832D5D" w14:textId="77777777" w:rsidR="004A604E" w:rsidRPr="004A604E" w:rsidRDefault="004A604E" w:rsidP="004A604E">
      <w:r w:rsidRPr="004A604E">
        <w:t>The power and potential of generative models necessitate a strong focus on ethical considerations throughout their development lifecycle:</w:t>
      </w:r>
    </w:p>
    <w:p w14:paraId="03701B36" w14:textId="77777777" w:rsidR="004A604E" w:rsidRPr="004A604E" w:rsidRDefault="004A604E" w:rsidP="004A604E">
      <w:pPr>
        <w:numPr>
          <w:ilvl w:val="0"/>
          <w:numId w:val="18"/>
        </w:numPr>
      </w:pPr>
      <w:r w:rsidRPr="004A604E">
        <w:rPr>
          <w:b/>
          <w:bCs/>
        </w:rPr>
        <w:t xml:space="preserve">Bias mitigation: </w:t>
      </w:r>
      <w:r w:rsidRPr="004A604E">
        <w:t>Generative models can inherit biases present in the training data, leading to discriminatory or unfair outputs. Proactive measures like diverse and representative datasets, careful data preprocessing, and bias-aware algorithms can help mitigate these risks.</w:t>
      </w:r>
    </w:p>
    <w:p w14:paraId="7ED09299" w14:textId="77777777" w:rsidR="004A604E" w:rsidRPr="004A604E" w:rsidRDefault="004A604E" w:rsidP="004A604E">
      <w:pPr>
        <w:numPr>
          <w:ilvl w:val="0"/>
          <w:numId w:val="18"/>
        </w:numPr>
      </w:pPr>
      <w:r w:rsidRPr="004A604E">
        <w:rPr>
          <w:b/>
          <w:bCs/>
        </w:rPr>
        <w:t xml:space="preserve">Misuse prevention: </w:t>
      </w:r>
      <w:r w:rsidRPr="004A604E">
        <w:t>The potential for malicious use of generated content, such as deepfakes or misleading information, is a serious concern. Developers must consider implementing safeguards, such as watermarks or content authentication mechanisms, to prevent misuse and protect the integrity of information.</w:t>
      </w:r>
    </w:p>
    <w:p w14:paraId="2294E953" w14:textId="77777777" w:rsidR="004A604E" w:rsidRPr="004A604E" w:rsidRDefault="004A604E" w:rsidP="004A604E">
      <w:pPr>
        <w:numPr>
          <w:ilvl w:val="0"/>
          <w:numId w:val="18"/>
        </w:numPr>
      </w:pPr>
      <w:r w:rsidRPr="004A604E">
        <w:rPr>
          <w:b/>
          <w:bCs/>
        </w:rPr>
        <w:t xml:space="preserve">Transparency and explainability: </w:t>
      </w:r>
      <w:r w:rsidRPr="004A604E">
        <w:t>Making the inner workings of generative models more transparent can foster trust and understanding. Providing clear explanations of how the models make decisions and generate content can help users interpret the outputs and identify potential biases or limitations.</w:t>
      </w:r>
    </w:p>
    <w:p w14:paraId="45C7E4CD" w14:textId="77777777" w:rsidR="004A604E" w:rsidRPr="004A604E" w:rsidRDefault="004A604E" w:rsidP="004A604E">
      <w:pPr>
        <w:rPr>
          <w:b/>
          <w:bCs/>
        </w:rPr>
      </w:pPr>
      <w:r w:rsidRPr="004A604E">
        <w:rPr>
          <w:b/>
          <w:bCs/>
        </w:rPr>
        <w:t>Importance of transparency, fairness, and accountability</w:t>
      </w:r>
    </w:p>
    <w:p w14:paraId="20A16989" w14:textId="77777777" w:rsidR="004A604E" w:rsidRPr="004A604E" w:rsidRDefault="004A604E" w:rsidP="004A604E">
      <w:pPr>
        <w:numPr>
          <w:ilvl w:val="0"/>
          <w:numId w:val="19"/>
        </w:numPr>
      </w:pPr>
      <w:r w:rsidRPr="004A604E">
        <w:rPr>
          <w:b/>
          <w:bCs/>
        </w:rPr>
        <w:t xml:space="preserve">Transparency: </w:t>
      </w:r>
      <w:r w:rsidRPr="004A604E">
        <w:t>Openly disclosing the training data, model architecture, and evaluation metrics used in the development of generative models allows for greater scrutiny and understanding by the wider community.</w:t>
      </w:r>
    </w:p>
    <w:p w14:paraId="6B5A772C" w14:textId="77777777" w:rsidR="004A604E" w:rsidRPr="004A604E" w:rsidRDefault="004A604E" w:rsidP="004A604E">
      <w:pPr>
        <w:numPr>
          <w:ilvl w:val="0"/>
          <w:numId w:val="19"/>
        </w:numPr>
      </w:pPr>
      <w:r w:rsidRPr="004A604E">
        <w:rPr>
          <w:b/>
          <w:bCs/>
        </w:rPr>
        <w:lastRenderedPageBreak/>
        <w:t xml:space="preserve">Fairness: </w:t>
      </w:r>
      <w:r w:rsidRPr="004A604E">
        <w:t>Striving for fairness in generative models means ensuring that they do not discriminate against particular groups or individuals. This involves careful consideration of potential biases in the data and algorithms, as well as regular audits to identify and address any emerging issues.</w:t>
      </w:r>
    </w:p>
    <w:p w14:paraId="089ABAFD" w14:textId="77777777" w:rsidR="004A604E" w:rsidRPr="004A604E" w:rsidRDefault="004A604E" w:rsidP="004A604E">
      <w:pPr>
        <w:numPr>
          <w:ilvl w:val="0"/>
          <w:numId w:val="19"/>
        </w:numPr>
      </w:pPr>
      <w:r w:rsidRPr="004A604E">
        <w:rPr>
          <w:b/>
          <w:bCs/>
        </w:rPr>
        <w:t xml:space="preserve">Accountability: </w:t>
      </w:r>
      <w:r w:rsidRPr="004A604E">
        <w:t>Developers and organizations deploying generative models must take responsibility for the potential consequences of their use. This includes establishing clear lines of accountability, providing recourse mechanisms for addressing harmful outcomes, and engaging in ongoing monitoring and evaluation to ensure responsible use.</w:t>
      </w:r>
    </w:p>
    <w:p w14:paraId="330433E2" w14:textId="77777777" w:rsidR="004A604E" w:rsidRPr="004A604E" w:rsidRDefault="004A604E" w:rsidP="004A604E">
      <w:r w:rsidRPr="004A604E">
        <w:t>By integrating these ethical considerations into the development and deployment of generative models, you can maximize their potential for positive impact while minimizing potential harm.</w:t>
      </w:r>
    </w:p>
    <w:p w14:paraId="434732E1" w14:textId="77777777" w:rsidR="004A604E" w:rsidRPr="004A604E" w:rsidRDefault="004A604E" w:rsidP="004A604E">
      <w:r w:rsidRPr="004A604E">
        <w:t>Generative models represent a significant leap forward in the field of machine learning. Their ability to generate realistic and diverse data has the potential to transform various industries and improve our lives in countless ways. By understanding the mathematical principles that underpin these models, their diverse applications, and the ethical considerations that accompany their use, data scientists can contribute to a future where machines and humans collaborate to create, innovate, and explore.</w:t>
      </w:r>
    </w:p>
    <w:p w14:paraId="1D77AA0C" w14:textId="77777777" w:rsidR="004A604E" w:rsidRPr="004A604E" w:rsidRDefault="004A604E" w:rsidP="004A604E">
      <w:r w:rsidRPr="004A604E">
        <w:t>The exploration of generative models is a continuous journey, rich with limitless potential for innovation and discovery. As you continue to explore and develop these powerful tools, you must remain mindful of their ethical implications and ensure they are used responsibly to benefit society as a whole. Remember, this is a complex and evolving field, so continued learning and exploration are essential to stay at the forefront of this exciting domain.</w:t>
      </w:r>
    </w:p>
    <w:p w14:paraId="028D1BC8" w14:textId="1909ADC9" w:rsidR="004A604E" w:rsidRDefault="004A604E">
      <w:r>
        <w:br w:type="page"/>
      </w:r>
    </w:p>
    <w:p w14:paraId="07654721" w14:textId="77777777" w:rsidR="004A604E" w:rsidRPr="004A604E" w:rsidRDefault="004A604E" w:rsidP="004A604E">
      <w:r w:rsidRPr="004A604E">
        <w:lastRenderedPageBreak/>
        <w:t>Practical tips for data augmentation</w:t>
      </w:r>
    </w:p>
    <w:p w14:paraId="53667196" w14:textId="77777777" w:rsidR="004A604E" w:rsidRPr="004A604E" w:rsidRDefault="004A604E" w:rsidP="004A604E">
      <w:r w:rsidRPr="004A604E">
        <w:t>Data augmentation is a pivotal technique in the realm of machine learning, where it plays a crucial role in enhancing the performance, generalization capabilities, and robustness of models. This comprehensive article explores the intricacies of data augmentation, providing practical tips and tricks, best practices, highlighting common pitfalls, and illustrating real-life applications to equip data scientists with the knowledge and skills to effectively leverage this technique.</w:t>
      </w:r>
    </w:p>
    <w:p w14:paraId="1C2074F7" w14:textId="77777777" w:rsidR="004A604E" w:rsidRPr="004A604E" w:rsidRDefault="004A604E" w:rsidP="004A604E">
      <w:r w:rsidRPr="004A604E">
        <w:t>In the ever-evolving landscape of machine learning, data reigns supreme. Models, especially deep neural networks, are voracious consumers of data, necessitating substantial volumes of labeled data to discern intricate patterns and generalize effectively to unseen scenarios. However, the acquisition and annotation of such extensive datasets often entail significant financial investments and time commitments. Data augmentation emerges as a pragmatic solution by enabling the synthetic generation of new training samples from existing ones, effectively expanding the dataset's size and diversity.</w:t>
      </w:r>
    </w:p>
    <w:p w14:paraId="2433E9AB" w14:textId="77777777" w:rsidR="004A604E" w:rsidRPr="004A604E" w:rsidRDefault="004A604E" w:rsidP="004A604E">
      <w:r w:rsidRPr="004A604E">
        <w:t>Beyond its role in augmenting data volume, data augmentation also addresses the critical issue of overfitting. Overfitting occurs when a model becomes excessively attuned to the specific nuances of the training data, hindering its ability to perform well on novel data. By introducing variations into the training data, you compel the model to learn more robust and generalizable features, thereby enhancing its capacity to adapt to real-world scenarios. This is especially important when dealing with limited datasets, as it can help prevent the model from memorizing the training data and failing to generalize to new examples. Furthermore, data augmentation can help improve the model's ability to handle noisy or incomplete data, which is often encountered in real-world applications.</w:t>
      </w:r>
    </w:p>
    <w:p w14:paraId="769818F6" w14:textId="77777777" w:rsidR="004A604E" w:rsidRPr="004A604E" w:rsidRDefault="004A604E" w:rsidP="004A604E">
      <w:pPr>
        <w:rPr>
          <w:b/>
          <w:bCs/>
        </w:rPr>
      </w:pPr>
      <w:r w:rsidRPr="004A604E">
        <w:rPr>
          <w:b/>
          <w:bCs/>
        </w:rPr>
        <w:t>Best practices for effective data augmentation</w:t>
      </w:r>
    </w:p>
    <w:p w14:paraId="44029F63" w14:textId="77777777" w:rsidR="004A604E" w:rsidRPr="004A604E" w:rsidRDefault="004A604E" w:rsidP="004A604E">
      <w:pPr>
        <w:numPr>
          <w:ilvl w:val="0"/>
          <w:numId w:val="20"/>
        </w:numPr>
      </w:pPr>
      <w:r w:rsidRPr="004A604E">
        <w:rPr>
          <w:b/>
          <w:bCs/>
        </w:rPr>
        <w:t xml:space="preserve">Tailor augmentations to your domain. </w:t>
      </w:r>
      <w:r w:rsidRPr="004A604E">
        <w:t>The effectiveness of data augmentation lies in its relevance to the specific task or domain at hand. Opt for augmentations that closely mirror the variations encountered in real-world data. For instance, if you are working on a medical imaging project, subtle adjustments like brightness or contrast shifts, or simulating different imaging modalities might be preferable over rotations, which could distort the diagnostic interpretation. If you're dealing with time-series data, consider introducing temporal shifts, scaling, or adding noise that simulates real-world sensor disturbances. Understanding the nuances of your data and the problem you're trying to solve is crucial for choosing the right augmentations.</w:t>
      </w:r>
    </w:p>
    <w:p w14:paraId="33A962EC" w14:textId="77777777" w:rsidR="004A604E" w:rsidRPr="004A604E" w:rsidRDefault="004A604E" w:rsidP="004A604E">
      <w:pPr>
        <w:numPr>
          <w:ilvl w:val="0"/>
          <w:numId w:val="20"/>
        </w:numPr>
      </w:pPr>
      <w:r w:rsidRPr="004A604E">
        <w:rPr>
          <w:b/>
          <w:bCs/>
        </w:rPr>
        <w:t xml:space="preserve">Combine transformations wisely. </w:t>
      </w:r>
      <w:r w:rsidRPr="004A604E">
        <w:t>Applying a combination of augmentation techniques often yields superior results to using them individually. This approach diversifies your dataset, forcing the model to learn more robust features. For example, in image processing, a blend of horizontal flips, random crops, rotations, color jittering, and even adding Gaussian noise can be fruitful, provided the resulting images remain plausible. However, exercise caution against excessive modifications that might distort the data beyond what's realistic. It's important to strike a balance between diversity and realism to ensure that the augmented data remains representative of the underlying distribution.</w:t>
      </w:r>
    </w:p>
    <w:p w14:paraId="0444B5EE" w14:textId="77777777" w:rsidR="004A604E" w:rsidRPr="004A604E" w:rsidRDefault="004A604E" w:rsidP="004A604E">
      <w:pPr>
        <w:numPr>
          <w:ilvl w:val="0"/>
          <w:numId w:val="20"/>
        </w:numPr>
      </w:pPr>
      <w:r w:rsidRPr="004A604E">
        <w:rPr>
          <w:b/>
          <w:bCs/>
        </w:rPr>
        <w:t xml:space="preserve">Maintain realism in augmented data. </w:t>
      </w:r>
      <w:r w:rsidRPr="004A604E">
        <w:t>Ensure that the augmentations you apply result in plausible samples. In an image recognition task for identifying different dog breeds, distortions of the dog's shape or introduction of unnatural colors would be counterproductive. The augmented data should consistently mirror real-world examples to facilitate the model's ability to recognize and interpret genuine instances. Similarly, when augmenting audio data, pitch shifting or the addition of background noise should be executed in a way that preserves the natural characteristics of the sound. For text data, augmentations like synonym replacement or back-translation should maintain the overall meaning and context of the text.</w:t>
      </w:r>
    </w:p>
    <w:p w14:paraId="5B0415CB" w14:textId="77777777" w:rsidR="004A604E" w:rsidRPr="004A604E" w:rsidRDefault="004A604E" w:rsidP="004A604E">
      <w:pPr>
        <w:numPr>
          <w:ilvl w:val="0"/>
          <w:numId w:val="20"/>
        </w:numPr>
      </w:pPr>
      <w:r w:rsidRPr="004A604E">
        <w:rPr>
          <w:b/>
          <w:bCs/>
        </w:rPr>
        <w:t>Address class imbalance.</w:t>
      </w:r>
      <w:r w:rsidRPr="004A604E">
        <w:t xml:space="preserve"> In datasets where certain classes are underrepresented, a strategic approach to augmentation is paramount. Techniques like oversampling the minority class or undersampling the majority </w:t>
      </w:r>
      <w:r w:rsidRPr="004A604E">
        <w:lastRenderedPageBreak/>
        <w:t>class can foster a more balanced dataset, mitigating the model's inclination towards the dominant class. Techniques like SMOTE (Synthetic Minority Over-sampling Technique) or ADASYN (Adaptive Synthetic Sampling) can generate synthetic samples for the minority class. Additionally, you can focus on augmentations that are particularly effective for the minority class, such as applying more aggressive transformations or using GANs to generate synthetic data.</w:t>
      </w:r>
    </w:p>
    <w:p w14:paraId="46C4FEA3" w14:textId="77777777" w:rsidR="004A604E" w:rsidRPr="004A604E" w:rsidRDefault="004A604E" w:rsidP="004A604E">
      <w:pPr>
        <w:numPr>
          <w:ilvl w:val="0"/>
          <w:numId w:val="20"/>
        </w:numPr>
      </w:pPr>
      <w:r w:rsidRPr="004A604E">
        <w:rPr>
          <w:b/>
          <w:bCs/>
        </w:rPr>
        <w:t xml:space="preserve">Leverage automation for efficiency and consistency. </w:t>
      </w:r>
      <w:r w:rsidRPr="004A604E">
        <w:t>Automate your augmentation pipeline to optimize efficiency and maintain consistency. Numerous libraries and frameworks, such as imgaug for images, nlpaug for text, or audiomentations for audio, provide tools for automating common augmentation techniques. This streamlines the process and facilitates experimentation with diverse augmentation combinations. Moreover, automation can aid in tracking the specific augmentations applied to each data point, which proves invaluable for debugging and analysis. By automating your augmentation pipeline, you can easily reproduce your results and ensure that the same augmentations are applied consistently across different experiments.</w:t>
      </w:r>
    </w:p>
    <w:p w14:paraId="0E6990A7" w14:textId="77777777" w:rsidR="004A604E" w:rsidRPr="004A604E" w:rsidRDefault="004A604E" w:rsidP="004A604E">
      <w:pPr>
        <w:numPr>
          <w:ilvl w:val="0"/>
          <w:numId w:val="20"/>
        </w:numPr>
      </w:pPr>
      <w:r w:rsidRPr="004A604E">
        <w:rPr>
          <w:b/>
          <w:bCs/>
        </w:rPr>
        <w:t xml:space="preserve">Validate and monitor for performance optimization. </w:t>
      </w:r>
      <w:r w:rsidRPr="004A604E">
        <w:t>Continuously evaluate the efficacy of your data augmentation strategies using a separate validation set. Track the model's performance on this set to ascertain that augmentations are bolstering generalization rather than hindering it. A decline in validation set performance might signal excessive or unrealistic augmentations. This rigorous validation process ensures that the augmented data contributes positively to the model's ability to generalize to unseen data. It also allows you to fine-tune your augmentation strategy by adjusting the types and intensities of transformations based on the observed impact on validation performance.</w:t>
      </w:r>
    </w:p>
    <w:p w14:paraId="02DF1D8E" w14:textId="77777777" w:rsidR="004A604E" w:rsidRPr="004A604E" w:rsidRDefault="004A604E" w:rsidP="004A604E">
      <w:pPr>
        <w:numPr>
          <w:ilvl w:val="0"/>
          <w:numId w:val="20"/>
        </w:numPr>
      </w:pPr>
      <w:r w:rsidRPr="004A604E">
        <w:rPr>
          <w:b/>
          <w:bCs/>
        </w:rPr>
        <w:t xml:space="preserve">Experiment and iterate for tailored solutions. </w:t>
      </w:r>
      <w:r w:rsidRPr="004A604E">
        <w:t>Data augmentation is not a one-size-fits-all approach. The optimal set of transformations varies depending on the dataset and the specific task. Embrace experimentation by exploring diverse augmentation techniques and combinations while meticulously monitoring their impact on model performance. This iterative process allows you to fine-tune your augmentation strategy for optimal results. Don't hesitate to venture into unconventional augmentation techniques, as they might yield unexpected benefits for your particular problem. For instance, you could explore techniques like adversarial training, where you train a separate model to generate adversarial examples that are designed to fool your main model, forcing it to learn more robust features.</w:t>
      </w:r>
    </w:p>
    <w:p w14:paraId="447D7D9E" w14:textId="77777777" w:rsidR="004A604E" w:rsidRPr="004A604E" w:rsidRDefault="004A604E" w:rsidP="004A604E">
      <w:r w:rsidRPr="004A604E">
        <w:t>The effectiveness of your data augmentation strategy hinges on its ability to improve your model's generalization performance. To ensure this, it's crucial to continuously validate and monitor the impact of your augmentations.</w:t>
      </w:r>
    </w:p>
    <w:p w14:paraId="1D48F69C" w14:textId="77777777" w:rsidR="004A604E" w:rsidRPr="004A604E" w:rsidRDefault="004A604E" w:rsidP="004A604E">
      <w:pPr>
        <w:rPr>
          <w:b/>
          <w:bCs/>
        </w:rPr>
      </w:pPr>
      <w:r w:rsidRPr="004A604E">
        <w:rPr>
          <w:b/>
          <w:bCs/>
        </w:rPr>
        <w:t>Key steps</w:t>
      </w:r>
    </w:p>
    <w:p w14:paraId="132991D8" w14:textId="77777777" w:rsidR="004A604E" w:rsidRPr="004A604E" w:rsidRDefault="004A604E" w:rsidP="004A604E">
      <w:pPr>
        <w:numPr>
          <w:ilvl w:val="0"/>
          <w:numId w:val="21"/>
        </w:numPr>
      </w:pPr>
      <w:r w:rsidRPr="004A604E">
        <w:rPr>
          <w:b/>
          <w:bCs/>
        </w:rPr>
        <w:t xml:space="preserve">Split data: </w:t>
      </w:r>
      <w:r w:rsidRPr="004A604E">
        <w:t>Divide your dataset into training, validation, and test sets. Augment only the training set.</w:t>
      </w:r>
    </w:p>
    <w:p w14:paraId="3CCCD6C6" w14:textId="77777777" w:rsidR="004A604E" w:rsidRPr="004A604E" w:rsidRDefault="004A604E" w:rsidP="004A604E">
      <w:pPr>
        <w:numPr>
          <w:ilvl w:val="0"/>
          <w:numId w:val="21"/>
        </w:numPr>
      </w:pPr>
      <w:r w:rsidRPr="004A604E">
        <w:rPr>
          <w:b/>
          <w:bCs/>
        </w:rPr>
        <w:t xml:space="preserve">Baseline performance: </w:t>
      </w:r>
      <w:r w:rsidRPr="004A604E">
        <w:t>Establish performance metrics (accuracy, precision, recall, etc.) on the validation set without augmentations.</w:t>
      </w:r>
    </w:p>
    <w:p w14:paraId="19583277" w14:textId="77777777" w:rsidR="004A604E" w:rsidRPr="004A604E" w:rsidRDefault="004A604E" w:rsidP="004A604E">
      <w:pPr>
        <w:numPr>
          <w:ilvl w:val="0"/>
          <w:numId w:val="21"/>
        </w:numPr>
      </w:pPr>
      <w:r w:rsidRPr="004A604E">
        <w:rPr>
          <w:b/>
          <w:bCs/>
        </w:rPr>
        <w:t xml:space="preserve">Iterative augmentation: </w:t>
      </w:r>
      <w:r w:rsidRPr="004A604E">
        <w:t>Introduce augmentations gradually, retraining your model and tracking its performance on the validation set after each change.</w:t>
      </w:r>
    </w:p>
    <w:p w14:paraId="6794AC1C" w14:textId="77777777" w:rsidR="004A604E" w:rsidRPr="004A604E" w:rsidRDefault="004A604E" w:rsidP="004A604E">
      <w:pPr>
        <w:numPr>
          <w:ilvl w:val="0"/>
          <w:numId w:val="21"/>
        </w:numPr>
      </w:pPr>
      <w:r w:rsidRPr="004A604E">
        <w:rPr>
          <w:b/>
          <w:bCs/>
        </w:rPr>
        <w:t xml:space="preserve">Monitor key metrics: </w:t>
      </w:r>
      <w:r w:rsidRPr="004A604E">
        <w:t>Pay attention to how augmentations affect different metrics, not just accuracy. Look for improvements in overall performance and generalization.</w:t>
      </w:r>
    </w:p>
    <w:p w14:paraId="4D9BA6CE" w14:textId="77777777" w:rsidR="004A604E" w:rsidRPr="004A604E" w:rsidRDefault="004A604E" w:rsidP="004A604E">
      <w:pPr>
        <w:numPr>
          <w:ilvl w:val="0"/>
          <w:numId w:val="21"/>
        </w:numPr>
      </w:pPr>
      <w:r w:rsidRPr="004A604E">
        <w:rPr>
          <w:b/>
          <w:bCs/>
        </w:rPr>
        <w:t xml:space="preserve">Watch for overfitting: </w:t>
      </w:r>
      <w:r w:rsidRPr="004A604E">
        <w:t>If validation performance plateaus or declines while training performance improves, it might indicate overfitting due to augmentations.</w:t>
      </w:r>
    </w:p>
    <w:p w14:paraId="675B179B" w14:textId="77777777" w:rsidR="004A604E" w:rsidRPr="004A604E" w:rsidRDefault="004A604E" w:rsidP="004A604E">
      <w:pPr>
        <w:numPr>
          <w:ilvl w:val="0"/>
          <w:numId w:val="21"/>
        </w:numPr>
      </w:pPr>
      <w:r w:rsidRPr="004A604E">
        <w:rPr>
          <w:b/>
          <w:bCs/>
        </w:rPr>
        <w:t xml:space="preserve">Experiment and track: </w:t>
      </w:r>
      <w:r w:rsidRPr="004A604E">
        <w:t>Experiment with different augmentations and combinations, keeping detailed records of your experiments and results.</w:t>
      </w:r>
    </w:p>
    <w:p w14:paraId="2CA58F4B" w14:textId="77777777" w:rsidR="004A604E" w:rsidRPr="004A604E" w:rsidRDefault="004A604E" w:rsidP="004A604E">
      <w:pPr>
        <w:numPr>
          <w:ilvl w:val="0"/>
          <w:numId w:val="21"/>
        </w:numPr>
      </w:pPr>
      <w:r w:rsidRPr="004A604E">
        <w:rPr>
          <w:b/>
          <w:bCs/>
        </w:rPr>
        <w:t>Visual inspection:</w:t>
      </w:r>
      <w:r w:rsidRPr="004A604E">
        <w:t xml:space="preserve"> Examine augmented data to ensure it remains realistic and relevant to your task.</w:t>
      </w:r>
    </w:p>
    <w:p w14:paraId="6676FEFE" w14:textId="77777777" w:rsidR="004A604E" w:rsidRPr="004A604E" w:rsidRDefault="004A604E" w:rsidP="004A604E">
      <w:pPr>
        <w:rPr>
          <w:b/>
          <w:bCs/>
        </w:rPr>
      </w:pPr>
      <w:r w:rsidRPr="004A604E">
        <w:rPr>
          <w:b/>
          <w:bCs/>
        </w:rPr>
        <w:lastRenderedPageBreak/>
        <w:t>Why metrics matter</w:t>
      </w:r>
    </w:p>
    <w:p w14:paraId="7E2152CD" w14:textId="77777777" w:rsidR="004A604E" w:rsidRPr="004A604E" w:rsidRDefault="004A604E" w:rsidP="004A604E">
      <w:pPr>
        <w:numPr>
          <w:ilvl w:val="0"/>
          <w:numId w:val="22"/>
        </w:numPr>
      </w:pPr>
      <w:r w:rsidRPr="004A604E">
        <w:rPr>
          <w:b/>
          <w:bCs/>
        </w:rPr>
        <w:t xml:space="preserve">Objectivity: </w:t>
      </w:r>
      <w:r w:rsidRPr="004A604E">
        <w:t>Metrics provide an unbiased measure of your model's performance.</w:t>
      </w:r>
    </w:p>
    <w:p w14:paraId="5F727E54" w14:textId="77777777" w:rsidR="004A604E" w:rsidRPr="004A604E" w:rsidRDefault="004A604E" w:rsidP="004A604E">
      <w:pPr>
        <w:numPr>
          <w:ilvl w:val="0"/>
          <w:numId w:val="22"/>
        </w:numPr>
      </w:pPr>
      <w:r w:rsidRPr="004A604E">
        <w:rPr>
          <w:b/>
          <w:bCs/>
        </w:rPr>
        <w:t xml:space="preserve">Comparison: </w:t>
      </w:r>
      <w:r w:rsidRPr="004A604E">
        <w:t>You can directly compare performance before and after augmentations.</w:t>
      </w:r>
    </w:p>
    <w:p w14:paraId="46654018" w14:textId="77777777" w:rsidR="004A604E" w:rsidRPr="004A604E" w:rsidRDefault="004A604E" w:rsidP="004A604E">
      <w:pPr>
        <w:numPr>
          <w:ilvl w:val="0"/>
          <w:numId w:val="22"/>
        </w:numPr>
      </w:pPr>
      <w:r w:rsidRPr="004A604E">
        <w:rPr>
          <w:b/>
          <w:bCs/>
        </w:rPr>
        <w:t xml:space="preserve">Fine-tuning: </w:t>
      </w:r>
      <w:r w:rsidRPr="004A604E">
        <w:t>Metrics guide you in selecting the best augmentations and parameters.</w:t>
      </w:r>
    </w:p>
    <w:p w14:paraId="3558C1EB" w14:textId="77777777" w:rsidR="004A604E" w:rsidRPr="004A604E" w:rsidRDefault="004A604E" w:rsidP="004A604E">
      <w:pPr>
        <w:numPr>
          <w:ilvl w:val="0"/>
          <w:numId w:val="22"/>
        </w:numPr>
      </w:pPr>
      <w:r w:rsidRPr="004A604E">
        <w:rPr>
          <w:b/>
          <w:bCs/>
        </w:rPr>
        <w:t xml:space="preserve">Early warning: </w:t>
      </w:r>
      <w:r w:rsidRPr="004A604E">
        <w:t>Metrics can signal issues like overfitting, allowing you to make adjustments early on.</w:t>
      </w:r>
    </w:p>
    <w:p w14:paraId="29142F1C" w14:textId="77777777" w:rsidR="004A604E" w:rsidRPr="004A604E" w:rsidRDefault="004A604E" w:rsidP="004A604E">
      <w:r w:rsidRPr="004A604E">
        <w:t>By diligently tracking performance metrics and making data-driven decisions, you can ensure that your data augmentation strategy enhances your model's generalization ability, ultimately leading to more accurate and robust results.</w:t>
      </w:r>
    </w:p>
    <w:p w14:paraId="06601DBE" w14:textId="77777777" w:rsidR="004A604E" w:rsidRPr="004A604E" w:rsidRDefault="004A604E" w:rsidP="004A604E">
      <w:pPr>
        <w:rPr>
          <w:b/>
          <w:bCs/>
        </w:rPr>
      </w:pPr>
      <w:r w:rsidRPr="004A604E">
        <w:rPr>
          <w:b/>
          <w:bCs/>
        </w:rPr>
        <w:t>Common pitfalls and their remedies</w:t>
      </w:r>
    </w:p>
    <w:p w14:paraId="3061A9F6" w14:textId="77777777" w:rsidR="004A604E" w:rsidRPr="004A604E" w:rsidRDefault="004A604E" w:rsidP="004A604E">
      <w:pPr>
        <w:numPr>
          <w:ilvl w:val="0"/>
          <w:numId w:val="23"/>
        </w:numPr>
      </w:pPr>
      <w:r w:rsidRPr="004A604E">
        <w:rPr>
          <w:b/>
          <w:bCs/>
        </w:rPr>
        <w:t xml:space="preserve">Over-augmentation: </w:t>
      </w:r>
      <w:r w:rsidRPr="004A604E">
        <w:t>While augmentation is beneficial, excessive or unrealistic transformations can degrade the quality of the training data and lead to poor model performance. It's essential to strike a balance and use augmentations judiciously. Start with a few simple transformations and gradually increase their intensity or add more complex ones while monitoring their impact on validation performance. If you notice that the model's performance starts to degrade, it might be a sign that you're over-augmenting the data. In such cases, try reducing the intensity or frequency of the augmentations or removing some of the more complex transformations.</w:t>
      </w:r>
    </w:p>
    <w:p w14:paraId="2DC21517" w14:textId="77777777" w:rsidR="004A604E" w:rsidRPr="004A604E" w:rsidRDefault="004A604E" w:rsidP="004A604E">
      <w:pPr>
        <w:numPr>
          <w:ilvl w:val="0"/>
          <w:numId w:val="23"/>
        </w:numPr>
      </w:pPr>
      <w:r w:rsidRPr="004A604E">
        <w:rPr>
          <w:b/>
          <w:bCs/>
        </w:rPr>
        <w:t>Ignoring domain knowledge:</w:t>
      </w:r>
      <w:r w:rsidRPr="004A604E">
        <w:t xml:space="preserve"> Blindly applying standard augmentation techniques without considering the specific characteristics of your data can be detrimental. It's crucial to leverage domain knowledge to design augmentations that are relevant and meaningful for the task at hand. For example, in medical image analysis, rotations might not be appropriate, as they could alter the interpretation of the image. Similarly, in natural language processing, synonym replacement should be done carefully to avoid changing the meaning of the sentence. Always consult with domain experts or refer to relevant literature to ensure that your augmentation techniques are appropriate for the specific problem you're trying to solve.</w:t>
      </w:r>
    </w:p>
    <w:p w14:paraId="09AFDB37" w14:textId="77777777" w:rsidR="004A604E" w:rsidRPr="004A604E" w:rsidRDefault="004A604E" w:rsidP="004A604E">
      <w:pPr>
        <w:numPr>
          <w:ilvl w:val="0"/>
          <w:numId w:val="23"/>
        </w:numPr>
      </w:pPr>
      <w:r w:rsidRPr="004A604E">
        <w:rPr>
          <w:b/>
          <w:bCs/>
        </w:rPr>
        <w:t xml:space="preserve">Neglecting label preservation: </w:t>
      </w:r>
      <w:r w:rsidRPr="004A604E">
        <w:t>When applying augmentations, ensure that the labels associated with the data points are preserved correctly. For instance, if you flip an image of a cat horizontally, the label should still indicate "cat," not change to something else. Incorrect label preservation can introduce noise into the training data and confuse the model, leading to inaccurate predictions. Therefore, it's important to have a robust mechanism in place to ensure that labels are correctly updated along with the data transformations. This might involve writing custom code to handle label transformations or using libraries that provide built-in support for label preservation during augmentation.</w:t>
      </w:r>
    </w:p>
    <w:p w14:paraId="3A7987E0" w14:textId="77777777" w:rsidR="004A604E" w:rsidRPr="004A604E" w:rsidRDefault="004A604E" w:rsidP="004A604E">
      <w:pPr>
        <w:numPr>
          <w:ilvl w:val="0"/>
          <w:numId w:val="23"/>
        </w:numPr>
      </w:pPr>
      <w:r w:rsidRPr="004A604E">
        <w:rPr>
          <w:b/>
          <w:bCs/>
        </w:rPr>
        <w:t xml:space="preserve">Data leakage: </w:t>
      </w:r>
      <w:r w:rsidRPr="004A604E">
        <w:t>Data leakage occurs when information from the test set inadvertently leaks into the training set during augmentation. This can happen if you apply the same augmentation pipeline to both the training and test sets. To prevent data leakage, it's crucial to apply augmentations only to the training set and keep the test set untouched. The test set should be treated as a completely unseen dataset that is used to evaluate the final performance of the model after it has been trained. To avoid data leakage, you can create separate augmentation pipelines for the training and test sets, or you can apply augmentations on the fly during training while keeping the test set fixed.</w:t>
      </w:r>
    </w:p>
    <w:p w14:paraId="635E6D5F" w14:textId="77777777" w:rsidR="004A604E" w:rsidRPr="004A604E" w:rsidRDefault="004A604E" w:rsidP="004A604E">
      <w:pPr>
        <w:rPr>
          <w:b/>
          <w:bCs/>
        </w:rPr>
      </w:pPr>
      <w:r w:rsidRPr="004A604E">
        <w:rPr>
          <w:b/>
          <w:bCs/>
        </w:rPr>
        <w:t>Real-life applications of data augmentation</w:t>
      </w:r>
    </w:p>
    <w:p w14:paraId="3896BCEA" w14:textId="77777777" w:rsidR="004A604E" w:rsidRPr="004A604E" w:rsidRDefault="004A604E" w:rsidP="004A604E">
      <w:pPr>
        <w:numPr>
          <w:ilvl w:val="0"/>
          <w:numId w:val="24"/>
        </w:numPr>
      </w:pPr>
      <w:r w:rsidRPr="004A604E">
        <w:rPr>
          <w:b/>
          <w:bCs/>
        </w:rPr>
        <w:t xml:space="preserve">Medical imaging: </w:t>
      </w:r>
      <w:r w:rsidRPr="004A604E">
        <w:t xml:space="preserve">In medical image analysis, data augmentation is crucial due to the limited availability of labeled data and the high cost of acquiring it. Augmentations like random crops, rotations, and flips can be used to create more training examples from existing ones, improving the model's ability to detect diseases and abnormalities. This can be particularly beneficial in rare disease diagnosis, where obtaining a large </w:t>
      </w:r>
      <w:r w:rsidRPr="004A604E">
        <w:lastRenderedPageBreak/>
        <w:t>labeled dataset is often challenging. Other domain-specific augmentations like elastic deformations, intensity variations, and simulated lesions can further enhance the model's robustness.</w:t>
      </w:r>
    </w:p>
    <w:p w14:paraId="09DA29F6" w14:textId="77777777" w:rsidR="004A604E" w:rsidRPr="004A604E" w:rsidRDefault="004A604E" w:rsidP="004A604E">
      <w:pPr>
        <w:numPr>
          <w:ilvl w:val="0"/>
          <w:numId w:val="24"/>
        </w:numPr>
      </w:pPr>
      <w:r w:rsidRPr="004A604E">
        <w:rPr>
          <w:b/>
          <w:bCs/>
        </w:rPr>
        <w:t xml:space="preserve">Autonomous driving: </w:t>
      </w:r>
      <w:r w:rsidRPr="004A604E">
        <w:t>In self-driving car development, data augmentation plays a vital role in training robust models that can handle diverse real-world scenarios. By applying transformations like adding rain, snow, fog, or different lighting conditions to images, the model can learn to recognize objects and make decisions in various weather and lighting situations, leading to safer and more reliable autonomous vehicles. Data augmentation in this context is essential for ensuring the safety and reliability of self-driving cars, as it allows the model to be exposed to a wide range of potential driving conditions.</w:t>
      </w:r>
    </w:p>
    <w:p w14:paraId="11888AC0" w14:textId="77777777" w:rsidR="004A604E" w:rsidRPr="004A604E" w:rsidRDefault="004A604E" w:rsidP="004A604E">
      <w:r w:rsidRPr="004A604E">
        <w:t>While data augmentation is widely embraced, some argue it can introduce artificial biases or unrealistic variations. To address this, ensure data quality before augmentation, incorporate human-in-the-loop validation, and benchmark models with and without augmentation to assess its true impact.</w:t>
      </w:r>
    </w:p>
    <w:p w14:paraId="3E3FAD0F" w14:textId="77777777" w:rsidR="004A604E" w:rsidRPr="004A604E" w:rsidRDefault="004A604E" w:rsidP="004A604E">
      <w:pPr>
        <w:rPr>
          <w:b/>
          <w:bCs/>
        </w:rPr>
      </w:pPr>
      <w:r w:rsidRPr="004A604E">
        <w:rPr>
          <w:b/>
          <w:bCs/>
        </w:rPr>
        <w:t>Ethical considerations</w:t>
      </w:r>
    </w:p>
    <w:p w14:paraId="2BDEF2F7" w14:textId="77777777" w:rsidR="004A604E" w:rsidRPr="004A604E" w:rsidRDefault="004A604E" w:rsidP="004A604E">
      <w:r w:rsidRPr="004A604E">
        <w:t>While data augmentation is a powerful tool, it's crucial to be mindful of its potential to amplify biases present in the original dataset or introduce artificial ones. If the original data is skewed, augmentations can exacerbate these biases, leading to discriminatory outcomes. Additionally, unrealistic augmentations may create a false sense of diversity, potentially misleading the model.</w:t>
      </w:r>
    </w:p>
    <w:p w14:paraId="231BB165" w14:textId="77777777" w:rsidR="004A604E" w:rsidRPr="004A604E" w:rsidRDefault="004A604E" w:rsidP="004A604E">
      <w:r w:rsidRPr="004A604E">
        <w:t>To mitigate these risks:</w:t>
      </w:r>
    </w:p>
    <w:p w14:paraId="787123FD" w14:textId="77777777" w:rsidR="004A604E" w:rsidRPr="004A604E" w:rsidRDefault="004A604E" w:rsidP="004A604E">
      <w:pPr>
        <w:numPr>
          <w:ilvl w:val="0"/>
          <w:numId w:val="25"/>
        </w:numPr>
      </w:pPr>
      <w:r w:rsidRPr="004A604E">
        <w:rPr>
          <w:b/>
          <w:bCs/>
        </w:rPr>
        <w:t xml:space="preserve">Data quality: </w:t>
      </w:r>
      <w:r w:rsidRPr="004A604E">
        <w:t>Start with a high-quality dataset that is representative of the real-world population.</w:t>
      </w:r>
    </w:p>
    <w:p w14:paraId="277E98DF" w14:textId="77777777" w:rsidR="004A604E" w:rsidRPr="004A604E" w:rsidRDefault="004A604E" w:rsidP="004A604E">
      <w:pPr>
        <w:numPr>
          <w:ilvl w:val="0"/>
          <w:numId w:val="25"/>
        </w:numPr>
      </w:pPr>
      <w:r w:rsidRPr="004A604E">
        <w:rPr>
          <w:b/>
          <w:bCs/>
        </w:rPr>
        <w:t xml:space="preserve">Human-in-the-loop: </w:t>
      </w:r>
      <w:r w:rsidRPr="004A604E">
        <w:t>Include human validation to check for biases in augmented data.</w:t>
      </w:r>
    </w:p>
    <w:p w14:paraId="3EBB7582" w14:textId="77777777" w:rsidR="004A604E" w:rsidRPr="004A604E" w:rsidRDefault="004A604E" w:rsidP="004A604E">
      <w:pPr>
        <w:numPr>
          <w:ilvl w:val="0"/>
          <w:numId w:val="25"/>
        </w:numPr>
      </w:pPr>
      <w:r w:rsidRPr="004A604E">
        <w:rPr>
          <w:b/>
          <w:bCs/>
        </w:rPr>
        <w:t xml:space="preserve">Benchmarking: </w:t>
      </w:r>
      <w:r w:rsidRPr="004A604E">
        <w:t>Compare the performance of models trained with and without augmentation to assess its true impact.</w:t>
      </w:r>
    </w:p>
    <w:p w14:paraId="3897D58B" w14:textId="77777777" w:rsidR="004A604E" w:rsidRPr="004A604E" w:rsidRDefault="004A604E" w:rsidP="004A604E">
      <w:r w:rsidRPr="004A604E">
        <w:t>Data augmentation is a powerful tool that can significantly enhance the performance and generalization capabilities of machine learning models. By following the best practices, avoiding common pitfalls, and experimenting with different techniques, you can create a more diverse and representative training dataset, leading to more robust and accurate models. Remember, the most effective data augmentation strategies are those that are tailored to your specific task and domain.</w:t>
      </w:r>
    </w:p>
    <w:p w14:paraId="33E7FCC1" w14:textId="77777777" w:rsidR="004A604E" w:rsidRPr="004A604E" w:rsidRDefault="004A604E" w:rsidP="004A604E">
      <w:pPr>
        <w:rPr>
          <w:b/>
          <w:bCs/>
        </w:rPr>
      </w:pPr>
      <w:r w:rsidRPr="004A604E">
        <w:rPr>
          <w:b/>
          <w:bCs/>
        </w:rPr>
        <w:t>The importance of experimentation and validation</w:t>
      </w:r>
    </w:p>
    <w:p w14:paraId="65D847FC" w14:textId="77777777" w:rsidR="004A604E" w:rsidRPr="004A604E" w:rsidRDefault="004A604E" w:rsidP="004A604E">
      <w:r w:rsidRPr="004A604E">
        <w:t>While there are many established data augmentation techniques, the field is constantly evolving. New methods and variations are being developed, and it's essential to stay up-to-date with the latest research. Don't be afraid to experiment with different combinations and techniques to find what works best for your specific dataset and problem. It's also important to rigorously validate the effectiveness of your data augmentation strategies. Use a separate validation set to track the model's performance and ensure that the augmentations are improving generalization and not leading to overfitting.</w:t>
      </w:r>
    </w:p>
    <w:p w14:paraId="354E8084" w14:textId="77777777" w:rsidR="004A604E" w:rsidRPr="004A604E" w:rsidRDefault="004A604E" w:rsidP="004A604E">
      <w:r w:rsidRPr="004A604E">
        <w:t>This article has provided a comprehensive overview of data augmentation, its benefits, best practices, common pitfalls, and real-world applications. With these insights and techniques, you can confidently apply data augmentation to optimize your machine learning models and achieve superior results.</w:t>
      </w:r>
    </w:p>
    <w:p w14:paraId="235CB6A9" w14:textId="50245A53" w:rsidR="004A604E" w:rsidRDefault="004A604E">
      <w:r>
        <w:br w:type="page"/>
      </w:r>
    </w:p>
    <w:p w14:paraId="0C3401A2" w14:textId="77777777" w:rsidR="004A604E" w:rsidRPr="004A604E" w:rsidRDefault="004A604E" w:rsidP="004A604E">
      <w:r w:rsidRPr="004A604E">
        <w:lastRenderedPageBreak/>
        <w:t>Evaluating generative models: Metrics and methods</w:t>
      </w:r>
    </w:p>
    <w:p w14:paraId="422F4AAA" w14:textId="77777777" w:rsidR="004A604E" w:rsidRPr="004A604E" w:rsidRDefault="004A604E" w:rsidP="004A604E">
      <w:r w:rsidRPr="004A604E">
        <w:t>Generative models, with their ability to produce text, images, music, and even code, are reshaping our digital landscape. These models, like the ones powering Microsoft Copilot, are transforming how you create and interact with information. However, their increasing sophistication demands a rigorous and multifaceted approach to evaluation. This article will explore the essential metrics and methods used to assess the quality, effectiveness, and limitations of generative models, providing a comprehensive guide for both practitioners and enthusiasts.</w:t>
      </w:r>
    </w:p>
    <w:p w14:paraId="2B50390C" w14:textId="77777777" w:rsidR="004A604E" w:rsidRPr="004A604E" w:rsidRDefault="004A604E" w:rsidP="004A604E">
      <w:pPr>
        <w:rPr>
          <w:b/>
          <w:bCs/>
        </w:rPr>
      </w:pPr>
      <w:r w:rsidRPr="004A604E">
        <w:rPr>
          <w:b/>
          <w:bCs/>
        </w:rPr>
        <w:t>The importance of rigorous evaluation</w:t>
      </w:r>
    </w:p>
    <w:p w14:paraId="3FA93A4E" w14:textId="77777777" w:rsidR="004A604E" w:rsidRPr="004A604E" w:rsidRDefault="004A604E" w:rsidP="004A604E">
      <w:r w:rsidRPr="004A604E">
        <w:t>Evaluating generative models isn't just theoretical; it's essential for their practical and responsible use. Here's why evaluation matters:</w:t>
      </w:r>
    </w:p>
    <w:p w14:paraId="5A2E9DF9" w14:textId="77777777" w:rsidR="004A604E" w:rsidRPr="004A604E" w:rsidRDefault="004A604E" w:rsidP="004A604E">
      <w:pPr>
        <w:numPr>
          <w:ilvl w:val="0"/>
          <w:numId w:val="26"/>
        </w:numPr>
      </w:pPr>
      <w:r w:rsidRPr="004A604E">
        <w:rPr>
          <w:b/>
          <w:bCs/>
        </w:rPr>
        <w:t xml:space="preserve">Quality assurance: </w:t>
      </w:r>
      <w:r w:rsidRPr="004A604E">
        <w:t>As generative models become integrated into various applications, ensuring the quality and reliability of their outputs is paramount. Evaluating models helps identify strengths and weaknesses, guiding developers to refine and improve their creations.</w:t>
      </w:r>
    </w:p>
    <w:p w14:paraId="496F38EA" w14:textId="77777777" w:rsidR="004A604E" w:rsidRPr="004A604E" w:rsidRDefault="004A604E" w:rsidP="004A604E">
      <w:pPr>
        <w:numPr>
          <w:ilvl w:val="0"/>
          <w:numId w:val="26"/>
        </w:numPr>
      </w:pPr>
      <w:r w:rsidRPr="004A604E">
        <w:rPr>
          <w:b/>
          <w:bCs/>
        </w:rPr>
        <w:t xml:space="preserve">Model selection: </w:t>
      </w:r>
      <w:r w:rsidRPr="004A604E">
        <w:t>The landscape of generative models is vast, with different architectures and training approaches. Evaluation metrics provide a standardized way to compare different models, aiding in the selection of the most suitable one for a specific task or domain.</w:t>
      </w:r>
    </w:p>
    <w:p w14:paraId="4AE75295" w14:textId="77777777" w:rsidR="004A604E" w:rsidRPr="004A604E" w:rsidRDefault="004A604E" w:rsidP="004A604E">
      <w:pPr>
        <w:numPr>
          <w:ilvl w:val="0"/>
          <w:numId w:val="26"/>
        </w:numPr>
      </w:pPr>
      <w:r w:rsidRPr="004A604E">
        <w:rPr>
          <w:b/>
          <w:bCs/>
        </w:rPr>
        <w:t xml:space="preserve">Progress tracking: </w:t>
      </w:r>
      <w:r w:rsidRPr="004A604E">
        <w:t>The field of generative AI is rapidly evolving. Continuous evaluation allows researchers and developers to track the progress of their models over time, identify areas for improvement, and benchmark their work against state-of-the-art techniques.</w:t>
      </w:r>
    </w:p>
    <w:p w14:paraId="2757F559" w14:textId="77777777" w:rsidR="004A604E" w:rsidRPr="004A604E" w:rsidRDefault="004A604E" w:rsidP="004A604E">
      <w:pPr>
        <w:numPr>
          <w:ilvl w:val="0"/>
          <w:numId w:val="26"/>
        </w:numPr>
      </w:pPr>
      <w:r w:rsidRPr="004A604E">
        <w:rPr>
          <w:b/>
          <w:bCs/>
        </w:rPr>
        <w:t xml:space="preserve">Ethical considerations: </w:t>
      </w:r>
      <w:r w:rsidRPr="004A604E">
        <w:t>Generative models have the potential to generate misleading or harmful content. Robust evaluation methods are crucial for detecting and mitigating biases, ensuring fairness, and promoting the ethical use of these powerful tools.</w:t>
      </w:r>
    </w:p>
    <w:p w14:paraId="746C1B4A" w14:textId="77777777" w:rsidR="004A604E" w:rsidRPr="004A604E" w:rsidRDefault="004A604E" w:rsidP="004A604E">
      <w:r w:rsidRPr="004A604E">
        <w:t>Evaluating generative models also requires a diverse range of metrics and approaches, each designed to capture different aspects of model performance. Let's explore these metrics in detail:</w:t>
      </w:r>
    </w:p>
    <w:p w14:paraId="725FDC6B" w14:textId="77777777" w:rsidR="004A604E" w:rsidRPr="004A604E" w:rsidRDefault="004A604E" w:rsidP="004A604E">
      <w:r w:rsidRPr="004A604E">
        <w:rPr>
          <w:b/>
          <w:bCs/>
        </w:rPr>
        <w:t>1. Likelihood-based metrics</w:t>
      </w:r>
    </w:p>
    <w:p w14:paraId="6297DC7F" w14:textId="77777777" w:rsidR="004A604E" w:rsidRPr="004A604E" w:rsidRDefault="004A604E" w:rsidP="004A604E">
      <w:pPr>
        <w:numPr>
          <w:ilvl w:val="0"/>
          <w:numId w:val="27"/>
        </w:numPr>
      </w:pPr>
      <w:r w:rsidRPr="004A604E">
        <w:rPr>
          <w:b/>
          <w:bCs/>
        </w:rPr>
        <w:t xml:space="preserve">Perplexity: </w:t>
      </w:r>
      <w:r w:rsidRPr="004A604E">
        <w:t>Primarily used for language models, perplexity measures the model's ability to predict the next word in a sequence. A lower perplexity score indicates better language understanding and generation capabilities. It's particularly useful for evaluating the fluency and coherence of text generated by models like GPT-3.</w:t>
      </w:r>
    </w:p>
    <w:p w14:paraId="76F2D611" w14:textId="77777777" w:rsidR="004A604E" w:rsidRPr="004A604E" w:rsidRDefault="004A604E" w:rsidP="004A604E">
      <w:pPr>
        <w:numPr>
          <w:ilvl w:val="0"/>
          <w:numId w:val="27"/>
        </w:numPr>
      </w:pPr>
      <w:r w:rsidRPr="004A604E">
        <w:rPr>
          <w:b/>
          <w:bCs/>
        </w:rPr>
        <w:t xml:space="preserve">Log-likelihood: </w:t>
      </w:r>
      <w:r w:rsidRPr="004A604E">
        <w:t>This metric assesses the probability assigned by the model to the observed data. Higher log-likelihood values indicate a better fit between the model's internal representations and the real-world data distribution. It's often used for evaluating image generation models, where a high log-likelihood suggests that the generated images are realistic and plausible.</w:t>
      </w:r>
    </w:p>
    <w:p w14:paraId="5D0B3386" w14:textId="77777777" w:rsidR="004A604E" w:rsidRPr="004A604E" w:rsidRDefault="004A604E" w:rsidP="004A604E">
      <w:pPr>
        <w:numPr>
          <w:ilvl w:val="0"/>
          <w:numId w:val="27"/>
        </w:numPr>
      </w:pPr>
      <w:r w:rsidRPr="004A604E">
        <w:rPr>
          <w:b/>
          <w:bCs/>
        </w:rPr>
        <w:t xml:space="preserve">Bits per dimension (BPD): </w:t>
      </w:r>
      <w:r w:rsidRPr="004A604E">
        <w:t>Specifically designed for image generation, BPD quantifies the average number of bits required to represent each pixel in a generated image. Lower BPD values imply more efficient image compression, potentially leading to higher visual quality and detail.</w:t>
      </w:r>
    </w:p>
    <w:p w14:paraId="11C48482" w14:textId="77777777" w:rsidR="004A604E" w:rsidRPr="004A604E" w:rsidRDefault="004A604E" w:rsidP="004A604E">
      <w:r w:rsidRPr="004A604E">
        <w:rPr>
          <w:b/>
          <w:bCs/>
        </w:rPr>
        <w:t>2. Diversity and novelty metrics</w:t>
      </w:r>
    </w:p>
    <w:p w14:paraId="3B1C2720" w14:textId="77777777" w:rsidR="004A604E" w:rsidRPr="004A604E" w:rsidRDefault="004A604E" w:rsidP="004A604E">
      <w:pPr>
        <w:numPr>
          <w:ilvl w:val="0"/>
          <w:numId w:val="28"/>
        </w:numPr>
      </w:pPr>
      <w:r w:rsidRPr="004A604E">
        <w:rPr>
          <w:b/>
          <w:bCs/>
        </w:rPr>
        <w:t>Inception score (IS):</w:t>
      </w:r>
      <w:r w:rsidRPr="004A604E">
        <w:t xml:space="preserve"> A widely used metric for image generation, IS assesses the quality and diversity of generated images based on their classification by a pre-trained Inception network. Higher IS scores indicate both high quality and a diverse range of generated images, reflecting the model's ability to capture various visual concepts.</w:t>
      </w:r>
    </w:p>
    <w:p w14:paraId="4215BD6F" w14:textId="77777777" w:rsidR="004A604E" w:rsidRPr="004A604E" w:rsidRDefault="004A604E" w:rsidP="004A604E">
      <w:pPr>
        <w:numPr>
          <w:ilvl w:val="0"/>
          <w:numId w:val="28"/>
        </w:numPr>
      </w:pPr>
      <w:r w:rsidRPr="004A604E">
        <w:rPr>
          <w:b/>
          <w:bCs/>
        </w:rPr>
        <w:lastRenderedPageBreak/>
        <w:t xml:space="preserve">Fréchet inception distance (FID): </w:t>
      </w:r>
      <w:r w:rsidRPr="004A604E">
        <w:t>FID compares the distribution of generated images with the distribution of real images in a feature space. A lower FID signifies closer alignment between these distributions, suggesting that the generated images are statistically similar to real images and therefore more realistic.</w:t>
      </w:r>
    </w:p>
    <w:p w14:paraId="571117C0" w14:textId="77777777" w:rsidR="004A604E" w:rsidRPr="004A604E" w:rsidRDefault="004A604E" w:rsidP="004A604E">
      <w:pPr>
        <w:numPr>
          <w:ilvl w:val="0"/>
          <w:numId w:val="28"/>
        </w:numPr>
      </w:pPr>
      <w:r w:rsidRPr="004A604E">
        <w:rPr>
          <w:b/>
          <w:bCs/>
        </w:rPr>
        <w:t>Mode score:</w:t>
      </w:r>
      <w:r w:rsidRPr="004A604E">
        <w:t xml:space="preserve"> This metric quantifies the number of distinct modes (clusters) captured by the model in the generated data. A higher mode score indicates that the model can generate a wider variety of samples, reducing the risk of producing repetitive or monotonous outputs.</w:t>
      </w:r>
    </w:p>
    <w:p w14:paraId="45C90514" w14:textId="77777777" w:rsidR="004A604E" w:rsidRPr="004A604E" w:rsidRDefault="004A604E" w:rsidP="004A604E">
      <w:r w:rsidRPr="004A604E">
        <w:rPr>
          <w:b/>
          <w:bCs/>
        </w:rPr>
        <w:t>3. Human evaluation</w:t>
      </w:r>
    </w:p>
    <w:p w14:paraId="4BD4B26C" w14:textId="77777777" w:rsidR="004A604E" w:rsidRPr="004A604E" w:rsidRDefault="004A604E" w:rsidP="004A604E">
      <w:pPr>
        <w:numPr>
          <w:ilvl w:val="0"/>
          <w:numId w:val="29"/>
        </w:numPr>
      </w:pPr>
      <w:r w:rsidRPr="004A604E">
        <w:rPr>
          <w:b/>
          <w:bCs/>
        </w:rPr>
        <w:t xml:space="preserve">Turing test: </w:t>
      </w:r>
      <w:r w:rsidRPr="004A604E">
        <w:t>Although originally designed for evaluating conversational AI, the Turing test can be adapted to assess the quality of generated text. Human judges are asked to distinguish between model-generated text and human-written text, providing insights into the model's ability to mimic human language patterns.</w:t>
      </w:r>
    </w:p>
    <w:p w14:paraId="39CDB120" w14:textId="77777777" w:rsidR="004A604E" w:rsidRPr="004A604E" w:rsidRDefault="004A604E" w:rsidP="004A604E">
      <w:pPr>
        <w:numPr>
          <w:ilvl w:val="0"/>
          <w:numId w:val="29"/>
        </w:numPr>
      </w:pPr>
      <w:r w:rsidRPr="004A604E">
        <w:rPr>
          <w:b/>
          <w:bCs/>
        </w:rPr>
        <w:t xml:space="preserve">Rating scales: </w:t>
      </w:r>
      <w:r w:rsidRPr="004A604E">
        <w:t>Human evaluators can use rating scales to assess various aspects of generated outputs, such as quality, creativity, realism, and relevance to a given prompt. This approach is particularly valuable for evaluating tasks that require subjective judgment, like generating creative writing or evaluating the emotional impact of generated music.</w:t>
      </w:r>
    </w:p>
    <w:p w14:paraId="2310F4F0" w14:textId="77777777" w:rsidR="004A604E" w:rsidRPr="004A604E" w:rsidRDefault="004A604E" w:rsidP="004A604E">
      <w:pPr>
        <w:numPr>
          <w:ilvl w:val="0"/>
          <w:numId w:val="29"/>
        </w:numPr>
      </w:pPr>
      <w:r w:rsidRPr="004A604E">
        <w:rPr>
          <w:b/>
          <w:bCs/>
        </w:rPr>
        <w:t>Preference tests:</w:t>
      </w:r>
      <w:r w:rsidRPr="004A604E">
        <w:t xml:space="preserve"> In preference tests, judges are presented with pairs of outputs, one generated by the model and one created by a human. They are then asked to choose their preferred option, providing a direct comparison of the model's output to human-generated content.</w:t>
      </w:r>
    </w:p>
    <w:p w14:paraId="5C916CA2" w14:textId="77777777" w:rsidR="004A604E" w:rsidRPr="004A604E" w:rsidRDefault="004A604E" w:rsidP="004A604E">
      <w:r w:rsidRPr="004A604E">
        <w:rPr>
          <w:b/>
          <w:bCs/>
        </w:rPr>
        <w:t>4. Task-based metrics</w:t>
      </w:r>
    </w:p>
    <w:p w14:paraId="52016DB3" w14:textId="77777777" w:rsidR="004A604E" w:rsidRPr="004A604E" w:rsidRDefault="004A604E" w:rsidP="004A604E">
      <w:pPr>
        <w:numPr>
          <w:ilvl w:val="0"/>
          <w:numId w:val="30"/>
        </w:numPr>
      </w:pPr>
      <w:r w:rsidRPr="004A604E">
        <w:rPr>
          <w:b/>
          <w:bCs/>
        </w:rPr>
        <w:t xml:space="preserve">Accuracy/F1 score: </w:t>
      </w:r>
      <w:r w:rsidRPr="004A604E">
        <w:t>For models designed for classification tasks (e.g., sentiment analysis, spam detection), accuracy and F1 score are commonly used. Accuracy measures the overall correctness of the model's predictions, while F1 score balances precision (how many of the model's positive predictions are correct) and recall (how many of the actual positive cases the model correctly identifies).</w:t>
      </w:r>
    </w:p>
    <w:p w14:paraId="1BDA469E" w14:textId="77777777" w:rsidR="004A604E" w:rsidRPr="004A604E" w:rsidRDefault="004A604E" w:rsidP="004A604E">
      <w:pPr>
        <w:numPr>
          <w:ilvl w:val="0"/>
          <w:numId w:val="30"/>
        </w:numPr>
      </w:pPr>
      <w:r w:rsidRPr="004A604E">
        <w:rPr>
          <w:b/>
          <w:bCs/>
        </w:rPr>
        <w:t>BLEU/ROUGE:</w:t>
      </w:r>
      <w:r w:rsidRPr="004A604E">
        <w:t xml:space="preserve"> In the field of machine translation, BLEU (Bilingual Evaluation Understudy) and ROUGE (Recall-Oriented Understudy for Gisting Evaluation) are popular metrics. They compare the model-generated translations to reference translations, assessing their similarity and overall quality.</w:t>
      </w:r>
    </w:p>
    <w:p w14:paraId="1FD3E608" w14:textId="77777777" w:rsidR="004A604E" w:rsidRPr="004A604E" w:rsidRDefault="004A604E" w:rsidP="004A604E">
      <w:pPr>
        <w:numPr>
          <w:ilvl w:val="0"/>
          <w:numId w:val="30"/>
        </w:numPr>
      </w:pPr>
      <w:r w:rsidRPr="004A604E">
        <w:rPr>
          <w:b/>
          <w:bCs/>
        </w:rPr>
        <w:t xml:space="preserve">User engagement: </w:t>
      </w:r>
      <w:r w:rsidRPr="004A604E">
        <w:t>For interactive applications like chatbots and virtual assistants, user engagement metrics are crucial. Metrics like session duration, number of user interactions, and user satisfaction surveys provide insights into how effectively the model engages and assists users.</w:t>
      </w:r>
    </w:p>
    <w:p w14:paraId="1F2C7116" w14:textId="77777777" w:rsidR="004A604E" w:rsidRPr="004A604E" w:rsidRDefault="004A604E" w:rsidP="004A604E">
      <w:r w:rsidRPr="004A604E">
        <w:rPr>
          <w:b/>
          <w:bCs/>
        </w:rPr>
        <w:t>5. Fairness and bias metrics</w:t>
      </w:r>
    </w:p>
    <w:p w14:paraId="06FB2AF8" w14:textId="77777777" w:rsidR="004A604E" w:rsidRPr="004A604E" w:rsidRDefault="004A604E" w:rsidP="004A604E">
      <w:pPr>
        <w:numPr>
          <w:ilvl w:val="0"/>
          <w:numId w:val="31"/>
        </w:numPr>
      </w:pPr>
      <w:r w:rsidRPr="004A604E">
        <w:rPr>
          <w:b/>
          <w:bCs/>
        </w:rPr>
        <w:t>Demographic parity:</w:t>
      </w:r>
      <w:r w:rsidRPr="004A604E">
        <w:t xml:space="preserve"> This metric examines whether the model's outputs are distributed equally across different demographic groups, such as gender, race, or age. A lack of demographic parity could indicate bias in the model's training data or algorithm.</w:t>
      </w:r>
    </w:p>
    <w:p w14:paraId="6CAC14A1" w14:textId="77777777" w:rsidR="004A604E" w:rsidRPr="004A604E" w:rsidRDefault="004A604E" w:rsidP="004A604E">
      <w:pPr>
        <w:numPr>
          <w:ilvl w:val="0"/>
          <w:numId w:val="31"/>
        </w:numPr>
      </w:pPr>
      <w:r w:rsidRPr="004A604E">
        <w:rPr>
          <w:b/>
          <w:bCs/>
        </w:rPr>
        <w:t xml:space="preserve">Equalized odds: </w:t>
      </w:r>
      <w:r w:rsidRPr="004A604E">
        <w:t>This metric assesses whether the model's true positive and false positive rates are similar across different groups. Equalized odds are essential for ensuring that the model doesn't discriminate against any particular group when making predictions or decisions.</w:t>
      </w:r>
    </w:p>
    <w:p w14:paraId="20A04898" w14:textId="77777777" w:rsidR="004A604E" w:rsidRPr="004A604E" w:rsidRDefault="004A604E" w:rsidP="004A604E">
      <w:pPr>
        <w:numPr>
          <w:ilvl w:val="0"/>
          <w:numId w:val="31"/>
        </w:numPr>
      </w:pPr>
      <w:r w:rsidRPr="004A604E">
        <w:rPr>
          <w:b/>
          <w:bCs/>
        </w:rPr>
        <w:t xml:space="preserve">Word embeddings association test (WEAT): </w:t>
      </w:r>
      <w:r w:rsidRPr="004A604E">
        <w:t>WEAT measures implicit biases in word embeddings, which are numerical representations of words used in natural language processing. It reveals whether the model associates certain words or concepts with specific attributes, potentially leading to biased outputs.</w:t>
      </w:r>
    </w:p>
    <w:p w14:paraId="400DBC78" w14:textId="77777777" w:rsidR="004A604E" w:rsidRPr="004A604E" w:rsidRDefault="004A604E" w:rsidP="004A604E">
      <w:r w:rsidRPr="004A604E">
        <w:t>Let's examine specific scenarios where these evaluation metrics prove invaluable.</w:t>
      </w:r>
    </w:p>
    <w:p w14:paraId="6A042BD8" w14:textId="77777777" w:rsidR="004A604E" w:rsidRPr="004A604E" w:rsidRDefault="004A604E" w:rsidP="004A604E">
      <w:pPr>
        <w:rPr>
          <w:b/>
          <w:bCs/>
        </w:rPr>
      </w:pPr>
      <w:r w:rsidRPr="004A604E">
        <w:rPr>
          <w:b/>
          <w:bCs/>
        </w:rPr>
        <w:t>Scenario 1: Image generation for medical diagnosis</w:t>
      </w:r>
    </w:p>
    <w:p w14:paraId="3D12FF05" w14:textId="77777777" w:rsidR="004A604E" w:rsidRPr="004A604E" w:rsidRDefault="004A604E" w:rsidP="004A604E">
      <w:r w:rsidRPr="004A604E">
        <w:lastRenderedPageBreak/>
        <w:t>Imagine a generative model trained to produce synthetic medical images, such as X-rays or MRI scans.</w:t>
      </w:r>
    </w:p>
    <w:p w14:paraId="1CCE3ED5" w14:textId="77777777" w:rsidR="004A604E" w:rsidRPr="004A604E" w:rsidRDefault="004A604E" w:rsidP="004A604E">
      <w:pPr>
        <w:numPr>
          <w:ilvl w:val="0"/>
          <w:numId w:val="32"/>
        </w:numPr>
      </w:pPr>
      <w:r w:rsidRPr="004A604E">
        <w:rPr>
          <w:b/>
          <w:bCs/>
        </w:rPr>
        <w:t xml:space="preserve">Metrics: </w:t>
      </w:r>
      <w:r w:rsidRPr="004A604E">
        <w:t>In this context, likelihood-based metrics like BPD would be crucial to assess the visual quality and detail of the generated images. FID would be employed to ensure the synthetic images are statistically similar to real medical images. Additionally, human evaluation by medical experts would be essential to verify the clinical accuracy and diagnostic relevance of the generated images.</w:t>
      </w:r>
    </w:p>
    <w:p w14:paraId="2F4D26F4" w14:textId="77777777" w:rsidR="004A604E" w:rsidRPr="004A604E" w:rsidRDefault="004A604E" w:rsidP="004A604E">
      <w:pPr>
        <w:numPr>
          <w:ilvl w:val="0"/>
          <w:numId w:val="32"/>
        </w:numPr>
      </w:pPr>
      <w:r w:rsidRPr="004A604E">
        <w:rPr>
          <w:b/>
          <w:bCs/>
        </w:rPr>
        <w:t xml:space="preserve">Challenges: </w:t>
      </w:r>
      <w:r w:rsidRPr="004A604E">
        <w:t>The primary challenge here is ensuring the safety and reliability of the generated images for diagnostic purposes. The model must accurately capture subtle details that could be crucial for diagnosis, and any errors or inconsistencies could have serious consequences. Rigorous evaluation is essential to mitigate these risks.</w:t>
      </w:r>
    </w:p>
    <w:p w14:paraId="3DDC339C" w14:textId="77777777" w:rsidR="004A604E" w:rsidRPr="004A604E" w:rsidRDefault="004A604E" w:rsidP="004A604E">
      <w:pPr>
        <w:rPr>
          <w:b/>
          <w:bCs/>
        </w:rPr>
      </w:pPr>
      <w:r w:rsidRPr="004A604E">
        <w:rPr>
          <w:b/>
          <w:bCs/>
        </w:rPr>
        <w:t>Scenario 2: Text generation for customer service chatbots</w:t>
      </w:r>
    </w:p>
    <w:p w14:paraId="43B4C0C3" w14:textId="77777777" w:rsidR="004A604E" w:rsidRPr="004A604E" w:rsidRDefault="004A604E" w:rsidP="004A604E">
      <w:r w:rsidRPr="004A604E">
        <w:t>Consider a customer service chatbot powered by a language model.</w:t>
      </w:r>
    </w:p>
    <w:p w14:paraId="0853D18F" w14:textId="77777777" w:rsidR="004A604E" w:rsidRPr="004A604E" w:rsidRDefault="004A604E" w:rsidP="004A604E">
      <w:pPr>
        <w:numPr>
          <w:ilvl w:val="0"/>
          <w:numId w:val="33"/>
        </w:numPr>
      </w:pPr>
      <w:r w:rsidRPr="004A604E">
        <w:rPr>
          <w:b/>
          <w:bCs/>
        </w:rPr>
        <w:t xml:space="preserve">Metrics: </w:t>
      </w:r>
      <w:r w:rsidRPr="004A604E">
        <w:t>Perplexity would be used to evaluate the chatbot's understanding of customer queries. Task-based metrics like user satisfaction surveys and resolution rates would assess its effectiveness in addressing customer needs. Human evaluation through conversation logs would be used to identify areas where the chatbot struggles or exhibits unnatural responses.</w:t>
      </w:r>
    </w:p>
    <w:p w14:paraId="129B10D3" w14:textId="77777777" w:rsidR="004A604E" w:rsidRPr="004A604E" w:rsidRDefault="004A604E" w:rsidP="004A604E">
      <w:pPr>
        <w:numPr>
          <w:ilvl w:val="0"/>
          <w:numId w:val="33"/>
        </w:numPr>
      </w:pPr>
      <w:r w:rsidRPr="004A604E">
        <w:rPr>
          <w:b/>
          <w:bCs/>
        </w:rPr>
        <w:t xml:space="preserve">Challenges: </w:t>
      </w:r>
      <w:r w:rsidRPr="004A604E">
        <w:t>The main challenge lies in balancing automation and personalization. The chatbot needs to be efficient in handling routine queries while also adapting to individual customer preferences and providing empathetic responses. Evaluation metrics must capture both aspects to ensure a positive customer experience.</w:t>
      </w:r>
    </w:p>
    <w:p w14:paraId="61E13921" w14:textId="77777777" w:rsidR="004A604E" w:rsidRPr="004A604E" w:rsidRDefault="004A604E" w:rsidP="004A604E">
      <w:pPr>
        <w:rPr>
          <w:b/>
          <w:bCs/>
        </w:rPr>
      </w:pPr>
      <w:r w:rsidRPr="004A604E">
        <w:rPr>
          <w:b/>
          <w:bCs/>
        </w:rPr>
        <w:t>Scenario 3: Music generation for creative expression</w:t>
      </w:r>
    </w:p>
    <w:p w14:paraId="185995F6" w14:textId="77777777" w:rsidR="004A604E" w:rsidRPr="004A604E" w:rsidRDefault="004A604E" w:rsidP="004A604E">
      <w:r w:rsidRPr="004A604E">
        <w:t>In the realm of creative arts, a generative model might be trained to compose original music pieces.</w:t>
      </w:r>
    </w:p>
    <w:p w14:paraId="3FDAB238" w14:textId="77777777" w:rsidR="004A604E" w:rsidRPr="004A604E" w:rsidRDefault="004A604E" w:rsidP="004A604E">
      <w:pPr>
        <w:numPr>
          <w:ilvl w:val="0"/>
          <w:numId w:val="34"/>
        </w:numPr>
      </w:pPr>
      <w:r w:rsidRPr="004A604E">
        <w:rPr>
          <w:b/>
          <w:bCs/>
        </w:rPr>
        <w:t>Metrics:</w:t>
      </w:r>
      <w:r w:rsidRPr="004A604E">
        <w:t xml:space="preserve"> Human evaluation would be paramount in this scenario. Musicians and composers would rate the musicality, originality, and emotional impact of the generated music. Metrics like mode score could assess the diversity of musical styles the model can produce.</w:t>
      </w:r>
    </w:p>
    <w:p w14:paraId="43F3DC7E" w14:textId="77777777" w:rsidR="004A604E" w:rsidRPr="004A604E" w:rsidRDefault="004A604E" w:rsidP="004A604E">
      <w:pPr>
        <w:numPr>
          <w:ilvl w:val="0"/>
          <w:numId w:val="34"/>
        </w:numPr>
      </w:pPr>
      <w:r w:rsidRPr="004A604E">
        <w:rPr>
          <w:b/>
          <w:bCs/>
        </w:rPr>
        <w:t xml:space="preserve">Challenges: </w:t>
      </w:r>
      <w:r w:rsidRPr="004A604E">
        <w:t>Creativity is inherently subjective, making it difficult to quantify through metrics alone. The challenge lies in developing evaluation methods that balance objective measures of musical structure with subjective assessments of artistic merit.</w:t>
      </w:r>
    </w:p>
    <w:p w14:paraId="7D5EB8EB" w14:textId="77777777" w:rsidR="004A604E" w:rsidRPr="004A604E" w:rsidRDefault="004A604E" w:rsidP="004A604E">
      <w:pPr>
        <w:rPr>
          <w:b/>
          <w:bCs/>
        </w:rPr>
      </w:pPr>
      <w:r w:rsidRPr="004A604E">
        <w:rPr>
          <w:b/>
          <w:bCs/>
        </w:rPr>
        <w:t>The path forward: Ethical considerations and future directions</w:t>
      </w:r>
    </w:p>
    <w:p w14:paraId="35E905D5" w14:textId="77777777" w:rsidR="004A604E" w:rsidRPr="004A604E" w:rsidRDefault="004A604E" w:rsidP="004A604E">
      <w:r w:rsidRPr="004A604E">
        <w:t>The future of generative model evaluation is intertwined with ethical considerations. As these models become more powerful, their potential for misuse and unintended consequences grows.</w:t>
      </w:r>
    </w:p>
    <w:p w14:paraId="47919CF6" w14:textId="77777777" w:rsidR="004A604E" w:rsidRPr="004A604E" w:rsidRDefault="004A604E" w:rsidP="004A604E">
      <w:pPr>
        <w:numPr>
          <w:ilvl w:val="0"/>
          <w:numId w:val="35"/>
        </w:numPr>
      </w:pPr>
      <w:r w:rsidRPr="004A604E">
        <w:rPr>
          <w:b/>
          <w:bCs/>
        </w:rPr>
        <w:t xml:space="preserve">Bias mitigation: </w:t>
      </w:r>
      <w:r w:rsidRPr="004A604E">
        <w:t>Researchers are actively developing techniques to identify and mitigate biases in generative models. Fairness metrics like demographic parity and equalized odds are becoming increasingly important to ensure equitable treatment across different groups.</w:t>
      </w:r>
    </w:p>
    <w:p w14:paraId="383F6861" w14:textId="77777777" w:rsidR="004A604E" w:rsidRPr="004A604E" w:rsidRDefault="004A604E" w:rsidP="004A604E">
      <w:pPr>
        <w:numPr>
          <w:ilvl w:val="0"/>
          <w:numId w:val="35"/>
        </w:numPr>
      </w:pPr>
      <w:r w:rsidRPr="004A604E">
        <w:rPr>
          <w:b/>
          <w:bCs/>
        </w:rPr>
        <w:t xml:space="preserve">Explainability: </w:t>
      </w:r>
      <w:r w:rsidRPr="004A604E">
        <w:t>Making generative models more transparent and interpretable is another crucial area of research. Understanding how these models arrive at their outputs can help identify potential biases and improve their overall trustworthiness.</w:t>
      </w:r>
    </w:p>
    <w:p w14:paraId="73941100" w14:textId="77777777" w:rsidR="004A604E" w:rsidRPr="004A604E" w:rsidRDefault="004A604E" w:rsidP="004A604E">
      <w:pPr>
        <w:numPr>
          <w:ilvl w:val="0"/>
          <w:numId w:val="35"/>
        </w:numPr>
      </w:pPr>
      <w:r w:rsidRPr="004A604E">
        <w:rPr>
          <w:b/>
          <w:bCs/>
        </w:rPr>
        <w:t xml:space="preserve">Human-in-the-loop evaluation: </w:t>
      </w:r>
      <w:r w:rsidRPr="004A604E">
        <w:t>As generative models become more complex, human evaluation will continue to play a vital role in assessing their quality and impact. Hybrid approaches that combine quantitative metrics with human judgment are likely to become the norm.</w:t>
      </w:r>
    </w:p>
    <w:p w14:paraId="125D1CF2" w14:textId="77777777" w:rsidR="004A604E" w:rsidRPr="004A604E" w:rsidRDefault="004A604E" w:rsidP="004A604E">
      <w:r w:rsidRPr="004A604E">
        <w:lastRenderedPageBreak/>
        <w:t>Evaluating generative models is an evolving discipline, requiring a multifaceted and in-depth methodology. By employing a wide range of metrics and approaches, you can maximize the benefits of these models while safeguarding their responsible and ethical deployment. As the field of generative AI continues to advance, the commitment to rigorous evaluation will be a driving force behind responsible innovation and progress.</w:t>
      </w:r>
    </w:p>
    <w:p w14:paraId="1DAA08CE" w14:textId="77777777" w:rsidR="004A604E" w:rsidRPr="004A604E" w:rsidRDefault="004A604E" w:rsidP="004A604E"/>
    <w:p w14:paraId="5EEE102E" w14:textId="77777777" w:rsidR="0008613A" w:rsidRDefault="0008613A"/>
    <w:sectPr w:rsidR="0008613A" w:rsidSect="0019067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68D6"/>
    <w:multiLevelType w:val="multilevel"/>
    <w:tmpl w:val="2CFC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A2263"/>
    <w:multiLevelType w:val="multilevel"/>
    <w:tmpl w:val="D130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F155B"/>
    <w:multiLevelType w:val="multilevel"/>
    <w:tmpl w:val="DF96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03AC3"/>
    <w:multiLevelType w:val="multilevel"/>
    <w:tmpl w:val="3B0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3407C6"/>
    <w:multiLevelType w:val="multilevel"/>
    <w:tmpl w:val="C974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A1D11"/>
    <w:multiLevelType w:val="multilevel"/>
    <w:tmpl w:val="9242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75E1F"/>
    <w:multiLevelType w:val="multilevel"/>
    <w:tmpl w:val="25AE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D943DB"/>
    <w:multiLevelType w:val="multilevel"/>
    <w:tmpl w:val="E04E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E91B86"/>
    <w:multiLevelType w:val="multilevel"/>
    <w:tmpl w:val="2F3E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165742"/>
    <w:multiLevelType w:val="multilevel"/>
    <w:tmpl w:val="7186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165A9E"/>
    <w:multiLevelType w:val="multilevel"/>
    <w:tmpl w:val="3A78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CE1AB3"/>
    <w:multiLevelType w:val="multilevel"/>
    <w:tmpl w:val="DAB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FD23DA"/>
    <w:multiLevelType w:val="multilevel"/>
    <w:tmpl w:val="42FE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EB0DF5"/>
    <w:multiLevelType w:val="multilevel"/>
    <w:tmpl w:val="315C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F673F6"/>
    <w:multiLevelType w:val="multilevel"/>
    <w:tmpl w:val="DEE8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FC4571"/>
    <w:multiLevelType w:val="multilevel"/>
    <w:tmpl w:val="778C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1D68FB"/>
    <w:multiLevelType w:val="multilevel"/>
    <w:tmpl w:val="6A8C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600A59"/>
    <w:multiLevelType w:val="multilevel"/>
    <w:tmpl w:val="5804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033EC1"/>
    <w:multiLevelType w:val="multilevel"/>
    <w:tmpl w:val="6A96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9072C2"/>
    <w:multiLevelType w:val="multilevel"/>
    <w:tmpl w:val="9F0E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796CAC"/>
    <w:multiLevelType w:val="multilevel"/>
    <w:tmpl w:val="9CB2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DD41A9"/>
    <w:multiLevelType w:val="multilevel"/>
    <w:tmpl w:val="5FEE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4070F3"/>
    <w:multiLevelType w:val="multilevel"/>
    <w:tmpl w:val="F898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104C1A"/>
    <w:multiLevelType w:val="multilevel"/>
    <w:tmpl w:val="9C42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B6144B"/>
    <w:multiLevelType w:val="multilevel"/>
    <w:tmpl w:val="6B94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544631"/>
    <w:multiLevelType w:val="multilevel"/>
    <w:tmpl w:val="0A08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CE7D7E"/>
    <w:multiLevelType w:val="multilevel"/>
    <w:tmpl w:val="2446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9C41DE"/>
    <w:multiLevelType w:val="multilevel"/>
    <w:tmpl w:val="342C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BC26F8"/>
    <w:multiLevelType w:val="multilevel"/>
    <w:tmpl w:val="6CC6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D14F2A"/>
    <w:multiLevelType w:val="multilevel"/>
    <w:tmpl w:val="89C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DF097B"/>
    <w:multiLevelType w:val="multilevel"/>
    <w:tmpl w:val="B234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3D2F47"/>
    <w:multiLevelType w:val="multilevel"/>
    <w:tmpl w:val="021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C04FF5"/>
    <w:multiLevelType w:val="multilevel"/>
    <w:tmpl w:val="3E24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C551D5"/>
    <w:multiLevelType w:val="multilevel"/>
    <w:tmpl w:val="61A6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C10AF7"/>
    <w:multiLevelType w:val="multilevel"/>
    <w:tmpl w:val="8936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178725">
    <w:abstractNumId w:val="2"/>
  </w:num>
  <w:num w:numId="2" w16cid:durableId="1328167627">
    <w:abstractNumId w:val="30"/>
  </w:num>
  <w:num w:numId="3" w16cid:durableId="1370111093">
    <w:abstractNumId w:val="14"/>
  </w:num>
  <w:num w:numId="4" w16cid:durableId="71244631">
    <w:abstractNumId w:val="6"/>
  </w:num>
  <w:num w:numId="5" w16cid:durableId="1222987567">
    <w:abstractNumId w:val="10"/>
  </w:num>
  <w:num w:numId="6" w16cid:durableId="370545009">
    <w:abstractNumId w:val="5"/>
  </w:num>
  <w:num w:numId="7" w16cid:durableId="708140019">
    <w:abstractNumId w:val="18"/>
  </w:num>
  <w:num w:numId="8" w16cid:durableId="464351073">
    <w:abstractNumId w:val="20"/>
  </w:num>
  <w:num w:numId="9" w16cid:durableId="1804419587">
    <w:abstractNumId w:val="15"/>
  </w:num>
  <w:num w:numId="10" w16cid:durableId="389885315">
    <w:abstractNumId w:val="16"/>
  </w:num>
  <w:num w:numId="11" w16cid:durableId="183635517">
    <w:abstractNumId w:val="19"/>
  </w:num>
  <w:num w:numId="12" w16cid:durableId="1929774645">
    <w:abstractNumId w:val="28"/>
  </w:num>
  <w:num w:numId="13" w16cid:durableId="315912592">
    <w:abstractNumId w:val="27"/>
  </w:num>
  <w:num w:numId="14" w16cid:durableId="1215314979">
    <w:abstractNumId w:val="7"/>
  </w:num>
  <w:num w:numId="15" w16cid:durableId="1195970945">
    <w:abstractNumId w:val="22"/>
  </w:num>
  <w:num w:numId="16" w16cid:durableId="2085714664">
    <w:abstractNumId w:val="11"/>
  </w:num>
  <w:num w:numId="17" w16cid:durableId="1113088850">
    <w:abstractNumId w:val="24"/>
  </w:num>
  <w:num w:numId="18" w16cid:durableId="93403299">
    <w:abstractNumId w:val="4"/>
  </w:num>
  <w:num w:numId="19" w16cid:durableId="1348141816">
    <w:abstractNumId w:val="31"/>
  </w:num>
  <w:num w:numId="20" w16cid:durableId="1035886568">
    <w:abstractNumId w:val="9"/>
  </w:num>
  <w:num w:numId="21" w16cid:durableId="105392080">
    <w:abstractNumId w:val="0"/>
  </w:num>
  <w:num w:numId="22" w16cid:durableId="1863399149">
    <w:abstractNumId w:val="34"/>
  </w:num>
  <w:num w:numId="23" w16cid:durableId="244848026">
    <w:abstractNumId w:val="26"/>
  </w:num>
  <w:num w:numId="24" w16cid:durableId="1555891578">
    <w:abstractNumId w:val="25"/>
  </w:num>
  <w:num w:numId="25" w16cid:durableId="2051562844">
    <w:abstractNumId w:val="23"/>
  </w:num>
  <w:num w:numId="26" w16cid:durableId="63963232">
    <w:abstractNumId w:val="3"/>
  </w:num>
  <w:num w:numId="27" w16cid:durableId="613949677">
    <w:abstractNumId w:val="1"/>
  </w:num>
  <w:num w:numId="28" w16cid:durableId="75830732">
    <w:abstractNumId w:val="29"/>
  </w:num>
  <w:num w:numId="29" w16cid:durableId="915748722">
    <w:abstractNumId w:val="32"/>
  </w:num>
  <w:num w:numId="30" w16cid:durableId="1799178135">
    <w:abstractNumId w:val="17"/>
  </w:num>
  <w:num w:numId="31" w16cid:durableId="1303535060">
    <w:abstractNumId w:val="13"/>
  </w:num>
  <w:num w:numId="32" w16cid:durableId="1168789746">
    <w:abstractNumId w:val="21"/>
  </w:num>
  <w:num w:numId="33" w16cid:durableId="1270771221">
    <w:abstractNumId w:val="8"/>
  </w:num>
  <w:num w:numId="34" w16cid:durableId="1658731858">
    <w:abstractNumId w:val="33"/>
  </w:num>
  <w:num w:numId="35" w16cid:durableId="6889438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E1BA9"/>
    <w:rsid w:val="00017453"/>
    <w:rsid w:val="0008613A"/>
    <w:rsid w:val="0019067E"/>
    <w:rsid w:val="004A604E"/>
    <w:rsid w:val="00742F11"/>
    <w:rsid w:val="00EE1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616E5-6338-47C4-959C-F33A1FFD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BA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E1BA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E1BA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E1BA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E1BA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E1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BA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E1BA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E1BA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E1BA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E1BA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E1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BA9"/>
    <w:rPr>
      <w:rFonts w:eastAsiaTheme="majorEastAsia" w:cstheme="majorBidi"/>
      <w:color w:val="272727" w:themeColor="text1" w:themeTint="D8"/>
    </w:rPr>
  </w:style>
  <w:style w:type="paragraph" w:styleId="Title">
    <w:name w:val="Title"/>
    <w:basedOn w:val="Normal"/>
    <w:next w:val="Normal"/>
    <w:link w:val="TitleChar"/>
    <w:uiPriority w:val="10"/>
    <w:qFormat/>
    <w:rsid w:val="00EE1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B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B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1BA9"/>
    <w:rPr>
      <w:i/>
      <w:iCs/>
      <w:color w:val="404040" w:themeColor="text1" w:themeTint="BF"/>
    </w:rPr>
  </w:style>
  <w:style w:type="paragraph" w:styleId="ListParagraph">
    <w:name w:val="List Paragraph"/>
    <w:basedOn w:val="Normal"/>
    <w:uiPriority w:val="34"/>
    <w:qFormat/>
    <w:rsid w:val="00EE1BA9"/>
    <w:pPr>
      <w:ind w:left="720"/>
      <w:contextualSpacing/>
    </w:pPr>
  </w:style>
  <w:style w:type="character" w:styleId="IntenseEmphasis">
    <w:name w:val="Intense Emphasis"/>
    <w:basedOn w:val="DefaultParagraphFont"/>
    <w:uiPriority w:val="21"/>
    <w:qFormat/>
    <w:rsid w:val="00EE1BA9"/>
    <w:rPr>
      <w:i/>
      <w:iCs/>
      <w:color w:val="365F91" w:themeColor="accent1" w:themeShade="BF"/>
    </w:rPr>
  </w:style>
  <w:style w:type="paragraph" w:styleId="IntenseQuote">
    <w:name w:val="Intense Quote"/>
    <w:basedOn w:val="Normal"/>
    <w:next w:val="Normal"/>
    <w:link w:val="IntenseQuoteChar"/>
    <w:uiPriority w:val="30"/>
    <w:qFormat/>
    <w:rsid w:val="00EE1BA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E1BA9"/>
    <w:rPr>
      <w:i/>
      <w:iCs/>
      <w:color w:val="365F91" w:themeColor="accent1" w:themeShade="BF"/>
    </w:rPr>
  </w:style>
  <w:style w:type="character" w:styleId="IntenseReference">
    <w:name w:val="Intense Reference"/>
    <w:basedOn w:val="DefaultParagraphFont"/>
    <w:uiPriority w:val="32"/>
    <w:qFormat/>
    <w:rsid w:val="00EE1BA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10225</Words>
  <Characters>58285</Characters>
  <Application>Microsoft Office Word</Application>
  <DocSecurity>0</DocSecurity>
  <Lines>485</Lines>
  <Paragraphs>136</Paragraphs>
  <ScaleCrop>false</ScaleCrop>
  <Company/>
  <LinksUpToDate>false</LinksUpToDate>
  <CharactersWithSpaces>68374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Argha Sarkar [MBA - 2024]</dc:creator>
  <cp:keywords/>
  <dc:description/>
  <cp:lastModifiedBy>Argha Sarkar [MBA - 2024]</cp:lastModifiedBy>
  <cp:revision>2</cp:revision>
  <dcterms:created xsi:type="dcterms:W3CDTF">2025-09-18T05:41:00Z</dcterms:created>
  <dcterms:modified xsi:type="dcterms:W3CDTF">2025-09-18T05:42:00Z</dcterms:modified>
</cp:coreProperties>
</file>