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 and AI for Amazon Product Reviews and E-Commerce Intelligence:</w:t>
        <w:br/>
        <w:t>A Structured Review of Rating Prediction, Sentiment Analysis, Recommendation, and Context-Aware Modeling (2021–2026)</w:t>
      </w:r>
    </w:p>
    <w:p>
      <w:pPr>
        <w:jc w:val="center"/>
      </w:pPr>
      <w:r>
        <w:rPr>
          <w:b/>
        </w:rPr>
        <w:t>Structured Review Paper</w:t>
      </w:r>
    </w:p>
    <w:p>
      <w:pPr>
        <w:jc w:val="center"/>
      </w:pPr>
      <w:r>
        <w:t>Prepared: September 2026</w:t>
      </w:r>
    </w:p>
    <w:p/>
    <w:p>
      <w:pPr>
        <w:jc w:val="both"/>
      </w:pPr>
      <w:r>
        <w:rPr>
          <w:b/>
        </w:rPr>
        <w:t xml:space="preserve">Scope note. </w:t>
      </w:r>
      <w:r>
        <w:t>This review focuses on recent research that is closely aligned with machine-learning analysis of Amazon product/review data, including review-based rating prediction, sentiment classification, product-context fusion, recommendation, explainability, semi-supervised learning, and newer applications of the 1,465-record Karkavelraja Amazon Sales Dataset. The review emphasizes 2021–2026 work and distinguishes direct uses of that dataset from methodologically related Amazon-review studies.</w:t>
      </w:r>
    </w:p>
    <w:p>
      <w:r>
        <w:br w:type="page"/>
      </w:r>
    </w:p>
    <w:p>
      <w:pPr>
        <w:pStyle w:val="Heading1"/>
      </w:pPr>
      <w:r>
        <w:t>Abstract</w:t>
      </w:r>
    </w:p>
    <w:p>
      <w:pPr>
        <w:jc w:val="both"/>
      </w:pPr>
      <w:r>
        <w:t>Online product reviews combine unstructured consumer language with structured signals such as ratings, prices, discounts, categories, and popularity. Recent machine-learning research has moved from isolated sentiment classification toward context-aware rating prediction, hybrid recommendation, explainable artificial intelligence (XAI), semi-supervised learning, and multimodal e-commerce intelligence. This structured review synthesizes closely aligned research published from 2021 to 2026, with particular attention to studies using Amazon reviews and to verified implementations of the Karkavelraja Amazon Sales Dataset. A structured evidence-selection methodology was used to prioritize peer-reviewed studies that directly address review-based rating prediction, sentiment analysis, recommendation, contextual feature fusion, weak/semi-supervised learning, or downstream e-commerce decision support. The literature shows three consistent developments: first, textual reviews become more predictive when combined with product, user, or contextual information; second, hybrid ensembles and modern embeddings can outperform single-model baselines while requiring stronger leakage control and interpretability; and third, rating information is increasingly treated as a source for richer satisfaction factors, sentiment labels, or recommendation signals rather than as a single end point. Important gaps remain in small-data settings, rigorous comparison of text-only versus structured-only versus fused models, ordinal treatment of star ratings, cross-category generalization, class imbalance, uncertainty estimation, and reproducible explainability. The review proposes a future research agenda centered on multi-view fusion of review text, product metadata, pricing, discount, category, and engagement variables, evaluated with leakage-safe splits, ablation studies, statistical testing, and XAI. Such a design offers a feasible and defensible pathway for transforming a compact Amazon product-review dataset into a publishable study that contributes beyond routine model comparison.</w:t>
      </w:r>
    </w:p>
    <w:p>
      <w:r>
        <w:rPr>
          <w:b/>
        </w:rPr>
        <w:t xml:space="preserve">Keywords: </w:t>
      </w:r>
      <w:r>
        <w:t>Amazon reviews; rating prediction; sentiment analysis; recommender systems; machine learning; explainable AI; semi-supervised learning; product-context fusion; e-commerce analytics.</w:t>
      </w:r>
    </w:p>
    <w:p>
      <w:pPr>
        <w:pStyle w:val="Heading1"/>
      </w:pPr>
      <w:r>
        <w:t>1. Introduction</w:t>
      </w:r>
    </w:p>
    <w:p>
      <w:pPr>
        <w:jc w:val="both"/>
      </w:pPr>
      <w:r>
        <w:t>Electronic commerce platforms generate large quantities of user-generated content in which numerical ratings coexist with textual reviews and product metadata. These data are valuable because they encode both explicit evaluation (for example, star ratings) and implicit explanations of satisfaction, dissatisfaction, product quality, value, and usage experience. Machine learning (ML) and natural language processing (NLP) therefore provide a natural foundation for converting review data into predictive and decision-support systems.</w:t>
      </w:r>
    </w:p>
    <w:p>
      <w:pPr>
        <w:jc w:val="both"/>
      </w:pPr>
      <w:r>
        <w:t>Rating prediction and sentiment analysis are related but distinct tasks. Rating prediction estimates an ordinal or numerical evaluation, whereas sentiment analysis usually maps text to polarity or discrete sentiment classes. Recommender systems use these signals, often together with product or user context, to rank items for users. Recent work increasingly connects these tasks. Wu et al. (2021), for example, demonstrated that review-based rating prediction benefits from aside information and explicit modeling of review/user influence. Dey and Kumar (2023) showed that linguistic and psychological attributes extracted from review text can explain rating behavior beyond simple polarity. These findings motivate research designs in which review text is not treated as an isolated feature source.</w:t>
      </w:r>
    </w:p>
    <w:p>
      <w:pPr>
        <w:jc w:val="both"/>
      </w:pPr>
      <w:r>
        <w:t>A second shift is the move toward hybrid and context-aware models. Hashmi and Yayilgan (2025) incorporated product titles and headlines into Amazon sentiment analysis and compared conventional ML, deep neural networks, transformer models, and a stacked FastText–XGBoost–CatBoost architecture. More recent work extends context fusion into recommendation and multimodal applications. Gunda and Komati (2026) combine neural semantic representations, hierarchical product information, hybrid similarity scoring, and GPT-assisted annotation for personalized e-commerce recommendation. Mirabdolbaghi et al. (2026) use the 1,465-record Amazon Sales Dataset in a multimodal framework for sustainability-claim analysis and greenwashing detection, demonstrating that the same compact dataset can support research beyond conventional EDA.</w:t>
      </w:r>
    </w:p>
    <w:p>
      <w:pPr>
        <w:jc w:val="both"/>
      </w:pPr>
      <w:r>
        <w:t>The present review is motivated by a practical research problem: how can Amazon product/review data be used to construct a methodologically strong ML/AI study that goes beyond descriptive dashboards or routine comparison of classifiers? The review therefore concentrates on closely matching literature and asks four questions: (RQ1) What prediction and recommendation problems have recent Amazon-review studies addressed? (RQ2) Which representations, algorithms, and evaluation strategies dominate the literature? (RQ3) What methodological and empirical gaps remain for compact product-level Amazon datasets? (RQ4) Which future research design offers the clearest combination of feasibility, novelty, interpretability, and publication potential?</w:t>
      </w:r>
    </w:p>
    <w:p>
      <w:pPr>
        <w:pStyle w:val="Heading1"/>
      </w:pPr>
      <w:r>
        <w:t>2. Literature Review</w:t>
      </w:r>
    </w:p>
    <w:p>
      <w:pPr>
        <w:pStyle w:val="Heading2"/>
      </w:pPr>
      <w:r>
        <w:t>2.1 Review-Based Rating Prediction</w:t>
      </w:r>
    </w:p>
    <w:p>
      <w:pPr>
        <w:jc w:val="both"/>
      </w:pPr>
      <w:r>
        <w:t>Wu et al. (2021) proposed Enhanced Review-based Rating Prediction (ERP), an end-to-end model that incorporates aside information and differentiates the influence of reviews and users. The work addresses a central weakness of text-only approaches: reviews vary in reliability, relevance, and influence. On benchmark data, ERP improved mean squared error relative to the strongest baseline. The study is important for Amazon-oriented research because it establishes a methodological justification for combining review representations with additional contextual information rather than relying solely on raw review text.</w:t>
      </w:r>
    </w:p>
    <w:p>
      <w:pPr>
        <w:jc w:val="both"/>
      </w:pPr>
      <w:r>
        <w:t>Dey and Kumar (2023) shifted attention from pure predictive accuracy toward explanation of rating determinants. Using Amazon reviews from twenty categories, they extracted psychological characteristics with Linguistic Inquiry and Word Count (LIWC), statistically tested relationships using Tobit regression, and used Multivariate Adaptive Regression Splines for prediction. Their findings include nonlinear relationships between psychological attributes and ratings. This study is especially relevant to explainable rating prediction because it demonstrates that interpretable linguistic features can have statistically testable relationships with star ratings.</w:t>
      </w:r>
    </w:p>
    <w:p>
      <w:pPr>
        <w:jc w:val="both"/>
      </w:pPr>
      <w:r>
        <w:t>Najib (2026) argues that a single overall rating is insufficient for users with different priorities. The study derives detailed satisfaction factors such as quality, price, speed, and usability from review text and builds ML recommendation and sentiment models around these factor-specific ratings. The reported average accuracy is 93.26%, with some factor-level results reaching 97.74%. Conceptually, the work reframes rating prediction as a multi-aspect problem and suggests that review text can be used to create richer targets than a single star score.</w:t>
      </w:r>
    </w:p>
    <w:p>
      <w:pPr>
        <w:pStyle w:val="Heading2"/>
      </w:pPr>
      <w:r>
        <w:t>2.2 Sentiment Analysis and Product-Context Learning</w:t>
      </w:r>
    </w:p>
    <w:p>
      <w:pPr>
        <w:jc w:val="both"/>
      </w:pPr>
      <w:r>
        <w:t>Zou and Wang (2023) address label scarcity through a semi-supervised short-text sentiment classification framework based on an improved BERT model. Their work is relevant to Amazon-review research because many datasets have ratings but lack manually verified sentiment labels. Semi-supervised learning offers a way to test whether limited high-quality labels plus larger unlabeled corpora can outperform fully supervised models trained on the same small labeled subset.</w:t>
      </w:r>
    </w:p>
    <w:p>
      <w:pPr>
        <w:jc w:val="both"/>
      </w:pPr>
      <w:r>
        <w:t>Hashmi and Yayilgan (2025) provide one of the strongest recent Amazon sentiment-analysis benchmarks for context-aware modeling. They combine review text with product titles/headlines and compare TF-IDF, Word2Vec, FastText, classical ML, deep learning, and transformers. Their FastXCatStack ensemble (FastText with XGBoost and CatBoost) achieves strong results across multiple product domains. They further apply LIME for local explanations and LDA for topic interpretation. The study demonstrates the value of context fusion, systematic model comparison, and interpretability within a single experimental design.</w:t>
      </w:r>
    </w:p>
    <w:p>
      <w:pPr>
        <w:pStyle w:val="Heading2"/>
      </w:pPr>
      <w:r>
        <w:t>2.3 Recommendation and Generative/Neural Hybridization</w:t>
      </w:r>
    </w:p>
    <w:p>
      <w:pPr>
        <w:jc w:val="both"/>
      </w:pPr>
      <w:r>
        <w:t>Gunda and Komati (2026) propose a hybrid GPT and neural recommendation framework. The approach integrates hierarchical classification, neural embeddings, generated metadata, and weighted similarity scoring, with natural-language explanation components intended to improve transparency. The study is a verified direct use of the Karkavelraja Amazon Sales Dataset and demonstrates a progression from descriptive product analytics to semantic recommendation.</w:t>
      </w:r>
    </w:p>
    <w:p>
      <w:pPr>
        <w:jc w:val="both"/>
      </w:pPr>
      <w:r>
        <w:t>Najib (2026) also links review analysis with recommendation, but through detailed factor-level ratings and sentiment rather than generative modeling. Together, these studies show two complementary directions: semantic/contextual representation for item similarity and aspect-oriented satisfaction modeling for preference-sensitive recommendation.</w:t>
      </w:r>
    </w:p>
    <w:p>
      <w:pPr>
        <w:pStyle w:val="Heading2"/>
      </w:pPr>
      <w:r>
        <w:t>2.4 Multimodal and Domain-Specific E-Commerce Intelligence</w:t>
      </w:r>
    </w:p>
    <w:p>
      <w:pPr>
        <w:jc w:val="both"/>
      </w:pPr>
      <w:r>
        <w:t>Mirabdolbaghi, Aazami, and Kummer (2026) use the Karkavelraja Amazon Sales Dataset together with a much larger Persian-language marketplace dataset to investigate sustainability claims. Their mixed-methods design combines NLP, image/color analysis, statistical testing, and supervised ML. The Amazon hold-out accuracy of the proposed multimodal detection pipeline is reported as 81.6%, while the BaSalam dataset reaches 97%. The work illustrates how product descriptions, reviews, ratings, discount information, and visual signals can be fused for a domain-specific trust problem.</w:t>
      </w:r>
    </w:p>
    <w:p>
      <w:pPr>
        <w:jc w:val="both"/>
      </w:pPr>
      <w:r>
        <w:t>The significance of this study for Amazon-review ML research is methodological rather than merely topical. It shows that structured and unstructured fields from the same product record can be transformed into a multi-view learning problem, and that statistical hypothesis testing can coexist with predictive ML. This is a useful model for research seeking both explanatory and predictive contributions.</w:t>
      </w:r>
    </w:p>
    <w:p>
      <w:pPr>
        <w:pStyle w:val="Heading2"/>
      </w:pPr>
      <w:r>
        <w:t>2.5 Noise Robustness and Alternative Learning Paradigms</w:t>
      </w:r>
    </w:p>
    <w:p>
      <w:pPr>
        <w:jc w:val="both"/>
      </w:pPr>
      <w:r>
        <w:t>Hnilov (2025) introduces the Fuzzy-Pattern Tsetlin Machine (FPTM), evaluating it on several datasets including the Amazon Sales Dataset. The work focuses on fuzzy clause evaluation and robustness to noise. Although it is a preprint rather than a peer-reviewed journal article, it broadens the methodological landscape by showing that the dataset can be used to test nonstandard symbolic/logical learning approaches and robustness under synthetic noise. It should therefore be treated as supporting evidence rather than as equivalent to the peer-reviewed studies above.</w:t>
      </w:r>
    </w:p>
    <w:p>
      <w:pPr>
        <w:pStyle w:val="Heading1"/>
      </w:pPr>
      <w:r>
        <w:t>3. Methodology</w:t>
      </w:r>
    </w:p>
    <w:p>
      <w:pPr>
        <w:jc w:val="both"/>
      </w:pPr>
      <w:r>
        <w:t>This paper follows a structured narrative-review methodology. The evidence window was restricted to 2021–2026 to reflect contemporary ML, NLP, transformer, explainability, and generative-AI practice. Candidate studies were screened for direct methodological alignment with Amazon product/review analysis rather than for the broad keyword 'sentiment analysis' alone.</w:t>
      </w:r>
    </w:p>
    <w:p>
      <w:pPr>
        <w:jc w:val="both"/>
      </w:pPr>
      <w:r>
        <w:t>Inclusion criteria were: (1) publication from 2021 onward; (2) use of Amazon review/product data or direct use of the Karkavelraja Amazon Sales Dataset; and (3) a primary contribution in rating prediction, sentiment analysis, recommendation, context fusion, semi-supervised learning, explainability, multimodal analysis, or a closely related ML problem. Peer-reviewed journal papers were prioritized. A small number of verified academic theses or preprints were considered only when they demonstrated a distinctive implementation using the exact dataset.</w:t>
      </w:r>
    </w:p>
    <w:p>
      <w:pPr>
        <w:jc w:val="both"/>
      </w:pPr>
      <w:r>
        <w:t>Studies were compared across research objective, data type, learning paradigm, feature representation, model family, evaluation strategy, explainability, key contribution, and limitation. Particular attention was paid to whether a study used review text alone, structured variables alone, or fused/contextual inputs. This distinction is important because a major potential contribution for compact Amazon datasets is to quantify the incremental value of each data view.</w:t>
      </w:r>
    </w:p>
    <w:p>
      <w:pPr>
        <w:jc w:val="both"/>
      </w:pPr>
      <w:r>
        <w:t>The synthesis is qualitative rather than a statistical meta-analysis because the reviewed studies use different datasets, target definitions, label distributions, train/test protocols, and metrics. Direct comparison of reported accuracy values would therefore be misleading. Instead, performance values are reported only as study-specific evidence and methodological patterns are compared at the design level.</w:t>
      </w:r>
    </w:p>
    <w:p>
      <w:pPr>
        <w:pStyle w:val="Heading1"/>
      </w:pPr>
      <w:r>
        <w:t>4. Comparative Analysis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sz w:val="16"/>
              </w:rPr>
              <w:t>Study</w:t>
            </w:r>
          </w:p>
        </w:tc>
        <w:tc>
          <w:tcPr>
            <w:tcW w:type="dxa" w:w="1399"/>
          </w:tcPr>
          <w:p>
            <w:r>
              <w:rPr>
                <w:b/>
                <w:sz w:val="16"/>
              </w:rPr>
              <w:t>Task</w:t>
            </w:r>
          </w:p>
        </w:tc>
        <w:tc>
          <w:tcPr>
            <w:tcW w:type="dxa" w:w="1399"/>
          </w:tcPr>
          <w:p>
            <w:r>
              <w:rPr>
                <w:b/>
                <w:sz w:val="16"/>
              </w:rPr>
              <w:t>Data/Context</w:t>
            </w:r>
          </w:p>
        </w:tc>
        <w:tc>
          <w:tcPr>
            <w:tcW w:type="dxa" w:w="1399"/>
          </w:tcPr>
          <w:p>
            <w:r>
              <w:rPr>
                <w:b/>
                <w:sz w:val="16"/>
              </w:rPr>
              <w:t>Methods</w:t>
            </w:r>
          </w:p>
        </w:tc>
        <w:tc>
          <w:tcPr>
            <w:tcW w:type="dxa" w:w="1399"/>
          </w:tcPr>
          <w:p>
            <w:r>
              <w:rPr>
                <w:b/>
                <w:sz w:val="16"/>
              </w:rPr>
              <w:t>Evaluation</w:t>
            </w:r>
          </w:p>
        </w:tc>
        <w:tc>
          <w:tcPr>
            <w:tcW w:type="dxa" w:w="1399"/>
          </w:tcPr>
          <w:p>
            <w:r>
              <w:rPr>
                <w:b/>
                <w:sz w:val="16"/>
              </w:rPr>
              <w:t>Key Contribution</w:t>
            </w:r>
          </w:p>
        </w:tc>
        <w:tc>
          <w:tcPr>
            <w:tcW w:type="dxa" w:w="1399"/>
          </w:tcPr>
          <w:p>
            <w:r>
              <w:rPr>
                <w:b/>
                <w:sz w:val="16"/>
              </w:rPr>
              <w:t>Main Limitation</w:t>
            </w:r>
          </w:p>
        </w:tc>
      </w:tr>
      <w:tr>
        <w:tc>
          <w:tcPr>
            <w:tcW w:type="dxa" w:w="1399"/>
            <w:vAlign w:val="top"/>
          </w:tcPr>
          <w:p>
            <w:r>
              <w:rPr>
                <w:sz w:val="16"/>
              </w:rPr>
              <w:t>Wu et al. (2021)</w:t>
            </w:r>
          </w:p>
        </w:tc>
        <w:tc>
          <w:tcPr>
            <w:tcW w:type="dxa" w:w="1399"/>
            <w:vAlign w:val="top"/>
          </w:tcPr>
          <w:p>
            <w:r>
              <w:rPr>
                <w:sz w:val="16"/>
              </w:rPr>
              <w:t>Rating prediction</w:t>
            </w:r>
          </w:p>
        </w:tc>
        <w:tc>
          <w:tcPr>
            <w:tcW w:type="dxa" w:w="1399"/>
            <w:vAlign w:val="top"/>
          </w:tcPr>
          <w:p>
            <w:r>
              <w:rPr>
                <w:sz w:val="16"/>
              </w:rPr>
              <w:t>Reviews + aside/user influence</w:t>
            </w:r>
          </w:p>
        </w:tc>
        <w:tc>
          <w:tcPr>
            <w:tcW w:type="dxa" w:w="1399"/>
            <w:vAlign w:val="top"/>
          </w:tcPr>
          <w:p>
            <w:r>
              <w:rPr>
                <w:sz w:val="16"/>
              </w:rPr>
              <w:t>End-to-end ERP neural model</w:t>
            </w:r>
          </w:p>
        </w:tc>
        <w:tc>
          <w:tcPr>
            <w:tcW w:type="dxa" w:w="1399"/>
            <w:vAlign w:val="top"/>
          </w:tcPr>
          <w:p>
            <w:r>
              <w:rPr>
                <w:sz w:val="16"/>
              </w:rPr>
              <w:t>MSE</w:t>
            </w:r>
          </w:p>
        </w:tc>
        <w:tc>
          <w:tcPr>
            <w:tcW w:type="dxa" w:w="1399"/>
            <w:vAlign w:val="top"/>
          </w:tcPr>
          <w:p>
            <w:r>
              <w:rPr>
                <w:sz w:val="16"/>
              </w:rPr>
              <w:t>Models relevance/influence of reviews and context</w:t>
            </w:r>
          </w:p>
        </w:tc>
        <w:tc>
          <w:tcPr>
            <w:tcW w:type="dxa" w:w="1399"/>
            <w:vAlign w:val="top"/>
          </w:tcPr>
          <w:p>
            <w:r>
              <w:rPr>
                <w:sz w:val="16"/>
              </w:rPr>
              <w:t>Benchmark setting differs from compact product-level dataset</w:t>
            </w:r>
          </w:p>
        </w:tc>
      </w:tr>
      <w:tr>
        <w:tc>
          <w:tcPr>
            <w:tcW w:type="dxa" w:w="1399"/>
            <w:vAlign w:val="top"/>
          </w:tcPr>
          <w:p>
            <w:r>
              <w:rPr>
                <w:sz w:val="16"/>
              </w:rPr>
              <w:t>Zou &amp; Wang (2023)</w:t>
            </w:r>
          </w:p>
        </w:tc>
        <w:tc>
          <w:tcPr>
            <w:tcW w:type="dxa" w:w="1399"/>
            <w:vAlign w:val="top"/>
          </w:tcPr>
          <w:p>
            <w:r>
              <w:rPr>
                <w:sz w:val="16"/>
              </w:rPr>
              <w:t>Semi-supervised sentiment</w:t>
            </w:r>
          </w:p>
        </w:tc>
        <w:tc>
          <w:tcPr>
            <w:tcW w:type="dxa" w:w="1399"/>
            <w:vAlign w:val="top"/>
          </w:tcPr>
          <w:p>
            <w:r>
              <w:rPr>
                <w:sz w:val="16"/>
              </w:rPr>
              <w:t>Short text / Amazon-related review setting</w:t>
            </w:r>
          </w:p>
        </w:tc>
        <w:tc>
          <w:tcPr>
            <w:tcW w:type="dxa" w:w="1399"/>
            <w:vAlign w:val="top"/>
          </w:tcPr>
          <w:p>
            <w:r>
              <w:rPr>
                <w:sz w:val="16"/>
              </w:rPr>
              <w:t>Improved BERT; semi-supervised learning</w:t>
            </w:r>
          </w:p>
        </w:tc>
        <w:tc>
          <w:tcPr>
            <w:tcW w:type="dxa" w:w="1399"/>
            <w:vAlign w:val="top"/>
          </w:tcPr>
          <w:p>
            <w:r>
              <w:rPr>
                <w:sz w:val="16"/>
              </w:rPr>
              <w:t>Classification metrics</w:t>
            </w:r>
          </w:p>
        </w:tc>
        <w:tc>
          <w:tcPr>
            <w:tcW w:type="dxa" w:w="1399"/>
            <w:vAlign w:val="top"/>
          </w:tcPr>
          <w:p>
            <w:r>
              <w:rPr>
                <w:sz w:val="16"/>
              </w:rPr>
              <w:t>Uses unlabeled data to address label scarcity</w:t>
            </w:r>
          </w:p>
        </w:tc>
        <w:tc>
          <w:tcPr>
            <w:tcW w:type="dxa" w:w="1399"/>
            <w:vAlign w:val="top"/>
          </w:tcPr>
          <w:p>
            <w:r>
              <w:rPr>
                <w:sz w:val="16"/>
              </w:rPr>
              <w:t>Complexity may be excessive for very small datasets</w:t>
            </w:r>
          </w:p>
        </w:tc>
      </w:tr>
      <w:tr>
        <w:tc>
          <w:tcPr>
            <w:tcW w:type="dxa" w:w="1399"/>
            <w:vAlign w:val="top"/>
          </w:tcPr>
          <w:p>
            <w:r>
              <w:rPr>
                <w:sz w:val="16"/>
              </w:rPr>
              <w:t>Dey &amp; Kumar (2023)</w:t>
            </w:r>
          </w:p>
        </w:tc>
        <w:tc>
          <w:tcPr>
            <w:tcW w:type="dxa" w:w="1399"/>
            <w:vAlign w:val="top"/>
          </w:tcPr>
          <w:p>
            <w:r>
              <w:rPr>
                <w:sz w:val="16"/>
              </w:rPr>
              <w:t>Rating prediction/explanation</w:t>
            </w:r>
          </w:p>
        </w:tc>
        <w:tc>
          <w:tcPr>
            <w:tcW w:type="dxa" w:w="1399"/>
            <w:vAlign w:val="top"/>
          </w:tcPr>
          <w:p>
            <w:r>
              <w:rPr>
                <w:sz w:val="16"/>
              </w:rPr>
              <w:t>Amazon reviews, 20 categories</w:t>
            </w:r>
          </w:p>
        </w:tc>
        <w:tc>
          <w:tcPr>
            <w:tcW w:type="dxa" w:w="1399"/>
            <w:vAlign w:val="top"/>
          </w:tcPr>
          <w:p>
            <w:r>
              <w:rPr>
                <w:sz w:val="16"/>
              </w:rPr>
              <w:t>LIWC, Tobit, MARS</w:t>
            </w:r>
          </w:p>
        </w:tc>
        <w:tc>
          <w:tcPr>
            <w:tcW w:type="dxa" w:w="1399"/>
            <w:vAlign w:val="top"/>
          </w:tcPr>
          <w:p>
            <w:r>
              <w:rPr>
                <w:sz w:val="16"/>
              </w:rPr>
              <w:t>RMSE, MAE; significance tests</w:t>
            </w:r>
          </w:p>
        </w:tc>
        <w:tc>
          <w:tcPr>
            <w:tcW w:type="dxa" w:w="1399"/>
            <w:vAlign w:val="top"/>
          </w:tcPr>
          <w:p>
            <w:r>
              <w:rPr>
                <w:sz w:val="16"/>
              </w:rPr>
              <w:t>Links interpretable psychological features to ratings</w:t>
            </w:r>
          </w:p>
        </w:tc>
        <w:tc>
          <w:tcPr>
            <w:tcW w:type="dxa" w:w="1399"/>
            <w:vAlign w:val="top"/>
          </w:tcPr>
          <w:p>
            <w:r>
              <w:rPr>
                <w:sz w:val="16"/>
              </w:rPr>
              <w:t>Single platform; large review-level corpus unlike compact product aggregation</w:t>
            </w:r>
          </w:p>
        </w:tc>
      </w:tr>
      <w:tr>
        <w:tc>
          <w:tcPr>
            <w:tcW w:type="dxa" w:w="1399"/>
            <w:vAlign w:val="top"/>
          </w:tcPr>
          <w:p>
            <w:r>
              <w:rPr>
                <w:sz w:val="16"/>
              </w:rPr>
              <w:t>Hashmi &amp; Yayilgan (2025)</w:t>
            </w:r>
          </w:p>
        </w:tc>
        <w:tc>
          <w:tcPr>
            <w:tcW w:type="dxa" w:w="1399"/>
            <w:vAlign w:val="top"/>
          </w:tcPr>
          <w:p>
            <w:r>
              <w:rPr>
                <w:sz w:val="16"/>
              </w:rPr>
              <w:t>Sentiment classification</w:t>
            </w:r>
          </w:p>
        </w:tc>
        <w:tc>
          <w:tcPr>
            <w:tcW w:type="dxa" w:w="1399"/>
            <w:vAlign w:val="top"/>
          </w:tcPr>
          <w:p>
            <w:r>
              <w:rPr>
                <w:sz w:val="16"/>
              </w:rPr>
              <w:t>Four Amazon domains + product context</w:t>
            </w:r>
          </w:p>
        </w:tc>
        <w:tc>
          <w:tcPr>
            <w:tcW w:type="dxa" w:w="1399"/>
            <w:vAlign w:val="top"/>
          </w:tcPr>
          <w:p>
            <w:r>
              <w:rPr>
                <w:sz w:val="16"/>
              </w:rPr>
              <w:t>TF-IDF/Word2Vec/FastText; ML/DL/transformers; stacking; LIME/LDA</w:t>
            </w:r>
          </w:p>
        </w:tc>
        <w:tc>
          <w:tcPr>
            <w:tcW w:type="dxa" w:w="1399"/>
            <w:vAlign w:val="top"/>
          </w:tcPr>
          <w:p>
            <w:r>
              <w:rPr>
                <w:sz w:val="16"/>
              </w:rPr>
              <w:t>Accuracy, F1, precision, recall, coherence/perplexity</w:t>
            </w:r>
          </w:p>
        </w:tc>
        <w:tc>
          <w:tcPr>
            <w:tcW w:type="dxa" w:w="1399"/>
            <w:vAlign w:val="top"/>
          </w:tcPr>
          <w:p>
            <w:r>
              <w:rPr>
                <w:sz w:val="16"/>
              </w:rPr>
              <w:t>Context-aware ensemble plus XAI</w:t>
            </w:r>
          </w:p>
        </w:tc>
        <w:tc>
          <w:tcPr>
            <w:tcW w:type="dxa" w:w="1399"/>
            <w:vAlign w:val="top"/>
          </w:tcPr>
          <w:p>
            <w:r>
              <w:rPr>
                <w:sz w:val="16"/>
              </w:rPr>
              <w:t>English/Amazon-only; computationally broad</w:t>
            </w:r>
          </w:p>
        </w:tc>
      </w:tr>
      <w:tr>
        <w:tc>
          <w:tcPr>
            <w:tcW w:type="dxa" w:w="1399"/>
            <w:vAlign w:val="top"/>
          </w:tcPr>
          <w:p>
            <w:r>
              <w:rPr>
                <w:sz w:val="16"/>
              </w:rPr>
              <w:t>Gunda &amp; Komati (2026)</w:t>
            </w:r>
          </w:p>
        </w:tc>
        <w:tc>
          <w:tcPr>
            <w:tcW w:type="dxa" w:w="1399"/>
            <w:vAlign w:val="top"/>
          </w:tcPr>
          <w:p>
            <w:r>
              <w:rPr>
                <w:sz w:val="16"/>
              </w:rPr>
              <w:t>Recommendation</w:t>
            </w:r>
          </w:p>
        </w:tc>
        <w:tc>
          <w:tcPr>
            <w:tcW w:type="dxa" w:w="1399"/>
            <w:vAlign w:val="top"/>
          </w:tcPr>
          <w:p>
            <w:r>
              <w:rPr>
                <w:sz w:val="16"/>
              </w:rPr>
              <w:t>Exact Karkavelraja dataset</w:t>
            </w:r>
          </w:p>
        </w:tc>
        <w:tc>
          <w:tcPr>
            <w:tcW w:type="dxa" w:w="1399"/>
            <w:vAlign w:val="top"/>
          </w:tcPr>
          <w:p>
            <w:r>
              <w:rPr>
                <w:sz w:val="16"/>
              </w:rPr>
              <w:t>Neural embeddings, hierarchical classification, GPT annotation, hybrid similarity</w:t>
            </w:r>
          </w:p>
        </w:tc>
        <w:tc>
          <w:tcPr>
            <w:tcW w:type="dxa" w:w="1399"/>
            <w:vAlign w:val="top"/>
          </w:tcPr>
          <w:p>
            <w:r>
              <w:rPr>
                <w:sz w:val="16"/>
              </w:rPr>
              <w:t>Recommendation experiments</w:t>
            </w:r>
          </w:p>
        </w:tc>
        <w:tc>
          <w:tcPr>
            <w:tcW w:type="dxa" w:w="1399"/>
            <w:vAlign w:val="top"/>
          </w:tcPr>
          <w:p>
            <w:r>
              <w:rPr>
                <w:sz w:val="16"/>
              </w:rPr>
              <w:t>Semantic and explainable hybrid recommendation</w:t>
            </w:r>
          </w:p>
        </w:tc>
        <w:tc>
          <w:tcPr>
            <w:tcW w:type="dxa" w:w="1399"/>
            <w:vAlign w:val="top"/>
          </w:tcPr>
          <w:p>
            <w:r>
              <w:rPr>
                <w:sz w:val="16"/>
              </w:rPr>
              <w:t>Recent study; external replication limited</w:t>
            </w:r>
          </w:p>
        </w:tc>
      </w:tr>
      <w:tr>
        <w:tc>
          <w:tcPr>
            <w:tcW w:type="dxa" w:w="1399"/>
            <w:vAlign w:val="top"/>
          </w:tcPr>
          <w:p>
            <w:r>
              <w:rPr>
                <w:sz w:val="16"/>
              </w:rPr>
              <w:t>Najib (2026)</w:t>
            </w:r>
          </w:p>
        </w:tc>
        <w:tc>
          <w:tcPr>
            <w:tcW w:type="dxa" w:w="1399"/>
            <w:vAlign w:val="top"/>
          </w:tcPr>
          <w:p>
            <w:r>
              <w:rPr>
                <w:sz w:val="16"/>
              </w:rPr>
              <w:t>Detailed rating + recommendation</w:t>
            </w:r>
          </w:p>
        </w:tc>
        <w:tc>
          <w:tcPr>
            <w:tcW w:type="dxa" w:w="1399"/>
            <w:vAlign w:val="top"/>
          </w:tcPr>
          <w:p>
            <w:r>
              <w:rPr>
                <w:sz w:val="16"/>
              </w:rPr>
              <w:t>Two Amazon review datasets</w:t>
            </w:r>
          </w:p>
        </w:tc>
        <w:tc>
          <w:tcPr>
            <w:tcW w:type="dxa" w:w="1399"/>
            <w:vAlign w:val="top"/>
          </w:tcPr>
          <w:p>
            <w:r>
              <w:rPr>
                <w:sz w:val="16"/>
              </w:rPr>
              <w:t>Factor-specific ML.NET recommendation and sentiment models</w:t>
            </w:r>
          </w:p>
        </w:tc>
        <w:tc>
          <w:tcPr>
            <w:tcW w:type="dxa" w:w="1399"/>
            <w:vAlign w:val="top"/>
          </w:tcPr>
          <w:p>
            <w:r>
              <w:rPr>
                <w:sz w:val="16"/>
              </w:rPr>
              <w:t>Accuracy, MSE, RMSE, MAE</w:t>
            </w:r>
          </w:p>
        </w:tc>
        <w:tc>
          <w:tcPr>
            <w:tcW w:type="dxa" w:w="1399"/>
            <w:vAlign w:val="top"/>
          </w:tcPr>
          <w:p>
            <w:r>
              <w:rPr>
                <w:sz w:val="16"/>
              </w:rPr>
              <w:t>Replaces single rating with satisfaction-factor ratings</w:t>
            </w:r>
          </w:p>
        </w:tc>
        <w:tc>
          <w:tcPr>
            <w:tcW w:type="dxa" w:w="1399"/>
            <w:vAlign w:val="top"/>
          </w:tcPr>
          <w:p>
            <w:r>
              <w:rPr>
                <w:sz w:val="16"/>
              </w:rPr>
              <w:t>Detailed ratings are synthetically assigned from text</w:t>
            </w:r>
          </w:p>
        </w:tc>
      </w:tr>
      <w:tr>
        <w:tc>
          <w:tcPr>
            <w:tcW w:type="dxa" w:w="1399"/>
            <w:vAlign w:val="top"/>
          </w:tcPr>
          <w:p>
            <w:r>
              <w:rPr>
                <w:sz w:val="16"/>
              </w:rPr>
              <w:t>Mirabdolbaghi et al. (2026)</w:t>
            </w:r>
          </w:p>
        </w:tc>
        <w:tc>
          <w:tcPr>
            <w:tcW w:type="dxa" w:w="1399"/>
            <w:vAlign w:val="top"/>
          </w:tcPr>
          <w:p>
            <w:r>
              <w:rPr>
                <w:sz w:val="16"/>
              </w:rPr>
              <w:t>Greenwashing/trust detection</w:t>
            </w:r>
          </w:p>
        </w:tc>
        <w:tc>
          <w:tcPr>
            <w:tcW w:type="dxa" w:w="1399"/>
            <w:vAlign w:val="top"/>
          </w:tcPr>
          <w:p>
            <w:r>
              <w:rPr>
                <w:sz w:val="16"/>
              </w:rPr>
              <w:t>Exact Amazon dataset + BaSalam; text + images + metadata</w:t>
            </w:r>
          </w:p>
        </w:tc>
        <w:tc>
          <w:tcPr>
            <w:tcW w:type="dxa" w:w="1399"/>
            <w:vAlign w:val="top"/>
          </w:tcPr>
          <w:p>
            <w:r>
              <w:rPr>
                <w:sz w:val="16"/>
              </w:rPr>
              <w:t>NLP, image analysis, statistics, supervised ML</w:t>
            </w:r>
          </w:p>
        </w:tc>
        <w:tc>
          <w:tcPr>
            <w:tcW w:type="dxa" w:w="1399"/>
            <w:vAlign w:val="top"/>
          </w:tcPr>
          <w:p>
            <w:r>
              <w:rPr>
                <w:sz w:val="16"/>
              </w:rPr>
              <w:t>Hold-out accuracy + statistical tests</w:t>
            </w:r>
          </w:p>
        </w:tc>
        <w:tc>
          <w:tcPr>
            <w:tcW w:type="dxa" w:w="1399"/>
            <w:vAlign w:val="top"/>
          </w:tcPr>
          <w:p>
            <w:r>
              <w:rPr>
                <w:sz w:val="16"/>
              </w:rPr>
              <w:t>Multimodal, theory-informed domain application</w:t>
            </w:r>
          </w:p>
        </w:tc>
        <w:tc>
          <w:tcPr>
            <w:tcW w:type="dxa" w:w="1399"/>
            <w:vAlign w:val="top"/>
          </w:tcPr>
          <w:p>
            <w:r>
              <w:rPr>
                <w:sz w:val="16"/>
              </w:rPr>
              <w:t>Domain-specific labels; cross-platform heterogeneity</w:t>
            </w:r>
          </w:p>
        </w:tc>
      </w:tr>
      <w:tr>
        <w:tc>
          <w:tcPr>
            <w:tcW w:type="dxa" w:w="1399"/>
            <w:vAlign w:val="top"/>
          </w:tcPr>
          <w:p>
            <w:r>
              <w:rPr>
                <w:sz w:val="16"/>
              </w:rPr>
              <w:t>Hnilov (2025)</w:t>
            </w:r>
          </w:p>
        </w:tc>
        <w:tc>
          <w:tcPr>
            <w:tcW w:type="dxa" w:w="1399"/>
            <w:vAlign w:val="top"/>
          </w:tcPr>
          <w:p>
            <w:r>
              <w:rPr>
                <w:sz w:val="16"/>
              </w:rPr>
              <w:t>Noise-robust classification</w:t>
            </w:r>
          </w:p>
        </w:tc>
        <w:tc>
          <w:tcPr>
            <w:tcW w:type="dxa" w:w="1399"/>
            <w:vAlign w:val="top"/>
          </w:tcPr>
          <w:p>
            <w:r>
              <w:rPr>
                <w:sz w:val="16"/>
              </w:rPr>
              <w:t>Includes exact Amazon dataset</w:t>
            </w:r>
          </w:p>
        </w:tc>
        <w:tc>
          <w:tcPr>
            <w:tcW w:type="dxa" w:w="1399"/>
            <w:vAlign w:val="top"/>
          </w:tcPr>
          <w:p>
            <w:r>
              <w:rPr>
                <w:sz w:val="16"/>
              </w:rPr>
              <w:t>Fuzzy-Pattern Tsetlin Machine</w:t>
            </w:r>
          </w:p>
        </w:tc>
        <w:tc>
          <w:tcPr>
            <w:tcW w:type="dxa" w:w="1399"/>
            <w:vAlign w:val="top"/>
          </w:tcPr>
          <w:p>
            <w:r>
              <w:rPr>
                <w:sz w:val="16"/>
              </w:rPr>
              <w:t>Accuracy under noise</w:t>
            </w:r>
          </w:p>
        </w:tc>
        <w:tc>
          <w:tcPr>
            <w:tcW w:type="dxa" w:w="1399"/>
            <w:vAlign w:val="top"/>
          </w:tcPr>
          <w:p>
            <w:r>
              <w:rPr>
                <w:sz w:val="16"/>
              </w:rPr>
              <w:t>Alternative interpretable/logical paradigm</w:t>
            </w:r>
          </w:p>
        </w:tc>
        <w:tc>
          <w:tcPr>
            <w:tcW w:type="dxa" w:w="1399"/>
            <w:vAlign w:val="top"/>
          </w:tcPr>
          <w:p>
            <w:r>
              <w:rPr>
                <w:sz w:val="16"/>
              </w:rPr>
              <w:t>Preprint; not peer-reviewed</w:t>
            </w:r>
          </w:p>
        </w:tc>
      </w:tr>
    </w:tbl>
    <w:p>
      <w:pPr>
        <w:pStyle w:val="Heading2"/>
      </w:pPr>
      <w:r>
        <w:t>4.1 Cross-Study Synthesis</w:t>
      </w:r>
    </w:p>
    <w:p>
      <w:pPr>
        <w:jc w:val="both"/>
      </w:pPr>
      <w:r>
        <w:t>Context consistently matters. Wu et al. (2021) model aside information and influence; Hashmi and Yayilgan (2025) add product titles/headlines; Gunda and Komati (2026) combine hierarchical metadata with semantic embeddings; and Mirabdolbaghi et al. (2026) fuse textual, structured, and visual signals. Across different tasks, the literature therefore supports the hypothesis that product/review intelligence should be formulated as a multi-view problem.</w:t>
      </w:r>
    </w:p>
    <w:p>
      <w:pPr>
        <w:jc w:val="both"/>
      </w:pPr>
      <w:r>
        <w:t>Model complexity alone is not a contribution. Hashmi and Yayilgan (2025) compare classical, deep, and transformer models, but their stronger contribution is the product-context design, stacking architecture, and interpretability layer. Similarly, Dey and Kumar (2023) contribute by validating interpretable psychological attributes, not merely by applying another regression algorithm. For a new study, novelty should therefore arise from problem formulation, feature fusion, target design, robust evaluation, or explanation rather than from an indiscriminate model zoo.</w:t>
      </w:r>
    </w:p>
    <w:p>
      <w:pPr>
        <w:jc w:val="both"/>
      </w:pPr>
      <w:r>
        <w:t>Evaluation practices vary substantially. Classification studies commonly report accuracy and F1-type metrics, while rating prediction uses MSE/RMSE/MAE. However, star ratings are ordinal. This creates an opportunity for ordinal classification and metrics such as quadratic weighted kappa, which are less prominent in the reviewed work. Likewise, compact datasets require repeated cross-validation, group-aware splitting, and confidence intervals because single hold-out results can be unstable.</w:t>
      </w:r>
    </w:p>
    <w:p>
      <w:pPr>
        <w:jc w:val="both"/>
      </w:pPr>
      <w:r>
        <w:t>Explainability is emerging but uneven. Hashmi and Yayilgan (2025) explicitly use LIME and topic modeling; Dey and Kumar (2023) emphasize statistically interpretable attributes; GPT-based recommendation work adds natural-language explanation. A future study could improve rigor by combining global and local XAI (e.g., SHAP/permutation importance plus local explanations) with ablation tests that quantify the value of text, price, discount, category, and popularity features.</w:t>
      </w:r>
    </w:p>
    <w:p>
      <w:pPr>
        <w:pStyle w:val="Heading1"/>
      </w:pPr>
      <w:r>
        <w:t>5. Research Gaps</w:t>
      </w:r>
    </w:p>
    <w:p>
      <w:pPr>
        <w:jc w:val="both"/>
      </w:pPr>
      <w:r>
        <w:rPr>
          <w:b/>
        </w:rPr>
        <w:t xml:space="preserve">Gap 1: Limited rigorous multi-view ablation. </w:t>
      </w:r>
      <w:r>
        <w:t>Recent studies show that context helps, but there remains a need for a controlled comparison of text-only, structured-only, and fused models on the same Amazon product dataset. An ablation framework can quantify whether price, discount, category, rating count, description, and review text provide independent predictive value.</w:t>
      </w:r>
    </w:p>
    <w:p>
      <w:pPr>
        <w:jc w:val="both"/>
      </w:pPr>
      <w:r>
        <w:rPr>
          <w:b/>
        </w:rPr>
        <w:t xml:space="preserve">Gap 2: Weak treatment of rating ordinality. </w:t>
      </w:r>
      <w:r>
        <w:t>Many studies frame ratings as ordinary multiclass classification or continuous regression. Star ratings have an ordered structure; ordinal regression/classification and ordinal-aware metrics can better reflect the cost of predicting a 1-star item as 5-star versus 4-star.</w:t>
      </w:r>
    </w:p>
    <w:p>
      <w:pPr>
        <w:jc w:val="both"/>
      </w:pPr>
      <w:r>
        <w:rPr>
          <w:b/>
        </w:rPr>
        <w:t xml:space="preserve">Gap 3: Small-data methodology. </w:t>
      </w:r>
      <w:r>
        <w:t>The Karkavelraja dataset has only about 1,465 product records. Large transformers and deep architectures can overfit without careful validation. There is room for a small-data benchmark comparing regularized linear models, tree ensembles, compact text embeddings, and carefully tuned pretrained representations.</w:t>
      </w:r>
    </w:p>
    <w:p>
      <w:pPr>
        <w:jc w:val="both"/>
      </w:pPr>
      <w:r>
        <w:rPr>
          <w:b/>
        </w:rPr>
        <w:t xml:space="preserve">Gap 4: Aggregated review structure. </w:t>
      </w:r>
      <w:r>
        <w:t>The dataset contains fields that may concatenate multiple reviewers/reviews into a product-level record. Treating these as independent review-level observations without validation can create methodological errors. Research should explicitly define the unit of analysis and, where possible, parse or aggregate review signals transparently.</w:t>
      </w:r>
    </w:p>
    <w:p>
      <w:pPr>
        <w:jc w:val="both"/>
      </w:pPr>
      <w:r>
        <w:rPr>
          <w:b/>
        </w:rPr>
        <w:t xml:space="preserve">Gap 5: Leakage and identity features. </w:t>
      </w:r>
      <w:r>
        <w:t>Product IDs, product names, user IDs, review IDs, and URLs can leak identity or memorization signals. Published comparisons often underemphasize leakage audits. A robust study should exclude identifiers and use grouped splitting where duplicated or near-duplicated products exist.</w:t>
      </w:r>
    </w:p>
    <w:p>
      <w:pPr>
        <w:jc w:val="both"/>
      </w:pPr>
      <w:r>
        <w:rPr>
          <w:b/>
        </w:rPr>
        <w:t xml:space="preserve">Gap 6: Class imbalance and uncertainty. </w:t>
      </w:r>
      <w:r>
        <w:t>Amazon ratings are commonly skewed toward positive scores. Accuracy can therefore conceal minority-class failure. Macro-F1, balanced accuracy, PR-AUC where appropriate, calibration, and uncertainty intervals should complement headline accuracy.</w:t>
      </w:r>
    </w:p>
    <w:p>
      <w:pPr>
        <w:jc w:val="both"/>
      </w:pPr>
      <w:r>
        <w:rPr>
          <w:b/>
        </w:rPr>
        <w:t xml:space="preserve">Gap 7: Explainability without stability testing. </w:t>
      </w:r>
      <w:r>
        <w:t>XAI is increasingly used, but explanation stability and agreement across folds are rarely evaluated. A stronger contribution would report whether top features remain consistent across resamples and whether explanations change materially between model families.</w:t>
      </w:r>
    </w:p>
    <w:p>
      <w:pPr>
        <w:jc w:val="both"/>
      </w:pPr>
      <w:r>
        <w:rPr>
          <w:b/>
        </w:rPr>
        <w:t xml:space="preserve">Gap 8: Limited causal/explanatory claims. </w:t>
      </w:r>
      <w:r>
        <w:t>Price, discount, rating count, and ratings are observational variables. Predictive association should not be described as causal impact. A structured review reveals a need to separate descriptive, predictive, and explanatory claims and to use statistical testing carefully.</w:t>
      </w:r>
    </w:p>
    <w:p>
      <w:pPr>
        <w:jc w:val="both"/>
      </w:pPr>
      <w:r>
        <w:rPr>
          <w:b/>
        </w:rPr>
        <w:t xml:space="preserve">Gap 9: Cross-category generalization. </w:t>
      </w:r>
      <w:r>
        <w:t>Models may learn category-specific language and price ranges. Leave-one-category-out or cross-category validation could test whether learned relationships generalize to unseen product categories.</w:t>
      </w:r>
    </w:p>
    <w:p>
      <w:pPr>
        <w:jc w:val="both"/>
      </w:pPr>
      <w:r>
        <w:rPr>
          <w:b/>
        </w:rPr>
        <w:t xml:space="preserve">Gap 10: Reproducible target construction. </w:t>
      </w:r>
      <w:r>
        <w:t>Sentiment labels are often derived from ratings, while ratings may then be predicted from text, risking circularity. Future work should clearly distinguish human labels, weak labels, rating-derived sentiment, and synthetic factor ratings.</w:t>
      </w:r>
    </w:p>
    <w:p>
      <w:pPr>
        <w:pStyle w:val="Heading1"/>
      </w:pPr>
      <w:r>
        <w:t>6. Future Directions</w:t>
      </w:r>
    </w:p>
    <w:p>
      <w:pPr>
        <w:jc w:val="both"/>
      </w:pPr>
      <w:r>
        <w:t>1. Multi-view rating prediction with ablation. Build three principal pipelines: structured-only (price, discount, category, rating count where appropriate), text-only (product description/review representations), and fused. Compare regularized linear/ordinal models, Random Forest/Extra Trees, XGBoost or CatBoost, and compact sentence embeddings. Report repeated cross-validation, statistical comparisons, and ablation results.</w:t>
      </w:r>
    </w:p>
    <w:p>
      <w:pPr>
        <w:jc w:val="both"/>
      </w:pPr>
      <w:r>
        <w:t>2. Ordinal and uncertainty-aware modeling. Treat 1–5 stars or rating bands as ordered outcomes and compare ordinal logistic approaches with conventional multiclass classifiers and regression. Evaluate MAE, macro-F1, balanced accuracy, and quadratic weighted kappa; add calibration or prediction intervals where feasible.</w:t>
      </w:r>
    </w:p>
    <w:p>
      <w:pPr>
        <w:jc w:val="both"/>
      </w:pPr>
      <w:r>
        <w:t>3. Semi-supervised sentiment with controlled label scarcity. Manually annotate a high-quality subset or create a clearly documented weak-label protocol, then test 10%, 20%, 40%, and 60% labeled conditions. Compare supervised baselines with self-training, label propagation, and embedding-based pseudo-labeling. This directly tests whether unlabeled data adds value rather than merely demonstrating a semi-supervised algorithm.</w:t>
      </w:r>
    </w:p>
    <w:p>
      <w:pPr>
        <w:jc w:val="both"/>
      </w:pPr>
      <w:r>
        <w:t>4. Aspect-aware value-for-money intelligence. Extract aspects such as price/value, quality, usability, durability, and delivery where text supports them. Combine aspect sentiment with discount and price features to predict rating bands or identify rating–sentiment mismatches. This extends Najib's factor-specific logic while retaining transparent target definitions.</w:t>
      </w:r>
    </w:p>
    <w:p>
      <w:pPr>
        <w:jc w:val="both"/>
      </w:pPr>
      <w:r>
        <w:t>5. Explainable fusion. Use SHAP or permutation importance for global structured-feature interpretation and token/phrase-level methods for text. Complement XAI with ablation: if removing discount features does not reduce performance, a visually impressive SHAP plot should not be overinterpreted.</w:t>
      </w:r>
    </w:p>
    <w:p>
      <w:pPr>
        <w:jc w:val="both"/>
      </w:pPr>
      <w:r>
        <w:t>6. Cross-category robustness. Train on major categories and evaluate on held-out categories. Such a design can determine whether a model learns general consumer-evaluation signals or category-specific shortcuts.</w:t>
      </w:r>
    </w:p>
    <w:p>
      <w:pPr>
        <w:jc w:val="both"/>
      </w:pPr>
      <w:r>
        <w:t>7. Product anomaly and inconsistency detection. Use unsupervised methods to identify unusual combinations of discount, price, rating, popularity, and review sentiment. Candidate methods include Isolation Forest, Local Outlier Factor, clustering, and embedding-based similarity. Human inspection can provide indirect validation.</w:t>
      </w:r>
    </w:p>
    <w:p>
      <w:pPr>
        <w:jc w:val="both"/>
      </w:pPr>
      <w:r>
        <w:t>8. Reproducible hybrid recommendation. Use category and semantic product embeddings to create candidate products, then re-rank using rating/popularity/value features. Compare content-only, structured-only, and hybrid retrieval. Avoid claiming personalization if true longitudinal user-item interaction data are unavailable.</w:t>
      </w:r>
    </w:p>
    <w:p>
      <w:pPr>
        <w:pStyle w:val="Heading1"/>
      </w:pPr>
      <w:r>
        <w:t>7. Recommended Research Framework</w:t>
      </w:r>
    </w:p>
    <w:p>
      <w:pPr>
        <w:jc w:val="both"/>
      </w:pPr>
      <w:r>
        <w:t>A particularly defensible thesis direction is: 'Explainable Multi-View Ordinal Rating Prediction from Amazon Product Metadata and Review Text.' The central hypothesis is that fused structured and textual representations improve ordinal rating prediction over either view alone, but that the incremental gain varies by product category.</w:t>
      </w:r>
    </w:p>
    <w:p>
      <w:pPr>
        <w:jc w:val="both"/>
      </w:pPr>
      <w:r>
        <w:t>The proposed unit of analysis should remain the product unless individual reviews can be reliably separated and linked to individual ratings. Numeric fields should be cleaned by removing currency symbols, percent signs, and thousands separators; malformed ratings should be corrected or excluded using explicit rules. Hierarchical categories should be decomposed into meaningful levels. Identifier-like fields (product_id, user_id, user_name, review_id, image/product URLs) should be excluded from predictive features.</w:t>
      </w:r>
    </w:p>
    <w:p>
      <w:pPr>
        <w:jc w:val="both"/>
      </w:pPr>
      <w:r>
        <w:t>Baselines should include a majority/mean predictor, regularized linear or ordinal regression, TF-IDF plus Logistic Regression/Linear SVM for text, and a tree ensemble for structured data. Advanced but still feasible models include CatBoost/XGBoost for structured data and pretrained sentence embeddings followed by regularized classifiers. A late-fusion or feature-level fusion model can combine the strongest structured and textual representations.</w:t>
      </w:r>
    </w:p>
    <w:p>
      <w:pPr>
        <w:jc w:val="both"/>
      </w:pPr>
      <w:r>
        <w:t>Evaluation should use repeated stratified or grouped cross-validation as appropriate. For ordinal targets, report MAE, macro-F1, balanced accuracy, and quadratic weighted kappa. For continuous rating regression, report MAE/RMSE and R² with confidence intervals. Statistical comparison across folds should be accompanied by effect sizes, not only p-values. The final paper should include confusion matrices, calibration/error plots, feature-ablation tables, and global/local XAI examples.</w:t>
      </w:r>
    </w:p>
    <w:p>
      <w:pPr>
        <w:jc w:val="both"/>
      </w:pPr>
      <w:r>
        <w:t>The novelty claim should be modest and testable: the contribution is not that ML has never been applied to Amazon reviews, but that a compact product-level Amazon dataset is evaluated through a leakage-aware, multi-view, ordinal, explainable framework with controlled ablations and category-generalization tests. This positioning is better aligned with the reviewed evidence.</w:t>
      </w:r>
    </w:p>
    <w:p>
      <w:pPr>
        <w:pStyle w:val="Heading1"/>
      </w:pPr>
      <w:r>
        <w:t>8. Conclusion</w:t>
      </w:r>
    </w:p>
    <w:p>
      <w:pPr>
        <w:jc w:val="both"/>
      </w:pPr>
      <w:r>
        <w:t>Research on Amazon product reviews from 2021 to 2026 shows a clear progression from text-only sentiment and rating models toward context-aware, hybrid, explainable, semi-supervised, and multimodal systems. Wu et al. (2021) establish the value of contextual and influence information for rating prediction; Dey and Kumar (2023) demonstrate that interpretable linguistic/psychological attributes can explain rating behavior; Zou and Wang (2023) show the relevance of semi-supervised learning when labels are scarce; Hashmi and Yayilgan (2025) demonstrate strong context-aware ensemble sentiment modeling with XAI; and recent 2026 studies extend Amazon review data into detailed satisfaction ratings, GPT/neural recommendation, and multimodal trust analysis. For research based on the compact Karkavelraja Amazon Sales Dataset, the strongest opportunity is not a simple repetition of these methods. A more defensible contribution is a rigorous multi-view design that explicitly tests the incremental value of structured product information and review-derived text features, treats ratings as ordered outcomes, controls leakage and imbalance, evaluates cross-category robustness, and explains model decisions. Such a framework is feasible for an MS-level project, aligns with recent published research, and creates a clearer scientific contribution than merely reporting which of several standard classifiers obtains the highest accuracy.</w:t>
      </w:r>
    </w:p>
    <w:p>
      <w:pPr>
        <w:pStyle w:val="Heading1"/>
      </w:pPr>
      <w:r>
        <w:t>References</w:t>
      </w:r>
    </w:p>
    <w:p>
      <w:pPr>
        <w:ind w:left="432" w:hanging="432"/>
        <w:jc w:val="left"/>
      </w:pPr>
      <w:r>
        <w:t>Wu, S., Zhang, Y., Zhang, W., Bian, K., &amp; Cui, B. (2021). Enhanced review-based rating prediction by exploiting aside information and user influence. Knowledge-Based Systems, 222, 107015. https://doi.org/10.1016/j.knosys.2021.107015</w:t>
      </w:r>
    </w:p>
    <w:p>
      <w:pPr>
        <w:ind w:left="432" w:hanging="432"/>
        <w:jc w:val="left"/>
      </w:pPr>
      <w:r>
        <w:t>Zou, H., &amp; Wang, Z. (2023). A semi-supervised short text sentiment classification method based on improved Bert model from unlabelled data. Journal of Big Data, 10, 35. https://doi.org/10.1186/s40537-023-00710-x</w:t>
      </w:r>
    </w:p>
    <w:p>
      <w:pPr>
        <w:ind w:left="432" w:hanging="432"/>
        <w:jc w:val="left"/>
      </w:pPr>
      <w:r>
        <w:t>Dey, D., &amp; Kumar, P. (2023). Do psychological attributes of online review play role in predicting rating? An empirical investigation. Computers in Human Behavior, 148, 107895. https://doi.org/10.1016/j.chb.2023.107895</w:t>
      </w:r>
    </w:p>
    <w:p>
      <w:pPr>
        <w:ind w:left="432" w:hanging="432"/>
        <w:jc w:val="left"/>
      </w:pPr>
      <w:r>
        <w:t>Hashmi, E., &amp; Yayilgan, S. Y. (2025). A robust hybrid approach with product context-aware learning and explainable AI for sentiment analysis in Amazon user reviews. Electronic Commerce Research, 25, 5139–5171. https://doi.org/10.1007/s10660-024-09896-5</w:t>
      </w:r>
    </w:p>
    <w:p>
      <w:pPr>
        <w:ind w:left="432" w:hanging="432"/>
        <w:jc w:val="left"/>
      </w:pPr>
      <w:r>
        <w:t>Hnilov, A. (2025). Fuzzy-Pattern Tsetlin Machine. arXiv preprint arXiv:2508.08350. https://arxiv.org/abs/2508.08350</w:t>
      </w:r>
    </w:p>
    <w:p>
      <w:pPr>
        <w:ind w:left="432" w:hanging="432"/>
        <w:jc w:val="left"/>
      </w:pPr>
      <w:r>
        <w:t>Gunda, P., &amp; Komati, T. R. (2026). Hybrid GPT and Neural Models for Personalized E-Commerce: A Novel Framework for Adaptive and Transparent Product Recommendations. ITEGAM-JETIA, 12(57), 222–235. https://doi.org/10.5935/jetia.v12i57.2874</w:t>
      </w:r>
    </w:p>
    <w:p>
      <w:pPr>
        <w:ind w:left="432" w:hanging="432"/>
        <w:jc w:val="left"/>
      </w:pPr>
      <w:r>
        <w:t>Najib, F. M. (2026). A new detailed rating strategy for enhancing online products recommendation using machine learning and sentiment analysis. Social Network Analysis and Mining, 16, 43. https://doi.org/10.1007/s13278-026-01583-7</w:t>
      </w:r>
    </w:p>
    <w:p>
      <w:pPr>
        <w:ind w:left="432" w:hanging="432"/>
        <w:jc w:val="left"/>
      </w:pPr>
      <w:r>
        <w:t>Mirabdolbaghi, S. M. S., Aazami, A., &amp; Kummer, S. (2026). From signals to trust: Multimodal detection and consumer perception of sustainability claims in e-commerce. Electronic Commerce Research and Applications, 79, 101630. https://doi.org/10.1016/j.elerap.2026.101630</w:t>
      </w:r>
    </w:p>
    <w:p>
      <w:pPr>
        <w:pStyle w:val="Heading1"/>
      </w:pPr>
      <w:r>
        <w:t>Source Verification Notes</w:t>
      </w:r>
    </w:p>
    <w:p>
      <w:pPr>
        <w:jc w:val="both"/>
      </w:pPr>
      <w:r>
        <w:t>Publisher/source verification used for this review includes Elsevier/ScienceDirect for Wu et al. (2021), Dey and Kumar (2023), and Mirabdolbaghi et al. (2026); Springer Nature for Zou and Wang (2023), Hashmi and Yayilgan (2025), and Najib (2026); and the ITEGAM-JETIA journal page for Gunda and Komati (2026).</w:t>
      </w:r>
    </w:p>
    <w:p>
      <w:pPr>
        <w:jc w:val="both"/>
      </w:pPr>
      <w:r>
        <w:t>The Hnilov (2025) item is explicitly labeled as a preprint and is not treated as peer-reviewed evidence.</w:t>
      </w:r>
    </w:p>
    <w:p>
      <w:pPr>
        <w:jc w:val="both"/>
      </w:pPr>
      <w:r>
        <w:t>Reported performance values are not directly ranked across papers because datasets, labels, splits, and metrics differ.</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