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Alexander Gibson</w:t>
      </w:r>
      <w:r w:rsidDel="00000000" w:rsidR="00000000" w:rsidRPr="00000000">
        <w:rPr>
          <w:rtl w:val="0"/>
        </w:rPr>
      </w:r>
    </w:p>
    <w:p w:rsidR="00000000" w:rsidDel="00000000" w:rsidP="00000000" w:rsidRDefault="00000000" w:rsidRPr="00000000" w14:paraId="00000002">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Madison, WI 53715  |  </w:t>
      </w:r>
      <w:hyperlink r:id="rId6">
        <w:r w:rsidDel="00000000" w:rsidR="00000000" w:rsidRPr="00000000">
          <w:rPr>
            <w:rFonts w:ascii="Helvetica Neue" w:cs="Helvetica Neue" w:eastAsia="Helvetica Neue" w:hAnsi="Helvetica Neue"/>
            <w:color w:val="1155cc"/>
            <w:sz w:val="20"/>
            <w:szCs w:val="20"/>
            <w:u w:val="single"/>
            <w:rtl w:val="0"/>
          </w:rPr>
          <w:t xml:space="preserve">argibson02@gmail.com</w:t>
        </w:r>
      </w:hyperlink>
      <w:r w:rsidDel="00000000" w:rsidR="00000000" w:rsidRPr="00000000">
        <w:rPr>
          <w:rFonts w:ascii="Helvetica Neue" w:cs="Helvetica Neue" w:eastAsia="Helvetica Neue" w:hAnsi="Helvetica Neue"/>
          <w:sz w:val="20"/>
          <w:szCs w:val="20"/>
          <w:rtl w:val="0"/>
        </w:rPr>
        <w:t xml:space="preserve">  |  +1 920 573 1067</w:t>
      </w:r>
    </w:p>
    <w:p w:rsidR="00000000" w:rsidDel="00000000" w:rsidP="00000000" w:rsidRDefault="00000000" w:rsidRPr="00000000" w14:paraId="00000003">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 https://www.linkedin.com/in/alexander-r-gibson/  GitHub: </w:t>
      </w:r>
      <w:hyperlink r:id="rId7">
        <w:r w:rsidDel="00000000" w:rsidR="00000000" w:rsidRPr="00000000">
          <w:rPr>
            <w:rFonts w:ascii="Helvetica Neue" w:cs="Helvetica Neue" w:eastAsia="Helvetica Neue" w:hAnsi="Helvetica Neue"/>
            <w:color w:val="1155cc"/>
            <w:sz w:val="20"/>
            <w:szCs w:val="20"/>
            <w:u w:val="single"/>
            <w:rtl w:val="0"/>
          </w:rPr>
          <w:t xml:space="preserve">https://github.com/argibson02</w:t>
        </w:r>
      </w:hyperlink>
      <w:r w:rsidDel="00000000" w:rsidR="00000000" w:rsidRPr="00000000">
        <w:rPr>
          <w:rtl w:val="0"/>
        </w:rPr>
      </w:r>
    </w:p>
    <w:p w:rsidR="00000000" w:rsidDel="00000000" w:rsidP="00000000" w:rsidRDefault="00000000" w:rsidRPr="00000000" w14:paraId="00000004">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Portfolio: </w:t>
      </w:r>
      <w:hyperlink r:id="rId8">
        <w:r w:rsidDel="00000000" w:rsidR="00000000" w:rsidRPr="00000000">
          <w:rPr>
            <w:rFonts w:ascii="Helvetica Neue" w:cs="Helvetica Neue" w:eastAsia="Helvetica Neue" w:hAnsi="Helvetica Neue"/>
            <w:color w:val="1155cc"/>
            <w:sz w:val="20"/>
            <w:szCs w:val="20"/>
            <w:u w:val="single"/>
            <w:rtl w:val="0"/>
          </w:rPr>
          <w:t xml:space="preserve">https://argibson02.github.io/Professional-Portfolio-React/</w:t>
        </w:r>
      </w:hyperlink>
      <w:r w:rsidDel="00000000" w:rsidR="00000000" w:rsidRPr="00000000">
        <w:rPr>
          <w:rtl w:val="0"/>
        </w:rPr>
      </w:r>
    </w:p>
    <w:p w:rsidR="00000000" w:rsidDel="00000000" w:rsidP="00000000" w:rsidRDefault="00000000" w:rsidRPr="00000000" w14:paraId="00000005">
      <w:pPr>
        <w:pageBreakBefore w:val="0"/>
        <w:ind w:left="-630" w:right="-720" w:firstLine="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Full-stack developer with a certificate in full-stack web development from the UC Berkeley Extension and has a strong history of software quality assurance success. Has worn many hats in previous roles as a software quality assurance analyst and has participated in nearly every step of the software development process. Looking for new and exciting challenges and hopes to be a key member of your team!</w:t>
      </w:r>
      <w:r w:rsidDel="00000000" w:rsidR="00000000" w:rsidRPr="00000000">
        <w:rPr>
          <w:rtl w:val="0"/>
        </w:rPr>
      </w:r>
    </w:p>
    <w:p w:rsidR="00000000" w:rsidDel="00000000" w:rsidP="00000000" w:rsidRDefault="00000000" w:rsidRPr="00000000" w14:paraId="00000007">
      <w:pPr>
        <w:ind w:left="-630" w:right="-630" w:firstLine="0"/>
        <w:rPr>
          <w:rFonts w:ascii="Helvetica Neue" w:cs="Helvetica Neue" w:eastAsia="Helvetica Neue" w:hAnsi="Helvetica Neue"/>
          <w:b w:val="1"/>
          <w:sz w:val="18"/>
          <w:szCs w:val="18"/>
          <w:u w:val="single"/>
        </w:rPr>
      </w:pPr>
      <w:r w:rsidDel="00000000" w:rsidR="00000000" w:rsidRPr="00000000">
        <w:rPr>
          <w:rtl w:val="0"/>
        </w:rPr>
      </w:r>
    </w:p>
    <w:p w:rsidR="00000000" w:rsidDel="00000000" w:rsidP="00000000" w:rsidRDefault="00000000" w:rsidRPr="00000000" w14:paraId="00000008">
      <w:pPr>
        <w:ind w:left="-630" w:right="-630" w:firstLine="0"/>
        <w:rPr>
          <w:rFonts w:ascii="Calibri" w:cs="Calibri" w:eastAsia="Calibri" w:hAnsi="Calibri"/>
          <w:sz w:val="20"/>
          <w:szCs w:val="20"/>
        </w:rPr>
      </w:pPr>
      <w:r w:rsidDel="00000000" w:rsidR="00000000" w:rsidRPr="00000000">
        <w:rPr>
          <w:rFonts w:ascii="Helvetica Neue" w:cs="Helvetica Neue" w:eastAsia="Helvetica Neue" w:hAnsi="Helvetica Neue"/>
          <w:b w:val="1"/>
          <w:sz w:val="26"/>
          <w:szCs w:val="26"/>
          <w:u w:val="single"/>
          <w:rtl w:val="0"/>
        </w:rPr>
        <w:t xml:space="preserve">Technical Skills</w:t>
      </w:r>
      <w:r w:rsidDel="00000000" w:rsidR="00000000" w:rsidRPr="00000000">
        <w:rPr>
          <w:rtl w:val="0"/>
        </w:rPr>
      </w:r>
    </w:p>
    <w:p w:rsidR="00000000" w:rsidDel="00000000" w:rsidP="00000000" w:rsidRDefault="00000000" w:rsidRPr="00000000" w14:paraId="00000009">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JavaScript (React.js, jQuery, Node.js, Express.js, Handlebars.js)  |  HTML  |  CSS (Bootstrap, Materialize, Material UI)</w:t>
      </w:r>
    </w:p>
    <w:p w:rsidR="00000000" w:rsidDel="00000000" w:rsidP="00000000" w:rsidRDefault="00000000" w:rsidRPr="00000000" w14:paraId="0000000A">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SQL (MySQL, SQL Server, Oracle)  |  NoSQL (MongoDB)  |  RESTful APIs  |  GraphQL  |  AWS</w:t>
      </w:r>
    </w:p>
    <w:p w:rsidR="00000000" w:rsidDel="00000000" w:rsidP="00000000" w:rsidRDefault="00000000" w:rsidRPr="00000000" w14:paraId="0000000B">
      <w:pPr>
        <w:ind w:left="-630" w:righ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Projects</w:t>
      </w:r>
    </w:p>
    <w:p w:rsidR="00000000" w:rsidDel="00000000" w:rsidP="00000000" w:rsidRDefault="00000000" w:rsidRPr="00000000" w14:paraId="0000000D">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Moonbase </w:t>
      </w:r>
      <w:r w:rsidDel="00000000" w:rsidR="00000000" w:rsidRPr="00000000">
        <w:rPr>
          <w:rFonts w:ascii="Calibri" w:cs="Calibri" w:eastAsia="Calibri" w:hAnsi="Calibri"/>
          <w:b w:val="1"/>
          <w:rtl w:val="0"/>
        </w:rPr>
        <w:t xml:space="preserve">| Live Site: </w:t>
      </w:r>
      <w:hyperlink r:id="rId9">
        <w:r w:rsidDel="00000000" w:rsidR="00000000" w:rsidRPr="00000000">
          <w:rPr>
            <w:rFonts w:ascii="Calibri" w:cs="Calibri" w:eastAsia="Calibri" w:hAnsi="Calibri"/>
            <w:color w:val="1155cc"/>
            <w:sz w:val="20"/>
            <w:szCs w:val="20"/>
            <w:u w:val="single"/>
            <w:rtl w:val="0"/>
          </w:rPr>
          <w:t xml:space="preserve">https://guarded-chamber-67294.herokuapp.com/</w:t>
        </w:r>
      </w:hyperlink>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0">
        <w:r w:rsidDel="00000000" w:rsidR="00000000" w:rsidRPr="00000000">
          <w:rPr>
            <w:rFonts w:ascii="Calibri" w:cs="Calibri" w:eastAsia="Calibri" w:hAnsi="Calibri"/>
            <w:color w:val="1155cc"/>
            <w:sz w:val="20"/>
            <w:szCs w:val="20"/>
            <w:u w:val="single"/>
            <w:rtl w:val="0"/>
          </w:rPr>
          <w:t xml:space="preserve">https://github.com/mushymane/moonbase</w:t>
        </w:r>
      </w:hyperlink>
      <w:r w:rsidDel="00000000" w:rsidR="00000000" w:rsidRPr="00000000">
        <w:rPr>
          <w:rtl w:val="0"/>
        </w:rPr>
      </w:r>
    </w:p>
    <w:p w:rsidR="00000000" w:rsidDel="00000000" w:rsidP="00000000" w:rsidRDefault="00000000" w:rsidRPr="00000000" w14:paraId="0000000E">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Moonbase is a dedicated investment chat forum with integrated market data to provide investors a one-stop-shop for talking about and viewing stocks. Users can browse and create posts, comment, “hype up” posts, and see trending and individual stock data all from within the Moonbase website.  </w:t>
      </w:r>
    </w:p>
    <w:p w:rsidR="00000000" w:rsidDel="00000000" w:rsidP="00000000" w:rsidRDefault="00000000" w:rsidRPr="00000000" w14:paraId="0000000F">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Node.js, Express.js, MySQL, Handlebars.js, CSS, Bootstrap, Axios, Cheerio Web Scraper API, and Finnhub API.</w:t>
      </w:r>
    </w:p>
    <w:p w:rsidR="00000000" w:rsidDel="00000000" w:rsidP="00000000" w:rsidRDefault="00000000" w:rsidRPr="00000000" w14:paraId="00000010">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Cryptocraft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rtl w:val="0"/>
        </w:rPr>
        <w:t xml:space="preserve"> Live Site: </w:t>
      </w:r>
      <w:r w:rsidDel="00000000" w:rsidR="00000000" w:rsidRPr="00000000">
        <w:rPr>
          <w:rFonts w:ascii="Calibri" w:cs="Calibri" w:eastAsia="Calibri" w:hAnsi="Calibri"/>
          <w:b w:val="1"/>
          <w:sz w:val="21"/>
          <w:szCs w:val="21"/>
          <w:rtl w:val="0"/>
        </w:rPr>
        <w:t xml:space="preserve"> </w:t>
      </w:r>
      <w:hyperlink r:id="rId11">
        <w:r w:rsidDel="00000000" w:rsidR="00000000" w:rsidRPr="00000000">
          <w:rPr>
            <w:rFonts w:ascii="Calibri" w:cs="Calibri" w:eastAsia="Calibri" w:hAnsi="Calibri"/>
            <w:color w:val="1155cc"/>
            <w:sz w:val="20"/>
            <w:szCs w:val="20"/>
            <w:u w:val="single"/>
            <w:rtl w:val="0"/>
          </w:rPr>
          <w:t xml:space="preserve">https://crypto-craft.herokuapp.com/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2">
        <w:r w:rsidDel="00000000" w:rsidR="00000000" w:rsidRPr="00000000">
          <w:rPr>
            <w:rFonts w:ascii="Calibri" w:cs="Calibri" w:eastAsia="Calibri" w:hAnsi="Calibri"/>
            <w:color w:val="1155cc"/>
            <w:sz w:val="20"/>
            <w:szCs w:val="20"/>
            <w:u w:val="single"/>
            <w:rtl w:val="0"/>
          </w:rPr>
          <w:t xml:space="preserve">https://github.com/gulpinhenry/cryptocraft</w:t>
        </w:r>
      </w:hyperlink>
      <w:r w:rsidDel="00000000" w:rsidR="00000000" w:rsidRPr="00000000">
        <w:rPr>
          <w:rtl w:val="0"/>
        </w:rPr>
      </w:r>
    </w:p>
    <w:p w:rsidR="00000000" w:rsidDel="00000000" w:rsidP="00000000" w:rsidRDefault="00000000" w:rsidRPr="00000000" w14:paraId="00000012">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Cryptocraft is a cryptocurrency investing simulation and a great risk-free way for anyone to explore investing in crypto. Each user receives $1,000,000 in fake money to buy, sell, and experiment with over 125 different cryptos.</w:t>
      </w:r>
    </w:p>
    <w:p w:rsidR="00000000" w:rsidDel="00000000" w:rsidP="00000000" w:rsidRDefault="00000000" w:rsidRPr="00000000" w14:paraId="00000013">
      <w:pPr>
        <w:ind w:left="-630" w:right="-630" w:firstLine="0"/>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 Technologies used: React, JavaScript, CSS, Material UI, Node.js, Express.js, MongoDB, Mongoose.js, GraphQL, Chart.js, Axios, CryptoWatch Market API.</w:t>
      </w:r>
      <w:r w:rsidDel="00000000" w:rsidR="00000000" w:rsidRPr="00000000">
        <w:rPr>
          <w:rtl w:val="0"/>
        </w:rPr>
      </w:r>
    </w:p>
    <w:p w:rsidR="00000000" w:rsidDel="00000000" w:rsidP="00000000" w:rsidRDefault="00000000" w:rsidRPr="00000000" w14:paraId="00000014">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ind w:left="-630" w:right="-630" w:firstLine="0"/>
        <w:rPr>
          <w:rFonts w:ascii="Calibri" w:cs="Calibri" w:eastAsia="Calibri" w:hAnsi="Calibri"/>
          <w:sz w:val="19"/>
          <w:szCs w:val="19"/>
        </w:rPr>
      </w:pPr>
      <w:r w:rsidDel="00000000" w:rsidR="00000000" w:rsidRPr="00000000">
        <w:rPr>
          <w:rFonts w:ascii="Calibri" w:cs="Calibri" w:eastAsia="Calibri" w:hAnsi="Calibri"/>
          <w:b w:val="1"/>
          <w:sz w:val="24"/>
          <w:szCs w:val="24"/>
          <w:rtl w:val="0"/>
        </w:rPr>
        <w:t xml:space="preserve">The 3D Art Gallery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0"/>
          <w:szCs w:val="20"/>
          <w:rtl w:val="0"/>
        </w:rPr>
        <w:t xml:space="preserve"> Live Site: </w:t>
      </w:r>
      <w:r w:rsidDel="00000000" w:rsidR="00000000" w:rsidRPr="00000000">
        <w:rPr>
          <w:rFonts w:ascii="Calibri" w:cs="Calibri" w:eastAsia="Calibri" w:hAnsi="Calibri"/>
          <w:b w:val="1"/>
          <w:sz w:val="19"/>
          <w:szCs w:val="19"/>
          <w:rtl w:val="0"/>
        </w:rPr>
        <w:t xml:space="preserve"> </w:t>
      </w:r>
      <w:hyperlink r:id="rId13">
        <w:r w:rsidDel="00000000" w:rsidR="00000000" w:rsidRPr="00000000">
          <w:rPr>
            <w:rFonts w:ascii="Calibri" w:cs="Calibri" w:eastAsia="Calibri" w:hAnsi="Calibri"/>
            <w:color w:val="1155cc"/>
            <w:sz w:val="19"/>
            <w:szCs w:val="19"/>
            <w:u w:val="single"/>
            <w:rtl w:val="0"/>
          </w:rPr>
          <w:t xml:space="preserve">https://argibson02.github.io/3d-gallery-walk/</w:t>
        </w:r>
      </w:hyperlink>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Repo</w:t>
      </w:r>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1155cc"/>
            <w:sz w:val="19"/>
            <w:szCs w:val="19"/>
            <w:u w:val="single"/>
            <w:rtl w:val="0"/>
          </w:rPr>
          <w:t xml:space="preserve">https://github.com/argibson02/3d-gallery-walk</w:t>
        </w:r>
      </w:hyperlink>
      <w:r w:rsidDel="00000000" w:rsidR="00000000" w:rsidRPr="00000000">
        <w:rPr>
          <w:rtl w:val="0"/>
        </w:rPr>
      </w:r>
    </w:p>
    <w:p w:rsidR="00000000" w:rsidDel="00000000" w:rsidP="00000000" w:rsidRDefault="00000000" w:rsidRPr="00000000" w14:paraId="00000016">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The 3D Art Gallery project aims to improve upon the virtual museum experience by allowing users to interact and get up close to paintings in a 3D space. Users can grab, manipulate, zoom in, zoom out, and see how light reflects off the layers and cracks on a piece of art.</w:t>
      </w:r>
    </w:p>
    <w:p w:rsidR="00000000" w:rsidDel="00000000" w:rsidP="00000000" w:rsidRDefault="00000000" w:rsidRPr="00000000" w14:paraId="00000017">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jQuery, three.js, HTML, CSS, Materialize, Rijksmuseum API, MET API, and QR Code Generator API.</w:t>
      </w:r>
    </w:p>
    <w:p w:rsidR="00000000" w:rsidDel="00000000" w:rsidP="00000000" w:rsidRDefault="00000000" w:rsidRPr="00000000" w14:paraId="00000018">
      <w:pPr>
        <w:ind w:left="-630" w:right="-63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Professional Experience</w:t>
      </w:r>
      <w:r w:rsidDel="00000000" w:rsidR="00000000" w:rsidRPr="00000000">
        <w:rPr>
          <w:rFonts w:ascii="Helvetica Neue" w:cs="Helvetica Neue" w:eastAsia="Helvetica Neue" w:hAnsi="Helvetica Neue"/>
          <w:b w:val="1"/>
          <w:sz w:val="26"/>
          <w:szCs w:val="26"/>
          <w:u w:val="single"/>
          <w:rtl w:val="0"/>
        </w:rPr>
        <w:t xml:space="preserve"> </w:t>
      </w:r>
    </w:p>
    <w:p w:rsidR="00000000" w:rsidDel="00000000" w:rsidP="00000000" w:rsidRDefault="00000000" w:rsidRPr="00000000" w14:paraId="0000001A">
      <w:pPr>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WPS Health Solutions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1B">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Quality Assurance</w:t>
      </w:r>
      <w:r w:rsidDel="00000000" w:rsidR="00000000" w:rsidRPr="00000000">
        <w:rPr>
          <w:rFonts w:ascii="Calibri" w:cs="Calibri" w:eastAsia="Calibri" w:hAnsi="Calibri"/>
          <w:b w:val="1"/>
          <w:rtl w:val="0"/>
        </w:rPr>
        <w:t xml:space="preserve"> Analyst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Apr. 2020 - Jul. 2021</w:t>
      </w:r>
    </w:p>
    <w:p w:rsidR="00000000" w:rsidDel="00000000" w:rsidP="00000000" w:rsidRDefault="00000000" w:rsidRPr="00000000" w14:paraId="0000001C">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Took lead on testing, research, and coordination for many complex development projects relating to medical claims. </w:t>
      </w:r>
    </w:p>
    <w:p w:rsidR="00000000" w:rsidDel="00000000" w:rsidP="00000000" w:rsidRDefault="00000000" w:rsidRPr="00000000" w14:paraId="0000001D">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Contributed to software fixes that prevented an estimated $100 million in claim overpayments by the government annually.</w:t>
      </w:r>
    </w:p>
    <w:p w:rsidR="00000000" w:rsidDel="00000000" w:rsidP="00000000" w:rsidRDefault="00000000" w:rsidRPr="00000000" w14:paraId="0000001E">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business needs and refined acceptance criteria for projects. Acted as a liaison between external business partners and internal company stakeholders. Repeatedly responded to feedback on deliverables and sent updates to stakeholders. Provided demonstrations of new system updates to stakeholders as needed. </w:t>
      </w:r>
    </w:p>
    <w:p w:rsidR="00000000" w:rsidDel="00000000" w:rsidP="00000000" w:rsidRDefault="00000000" w:rsidRPr="00000000" w14:paraId="0000001F">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Helped implement business-critical updates and fixes. Worked on system updates to quickly adapt to the Covid-19 pandemic. </w:t>
      </w:r>
    </w:p>
    <w:p w:rsidR="00000000" w:rsidDel="00000000" w:rsidP="00000000" w:rsidRDefault="00000000" w:rsidRPr="00000000" w14:paraId="00000020">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Mentored new team members on QA testing practices and processes. Helped them get up to speed and become contributing members of the team. Provided testing and research support to other team members as needed.</w:t>
      </w:r>
      <w:r w:rsidDel="00000000" w:rsidR="00000000" w:rsidRPr="00000000">
        <w:rPr>
          <w:rtl w:val="0"/>
        </w:rPr>
      </w:r>
    </w:p>
    <w:p w:rsidR="00000000" w:rsidDel="00000000" w:rsidP="00000000" w:rsidRDefault="00000000" w:rsidRPr="00000000" w14:paraId="00000021">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Participated in daily scrums and other sprint activities. Tracked team testing metrics and contributed to improving scrum team processes. </w:t>
      </w:r>
    </w:p>
    <w:p w:rsidR="00000000" w:rsidDel="00000000" w:rsidP="00000000" w:rsidRDefault="00000000" w:rsidRPr="00000000" w14:paraId="00000022">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3">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4">
      <w:pPr>
        <w:pageBreakBefore w:val="0"/>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Epic Systems Corporation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25">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Quality Assurance Team Lead                   </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6">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QA team for Epic's managed-care patient and provider portals. Adjusted the team's workload to cater to individuals' specialties and bandwidths.</w:t>
      </w:r>
    </w:p>
    <w:p w:rsidR="00000000" w:rsidDel="00000000" w:rsidP="00000000" w:rsidRDefault="00000000" w:rsidRPr="00000000" w14:paraId="00000027">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future development priorities and product direction.</w:t>
      </w:r>
      <w:r w:rsidDel="00000000" w:rsidR="00000000" w:rsidRPr="00000000">
        <w:rPr>
          <w:rtl w:val="0"/>
        </w:rPr>
      </w:r>
    </w:p>
    <w:p w:rsidR="00000000" w:rsidDel="00000000" w:rsidP="00000000" w:rsidRDefault="00000000" w:rsidRPr="00000000" w14:paraId="00000028">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Performed root cause analyses for software security and privacy risks. Pioneered process changes to help prevent similar issues.</w:t>
      </w:r>
    </w:p>
    <w:p w:rsidR="00000000" w:rsidDel="00000000" w:rsidP="00000000" w:rsidRDefault="00000000" w:rsidRPr="00000000" w14:paraId="00000029">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areas of QA inefficiency and created tools/fixed processes that ended up saving days of QA work every quarter.</w:t>
      </w:r>
    </w:p>
    <w:p w:rsidR="00000000" w:rsidDel="00000000" w:rsidP="00000000" w:rsidRDefault="00000000" w:rsidRPr="00000000" w14:paraId="0000002A">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critical development projects for one of Epic's largest customers. Identified substantial functionality gaps missed in the initial design phase and prevented the company from shipping broken software.</w:t>
      </w:r>
    </w:p>
    <w:p w:rsidR="00000000" w:rsidDel="00000000" w:rsidP="00000000" w:rsidRDefault="00000000" w:rsidRPr="00000000" w14:paraId="0000002B">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Mentored new employees in QA processes, testing tools, and bug-finding techniques.</w:t>
      </w:r>
    </w:p>
    <w:p w:rsidR="00000000" w:rsidDel="00000000" w:rsidP="00000000" w:rsidRDefault="00000000" w:rsidRPr="00000000" w14:paraId="0000002C">
      <w:pPr>
        <w:pageBreakBefore w:val="0"/>
        <w:ind w:left="-540" w:right="-630" w:firstLine="0"/>
        <w:rPr>
          <w:rFonts w:ascii="Calibri" w:cs="Calibri" w:eastAsia="Calibri" w:hAnsi="Calibri"/>
          <w:sz w:val="21"/>
          <w:szCs w:val="21"/>
        </w:rPr>
      </w:pPr>
      <w:r w:rsidDel="00000000" w:rsidR="00000000" w:rsidRPr="00000000">
        <w:rPr>
          <w:rFonts w:ascii="Calibri" w:cs="Calibri" w:eastAsia="Calibri" w:hAnsi="Calibri"/>
          <w:sz w:val="21"/>
          <w:szCs w:val="21"/>
          <w:highlight w:val="white"/>
          <w:rtl w:val="0"/>
        </w:rPr>
        <w:t xml:space="preserve">- Lead weekly scrums for projects and functional areas. Curated biweekly department update meetings.</w:t>
      </w:r>
      <w:r w:rsidDel="00000000" w:rsidR="00000000" w:rsidRPr="00000000">
        <w:rPr>
          <w:rtl w:val="0"/>
        </w:rPr>
      </w:r>
    </w:p>
    <w:p w:rsidR="00000000" w:rsidDel="00000000" w:rsidP="00000000" w:rsidRDefault="00000000" w:rsidRPr="00000000" w14:paraId="0000002D">
      <w:pPr>
        <w:pageBreakBefore w:val="0"/>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w:t>
      </w:r>
      <w:r w:rsidDel="00000000" w:rsidR="00000000" w:rsidRPr="00000000">
        <w:rPr>
          <w:rFonts w:ascii="Calibri" w:cs="Calibri" w:eastAsia="Calibri" w:hAnsi="Calibri"/>
          <w:b w:val="1"/>
          <w:rtl w:val="0"/>
        </w:rPr>
        <w:t xml:space="preserve">Quality Assurance Analyst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F">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electronic health record systems; focusing on billing, claims, and referral functionality for managed-care healthcare systems. Tested end-user facing healthcare membership websites and mobile applications.</w:t>
      </w:r>
    </w:p>
    <w:p w:rsidR="00000000" w:rsidDel="00000000" w:rsidP="00000000" w:rsidRDefault="00000000" w:rsidRPr="00000000" w14:paraId="00000030">
      <w:pPr>
        <w:pageBreakBefore w:val="0"/>
        <w:ind w:left="-540" w:right="-630" w:firstLine="0"/>
        <w:rPr>
          <w:rFonts w:ascii="Calibri" w:cs="Calibri" w:eastAsia="Calibri" w:hAnsi="Calibri"/>
          <w:sz w:val="21"/>
          <w:szCs w:val="21"/>
          <w:highlight w:val="red"/>
        </w:rPr>
      </w:pPr>
      <w:r w:rsidDel="00000000" w:rsidR="00000000" w:rsidRPr="00000000">
        <w:rPr>
          <w:rFonts w:ascii="Calibri" w:cs="Calibri" w:eastAsia="Calibri" w:hAnsi="Calibri"/>
          <w:sz w:val="21"/>
          <w:szCs w:val="21"/>
          <w:highlight w:val="white"/>
          <w:rtl w:val="0"/>
        </w:rPr>
        <w:t xml:space="preserve">- Coordinated development and QA strategy for high-risk bugs needing quick turnaround.</w:t>
      </w:r>
      <w:r w:rsidDel="00000000" w:rsidR="00000000" w:rsidRPr="00000000">
        <w:rPr>
          <w:rtl w:val="0"/>
        </w:rPr>
      </w:r>
    </w:p>
    <w:p w:rsidR="00000000" w:rsidDel="00000000" w:rsidP="00000000" w:rsidRDefault="00000000" w:rsidRPr="00000000" w14:paraId="00000031">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department internationalization and localization efforts. Greatly reduced translation volume by identifying international customers with retired software licenses.</w:t>
      </w:r>
    </w:p>
    <w:p w:rsidR="00000000" w:rsidDel="00000000" w:rsidP="00000000" w:rsidRDefault="00000000" w:rsidRPr="00000000" w14:paraId="00000032">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Accessibility tested websites and mobile applications to ensure ease of use for visually impaired users.</w:t>
      </w:r>
    </w:p>
    <w:p w:rsidR="00000000" w:rsidDel="00000000" w:rsidP="00000000" w:rsidRDefault="00000000" w:rsidRPr="00000000" w14:paraId="00000033">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data aggregation/EDI for external vendor claims and patient satisfaction surveys.</w:t>
      </w:r>
    </w:p>
    <w:p w:rsidR="00000000" w:rsidDel="00000000" w:rsidP="00000000" w:rsidRDefault="00000000" w:rsidRPr="00000000" w14:paraId="00000034">
      <w:pPr>
        <w:pageBreakBefore w:val="0"/>
        <w:ind w:left="-630" w:righ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ageBreakBefore w:val="0"/>
        <w:ind w:left="-630" w:right="-63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Education </w:t>
      </w:r>
    </w:p>
    <w:p w:rsidR="00000000" w:rsidDel="00000000" w:rsidP="00000000" w:rsidRDefault="00000000" w:rsidRPr="00000000" w14:paraId="00000036">
      <w:pPr>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California – Berkeley Extension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Remote</w:t>
      </w:r>
    </w:p>
    <w:p w:rsidR="00000000" w:rsidDel="00000000" w:rsidP="00000000" w:rsidRDefault="00000000" w:rsidRPr="00000000" w14:paraId="00000037">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Full-Stack Web Developer Bootcamp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2021 – Dec. 2021</w:t>
      </w:r>
    </w:p>
    <w:p w:rsidR="00000000" w:rsidDel="00000000" w:rsidP="00000000" w:rsidRDefault="00000000" w:rsidRPr="00000000" w14:paraId="00000038">
      <w:pPr>
        <w:ind w:left="-630" w:right="-630" w:firstLine="0"/>
        <w:rPr>
          <w:rFonts w:ascii="Helvetica Neue" w:cs="Helvetica Neue" w:eastAsia="Helvetica Neue" w:hAnsi="Helvetica Neue"/>
          <w:b w:val="1"/>
          <w:sz w:val="21"/>
          <w:szCs w:val="21"/>
        </w:rPr>
      </w:pPr>
      <w:r w:rsidDel="00000000" w:rsidR="00000000" w:rsidRPr="00000000">
        <w:rPr>
          <w:rFonts w:ascii="Calibri" w:cs="Calibri" w:eastAsia="Calibri" w:hAnsi="Calibri"/>
          <w:sz w:val="21"/>
          <w:szCs w:val="21"/>
          <w:rtl w:val="0"/>
        </w:rPr>
        <w:t xml:space="preserve">- Studied full-stack web development in an accelerated and rigorous training program.                  </w:t>
      </w:r>
      <w:r w:rsidDel="00000000" w:rsidR="00000000" w:rsidRPr="00000000">
        <w:rPr>
          <w:rtl w:val="0"/>
        </w:rPr>
      </w:r>
    </w:p>
    <w:p w:rsidR="00000000" w:rsidDel="00000000" w:rsidP="00000000" w:rsidRDefault="00000000" w:rsidRPr="00000000" w14:paraId="00000039">
      <w:pPr>
        <w:pageBreakBefore w:val="0"/>
        <w:ind w:left="-630" w:right="-63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pageBreakBefore w:val="0"/>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Wisconsin – Madison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Madison, WI</w:t>
      </w:r>
    </w:p>
    <w:p w:rsidR="00000000" w:rsidDel="00000000" w:rsidP="00000000" w:rsidRDefault="00000000" w:rsidRPr="00000000" w14:paraId="0000003B">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sz w:val="21"/>
          <w:szCs w:val="21"/>
          <w:rtl w:val="0"/>
        </w:rPr>
        <w:t xml:space="preserve">GPA: 3.52/4.0, Dean’s List (3 Semesters)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2012 – Aug. 2016</w:t>
      </w:r>
      <w:r w:rsidDel="00000000" w:rsidR="00000000" w:rsidRPr="00000000">
        <w:rPr>
          <w:rtl w:val="0"/>
        </w:rPr>
      </w:r>
    </w:p>
    <w:p w:rsidR="00000000" w:rsidDel="00000000" w:rsidP="00000000" w:rsidRDefault="00000000" w:rsidRPr="00000000" w14:paraId="0000003C">
      <w:pPr>
        <w:pageBreakBefore w:val="0"/>
        <w:ind w:left="-630" w:right="-630" w:firstLine="0"/>
        <w:rPr>
          <w:rFonts w:ascii="Calibri" w:cs="Calibri" w:eastAsia="Calibri" w:hAnsi="Calibri"/>
          <w:b w:val="1"/>
          <w:sz w:val="21"/>
          <w:szCs w:val="21"/>
        </w:rPr>
      </w:pPr>
      <w:r w:rsidDel="00000000" w:rsidR="00000000" w:rsidRPr="00000000">
        <w:rPr>
          <w:rFonts w:ascii="Calibri" w:cs="Calibri" w:eastAsia="Calibri" w:hAnsi="Calibri"/>
          <w:b w:val="1"/>
          <w:rtl w:val="0"/>
        </w:rPr>
        <w:t xml:space="preserve">Double Major in Chinese and Environmental Studies, Certificate (Minor) in East Asian Studies</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3D">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Chinese language, linguistics, history, culture, and business etiquette.                                                                                                                                                                 </w:t>
      </w:r>
    </w:p>
    <w:p w:rsidR="00000000" w:rsidDel="00000000" w:rsidP="00000000" w:rsidRDefault="00000000" w:rsidRPr="00000000" w14:paraId="0000003E">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various aspects of the environment including environmental law, regulatory compliance, soil science, climate change science, water resource management, and environmental economics.                                                              </w:t>
      </w:r>
    </w:p>
    <w:p w:rsidR="00000000" w:rsidDel="00000000" w:rsidP="00000000" w:rsidRDefault="00000000" w:rsidRPr="00000000" w14:paraId="0000003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the diverse history, culture, and politics of East Asia. </w:t>
      </w:r>
    </w:p>
    <w:sectPr>
      <w:headerReference r:id="rId15" w:type="default"/>
      <w:footerReference r:id="rId16" w:type="default"/>
      <w:pgSz w:h="15840" w:w="12240" w:orient="portrait"/>
      <w:pgMar w:bottom="720" w:top="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ind w:right="-720" w:hanging="720"/>
      <w:jc w:val="center"/>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ind w:right="-720" w:hanging="720"/>
      <w:jc w:val="right"/>
      <w:rPr>
        <w:i w:val="1"/>
        <w:color w:val="efefe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craft.herokuapp.com/" TargetMode="External"/><Relationship Id="rId10" Type="http://schemas.openxmlformats.org/officeDocument/2006/relationships/hyperlink" Target="https://github.com/mushymane/moonbase/" TargetMode="External"/><Relationship Id="rId13" Type="http://schemas.openxmlformats.org/officeDocument/2006/relationships/hyperlink" Target="https://argibson02.github.io/3d-gallery-walk/" TargetMode="External"/><Relationship Id="rId12" Type="http://schemas.openxmlformats.org/officeDocument/2006/relationships/hyperlink" Target="https://github.com/gulpinhenry/cryptocra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arded-chamber-67294.herokuapp.com/" TargetMode="External"/><Relationship Id="rId15" Type="http://schemas.openxmlformats.org/officeDocument/2006/relationships/header" Target="header1.xml"/><Relationship Id="rId14" Type="http://schemas.openxmlformats.org/officeDocument/2006/relationships/hyperlink" Target="https://github.com/argibson02/3d-gallery-wal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gibson02@gmail.com" TargetMode="External"/><Relationship Id="rId7" Type="http://schemas.openxmlformats.org/officeDocument/2006/relationships/hyperlink" Target="https://github.com/argibson02" TargetMode="External"/><Relationship Id="rId8" Type="http://schemas.openxmlformats.org/officeDocument/2006/relationships/hyperlink" Target="https://argibson02.github.io/Professional-Portfolio-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