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1C7C"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 w:val="21"/>
          <w:szCs w:val="21"/>
        </w:rPr>
      </w:pPr>
      <w:r w:rsidRPr="008C4B0E">
        <w:rPr>
          <w:rStyle w:val="a4"/>
          <w:rFonts w:ascii="Arial" w:hAnsi="Arial" w:cs="Arial"/>
          <w:color w:val="2F5496" w:themeColor="accent1" w:themeShade="BF"/>
          <w:sz w:val="21"/>
          <w:szCs w:val="21"/>
        </w:rPr>
        <w:t>1. Загальні положення.</w:t>
      </w:r>
    </w:p>
    <w:p w14:paraId="4F3AAC45"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 Цим документом регламентуються порядок реалізації квитків на рейси, які виконує компанія ТОВ «Максимов Тур» (далі Перевізник) на міжнародних маршрутах, правила перевезення в автобусах перевізника, а також визначаються права, обов'язки та відповідальність Пасажира та Перевізника.</w:t>
      </w:r>
    </w:p>
    <w:p w14:paraId="6044DC3D" w14:textId="2B0DA7DC" w:rsidR="00741FC3" w:rsidRPr="00741FC3" w:rsidRDefault="008C4B0E" w:rsidP="00741F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333333"/>
          <w:sz w:val="21"/>
          <w:szCs w:val="21"/>
        </w:rPr>
      </w:pPr>
      <w:r w:rsidRPr="008C4B0E">
        <w:rPr>
          <w:rFonts w:ascii="Arial" w:hAnsi="Arial" w:cs="Arial"/>
          <w:color w:val="333333"/>
          <w:sz w:val="21"/>
          <w:szCs w:val="21"/>
        </w:rPr>
        <w:t xml:space="preserve">Вартість </w:t>
      </w:r>
      <w:r>
        <w:rPr>
          <w:rFonts w:ascii="Arial" w:hAnsi="Arial" w:cs="Arial"/>
          <w:color w:val="333333"/>
          <w:sz w:val="21"/>
          <w:szCs w:val="21"/>
        </w:rPr>
        <w:t xml:space="preserve">за квиток </w:t>
      </w:r>
      <w:r w:rsidRPr="008C4B0E">
        <w:rPr>
          <w:rFonts w:ascii="Arial" w:hAnsi="Arial" w:cs="Arial"/>
          <w:color w:val="333333"/>
          <w:sz w:val="21"/>
          <w:szCs w:val="21"/>
        </w:rPr>
        <w:t xml:space="preserve">оплачується за </w:t>
      </w:r>
      <w:r>
        <w:rPr>
          <w:rFonts w:ascii="Arial" w:hAnsi="Arial" w:cs="Arial"/>
          <w:color w:val="333333"/>
          <w:sz w:val="21"/>
          <w:szCs w:val="21"/>
        </w:rPr>
        <w:t>наступними</w:t>
      </w:r>
      <w:r w:rsidRPr="008C4B0E">
        <w:rPr>
          <w:rFonts w:ascii="Arial" w:hAnsi="Arial" w:cs="Arial"/>
          <w:color w:val="333333"/>
          <w:sz w:val="21"/>
          <w:szCs w:val="21"/>
        </w:rPr>
        <w:t xml:space="preserve"> реквізитами:</w:t>
      </w:r>
      <w:r>
        <w:rPr>
          <w:rFonts w:ascii="Arial" w:hAnsi="Arial" w:cs="Arial"/>
          <w:color w:val="333333"/>
          <w:sz w:val="21"/>
          <w:szCs w:val="21"/>
        </w:rPr>
        <w:br/>
      </w:r>
      <w:r w:rsidRPr="008C4B0E">
        <w:rPr>
          <w:rFonts w:ascii="Arial" w:hAnsi="Arial" w:cs="Arial"/>
          <w:color w:val="333333"/>
          <w:sz w:val="21"/>
          <w:szCs w:val="21"/>
        </w:rPr>
        <w:t xml:space="preserve">Отримувач: </w:t>
      </w:r>
      <w:bookmarkStart w:id="0" w:name="_Hlk219725134"/>
      <w:r w:rsidR="002E5792" w:rsidRPr="00883D2B">
        <w:rPr>
          <w:rFonts w:ascii="Arial" w:eastAsiaTheme="minorHAnsi" w:hAnsi="Arial" w:cs="Arial"/>
          <w:color w:val="000000"/>
          <w:sz w:val="21"/>
          <w:szCs w:val="21"/>
          <w:lang w:eastAsia="en-US"/>
        </w:rPr>
        <w:t xml:space="preserve">ТОВ </w:t>
      </w:r>
      <w:r w:rsidR="002E5792" w:rsidRPr="00883D2B">
        <w:rPr>
          <w:rFonts w:ascii="Arial" w:hAnsi="Arial" w:cs="Arial"/>
          <w:sz w:val="21"/>
          <w:szCs w:val="21"/>
        </w:rPr>
        <w:t xml:space="preserve">АВРОРА </w:t>
      </w:r>
      <w:r w:rsidR="002E5792" w:rsidRPr="00883D2B">
        <w:rPr>
          <w:rFonts w:ascii="Arial" w:hAnsi="Arial" w:cs="Arial"/>
          <w:sz w:val="21"/>
          <w:szCs w:val="21"/>
          <w:lang w:val="uk-UA"/>
        </w:rPr>
        <w:t>І</w:t>
      </w:r>
      <w:r w:rsidR="002E5792" w:rsidRPr="00883D2B">
        <w:rPr>
          <w:rFonts w:ascii="Arial" w:hAnsi="Arial" w:cs="Arial"/>
          <w:sz w:val="21"/>
          <w:szCs w:val="21"/>
        </w:rPr>
        <w:t xml:space="preserve"> К</w:t>
      </w:r>
      <w:r>
        <w:rPr>
          <w:rFonts w:ascii="Arial" w:hAnsi="Arial" w:cs="Arial"/>
          <w:color w:val="333333"/>
          <w:sz w:val="21"/>
          <w:szCs w:val="21"/>
        </w:rPr>
        <w:br/>
      </w:r>
      <w:bookmarkEnd w:id="0"/>
      <w:r w:rsidRPr="008C4B0E">
        <w:rPr>
          <w:rFonts w:ascii="Arial" w:hAnsi="Arial" w:cs="Arial"/>
          <w:color w:val="333333"/>
          <w:sz w:val="21"/>
          <w:szCs w:val="21"/>
        </w:rPr>
        <w:t xml:space="preserve">Код отримувача: </w:t>
      </w:r>
      <w:bookmarkStart w:id="1" w:name="_Hlk219725150"/>
      <w:r w:rsidR="002E5792" w:rsidRPr="00883D2B">
        <w:rPr>
          <w:rFonts w:ascii="Arial" w:hAnsi="Arial" w:cs="Arial"/>
          <w:sz w:val="21"/>
          <w:szCs w:val="21"/>
        </w:rPr>
        <w:t>42732598</w:t>
      </w:r>
      <w:bookmarkEnd w:id="1"/>
      <w:r>
        <w:rPr>
          <w:rFonts w:ascii="Arial" w:hAnsi="Arial" w:cs="Arial"/>
          <w:color w:val="333333"/>
          <w:sz w:val="21"/>
          <w:szCs w:val="21"/>
        </w:rPr>
        <w:br/>
      </w:r>
      <w:r w:rsidRPr="008C4B0E">
        <w:rPr>
          <w:rFonts w:ascii="Arial" w:hAnsi="Arial" w:cs="Arial"/>
          <w:color w:val="333333"/>
          <w:sz w:val="21"/>
          <w:szCs w:val="21"/>
        </w:rPr>
        <w:t xml:space="preserve">Рахунок одержувача: </w:t>
      </w:r>
      <w:bookmarkStart w:id="2" w:name="_Hlk219725156"/>
      <w:r w:rsidR="002E5792" w:rsidRPr="00883D2B">
        <w:rPr>
          <w:rFonts w:ascii="Arial" w:eastAsiaTheme="minorHAnsi" w:hAnsi="Arial" w:cs="Arial"/>
          <w:color w:val="000000"/>
          <w:sz w:val="21"/>
          <w:szCs w:val="21"/>
          <w:lang w:val="en-US" w:eastAsia="en-US"/>
        </w:rPr>
        <w:t>UA</w:t>
      </w:r>
      <w:r w:rsidR="002E5792" w:rsidRPr="007127AD">
        <w:rPr>
          <w:rFonts w:ascii="Arial" w:eastAsiaTheme="minorHAnsi" w:hAnsi="Arial" w:cs="Arial"/>
          <w:color w:val="000000"/>
          <w:sz w:val="21"/>
          <w:szCs w:val="21"/>
          <w:lang w:eastAsia="en-US"/>
        </w:rPr>
        <w:t>443052990000026009044929118</w:t>
      </w:r>
      <w:bookmarkEnd w:id="2"/>
      <w:r>
        <w:rPr>
          <w:rFonts w:ascii="Arial" w:hAnsi="Arial" w:cs="Arial"/>
          <w:color w:val="333333"/>
          <w:sz w:val="21"/>
          <w:szCs w:val="21"/>
        </w:rPr>
        <w:br/>
      </w:r>
      <w:r w:rsidRPr="008C4B0E">
        <w:rPr>
          <w:rFonts w:ascii="Arial" w:hAnsi="Arial" w:cs="Arial"/>
          <w:color w:val="333333"/>
          <w:sz w:val="21"/>
          <w:szCs w:val="21"/>
        </w:rPr>
        <w:t>Банк: АТ КБ "ПРИВАТБАНК"</w:t>
      </w:r>
      <w:r w:rsidR="002E5792" w:rsidRPr="002E5792">
        <w:rPr>
          <w:rFonts w:ascii="Arial" w:hAnsi="Arial" w:cs="Arial"/>
          <w:color w:val="333333"/>
          <w:sz w:val="21"/>
          <w:szCs w:val="21"/>
        </w:rPr>
        <w:br/>
      </w:r>
    </w:p>
    <w:p w14:paraId="3D61969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1.2.Для міжнародних перевезень: документами, що підтверджують право пасажира на поїздку, є білет, дійсні документи фіз. особи для перетину кордону та проїзду територією іноземних держав, а у разі квитка придбаного зі знижкою - документ, що підтверджує обґрунтованість знижки додатково.</w:t>
      </w:r>
    </w:p>
    <w:p w14:paraId="63DBB2F7" w14:textId="77777777" w:rsid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1.3. Документи фіз. особи для перетину кордону та проїзду територією іноземних держав:</w:t>
      </w:r>
      <w:r>
        <w:rPr>
          <w:rFonts w:ascii="Arial" w:hAnsi="Arial" w:cs="Arial"/>
          <w:color w:val="333333"/>
          <w:sz w:val="21"/>
          <w:szCs w:val="21"/>
        </w:rPr>
        <w:br/>
      </w:r>
      <w:r w:rsidRPr="008C4B0E">
        <w:rPr>
          <w:rFonts w:ascii="Arial" w:hAnsi="Arial" w:cs="Arial"/>
          <w:color w:val="333333"/>
          <w:sz w:val="21"/>
          <w:szCs w:val="21"/>
        </w:rPr>
        <w:t>- паспорт громадянина країни ЄС для в'їзду та/або проїзду, перебування на території країн ЄС, країн Шенгену або інших іноземних держав, якщо внутрішнє законодавство країни не передбачає наявність у громадянина інших проїзних документів;</w:t>
      </w:r>
      <w:r>
        <w:rPr>
          <w:rFonts w:ascii="Arial" w:hAnsi="Arial" w:cs="Arial"/>
          <w:color w:val="333333"/>
          <w:sz w:val="21"/>
          <w:szCs w:val="21"/>
        </w:rPr>
        <w:br/>
      </w:r>
      <w:r w:rsidRPr="008C4B0E">
        <w:rPr>
          <w:rFonts w:ascii="Arial" w:hAnsi="Arial" w:cs="Arial"/>
          <w:color w:val="333333"/>
          <w:sz w:val="21"/>
          <w:szCs w:val="21"/>
        </w:rPr>
        <w:t>- біометричний паспорт; паспорт та віза у цьому паспорті для в'їзду та/або проїзду, перебування на території країни, на яку поширюється візовий режим, встановлений законодавством країни;</w:t>
      </w:r>
      <w:r>
        <w:rPr>
          <w:rFonts w:ascii="Arial" w:hAnsi="Arial" w:cs="Arial"/>
          <w:color w:val="333333"/>
          <w:sz w:val="21"/>
          <w:szCs w:val="21"/>
        </w:rPr>
        <w:br/>
      </w:r>
      <w:r w:rsidRPr="008C4B0E">
        <w:rPr>
          <w:rFonts w:ascii="Arial" w:hAnsi="Arial" w:cs="Arial"/>
          <w:color w:val="333333"/>
          <w:sz w:val="21"/>
          <w:szCs w:val="21"/>
        </w:rPr>
        <w:t xml:space="preserve">- </w:t>
      </w:r>
      <w:r>
        <w:rPr>
          <w:rFonts w:ascii="Arial" w:hAnsi="Arial" w:cs="Arial"/>
          <w:color w:val="333333"/>
          <w:sz w:val="21"/>
          <w:szCs w:val="21"/>
        </w:rPr>
        <w:t>д</w:t>
      </w:r>
      <w:r w:rsidRPr="008C4B0E">
        <w:rPr>
          <w:rFonts w:ascii="Arial" w:hAnsi="Arial" w:cs="Arial"/>
          <w:color w:val="333333"/>
          <w:sz w:val="21"/>
          <w:szCs w:val="21"/>
        </w:rPr>
        <w:t>итячий паспорт, проїзний документ дитини та віза в даному паспорті/документі для в'їзду та/або проїзду, перебування на території країни, на яку поширюється візовий режим, встановлений законодавством країни;</w:t>
      </w:r>
      <w:r>
        <w:rPr>
          <w:rFonts w:ascii="Arial" w:hAnsi="Arial" w:cs="Arial"/>
          <w:color w:val="333333"/>
          <w:sz w:val="21"/>
          <w:szCs w:val="21"/>
        </w:rPr>
        <w:br/>
      </w:r>
      <w:r w:rsidRPr="008C4B0E">
        <w:rPr>
          <w:rFonts w:ascii="Arial" w:hAnsi="Arial" w:cs="Arial"/>
          <w:color w:val="333333"/>
          <w:sz w:val="21"/>
          <w:szCs w:val="21"/>
        </w:rPr>
        <w:t>- для проїзду з дітьми можлива вимога наявності додаткових проїзних документів, а саме: свідоцтва про народження, нотаріально завіреної довіреності від батьків, свідоцтво про розлучення, рішення суду тощо. Перелік документів залежить від законодавства країни, з/в/з якої слідує дитина;</w:t>
      </w:r>
      <w:r>
        <w:rPr>
          <w:rFonts w:ascii="Arial" w:hAnsi="Arial" w:cs="Arial"/>
          <w:color w:val="333333"/>
          <w:sz w:val="21"/>
          <w:szCs w:val="21"/>
        </w:rPr>
        <w:br/>
      </w:r>
      <w:r w:rsidRPr="008C4B0E">
        <w:rPr>
          <w:rFonts w:ascii="Arial" w:hAnsi="Arial" w:cs="Arial"/>
          <w:color w:val="333333"/>
          <w:sz w:val="21"/>
          <w:szCs w:val="21"/>
        </w:rPr>
        <w:t xml:space="preserve">- </w:t>
      </w:r>
      <w:r>
        <w:rPr>
          <w:rFonts w:ascii="Arial" w:hAnsi="Arial" w:cs="Arial"/>
          <w:color w:val="333333"/>
          <w:sz w:val="21"/>
          <w:szCs w:val="21"/>
        </w:rPr>
        <w:t>д</w:t>
      </w:r>
      <w:r w:rsidRPr="008C4B0E">
        <w:rPr>
          <w:rFonts w:ascii="Arial" w:hAnsi="Arial" w:cs="Arial"/>
          <w:color w:val="333333"/>
          <w:sz w:val="21"/>
          <w:szCs w:val="21"/>
        </w:rPr>
        <w:t>ипломатичний паспорт, службовий паспорт та віза, у разі, якщо це передбачено законодавством країни прямування або транзитних країн;</w:t>
      </w:r>
      <w:r>
        <w:rPr>
          <w:rFonts w:ascii="Arial" w:hAnsi="Arial" w:cs="Arial"/>
          <w:color w:val="333333"/>
          <w:sz w:val="21"/>
          <w:szCs w:val="21"/>
        </w:rPr>
        <w:br/>
      </w:r>
      <w:r w:rsidRPr="008C4B0E">
        <w:rPr>
          <w:rFonts w:ascii="Arial" w:hAnsi="Arial" w:cs="Arial"/>
          <w:color w:val="333333"/>
          <w:sz w:val="21"/>
          <w:szCs w:val="21"/>
        </w:rPr>
        <w:t>- Інші документи, які потрібні іноземними державами.</w:t>
      </w:r>
    </w:p>
    <w:p w14:paraId="7E6D94D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1.4. Квиток – це проїзний документ, видача якого підтверджує укладення договору між перевізником та пасажиром та дає право Пасажиру на використання поїздки виключно відповідно до даних, зазначених у квитку, а саме: прізвище та ім'я Пасажира, маршрут, дата та час відправлення. Номер квитка та дані Пасажира занесені програмою продажу до квитково-посадкової відомості. У разі відсутності даних у квитково-посадковій інформації, справжність квитка вважається сумнівною та потребує додаткової перевірки.</w:t>
      </w:r>
    </w:p>
    <w:p w14:paraId="4CF386D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Кожен пасажир повинен мати квиток і місце (навіть якщо новонароджене немовля, у нього має бути окреме місце).</w:t>
      </w:r>
    </w:p>
    <w:p w14:paraId="3587FF3B"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1.4.1. Відповідальність за достовірність інформації в квитку, що реалізуються через сайти партнерів (BUSFOR, Infobus, Inbus та інші електронні системи), несуть дані партнери в рамках договірних відносин.</w:t>
      </w:r>
    </w:p>
    <w:p w14:paraId="3D57453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1.5. Квиток не може бути переданий третій особі. Придбання квитка свідчить про згоду Пасажира з Порядком реалізації квитків, правил перевезення пасажирів, багажу в автобусах перевізника</w:t>
      </w:r>
    </w:p>
    <w:p w14:paraId="58070D18"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1.5.1. Перевірка квитків під час рейсу здійснюється особами, уповноваженими перевізником та мають посвідчення контролера. У разі безквиткового проїзду пасажир зобов'язаний сплатити вартість квитка.</w:t>
      </w:r>
    </w:p>
    <w:p w14:paraId="218E41D0"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1.5.2. У разі, якщо пасажир придбав пільговий квиток, право на який мають: діти до 18 років, студенти до 26 років, пенсіонери та інваліди - пасажир зобов'язаний при посадці показати документ, що засвідчує. У разі відсутності такого пасажир повинен на місці доплатити різницю в ціні до вартості повного квитка категорії «Дорослий».</w:t>
      </w:r>
    </w:p>
    <w:p w14:paraId="697F9836"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1.6. Придбання квитка свідчить про те, що Пасажир поінформований про використання та збереження персональних даних та дав згоду на їхню обробку.</w:t>
      </w:r>
    </w:p>
    <w:p w14:paraId="5EFF2CAD"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1.7. Для квитків, куплених за акціями, зі знижкою та системою лояльності можливі спеціальні правила, про які Пасажир інформується додатково.</w:t>
      </w:r>
    </w:p>
    <w:p w14:paraId="7E61D99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1.7.1. Для квитків, придбаних за акціями та/або зі знижкою, можуть діяти такі обмеження: термін виконання поїздки, можливість зміни дати поїздки, можливість відмови від поїздки тощо. Дані обмеження зазначаються в умовах акції або знижки та у самому квитку. Знижки та акції можуть діяти лише для окремих рейсів.</w:t>
      </w:r>
    </w:p>
    <w:p w14:paraId="0AE6440A"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1.8. Документи, необхідні для перетину державних кордонів, в'їзду/виїзду, перебування на території інших країн є особистими документами пасажира. Відповідальність за їх наявність, належне оформлення, термін дії тощо громадянин несе особисто перед відповідними державними органами. За проїзні документи дітей несуть відповідальність особи, що їх супроводжують.</w:t>
      </w:r>
    </w:p>
    <w:p w14:paraId="3ECCEB9B"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1.8.1. Пасажир несе повну індивідуальну відповідальність за неналежне оформлення документів на право перетину кордонів держав за маршрутом. У разі недопущення пасажира до поїздки в пункті пересадки на рейс згідно з квитком або зняття пасажира з автобуса під час контролю виконання умов договору про перевезення вважається виконаним, незважаючи на те, що перевезення було виконане в іншому обсязі, ніж було передбачено раніше, вартість поїздки не повертається, та претензії з цього приводу не розглядаються.</w:t>
      </w:r>
    </w:p>
    <w:p w14:paraId="56776715"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1.8.2. Пасажир несе повну індивідуальну відповідальність порушення законодавства держав за маршрутом следования. У разі затримання пасажира на контролі для індивідуального огляду/перевірки/оформлення митних формальностей його особистих порушень, договір про перевезення вважається розірваним, автобус має право продовжити рейс без пасажира. При цьому виконання умов договору про перевезення вважається виконаним, незважаючи на те, що перевезення було виконане в іншому обсязі, ніж було передбачено раніше, вартість поїздки не повертається, і претензії з цього приводу не розглядаються.</w:t>
      </w:r>
    </w:p>
    <w:p w14:paraId="3DBA7F4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1.9. Тарифи та категорії для застосування спеціальних тарифів на проїзд встановлюються перевізником. Тарифи є динамічними, і можуть змінюватись в залежності від кількості вільних місць, дня та часу покупки, сезонності та інших факторів. Рішення про зміну тарифів, запровадження або скасування спеціальних тарифів, величину та умови їх застосування приймається Перевізником самостійно.</w:t>
      </w:r>
    </w:p>
    <w:p w14:paraId="36B26B50"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1.10. Посадка/висадка пасажирів здійснюється виключно відповідно до інформації, зазначеної у дозвільних документах перевізника та згідно з квитком. Посадка/висадка в інших місцях заборонена. Пасажир зобов'язаний здійснити посадку в автобус у пункті відправлення, зазначеному у квитку.</w:t>
      </w:r>
    </w:p>
    <w:p w14:paraId="75CBBAB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1.11. У разі зупинок під час поїздки пасажир повинен повернутися до салону автобуса до закінчення оголошеного екіпажем часу зупинки. Якщо пасажир не повернувся до салону автобуса протягом 5 хвилин після закінчення зазначеного часу, то вважається, що пасажир відмовився від подальшої поїздки та не має права на будь-яку компенсацію за квитком, вартість поїздки не повертається, і претензії з цього приводу не розглядаються.</w:t>
      </w:r>
    </w:p>
    <w:p w14:paraId="23C62851"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1.12. На місцях з номерами 1, 2, 3, 4 дозволяється сидіти лише особам віком від 14 років Пасажири з номерами місць з 1 по 4 повинні бути пристебнуті, якщо конструкцією автобуса передбачені ремені безпеки.</w:t>
      </w:r>
    </w:p>
    <w:p w14:paraId="04056367"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p>
    <w:p w14:paraId="5DC30DD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1.13. Пасажирам забороняється:</w:t>
      </w:r>
      <w:r>
        <w:rPr>
          <w:rFonts w:ascii="Arial" w:hAnsi="Arial" w:cs="Arial"/>
          <w:color w:val="333333"/>
          <w:sz w:val="21"/>
          <w:szCs w:val="21"/>
        </w:rPr>
        <w:br/>
      </w:r>
      <w:r w:rsidRPr="008C4B0E">
        <w:rPr>
          <w:rFonts w:ascii="Arial" w:hAnsi="Arial" w:cs="Arial"/>
          <w:color w:val="333333"/>
          <w:sz w:val="21"/>
          <w:szCs w:val="21"/>
        </w:rPr>
        <w:t>- перевозити зброю, небезпечні вантажі, у тому числі легкозаймисті, вибухонебезпечні та можуть забруднити транспортний засіб чи одяг пасажирів;</w:t>
      </w:r>
      <w:r>
        <w:rPr>
          <w:rFonts w:ascii="Arial" w:hAnsi="Arial" w:cs="Arial"/>
          <w:color w:val="333333"/>
          <w:sz w:val="21"/>
          <w:szCs w:val="21"/>
        </w:rPr>
        <w:br/>
      </w:r>
      <w:r w:rsidRPr="008C4B0E">
        <w:rPr>
          <w:rFonts w:ascii="Arial" w:hAnsi="Arial" w:cs="Arial"/>
          <w:color w:val="333333"/>
          <w:sz w:val="21"/>
          <w:szCs w:val="21"/>
        </w:rPr>
        <w:t>- перевозити тварин, птахів (виняток, якщо ви обговорили це з Перевізником, і він дав дозвіл за дотримання обумовлених умов)</w:t>
      </w:r>
      <w:r>
        <w:rPr>
          <w:rFonts w:ascii="Arial" w:hAnsi="Arial" w:cs="Arial"/>
          <w:color w:val="333333"/>
          <w:sz w:val="21"/>
          <w:szCs w:val="21"/>
        </w:rPr>
        <w:br/>
      </w:r>
      <w:r w:rsidRPr="008C4B0E">
        <w:rPr>
          <w:rFonts w:ascii="Arial" w:hAnsi="Arial" w:cs="Arial"/>
          <w:color w:val="333333"/>
          <w:sz w:val="21"/>
          <w:szCs w:val="21"/>
        </w:rPr>
        <w:t>- з'являтися на посадку або перебуває у салоні автобуса у нетверезому стані, стані наркотичного сп'яніння, а також розпивати спиртні напої; вживати наркотичні та психотропні речовини;</w:t>
      </w:r>
      <w:r>
        <w:rPr>
          <w:rFonts w:ascii="Arial" w:hAnsi="Arial" w:cs="Arial"/>
          <w:color w:val="333333"/>
          <w:sz w:val="21"/>
          <w:szCs w:val="21"/>
        </w:rPr>
        <w:br/>
      </w:r>
      <w:r w:rsidRPr="008C4B0E">
        <w:rPr>
          <w:rFonts w:ascii="Arial" w:hAnsi="Arial" w:cs="Arial"/>
          <w:color w:val="333333"/>
          <w:sz w:val="21"/>
          <w:szCs w:val="21"/>
        </w:rPr>
        <w:t xml:space="preserve">- ходити </w:t>
      </w:r>
      <w:r>
        <w:rPr>
          <w:rFonts w:ascii="Arial" w:hAnsi="Arial" w:cs="Arial"/>
          <w:color w:val="333333"/>
          <w:sz w:val="21"/>
          <w:szCs w:val="21"/>
        </w:rPr>
        <w:t xml:space="preserve">по </w:t>
      </w:r>
      <w:r w:rsidRPr="008C4B0E">
        <w:rPr>
          <w:rFonts w:ascii="Arial" w:hAnsi="Arial" w:cs="Arial"/>
          <w:color w:val="333333"/>
          <w:sz w:val="21"/>
          <w:szCs w:val="21"/>
        </w:rPr>
        <w:t>салон</w:t>
      </w:r>
      <w:r>
        <w:rPr>
          <w:rFonts w:ascii="Arial" w:hAnsi="Arial" w:cs="Arial"/>
          <w:color w:val="333333"/>
          <w:sz w:val="21"/>
          <w:szCs w:val="21"/>
        </w:rPr>
        <w:t>у</w:t>
      </w:r>
      <w:r w:rsidRPr="008C4B0E">
        <w:rPr>
          <w:rFonts w:ascii="Arial" w:hAnsi="Arial" w:cs="Arial"/>
          <w:color w:val="333333"/>
          <w:sz w:val="21"/>
          <w:szCs w:val="21"/>
        </w:rPr>
        <w:t xml:space="preserve"> автобуса без причини;</w:t>
      </w:r>
      <w:r>
        <w:rPr>
          <w:rFonts w:ascii="Arial" w:hAnsi="Arial" w:cs="Arial"/>
          <w:color w:val="333333"/>
          <w:sz w:val="21"/>
          <w:szCs w:val="21"/>
        </w:rPr>
        <w:br/>
      </w:r>
      <w:r w:rsidRPr="008C4B0E">
        <w:rPr>
          <w:rFonts w:ascii="Arial" w:hAnsi="Arial" w:cs="Arial"/>
          <w:color w:val="333333"/>
          <w:sz w:val="21"/>
          <w:szCs w:val="21"/>
        </w:rPr>
        <w:t>- палити у салоні, туалеті, службових приміщеннях автобуса;</w:t>
      </w:r>
      <w:r>
        <w:rPr>
          <w:rFonts w:ascii="Arial" w:hAnsi="Arial" w:cs="Arial"/>
          <w:color w:val="333333"/>
          <w:sz w:val="21"/>
          <w:szCs w:val="21"/>
        </w:rPr>
        <w:br/>
      </w:r>
      <w:r w:rsidRPr="008C4B0E">
        <w:rPr>
          <w:rFonts w:ascii="Arial" w:hAnsi="Arial" w:cs="Arial"/>
          <w:color w:val="333333"/>
          <w:sz w:val="21"/>
          <w:szCs w:val="21"/>
        </w:rPr>
        <w:t>- класти ноги на сидіння, загороджувати чи захаращувати прохід в автобусі;</w:t>
      </w:r>
      <w:r>
        <w:rPr>
          <w:rFonts w:ascii="Arial" w:hAnsi="Arial" w:cs="Arial"/>
          <w:color w:val="333333"/>
          <w:sz w:val="21"/>
          <w:szCs w:val="21"/>
        </w:rPr>
        <w:br/>
      </w:r>
      <w:r w:rsidRPr="008C4B0E">
        <w:rPr>
          <w:rFonts w:ascii="Arial" w:hAnsi="Arial" w:cs="Arial"/>
          <w:color w:val="333333"/>
          <w:sz w:val="21"/>
          <w:szCs w:val="21"/>
        </w:rPr>
        <w:t>- своєю поведінкою створювати незручності іншим пасажирам чи заважати роботі екіпажу, під час руху відволікати увагу водія від керування;</w:t>
      </w:r>
      <w:r>
        <w:rPr>
          <w:rFonts w:ascii="Arial" w:hAnsi="Arial" w:cs="Arial"/>
          <w:color w:val="333333"/>
          <w:sz w:val="21"/>
          <w:szCs w:val="21"/>
        </w:rPr>
        <w:br/>
      </w:r>
      <w:r w:rsidRPr="008C4B0E">
        <w:rPr>
          <w:rFonts w:ascii="Arial" w:hAnsi="Arial" w:cs="Arial"/>
          <w:color w:val="333333"/>
          <w:sz w:val="21"/>
          <w:szCs w:val="21"/>
        </w:rPr>
        <w:t>- відчиняти двері транспортного засобу до повної його зупинки;</w:t>
      </w:r>
      <w:r>
        <w:rPr>
          <w:rFonts w:ascii="Arial" w:hAnsi="Arial" w:cs="Arial"/>
          <w:color w:val="333333"/>
          <w:sz w:val="21"/>
          <w:szCs w:val="21"/>
        </w:rPr>
        <w:br/>
      </w:r>
      <w:r w:rsidRPr="008C4B0E">
        <w:rPr>
          <w:rFonts w:ascii="Arial" w:hAnsi="Arial" w:cs="Arial"/>
          <w:color w:val="333333"/>
          <w:sz w:val="21"/>
          <w:szCs w:val="21"/>
        </w:rPr>
        <w:t>- перешкоджати зачиненню дверей;</w:t>
      </w:r>
      <w:r>
        <w:rPr>
          <w:rFonts w:ascii="Arial" w:hAnsi="Arial" w:cs="Arial"/>
          <w:color w:val="333333"/>
          <w:sz w:val="21"/>
          <w:szCs w:val="21"/>
        </w:rPr>
        <w:br/>
      </w:r>
      <w:r w:rsidRPr="008C4B0E">
        <w:rPr>
          <w:rFonts w:ascii="Arial" w:hAnsi="Arial" w:cs="Arial"/>
          <w:color w:val="333333"/>
          <w:sz w:val="21"/>
          <w:szCs w:val="21"/>
        </w:rPr>
        <w:t xml:space="preserve">- </w:t>
      </w:r>
      <w:r>
        <w:rPr>
          <w:rFonts w:ascii="Arial" w:hAnsi="Arial" w:cs="Arial"/>
          <w:color w:val="333333"/>
          <w:sz w:val="21"/>
          <w:szCs w:val="21"/>
        </w:rPr>
        <w:t>з</w:t>
      </w:r>
      <w:r w:rsidRPr="008C4B0E">
        <w:rPr>
          <w:rFonts w:ascii="Arial" w:hAnsi="Arial" w:cs="Arial"/>
          <w:color w:val="333333"/>
          <w:sz w:val="21"/>
          <w:szCs w:val="21"/>
        </w:rPr>
        <w:t>дійснювати поїздку без оплати її вартості або без пред'явлення документа, що посвідчує особу;</w:t>
      </w:r>
      <w:r>
        <w:rPr>
          <w:rFonts w:ascii="Arial" w:hAnsi="Arial" w:cs="Arial"/>
          <w:color w:val="333333"/>
          <w:sz w:val="21"/>
          <w:szCs w:val="21"/>
        </w:rPr>
        <w:br/>
      </w:r>
      <w:r w:rsidRPr="008C4B0E">
        <w:rPr>
          <w:rFonts w:ascii="Arial" w:hAnsi="Arial" w:cs="Arial"/>
          <w:color w:val="333333"/>
          <w:sz w:val="21"/>
          <w:szCs w:val="21"/>
        </w:rPr>
        <w:t>- робити виправлення у квитку та передавати його іншій особі;</w:t>
      </w:r>
      <w:r>
        <w:rPr>
          <w:rFonts w:ascii="Arial" w:hAnsi="Arial" w:cs="Arial"/>
          <w:color w:val="333333"/>
          <w:sz w:val="21"/>
          <w:szCs w:val="21"/>
        </w:rPr>
        <w:br/>
      </w:r>
      <w:r w:rsidRPr="008C4B0E">
        <w:rPr>
          <w:rFonts w:ascii="Arial" w:hAnsi="Arial" w:cs="Arial"/>
          <w:color w:val="333333"/>
          <w:sz w:val="21"/>
          <w:szCs w:val="21"/>
        </w:rPr>
        <w:t>- перевозити багаж та ручну поклажу на сидіння;</w:t>
      </w:r>
      <w:r>
        <w:rPr>
          <w:rFonts w:ascii="Arial" w:hAnsi="Arial" w:cs="Arial"/>
          <w:color w:val="333333"/>
          <w:sz w:val="21"/>
          <w:szCs w:val="21"/>
        </w:rPr>
        <w:br/>
      </w:r>
      <w:r w:rsidRPr="008C4B0E">
        <w:rPr>
          <w:rFonts w:ascii="Arial" w:hAnsi="Arial" w:cs="Arial"/>
          <w:color w:val="333333"/>
          <w:sz w:val="21"/>
          <w:szCs w:val="21"/>
        </w:rPr>
        <w:t>- користуватися аварійним обладнанням без потреби;</w:t>
      </w:r>
      <w:r>
        <w:rPr>
          <w:rFonts w:ascii="Arial" w:hAnsi="Arial" w:cs="Arial"/>
          <w:color w:val="333333"/>
          <w:sz w:val="21"/>
          <w:szCs w:val="21"/>
        </w:rPr>
        <w:br/>
      </w:r>
      <w:r w:rsidRPr="008C4B0E">
        <w:rPr>
          <w:rFonts w:ascii="Arial" w:hAnsi="Arial" w:cs="Arial"/>
          <w:color w:val="333333"/>
          <w:sz w:val="21"/>
          <w:szCs w:val="21"/>
        </w:rPr>
        <w:t xml:space="preserve">- </w:t>
      </w:r>
      <w:r>
        <w:rPr>
          <w:rFonts w:ascii="Arial" w:hAnsi="Arial" w:cs="Arial"/>
          <w:color w:val="333333"/>
          <w:sz w:val="21"/>
          <w:szCs w:val="21"/>
        </w:rPr>
        <w:t>п</w:t>
      </w:r>
      <w:r w:rsidRPr="008C4B0E">
        <w:rPr>
          <w:rFonts w:ascii="Arial" w:hAnsi="Arial" w:cs="Arial"/>
          <w:color w:val="333333"/>
          <w:sz w:val="21"/>
          <w:szCs w:val="21"/>
        </w:rPr>
        <w:t>орушувати громадський порядок;</w:t>
      </w:r>
    </w:p>
    <w:p w14:paraId="1EF66CB0"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1.13.1 При не дотриманні Пасажиром будь-яких правил з перелічених вище, Перевізник має право відмовити в посадці або зняти цього Пасажира з автобуса в безпечному та спеціально обладнаному місці (таких як КПП, заправка, зупинка тощо).</w:t>
      </w:r>
    </w:p>
    <w:p w14:paraId="6EB45A4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1.14. Перевізник не несе відповідальності</w:t>
      </w:r>
    </w:p>
    <w:p w14:paraId="17F8346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можливі помилки при реєстрації квитка з відкритою датою та перенесення дати поїздки по телефону;</w:t>
      </w:r>
    </w:p>
    <w:p w14:paraId="2800235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збереження та цілісність ручної поклажі пасажира, особистих речей, що перебувають у салоні;</w:t>
      </w:r>
    </w:p>
    <w:p w14:paraId="2857E5F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втрату, зникнення або крадіжку наявних коштів, коштовностей, паспортів, цінних документів, колекційних речей, речей, що мають наукову цінність, а також інших цінностей, що перебувають у салоні чи багажному відділенні автобуса;</w:t>
      </w:r>
    </w:p>
    <w:p w14:paraId="4F1D30A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будь-які збитки, що виникли у пасажира через відхилення від графіка руху, за винятком випадків потурання або свідомого невиконання зобов'язань перевізником;</w:t>
      </w:r>
    </w:p>
    <w:p w14:paraId="2DDF87C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будь-які збитки, які виникли у пасажира внаслідок злочинної діяльності будь-якої приватної особи (у тому числі інших пасажирів, учасників руху чи екіпажу)</w:t>
      </w:r>
    </w:p>
    <w:p w14:paraId="7368975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за залишені чи забуті у салоні автобуса речі.</w:t>
      </w:r>
    </w:p>
    <w:p w14:paraId="0E839BD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1.15. Розклад руху автобусів не передбачає часу для оформлення пасажирами повернення податку Tax Free. До обов'язків перевізника не входить допомога в оформленні Tax Free. У разі, якщо пасажир не погоджується продовжити рух маршрутом і бажає, щоб йому надали час на оформлення Tax Free, Перевізник має право відмовити пасажиру та продовжити рух без Пасажира.</w:t>
      </w:r>
    </w:p>
    <w:p w14:paraId="69FF0F1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xml:space="preserve">1.16. Перевізник не гарантує своєчасне прибуття до пунктів пересадки, пересадки на інші рейси та транспорт, стикування рейсів. Перевізник не несе відповідальності за відхилення від розкладу, несвоєчасне подання транспортного засобу, що виникли внаслідок обставин непереборної сили (включаючи, але не обмежуючись: погодні умови, пробки ("пробки") на дорогах, дії держорганів, у разі об'їздів, стихійних лих, форс- мажорів та інших причин, що не залежать від перевізника, а також дії самих пасажирів, що впливають на виконання </w:t>
      </w:r>
      <w:r w:rsidRPr="008C4B0E">
        <w:rPr>
          <w:rFonts w:ascii="Arial" w:hAnsi="Arial" w:cs="Arial"/>
          <w:color w:val="333333"/>
          <w:sz w:val="21"/>
          <w:szCs w:val="21"/>
        </w:rPr>
        <w:lastRenderedPageBreak/>
        <w:t>зобов'язань) або інших обставин (технічні неполадки автобуса по дорозі до місця відправлення), які Перевізник, незважаючи на вжиті заходи, не зміг передбачити та запобігти.</w:t>
      </w:r>
    </w:p>
    <w:p w14:paraId="78F24908"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1.16.1. Форс-мажор - Сторони звільняються від відповідальності за часткове або повне невиконання зобов'язань за Договором, якщо це невиконання стало наслідком обставин непереборної сили, що виникли після укладення Договору, або якщо невиконання зобов'язань Сторонами за Договором стало наслідком подій надзвичайного характеру, які Сторони не могли ні , не запобігти розумним заходам</w:t>
      </w:r>
    </w:p>
    <w:p w14:paraId="01E89EC9"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1.17. Перевізник не несе відповідальності за будь-які невдалі пересадки на будь-які види транспорту через відхилення від графіка руху, за винятком пересадок, зазначених у квитку. Якщо пасажир не встигає до гарантованої пересадки, зазначеної у квитку, Перевізник забезпечує пасажира альтернативним видом транспорту. У разі відмови пасажира скористатися альтернативним видом транспорту, Перевізник повертає вартість невикористаної поїздки, зазначеної у квитку.</w:t>
      </w:r>
    </w:p>
    <w:p w14:paraId="542047A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1.18 Час прибуття/відправлення автобусів у квитках, розкладі або інших джерелах інформації зазначений місцевим відповідно до часового поясу країни пункту відправлення або прибуття.</w:t>
      </w:r>
    </w:p>
    <w:p w14:paraId="7568D7A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1.19. У разі, якщо відправлення маршрутом затримується з вини перевізника, проте пасажир вирішує використовувати поїздку, претензії щодо затримки відправлення та прибуття не приймаються. Якщо пасажир вирішує не використати поїздку, він отримує компенсацію у розмірі 100% вартості квитка.</w:t>
      </w:r>
    </w:p>
    <w:p w14:paraId="5227508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1.20. У випадку, якщо відправлення по маршруту скасовується з вини перевізника, проте пасажир погоджується перенести дату і використовувати поїздку пізніше, то претензії щодо компенсації додаткових витрат, що виникають, не приймаються.</w:t>
      </w:r>
    </w:p>
    <w:p w14:paraId="49484F7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1.21. Перевізник не несе відповідальності за вимушені зупинки з технічних причин під час рейсу.</w:t>
      </w:r>
    </w:p>
    <w:p w14:paraId="761E341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1.22. У разі, якщо рейс перервано з вини перевізника, і перевізник не може забезпечити пересадку на інший автобус перевізника чи партнерів, пасажиру при відмові від продовження поїздки виплачується у грошовому вигляді компенсації вартості за не використану відстань відповідно до вартості придбаного квитка, або перевізник відшкодовує компенсацію пасажиру в негрошової формі шляхом придбання квитка на інший автобус (або квитка на проїзд у плацкартному вагоні поїзда, якщо за даним маршрутом не курсує автобус) до місця призначення, зазначеного у квитку перевізника.</w:t>
      </w:r>
    </w:p>
    <w:p w14:paraId="7FC153B5"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1.22.1 У разі непередбачених обставин Перевізник має право змінювати / скасовувати рейси, проінформувавши про це Пасажирів за повідомленим при купівлі квитка телефоном (для квитків, куплених в Інтернеті, електронною поштою та / або телефоном).</w:t>
      </w:r>
    </w:p>
    <w:p w14:paraId="36B5429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1.23. Якщо при перевезенні екіпаж має законну підставу зняти пасажира з рейсу, виконання умов договору про перевезення вважається виконаним, незважаючи на те, що перевезення було виконано в іншому обсязі, ніж було передбачено раніше, вартість поїздки не повертається, і претензії з цього приводу не розглядаються.</w:t>
      </w:r>
    </w:p>
    <w:p w14:paraId="62C93E40"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1.24. Заяви, скарги, претензії щодо поїздки або роботи перевізника приймаються письмово протягом 1 місяця після події або виконання рейсу. Заяви, скарги, претензії мають бути адресовані та надіслані Перевізнику. Строк розгляду зазначених звернень – тридцять днів з моменту отримання перевізником. Якщо звернення надійшло іноземною мовою, термін розгляду такого звернення збільшується на п'ятнадцять днів і становить сорок п'ять днів з моменту отримання перевізником. Перевізник рекомендує надсилати скарги та претензії у найкоротші терміни після дати рейсу.</w:t>
      </w:r>
    </w:p>
    <w:p w14:paraId="5D660673" w14:textId="77777777" w:rsidR="008C4B0E" w:rsidRPr="008C4B0E" w:rsidRDefault="008C4B0E" w:rsidP="008C4B0E">
      <w:pPr>
        <w:pStyle w:val="a3"/>
        <w:shd w:val="clear" w:color="auto" w:fill="FFFFFF"/>
        <w:spacing w:after="150"/>
        <w:rPr>
          <w:rFonts w:ascii="Arial" w:hAnsi="Arial" w:cs="Arial"/>
          <w:color w:val="333333"/>
          <w:sz w:val="21"/>
          <w:szCs w:val="21"/>
        </w:rPr>
      </w:pPr>
    </w:p>
    <w:p w14:paraId="2E124484"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lastRenderedPageBreak/>
        <w:t>1.25. З метою запобігання злочину або виявлення обставин та/або осіб, які вчинили правопорушення, для забезпечення безпеки пасажирів та екіпажу, а також збереження майна в салонах автобусів можливе розміщення систем відеоспостереження. Перевізник зобов'язується використовувати, передавати та зберігати отриману інформацію тільки для виконання вищевказаних цілей</w:t>
      </w:r>
    </w:p>
    <w:p w14:paraId="0DDB5486" w14:textId="77777777" w:rsidR="00DA271C" w:rsidRPr="00DA271C"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p>
    <w:p w14:paraId="3246409E" w14:textId="77777777" w:rsidR="00DA271C" w:rsidRPr="00DA271C" w:rsidRDefault="008C4B0E" w:rsidP="00DA271C">
      <w:pPr>
        <w:rPr>
          <w:rFonts w:ascii="Arial" w:hAnsi="Arial" w:cs="Arial"/>
          <w:b/>
          <w:color w:val="2F5496" w:themeColor="accent1" w:themeShade="BF"/>
        </w:rPr>
      </w:pPr>
      <w:r w:rsidRPr="008C4B0E">
        <w:rPr>
          <w:rFonts w:ascii="Arial" w:hAnsi="Arial" w:cs="Arial"/>
          <w:b/>
          <w:color w:val="2F5496" w:themeColor="accent1" w:themeShade="BF"/>
        </w:rPr>
        <w:t>2. Умови повернення та перенесення квитка:</w:t>
      </w:r>
    </w:p>
    <w:p w14:paraId="4C29C01E" w14:textId="77777777" w:rsidR="008C4B0E" w:rsidRPr="008C4B0E" w:rsidRDefault="00DA271C" w:rsidP="008C4B0E">
      <w:pPr>
        <w:rPr>
          <w:rFonts w:ascii="Arial" w:hAnsi="Arial" w:cs="Arial"/>
          <w:color w:val="000000"/>
          <w:sz w:val="21"/>
        </w:rPr>
      </w:pPr>
      <w:r w:rsidRPr="00DA271C">
        <w:rPr>
          <w:rFonts w:ascii="Arial" w:hAnsi="Arial" w:cs="Arial"/>
          <w:color w:val="2F5496" w:themeColor="accent1" w:themeShade="BF"/>
        </w:rPr>
        <w:br/>
      </w:r>
      <w:r w:rsidR="008C4B0E" w:rsidRPr="008C4B0E">
        <w:rPr>
          <w:rFonts w:ascii="Arial" w:hAnsi="Arial" w:cs="Arial"/>
          <w:color w:val="000000"/>
          <w:sz w:val="21"/>
        </w:rPr>
        <w:t>2.1. Пасажир має право повернути квиток куплений на сайті maximovtours.com.</w:t>
      </w:r>
    </w:p>
    <w:p w14:paraId="78BC2D1D"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Для цього потрібно зв'язатися за телефонами, вказаними на нашому сайті. Гроші буде повернуто протягом 30 робочих днів на банківський рахунок, з якого здійснювалася оплата.</w:t>
      </w:r>
    </w:p>
    <w:p w14:paraId="661BB927" w14:textId="77777777" w:rsidR="008C4B0E" w:rsidRPr="008C4B0E" w:rsidRDefault="008C4B0E" w:rsidP="008C4B0E">
      <w:pPr>
        <w:rPr>
          <w:rFonts w:ascii="Arial" w:hAnsi="Arial" w:cs="Arial"/>
          <w:color w:val="000000"/>
          <w:sz w:val="21"/>
        </w:rPr>
      </w:pPr>
    </w:p>
    <w:p w14:paraId="509B04AE"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Умови повернення:</w:t>
      </w:r>
    </w:p>
    <w:p w14:paraId="660F562F" w14:textId="10AE0F2A" w:rsidR="008C4B0E" w:rsidRPr="008C4B0E" w:rsidRDefault="008C4B0E" w:rsidP="008C4B0E">
      <w:pPr>
        <w:rPr>
          <w:rFonts w:ascii="Arial" w:hAnsi="Arial" w:cs="Arial"/>
          <w:color w:val="000000"/>
          <w:sz w:val="21"/>
        </w:rPr>
      </w:pPr>
      <w:r w:rsidRPr="008C4B0E">
        <w:rPr>
          <w:rFonts w:ascii="Arial" w:hAnsi="Arial" w:cs="Arial"/>
          <w:color w:val="000000"/>
          <w:sz w:val="21"/>
        </w:rPr>
        <w:t xml:space="preserve">Якщо ви відмовляєтеся від поїздки </w:t>
      </w:r>
      <w:r w:rsidR="003C5894">
        <w:rPr>
          <w:rFonts w:ascii="Arial" w:hAnsi="Arial" w:cs="Arial"/>
          <w:color w:val="000000"/>
          <w:sz w:val="21"/>
        </w:rPr>
        <w:t>б</w:t>
      </w:r>
      <w:r w:rsidR="003C5894">
        <w:rPr>
          <w:rFonts w:ascii="Arial" w:hAnsi="Arial" w:cs="Arial"/>
          <w:color w:val="000000"/>
          <w:sz w:val="21"/>
          <w:lang w:val="en-US"/>
        </w:rPr>
        <w:t>i</w:t>
      </w:r>
      <w:r w:rsidR="003C5894">
        <w:rPr>
          <w:rFonts w:ascii="Arial" w:hAnsi="Arial" w:cs="Arial"/>
          <w:color w:val="000000"/>
          <w:sz w:val="21"/>
        </w:rPr>
        <w:t>льше н</w:t>
      </w:r>
      <w:r w:rsidR="003C5894">
        <w:rPr>
          <w:rFonts w:ascii="Arial" w:hAnsi="Arial" w:cs="Arial"/>
          <w:color w:val="000000"/>
          <w:sz w:val="21"/>
          <w:lang w:val="en-US"/>
        </w:rPr>
        <w:t>i</w:t>
      </w:r>
      <w:r w:rsidR="003C5894">
        <w:rPr>
          <w:rFonts w:ascii="Arial" w:hAnsi="Arial" w:cs="Arial"/>
          <w:color w:val="000000"/>
          <w:sz w:val="21"/>
        </w:rPr>
        <w:t xml:space="preserve">ж </w:t>
      </w:r>
      <w:r w:rsidRPr="008C4B0E">
        <w:rPr>
          <w:rFonts w:ascii="Arial" w:hAnsi="Arial" w:cs="Arial"/>
          <w:color w:val="000000"/>
          <w:sz w:val="21"/>
        </w:rPr>
        <w:t xml:space="preserve">за 72 години до відправлення, ви отримаєте </w:t>
      </w:r>
      <w:r w:rsidR="003C5894">
        <w:rPr>
          <w:rFonts w:ascii="Arial" w:hAnsi="Arial" w:cs="Arial"/>
          <w:color w:val="000000"/>
          <w:sz w:val="21"/>
        </w:rPr>
        <w:t xml:space="preserve">90 </w:t>
      </w:r>
      <w:r w:rsidRPr="008C4B0E">
        <w:rPr>
          <w:rFonts w:ascii="Arial" w:hAnsi="Arial" w:cs="Arial"/>
          <w:color w:val="000000"/>
          <w:sz w:val="21"/>
        </w:rPr>
        <w:t>% вартості квитка.</w:t>
      </w:r>
      <w:r w:rsidR="003C5894">
        <w:rPr>
          <w:rFonts w:ascii="Arial" w:hAnsi="Arial" w:cs="Arial"/>
          <w:color w:val="000000"/>
          <w:sz w:val="21"/>
        </w:rPr>
        <w:br/>
      </w:r>
      <w:r w:rsidR="003C5894" w:rsidRPr="008C4B0E">
        <w:rPr>
          <w:rFonts w:ascii="Arial" w:hAnsi="Arial" w:cs="Arial"/>
          <w:color w:val="000000"/>
          <w:sz w:val="21"/>
        </w:rPr>
        <w:t>Якщо ви відмовляєтеся від поїздки за 72</w:t>
      </w:r>
      <w:r w:rsidR="003C5894">
        <w:rPr>
          <w:rFonts w:ascii="Arial" w:hAnsi="Arial" w:cs="Arial"/>
          <w:color w:val="000000"/>
          <w:sz w:val="21"/>
        </w:rPr>
        <w:t>-48</w:t>
      </w:r>
      <w:r w:rsidR="003C5894" w:rsidRPr="008C4B0E">
        <w:rPr>
          <w:rFonts w:ascii="Arial" w:hAnsi="Arial" w:cs="Arial"/>
          <w:color w:val="000000"/>
          <w:sz w:val="21"/>
        </w:rPr>
        <w:t xml:space="preserve"> години до відправлення, ви отримаєте </w:t>
      </w:r>
      <w:r w:rsidR="003C5894">
        <w:rPr>
          <w:rFonts w:ascii="Arial" w:hAnsi="Arial" w:cs="Arial"/>
          <w:color w:val="000000"/>
          <w:sz w:val="21"/>
        </w:rPr>
        <w:t>70</w:t>
      </w:r>
      <w:r w:rsidR="003C5894" w:rsidRPr="008C4B0E">
        <w:rPr>
          <w:rFonts w:ascii="Arial" w:hAnsi="Arial" w:cs="Arial"/>
          <w:color w:val="000000"/>
          <w:sz w:val="21"/>
        </w:rPr>
        <w:t>% вартості квитка.</w:t>
      </w:r>
    </w:p>
    <w:p w14:paraId="756A3425" w14:textId="476952E7" w:rsidR="008C4B0E" w:rsidRPr="008C4B0E" w:rsidRDefault="008C4B0E" w:rsidP="008C4B0E">
      <w:pPr>
        <w:rPr>
          <w:rFonts w:ascii="Arial" w:hAnsi="Arial" w:cs="Arial"/>
          <w:color w:val="000000"/>
          <w:sz w:val="21"/>
        </w:rPr>
      </w:pPr>
      <w:r w:rsidRPr="008C4B0E">
        <w:rPr>
          <w:rFonts w:ascii="Arial" w:hAnsi="Arial" w:cs="Arial"/>
          <w:color w:val="000000"/>
          <w:sz w:val="21"/>
        </w:rPr>
        <w:t xml:space="preserve">Якщо ви відмовляєтеся від поїздки за </w:t>
      </w:r>
      <w:r w:rsidR="003C5894">
        <w:rPr>
          <w:rFonts w:ascii="Arial" w:hAnsi="Arial" w:cs="Arial"/>
          <w:color w:val="000000"/>
          <w:sz w:val="21"/>
        </w:rPr>
        <w:t>48-</w:t>
      </w:r>
      <w:r w:rsidRPr="008C4B0E">
        <w:rPr>
          <w:rFonts w:ascii="Arial" w:hAnsi="Arial" w:cs="Arial"/>
          <w:color w:val="000000"/>
          <w:sz w:val="21"/>
        </w:rPr>
        <w:t>24 години до відправлення, ви отримаєте 50% вартості квитка.</w:t>
      </w:r>
    </w:p>
    <w:p w14:paraId="065F5EF0"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Якщо ви відмовляєтеся від поїздки за менш ніж 24 години, гроші не повертаються.</w:t>
      </w:r>
    </w:p>
    <w:p w14:paraId="13C9DB75" w14:textId="77777777" w:rsidR="008C4B0E" w:rsidRPr="008C4B0E" w:rsidRDefault="008C4B0E" w:rsidP="008C4B0E">
      <w:pPr>
        <w:rPr>
          <w:rFonts w:ascii="Arial" w:hAnsi="Arial" w:cs="Arial"/>
          <w:color w:val="000000"/>
          <w:sz w:val="21"/>
        </w:rPr>
      </w:pPr>
    </w:p>
    <w:p w14:paraId="41F4C8CF"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2.1.1. Якщо пасажир не зв'язався з нами і не попередив про те, що він не з'явиться на рейс, у разі неявки та запізнення, вважається, що пасажир відмовився від поїздки і вартість поїздки не повертається.</w:t>
      </w:r>
    </w:p>
    <w:p w14:paraId="66C8749B" w14:textId="77777777" w:rsidR="008C4B0E" w:rsidRPr="008C4B0E" w:rsidRDefault="008C4B0E" w:rsidP="008C4B0E">
      <w:pPr>
        <w:rPr>
          <w:rFonts w:ascii="Arial" w:hAnsi="Arial" w:cs="Arial"/>
          <w:color w:val="000000"/>
          <w:sz w:val="21"/>
        </w:rPr>
      </w:pPr>
    </w:p>
    <w:p w14:paraId="332E3C1F"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2.2. Якщо вам не вдається здійснити поїздку в дату, то ви можете перенести дату поїздки.</w:t>
      </w:r>
    </w:p>
    <w:p w14:paraId="0FC534A0"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Змінити дату поїздки на раніше ви можете у будь-який момент без штрафів та втрати вартості.</w:t>
      </w:r>
    </w:p>
    <w:p w14:paraId="1B809CEB"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Якщо ви переносите дату за 48 годин до дати поїздки на пізнішу, тоді так само це можна зробити без штрафів та матеріальних втрат.</w:t>
      </w:r>
    </w:p>
    <w:p w14:paraId="30109F17"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Якщо ви переносите дату за 24 години до дати поїздки на пізнішу, то ми маємо право зарахувати лише 50% від вартості квитка.</w:t>
      </w:r>
    </w:p>
    <w:p w14:paraId="08B40648"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2.2.1. Квиток можна перенести лише 1 раз.</w:t>
      </w:r>
    </w:p>
    <w:p w14:paraId="7D61B239" w14:textId="77777777" w:rsidR="008C4B0E" w:rsidRPr="008C4B0E" w:rsidRDefault="008C4B0E" w:rsidP="008C4B0E">
      <w:pPr>
        <w:rPr>
          <w:rFonts w:ascii="Arial" w:hAnsi="Arial" w:cs="Arial"/>
          <w:color w:val="000000"/>
          <w:sz w:val="21"/>
        </w:rPr>
      </w:pPr>
      <w:r w:rsidRPr="008C4B0E">
        <w:rPr>
          <w:rFonts w:ascii="Arial" w:hAnsi="Arial" w:cs="Arial"/>
          <w:color w:val="000000"/>
          <w:sz w:val="21"/>
        </w:rPr>
        <w:t>Якщо вартість нової дати поїздки вища, ніж пасажир сплачував спочатку на початкову дату поїздки, то пасажир зобов'язаний доплатити різницю у ціні.</w:t>
      </w:r>
    </w:p>
    <w:p w14:paraId="27FF2C25" w14:textId="77777777" w:rsidR="008C4B0E" w:rsidRDefault="008C4B0E" w:rsidP="008C4B0E">
      <w:pPr>
        <w:rPr>
          <w:rFonts w:ascii="Arial" w:hAnsi="Arial" w:cs="Arial"/>
          <w:color w:val="000000"/>
          <w:sz w:val="21"/>
        </w:rPr>
      </w:pPr>
      <w:r w:rsidRPr="008C4B0E">
        <w:rPr>
          <w:rFonts w:ascii="Arial" w:hAnsi="Arial" w:cs="Arial"/>
          <w:color w:val="000000"/>
          <w:sz w:val="21"/>
        </w:rPr>
        <w:t>Це стосується, якщо пасажир втратить частину вартості квитка у зв'язку з пізнім перенесенням, тоді він також повинен доплатити різницю в ціні.</w:t>
      </w:r>
    </w:p>
    <w:p w14:paraId="034D4F9A" w14:textId="77777777" w:rsidR="008C4B0E" w:rsidRDefault="008C4B0E" w:rsidP="008C4B0E">
      <w:pPr>
        <w:rPr>
          <w:rFonts w:ascii="Arial" w:hAnsi="Arial" w:cs="Arial"/>
          <w:color w:val="333333"/>
          <w:sz w:val="21"/>
          <w:szCs w:val="21"/>
        </w:rPr>
      </w:pPr>
    </w:p>
    <w:p w14:paraId="47F37759" w14:textId="77777777" w:rsidR="00DA271C" w:rsidRDefault="00DA271C" w:rsidP="008C4B0E">
      <w:pPr>
        <w:rPr>
          <w:rFonts w:ascii="Arial" w:hAnsi="Arial" w:cs="Arial"/>
          <w:color w:val="333333"/>
          <w:sz w:val="21"/>
          <w:szCs w:val="21"/>
        </w:rPr>
      </w:pPr>
      <w:r>
        <w:rPr>
          <w:rFonts w:ascii="Arial" w:hAnsi="Arial" w:cs="Arial"/>
          <w:color w:val="333333"/>
          <w:sz w:val="21"/>
          <w:szCs w:val="21"/>
        </w:rPr>
        <w:t> </w:t>
      </w:r>
    </w:p>
    <w:p w14:paraId="62367836"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3. Пасажир має право:</w:t>
      </w:r>
    </w:p>
    <w:p w14:paraId="5EAE8928" w14:textId="77777777" w:rsidR="008C4B0E" w:rsidRPr="008C4B0E" w:rsidRDefault="008C4B0E" w:rsidP="008C4B0E">
      <w:pPr>
        <w:pStyle w:val="a3"/>
        <w:shd w:val="clear" w:color="auto" w:fill="FFFFFF"/>
        <w:spacing w:after="150"/>
        <w:rPr>
          <w:rFonts w:ascii="Arial" w:hAnsi="Arial" w:cs="Arial"/>
          <w:color w:val="333333"/>
          <w:sz w:val="21"/>
          <w:szCs w:val="21"/>
        </w:rPr>
      </w:pPr>
      <w:bookmarkStart w:id="3" w:name="3"/>
      <w:r w:rsidRPr="008C4B0E">
        <w:rPr>
          <w:rFonts w:ascii="Arial" w:hAnsi="Arial" w:cs="Arial"/>
          <w:color w:val="333333"/>
          <w:sz w:val="21"/>
          <w:szCs w:val="21"/>
        </w:rPr>
        <w:t>3.1. Купити квиток з фіксованою або відкритою датою (Open date) виїзду, перенести дату виїзду, відмовитись від поїздки, за правилами, встановленими Перевізником.</w:t>
      </w:r>
    </w:p>
    <w:p w14:paraId="68D09FB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3.2. Змінити дату виїзду на нову не пізніше ніж за 48 годин до вказаної в квитку старої дати та часу поїздки. Змінити дату поїздки можна, зв'язавшись з нами за контактами, вказаними на нашому сайті, maximovtours.com. Якщо вартість поїздки на момент зміни дати вища за ту, що вказана в квитку, то пасажиру повинен доплатити різницю.</w:t>
      </w:r>
    </w:p>
    <w:p w14:paraId="268B332D"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3.3. Якщо з форс-мажорних причин пасажир не може скористатися своїм квитком, і він хоче передати його найближчим родичам (діти, батьки, бабусі/дідусі, опікуни), він може зв'язатися з нами і попросити про це.</w:t>
      </w:r>
      <w:r>
        <w:rPr>
          <w:rFonts w:ascii="Arial" w:hAnsi="Arial" w:cs="Arial"/>
          <w:color w:val="333333"/>
          <w:sz w:val="21"/>
          <w:szCs w:val="21"/>
        </w:rPr>
        <w:t xml:space="preserve"> </w:t>
      </w:r>
      <w:r w:rsidRPr="008C4B0E">
        <w:rPr>
          <w:rFonts w:ascii="Arial" w:hAnsi="Arial" w:cs="Arial"/>
          <w:color w:val="333333"/>
          <w:sz w:val="21"/>
          <w:szCs w:val="21"/>
        </w:rPr>
        <w:t>Якщо Перевізник схвалить це, ваш родич зможе поїхати з вашим квитком.</w:t>
      </w:r>
      <w:r>
        <w:rPr>
          <w:rFonts w:ascii="Arial" w:hAnsi="Arial" w:cs="Arial"/>
          <w:color w:val="333333"/>
          <w:sz w:val="21"/>
          <w:szCs w:val="21"/>
        </w:rPr>
        <w:t xml:space="preserve"> </w:t>
      </w:r>
      <w:r w:rsidRPr="008C4B0E">
        <w:rPr>
          <w:rFonts w:ascii="Arial" w:hAnsi="Arial" w:cs="Arial"/>
          <w:color w:val="333333"/>
          <w:sz w:val="21"/>
          <w:szCs w:val="21"/>
        </w:rPr>
        <w:t>У той же час, якщо ваш квиток купувався за пільговою ціною, а новий пасажир не має права на нього, Пасажир повинен доплатити необхідну різницю в ціні.</w:t>
      </w:r>
    </w:p>
    <w:p w14:paraId="4537121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3.4. Відмовитись від поїздки до відправки автобуса та отримати до повернення суму коштів, рівну вартості проїзду за вирахуванням штрафних санкцій, встановлених Перевізником. Відмову від поїздки можна зафіксувати:</w:t>
      </w:r>
      <w:r>
        <w:rPr>
          <w:rFonts w:ascii="Arial" w:hAnsi="Arial" w:cs="Arial"/>
          <w:color w:val="333333"/>
          <w:sz w:val="21"/>
          <w:szCs w:val="21"/>
        </w:rPr>
        <w:br/>
      </w:r>
      <w:r w:rsidRPr="008C4B0E">
        <w:rPr>
          <w:rFonts w:ascii="Arial" w:hAnsi="Arial" w:cs="Arial"/>
          <w:color w:val="333333"/>
          <w:sz w:val="21"/>
          <w:szCs w:val="21"/>
        </w:rPr>
        <w:t>- в агенції, де купувався квиток;</w:t>
      </w:r>
      <w:r>
        <w:rPr>
          <w:rFonts w:ascii="Arial" w:hAnsi="Arial" w:cs="Arial"/>
          <w:color w:val="333333"/>
          <w:sz w:val="21"/>
          <w:szCs w:val="21"/>
        </w:rPr>
        <w:br/>
      </w:r>
      <w:r w:rsidRPr="008C4B0E">
        <w:rPr>
          <w:rFonts w:ascii="Arial" w:hAnsi="Arial" w:cs="Arial"/>
          <w:color w:val="333333"/>
          <w:sz w:val="21"/>
          <w:szCs w:val="21"/>
        </w:rPr>
        <w:lastRenderedPageBreak/>
        <w:t>- в офісах Максимів Турс в Одесі чи Варні;</w:t>
      </w:r>
      <w:r>
        <w:rPr>
          <w:rFonts w:ascii="Arial" w:hAnsi="Arial" w:cs="Arial"/>
          <w:color w:val="333333"/>
          <w:sz w:val="21"/>
          <w:szCs w:val="21"/>
        </w:rPr>
        <w:br/>
      </w:r>
      <w:r w:rsidRPr="008C4B0E">
        <w:rPr>
          <w:rFonts w:ascii="Arial" w:hAnsi="Arial" w:cs="Arial"/>
          <w:color w:val="333333"/>
          <w:sz w:val="21"/>
          <w:szCs w:val="21"/>
        </w:rPr>
        <w:t>- за телефонами, вказаними на сайті</w:t>
      </w:r>
      <w:r>
        <w:rPr>
          <w:rFonts w:ascii="Arial" w:hAnsi="Arial" w:cs="Arial"/>
          <w:color w:val="333333"/>
          <w:sz w:val="21"/>
          <w:szCs w:val="21"/>
        </w:rPr>
        <w:br/>
      </w:r>
      <w:r w:rsidRPr="008C4B0E">
        <w:rPr>
          <w:rFonts w:ascii="Arial" w:hAnsi="Arial" w:cs="Arial"/>
          <w:color w:val="333333"/>
          <w:sz w:val="21"/>
          <w:szCs w:val="21"/>
        </w:rPr>
        <w:t>Умови повернення ви можете детально переглянути в розділі 2 – Умови повернення та перенесення квитка.</w:t>
      </w:r>
    </w:p>
    <w:p w14:paraId="6CBD3CBD"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3.5. При покупці квитка за спеціальним тарифом «пільговий» потрібно пред'явити оригінали документів, які підтверджують, що ви маєте право на цю категорію квитка.</w:t>
      </w:r>
    </w:p>
    <w:p w14:paraId="32D016B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3.5.1. Якщо квиток придбано зі знижкою, під час посадки та під час поїздки необхідно мати при собі документ, що підтверджує обґрунтованість застосування знижки. За відсутності документа, що підтверджує обґрунтованість застосування знижки, пасажир зобов'язаний доплатити різницю у вартості до категорії «дорослий»</w:t>
      </w:r>
    </w:p>
    <w:p w14:paraId="7403843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3.5.2. Можна придбати собі додаткове сусіднє місце. Для цього друге місце потрібно купити за вартістю «пільгового» квитка.</w:t>
      </w:r>
    </w:p>
    <w:p w14:paraId="45F39B0D"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3.5.2. Тариф «Студенти» застосовується для осіб віком до 26 років включно, які навчаються на стаціонарній формі навчання у вишах та інших навчальних закладах країн прибуття/відправлення згідно з квитком або ISIC.</w:t>
      </w:r>
    </w:p>
    <w:p w14:paraId="2D902BB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3.6. Вік неповнолітньої особи, з якої вона може бути допущена до поїзда без супроводу дорослих, визначається законодавством. Перевізник не надає послуг супроводу неповнолітніх осіб.</w:t>
      </w:r>
    </w:p>
    <w:p w14:paraId="0EEB190E"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3.7. Особи з інвалідністю та особи інших маломобільних груп мають рівні права та обов'язки разом з іншими громадянами, проте з метою забезпечення безпеки та комфорту інших пасажирів, особам з інвалідністю та пасажирам з інших маломобільних груп рекомендується до поїздки в автобусі бути у супроводі іншої повнолітньої особи, не що відноситься до маломобільних груп населення.</w:t>
      </w:r>
    </w:p>
    <w:p w14:paraId="6C2CD951"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p>
    <w:p w14:paraId="0F99F137"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p>
    <w:bookmarkEnd w:id="3"/>
    <w:p w14:paraId="1FC776F7"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4.Пасажир зобов'язаний:</w:t>
      </w:r>
    </w:p>
    <w:p w14:paraId="422BAD1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4.1. Мати квиток та місце. До придбання квитка ознайомитись з Правилами перевезення пасажирів та багажу, порядком реалізації квитків, тарифами на перевезення, визначити дату/дати запланованої поїздки, забезпечити наявність документів, необхідних для поїздки. Пасажир зобов'язаний враховувати можливість затримки рейсу під час планування своєї подорожі, подальших пересадок інші види транспорту.</w:t>
      </w:r>
    </w:p>
    <w:p w14:paraId="209CDAA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4.2. Придбати квиток при пред'явленні документа, що засвідчує особу та підтверджує право на спеціальний тариф. Перевірити правильність зазначених у квитку даних безпосередньо при купівлі квитка. У разі виявлення невідповідності даних після придбання квитка, відповідальність несе пасажир. Перевізник не несе відповідальності за помилки у квитку.</w:t>
      </w:r>
    </w:p>
    <w:p w14:paraId="3C7DC79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4.3.Прибути на місце посадки в автобус заздалегідь, але не пізніше ніж за 10 хвилин до часу його відправлення. У разі неявки пасажира до пункту відправлення, згідно з зазначеними у квитку дати та часу, квиток анулюється зі 100% утриманням коштів, а у разі поїздки з пересадкою/зміною автобуса, також автоматично анулюються зі 100% утриманням коштів усі наступні частини поїздки, а всі місця звільняються на продаж.</w:t>
      </w:r>
    </w:p>
    <w:p w14:paraId="405F7E5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4.4. Пред'явити провіднику або водієві проїзні документи, що дозволяють здійснювати проїзд та перебування на території іноземних держав; документ, що підтверджує декларація про спеціальний тариф. Якщо зазначені в квитку дані не відповідають даним рейсу або не збігаються з даними у пред'явленому документі, або надані проїзні документи не дійсні для перетину кордонів та проїзду територією іноземних держав, пасажир не має права використовувати поїздку. З таких питань претензії не ухвалюються.</w:t>
      </w:r>
    </w:p>
    <w:p w14:paraId="2A7DD0A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4.5. Після посадки на автобус та відправлення від станції, провідником або водієм може проводитись повторна перевірка на наявність та дійсність квитків та проїзних документів у пасажирів. Пасажир зобов'язаний надати квиток та проїзні документи, що дозволяють здійснювати проїзд та перебування на території іноземних держав на вимогу провідника. Протягом проходження автобуса до станції квитки зберігаються у персоналу перевізника</w:t>
      </w:r>
    </w:p>
    <w:p w14:paraId="37BB623A"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4.6. Дотримуватися правил перевезення та правил поведінки в автобусі під час виконання рейсу, виконувати інструкції, отримані від представника та водіїв автобуса.</w:t>
      </w:r>
    </w:p>
    <w:p w14:paraId="2AB41BB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4.7. Зберігати квиток (у тому числі в електронному вигляді) до кінця поїздки так пред'являти його контролюючим службам. Виконувати вимоги екіпажу, контролюючих та державних служб.</w:t>
      </w:r>
    </w:p>
    <w:p w14:paraId="5A974039"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4.8. Пасажир повинен дбайливо поводитися з обладнанням автобуса, не допускати його псування. Пасажир несе матеріальну відповідальність за шкоду, заподіяну транспортному засобу.</w:t>
      </w:r>
    </w:p>
    <w:p w14:paraId="7787AC43"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4.9. За недотримання положень, викладених у розділах 1, 4, і навіть інших загальнообов'язкових правил, пасажир може бути знято з рейсу. У такому разі перевізник відразу ж звільняється від усіх договірних зобов'язань перед пасажиром і не зобов'язаний відшкодовувати йому хоча б частково вартість проїзду або будь-яку іншу компенсацію.</w:t>
      </w:r>
    </w:p>
    <w:p w14:paraId="2AE87336" w14:textId="77777777" w:rsidR="008C4B0E" w:rsidRDefault="008C4B0E" w:rsidP="008C4B0E">
      <w:pPr>
        <w:pStyle w:val="a3"/>
        <w:shd w:val="clear" w:color="auto" w:fill="FFFFFF"/>
        <w:spacing w:before="0" w:beforeAutospacing="0" w:after="150" w:afterAutospacing="0"/>
        <w:rPr>
          <w:rStyle w:val="a4"/>
          <w:rFonts w:ascii="Arial" w:hAnsi="Arial" w:cs="Arial"/>
          <w:color w:val="333333"/>
          <w:sz w:val="21"/>
          <w:szCs w:val="21"/>
        </w:rPr>
      </w:pPr>
    </w:p>
    <w:p w14:paraId="3298B59C" w14:textId="77777777" w:rsidR="00DA271C" w:rsidRDefault="00DA271C" w:rsidP="00DA271C">
      <w:pPr>
        <w:pStyle w:val="a3"/>
        <w:shd w:val="clear" w:color="auto" w:fill="FFFFFF"/>
        <w:spacing w:before="0" w:beforeAutospacing="0" w:after="150" w:afterAutospacing="0"/>
        <w:rPr>
          <w:rFonts w:ascii="Arial" w:hAnsi="Arial" w:cs="Arial"/>
          <w:color w:val="333333"/>
          <w:sz w:val="21"/>
          <w:szCs w:val="21"/>
        </w:rPr>
      </w:pPr>
      <w:r>
        <w:rPr>
          <w:rStyle w:val="a4"/>
          <w:rFonts w:ascii="Arial" w:hAnsi="Arial" w:cs="Arial"/>
          <w:color w:val="333333"/>
          <w:sz w:val="21"/>
          <w:szCs w:val="21"/>
        </w:rPr>
        <w:t> </w:t>
      </w:r>
    </w:p>
    <w:p w14:paraId="277BF718"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5. Перевезення багажу:</w:t>
      </w:r>
    </w:p>
    <w:p w14:paraId="59C309E4" w14:textId="77777777" w:rsidR="008C4B0E" w:rsidRPr="008C4B0E" w:rsidRDefault="008C4B0E" w:rsidP="008C4B0E">
      <w:pPr>
        <w:pStyle w:val="a3"/>
        <w:shd w:val="clear" w:color="auto" w:fill="FFFFFF"/>
        <w:spacing w:after="150"/>
        <w:rPr>
          <w:rFonts w:ascii="Arial" w:hAnsi="Arial" w:cs="Arial"/>
          <w:color w:val="333333"/>
          <w:sz w:val="21"/>
          <w:szCs w:val="21"/>
        </w:rPr>
      </w:pPr>
      <w:bookmarkStart w:id="4" w:name="5"/>
      <w:r w:rsidRPr="008C4B0E">
        <w:rPr>
          <w:rFonts w:ascii="Arial" w:hAnsi="Arial" w:cs="Arial"/>
          <w:color w:val="333333"/>
          <w:sz w:val="21"/>
          <w:szCs w:val="21"/>
        </w:rPr>
        <w:t>5.1. Норма провезення безкоштовного багажу та ручної поклажі встановлюється перевізником.</w:t>
      </w:r>
    </w:p>
    <w:p w14:paraId="2A5F562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5.2. Безкоштовно дозволяється перевозити:</w:t>
      </w:r>
    </w:p>
    <w:p w14:paraId="267A0133" w14:textId="57E26465"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xml:space="preserve">5.2.1. 1 валізи розміром 30x40x70 см, максимум </w:t>
      </w:r>
      <w:r w:rsidR="003C5894">
        <w:rPr>
          <w:rFonts w:ascii="Arial" w:hAnsi="Arial" w:cs="Arial"/>
          <w:color w:val="333333"/>
          <w:sz w:val="21"/>
          <w:szCs w:val="21"/>
        </w:rPr>
        <w:t>25</w:t>
      </w:r>
      <w:r w:rsidRPr="008C4B0E">
        <w:rPr>
          <w:rFonts w:ascii="Arial" w:hAnsi="Arial" w:cs="Arial"/>
          <w:color w:val="333333"/>
          <w:sz w:val="21"/>
          <w:szCs w:val="21"/>
        </w:rPr>
        <w:t xml:space="preserve"> кг. Який перевозиться до багажного відділення</w:t>
      </w:r>
    </w:p>
    <w:p w14:paraId="318CB6E1" w14:textId="77777777" w:rsidR="008C4B0E" w:rsidRPr="008C4B0E" w:rsidRDefault="008C4B0E" w:rsidP="008C4B0E">
      <w:pPr>
        <w:pStyle w:val="a3"/>
        <w:shd w:val="clear" w:color="auto" w:fill="FFFFFF"/>
        <w:spacing w:after="150"/>
        <w:rPr>
          <w:rFonts w:ascii="Arial" w:hAnsi="Arial" w:cs="Arial"/>
          <w:color w:val="333333"/>
          <w:sz w:val="21"/>
          <w:szCs w:val="21"/>
        </w:rPr>
      </w:pPr>
    </w:p>
    <w:p w14:paraId="7E5095C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5.2.2. Ручна поклажа розміром 20x20x30 см, максимум 5 кг. Яка провозиться у салоні на верхній полиці. Заборонено розміщувати ручну поклажу у проході салону автобуса. Заборонено перевезення валіз (будь-якого розміру) в салоні автобуса.</w:t>
      </w:r>
    </w:p>
    <w:p w14:paraId="748FBEE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5.2.3. Пасажирам - дітям: дитячий візок (тільки у складеному вигляді), за відсутності іншого багажу. Яка провозиться у багажному відділенні.</w:t>
      </w:r>
    </w:p>
    <w:p w14:paraId="499C61D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5.2.4. Пасажирам - особам з інвалідністю: інвалідний візок (тільки у складеному вигляді), милиці. Провозяться у багажному відділенні.</w:t>
      </w:r>
    </w:p>
    <w:p w14:paraId="0F62438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5.3. Багаж є речі особистого користування пасажира, упаковані в сумки і валізи. Всі інші речі, крім дитячого візка, велосипеда та інвалідного візка вважаються вантажем. Вантаж до перевезення не приймається.</w:t>
      </w:r>
    </w:p>
    <w:p w14:paraId="47C67F3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5.4. Багаж здається до багажного відділення автобуса. Пасажири допускаються до салону виключно з ручною поклажею. Дитячий та інвалідний візок допускаються до перевезення у багажному відділенні у складеному вигляді, упаковані в чохол або целофан. Велосипед допускається до перевезення при попередньому узгодженні з перевізником у складеному та упакованому вигляді з лінійними розмірами 130*100*30 см та за окрему плату.</w:t>
      </w:r>
    </w:p>
    <w:p w14:paraId="250C538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5.5. Перевозячи багаж у багажному відділенні автобуса, перевізник несе відповідальність лише за наявність одиниці багажу, але не гарантує його цілісність та збереження працездатності. Право на отримання багажу має пасажир, який здав його для перевезення.</w:t>
      </w:r>
    </w:p>
    <w:p w14:paraId="64EC378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5.5.1. При пересадках пасажир несе повну відповідальність за перенесення свого багажу до автобуса, де продовжуватиме поїздку.</w:t>
      </w:r>
    </w:p>
    <w:p w14:paraId="551A402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5.6. Додатковий багаж до двох одиниць на особу (одна сумка/валіза розміром 30x40x70 см) приймається до перевезення лише за наявності вільного місця у багажному відділенні автобуса за додаткову плату, встановлену Перевізником. Вільне місце визначається водієм на посадці, зважаючи на загальну кількість пасажирів в автобусі, обсяг багажного відділення, інші фактори. Перевізник рекомендує узгоджувати провезення додаткового багажу заздалегідь.</w:t>
      </w:r>
    </w:p>
    <w:p w14:paraId="6B1D094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5.6.1. Перевізник має право відмовити Пасажиру у перевезенні додаткового багажу. Якщо Пасажир приймає рішення відмовитися від поїздки, екіпаж анулює поїздку та ставить позначку на квитку Пасажира. Такі квитки неможливо повернути і отримати компенсацію.</w:t>
      </w:r>
    </w:p>
    <w:p w14:paraId="53F9466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5.6.2.Пасажир при посадці в автобус, вносячи плату за перевезення додаткового багажу або за перевищення його габаритів та ваги, підтверджує, що отримав від перевізника всю необхідну інформацію про розмір плати за багаж та підстави для її стягнення. Пасажир має право запросити на посадці зафіксувати письмово розміри багажу (на квитку або квитанції). Ця позначка проставляється співробітником перевізника</w:t>
      </w:r>
    </w:p>
    <w:p w14:paraId="1D0EA90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5.7. Спортивний інвентар приймається до перевезення у багажному відділенні лише за дозволом Перевізника за договірною ціною.</w:t>
      </w:r>
    </w:p>
    <w:p w14:paraId="56770938"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5.8. Музичні інструменти, що перевищують розміри ручної поклажі, приймаються до перевезення лише за письмовим дозволом Перевізника за договірною ціною. Якщо розміри музичного інструменту дозволяють помістити його в салоні автобуса (гітара і т.д.), то Пасажир зобов'язаний оплатити друге місце поряд з собою. Якщо пасажир приймає рішення здати музичний інструмент у багажне відділення, пасажир бере на себе відповідальність за збереження та робочий стан інструменту.</w:t>
      </w:r>
    </w:p>
    <w:p w14:paraId="2FA99278"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5.9. Перевізник не приймає до перевезення у багажному відділенні великогабаритний вантаж будівельні матеріали, автомобільні запчастини, предмети меблів, побутову та електротехніку, включаючи будь-які холодильники, пральні та посудомийні машини, електричні та газові плити, телевізори, відео та музичні установки тощо.</w:t>
      </w:r>
    </w:p>
    <w:p w14:paraId="1764D95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5.10. Перевізник має право відмовити у перевезенні багажу, якщо екіпаж автобуса має підозри, що утримання сумок може викликати затримку при проходженні процедур у пунктах пропуску.</w:t>
      </w:r>
    </w:p>
    <w:p w14:paraId="12F3A179"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5.11. Перевізник рекомендує пасажирові застрахувати свій багаж перед поїздкою.</w:t>
      </w:r>
    </w:p>
    <w:bookmarkEnd w:id="4"/>
    <w:p w14:paraId="27866CE2"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p>
    <w:p w14:paraId="6B0BF057"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p>
    <w:p w14:paraId="44103C6E"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6. Перевізник має право:</w:t>
      </w:r>
    </w:p>
    <w:p w14:paraId="3DEB277F" w14:textId="77777777" w:rsidR="008C4B0E" w:rsidRPr="008C4B0E" w:rsidRDefault="008C4B0E" w:rsidP="008C4B0E">
      <w:pPr>
        <w:pStyle w:val="a3"/>
        <w:shd w:val="clear" w:color="auto" w:fill="FFFFFF"/>
        <w:spacing w:after="150"/>
        <w:rPr>
          <w:rFonts w:ascii="Arial" w:hAnsi="Arial" w:cs="Arial"/>
          <w:color w:val="333333"/>
          <w:sz w:val="21"/>
          <w:szCs w:val="21"/>
        </w:rPr>
      </w:pPr>
      <w:bookmarkStart w:id="5" w:name="6"/>
      <w:r w:rsidRPr="008C4B0E">
        <w:rPr>
          <w:rFonts w:ascii="Arial" w:hAnsi="Arial" w:cs="Arial"/>
          <w:color w:val="333333"/>
          <w:sz w:val="21"/>
          <w:szCs w:val="21"/>
        </w:rPr>
        <w:t>6.1. Змінити автобус, змінити посадкове місце пасажира в автобусі без попередньої згоди та сповіщення, або при заміні автобуса або для забезпечення максимально якісного здійснення поїздки. Схема автобуса при купівлі квитка носить інформативний характер, можливі зміни розташування місць і проходу.</w:t>
      </w:r>
    </w:p>
    <w:p w14:paraId="0156FD5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6.2. Перевірити на посадці наявність візи для в'їзду / транзиту в країну прямування, термін дії візи, кратність візи, а також інші документи, що підтверджують право пасажира здійснювати виїзд / в'їзд до країни / та транзиту та призначення.</w:t>
      </w:r>
    </w:p>
    <w:p w14:paraId="0140DF8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6.3. Відмовити в поїздці, якщо екіпаж автобуса має підозри, що проїзні документи можуть викликати у пасажира проблеми з прикордонними службами та затримку при проходженні кордонів.</w:t>
      </w:r>
    </w:p>
    <w:p w14:paraId="30CBDC0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6.4. Відмовити пасажиру у поїздці, якщо він прибув на посадку із зовнішніми ознаками алкогольного сп'яніння, у нетверезому стані, перебуває під дією наркотичних чи психотропних речовин, своїми діями порушує громадський порядок, відмовляється пред'явити або в нього не гаразд проїзні документи. Договір перевезення у разі вважається припиненим. Вартість квитка не повертається.</w:t>
      </w:r>
    </w:p>
    <w:p w14:paraId="17C45D9B"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6.5. Відмовити пасажиру в поїздці, якщо Пасажир виглядає такою або його поведінка такою, що виникають сумніви в безпеці, або має місце пряма або непряма шкода для Перевізника, екіпажу, персоналу, автобуса, майна, власності, послуг або Пасажирів. Такий вид або поведінка включають застосування загроз, лайки, образи персоналу, екіпажу та Пасажирів, можливість загрози з боку особи або факт попередньої загрози з її боку щодо безпеки, здоров'я чи гігієни однієї чи кількох осіб, майна чи автобуса.</w:t>
      </w:r>
    </w:p>
    <w:p w14:paraId="6347CDD3"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6.6. Продовжити рейс за розкладом без пасажира та без відшкодування йому вартості проїзду, у разі порушення пасажиром митних та прикордонних правил та затримання його на кордоні.</w:t>
      </w:r>
    </w:p>
    <w:p w14:paraId="54AFF6E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6.7. Відмовити у перевезенні пасажиру під час здійснення рейсу та висадити його у будь-якій точці маршруту, якщо той порушує ці Правила, своїми діями заважає роботі екіпажу, спокою пасажирів або створює небезпеку для оточуючих.</w:t>
      </w:r>
    </w:p>
    <w:p w14:paraId="7DA0A70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6.8. Перенести/скасувати рейс з технічних причин, у зв'язку з несприятливими погодними умовами або у разі виникнення обставин, які він не міг передбачити та виникнення яких не міг запобігти, без попереднього повідомлення.</w:t>
      </w:r>
    </w:p>
    <w:p w14:paraId="1734BBF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6.9. Не приймати до перевезення тварин, птахів, негабаритний багаж чи багаж, вага якого перевищує встановлені норми.</w:t>
      </w:r>
    </w:p>
    <w:p w14:paraId="5D1AE4E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6.10. Не приймати до перевезення багаж, якщо зміст, структура, форма або запах багажу можуть завдати шкоди, забруднити багаж інших пасажирів, салон автобуса чи багажне відділення, або може заважати пасажирам чи екіпажу автобуса.</w:t>
      </w:r>
    </w:p>
    <w:p w14:paraId="6BCBDE9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6.10.1. Не приймати багаж до перевезення, що має зовнішні пошкодження або приймати за умови зазначення цієї інформації у квитку.</w:t>
      </w:r>
    </w:p>
    <w:p w14:paraId="0726FF9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6.11. Надавати пасажиру додаткові послуги за їх наявності (буфет, стюардеса, відео, туалет, кондиціонер, Wi-Fi, 220V, індивідуальний вбудований мультимедійний екран (без навушників) і т.д.).</w:t>
      </w:r>
    </w:p>
    <w:p w14:paraId="7E27979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6.12. Номер телефону пасажира, вказаний при купівлі квитка, має бути доступним для зв'язку на всій території, де проходить маршрут автобуса. У випадку, якщо контактний/мобільний телефон, вказаний Пасажиром у квитку, виявився невірним, і по ньому не було можливості зв'язатися з Пасажиром або відправити смс, компанія-перевізник знімає з себе відповідальність щодо інформування клієнта заздалегідь за будь-яких змін, пов'язаних з рейсом. Претензії щодо таких випадків прийматися не будуть.</w:t>
      </w:r>
    </w:p>
    <w:p w14:paraId="4FEEAED4" w14:textId="77777777" w:rsidR="00DA271C"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6.13. Екіпаж автобуса має право вимагати від пасажирів виконання їхніх обов'язків.</w:t>
      </w:r>
    </w:p>
    <w:p w14:paraId="12B5DF59" w14:textId="77777777" w:rsidR="008C4B0E" w:rsidRDefault="008C4B0E" w:rsidP="008C4B0E">
      <w:pPr>
        <w:pStyle w:val="a3"/>
        <w:shd w:val="clear" w:color="auto" w:fill="FFFFFF"/>
        <w:spacing w:before="0" w:beforeAutospacing="0" w:after="150" w:afterAutospacing="0"/>
        <w:rPr>
          <w:rStyle w:val="a4"/>
          <w:rFonts w:ascii="Arial" w:hAnsi="Arial" w:cs="Arial"/>
          <w:color w:val="2F5496" w:themeColor="accent1" w:themeShade="BF"/>
          <w:szCs w:val="21"/>
        </w:rPr>
      </w:pPr>
    </w:p>
    <w:p w14:paraId="6646151F" w14:textId="77777777" w:rsidR="008C4B0E" w:rsidRPr="00DA271C" w:rsidRDefault="008C4B0E" w:rsidP="008C4B0E">
      <w:pPr>
        <w:pStyle w:val="a3"/>
        <w:shd w:val="clear" w:color="auto" w:fill="FFFFFF"/>
        <w:spacing w:before="0" w:beforeAutospacing="0" w:after="150" w:afterAutospacing="0"/>
        <w:rPr>
          <w:rStyle w:val="a4"/>
          <w:rFonts w:ascii="Arial" w:hAnsi="Arial" w:cs="Arial"/>
          <w:color w:val="2F5496" w:themeColor="accent1" w:themeShade="BF"/>
          <w:szCs w:val="21"/>
        </w:rPr>
      </w:pPr>
    </w:p>
    <w:bookmarkEnd w:id="5"/>
    <w:p w14:paraId="29A54484"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7. Перевізник зобов'язаний:</w:t>
      </w:r>
    </w:p>
    <w:p w14:paraId="4442584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7.1. Надати пасажиру право на проїзд за пред'явленням квитка та відповідно до даних, зазначених у ньому.</w:t>
      </w:r>
    </w:p>
    <w:p w14:paraId="4040FA2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7.2. Забезпечити доставку пасажира до пункту призначення, зазначеного у квитку.</w:t>
      </w:r>
    </w:p>
    <w:p w14:paraId="17C96EA8"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lastRenderedPageBreak/>
        <w:t>7.3. У разі скасування або затримки відправлення рейсу або зміни автобуса з вини перевізника надати можливість виїхати іншим рейсом перевізника чи партнерів або повернути пасажиру 100% вартості проїзду.</w:t>
      </w:r>
    </w:p>
    <w:p w14:paraId="25A6D742"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7.4. Використовувати всі залежні від нього засоби для перевезення та доставки пасажира та багажу до пункту призначення у розумні терміни. Розклад, вказаний на квитках, сайті, плакатах, рекламних буклетах та інших документах є інформаційним та точне виконання його гарантоване.</w:t>
      </w:r>
    </w:p>
    <w:p w14:paraId="0C9CC99C"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7.5. Якщо Порядок реалізації квитків, правила перевезення пасажирів, багажу було змінено після купівлі квиток, до уваги приймається Порядок, який діяв на момент придбання квитка.</w:t>
      </w:r>
    </w:p>
    <w:p w14:paraId="75EF15D9" w14:textId="77777777" w:rsidR="00DA271C" w:rsidRDefault="008C4B0E" w:rsidP="008C4B0E">
      <w:pPr>
        <w:pStyle w:val="a3"/>
        <w:shd w:val="clear" w:color="auto" w:fill="FFFFFF"/>
        <w:spacing w:before="0" w:beforeAutospacing="0" w:after="150" w:afterAutospacing="0"/>
        <w:rPr>
          <w:rFonts w:ascii="Arial" w:hAnsi="Arial" w:cs="Arial"/>
          <w:color w:val="333333"/>
          <w:sz w:val="21"/>
          <w:szCs w:val="21"/>
        </w:rPr>
      </w:pPr>
      <w:r w:rsidRPr="008C4B0E">
        <w:rPr>
          <w:rFonts w:ascii="Arial" w:hAnsi="Arial" w:cs="Arial"/>
          <w:color w:val="333333"/>
          <w:sz w:val="21"/>
          <w:szCs w:val="21"/>
        </w:rPr>
        <w:t>7.6. В інших випадках, не передбачених цим Порядком, Перевізник і пасажир керуються чинним законодавством.</w:t>
      </w:r>
      <w:r w:rsidR="00DA271C">
        <w:rPr>
          <w:rFonts w:ascii="Arial" w:hAnsi="Arial" w:cs="Arial"/>
          <w:color w:val="333333"/>
          <w:sz w:val="21"/>
          <w:szCs w:val="21"/>
        </w:rPr>
        <w:t> </w:t>
      </w:r>
    </w:p>
    <w:p w14:paraId="70261E2A" w14:textId="77777777" w:rsidR="00DA271C" w:rsidRDefault="00DA271C" w:rsidP="00DA271C">
      <w:pPr>
        <w:pStyle w:val="a3"/>
        <w:shd w:val="clear" w:color="auto" w:fill="FFFFFF"/>
        <w:spacing w:before="0" w:beforeAutospacing="0" w:after="150" w:afterAutospacing="0"/>
        <w:rPr>
          <w:rFonts w:ascii="Arial" w:hAnsi="Arial" w:cs="Arial"/>
          <w:color w:val="333333"/>
          <w:sz w:val="21"/>
          <w:szCs w:val="21"/>
        </w:rPr>
      </w:pPr>
    </w:p>
    <w:p w14:paraId="016026AD" w14:textId="77777777" w:rsidR="008C4B0E" w:rsidRDefault="008C4B0E" w:rsidP="00DA271C">
      <w:pPr>
        <w:pStyle w:val="a3"/>
        <w:shd w:val="clear" w:color="auto" w:fill="FFFFFF"/>
        <w:spacing w:before="0" w:beforeAutospacing="0" w:after="150" w:afterAutospacing="0"/>
        <w:rPr>
          <w:rFonts w:ascii="Arial" w:hAnsi="Arial" w:cs="Arial"/>
          <w:color w:val="333333"/>
          <w:sz w:val="21"/>
          <w:szCs w:val="21"/>
        </w:rPr>
      </w:pPr>
    </w:p>
    <w:p w14:paraId="60B8603C" w14:textId="77777777" w:rsidR="008C4B0E" w:rsidRDefault="008C4B0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8C4B0E">
        <w:rPr>
          <w:rStyle w:val="a4"/>
          <w:rFonts w:ascii="Arial" w:hAnsi="Arial" w:cs="Arial"/>
          <w:color w:val="2F5496" w:themeColor="accent1" w:themeShade="BF"/>
          <w:szCs w:val="21"/>
        </w:rPr>
        <w:t>8. Політика конфіденційності</w:t>
      </w:r>
      <w:r>
        <w:rPr>
          <w:rStyle w:val="a4"/>
          <w:rFonts w:ascii="Arial" w:hAnsi="Arial" w:cs="Arial"/>
          <w:color w:val="2F5496" w:themeColor="accent1" w:themeShade="BF"/>
          <w:szCs w:val="21"/>
        </w:rPr>
        <w:t>:</w:t>
      </w:r>
    </w:p>
    <w:p w14:paraId="1C50D02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8.1. Політика конфіденційності та дозвіл на використання даних</w:t>
      </w:r>
    </w:p>
    <w:p w14:paraId="634DBB0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Захист Ваших особистих даних дуже важливий для нас. Тому ТОВ Максимов Тур приділяє особливу увагу захисту персональних даних, а під час їх збору, обробки та використання суворо дотримується вимог нормативних актів Європейського Союзу та національних законодавств щодо захисту даних.</w:t>
      </w:r>
    </w:p>
    <w:p w14:paraId="380E2151"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Погоджуючись з наведеною нижче Політикою конфіденційності, Ви надаєте Максимов Тур однозначний, добровільний дозвіл на збір, обробку та використання Ваших персональних даних у системі Максимів Тур. Ви можете відкликати свою згоду в будь-який час з дію на майбутнє.</w:t>
      </w:r>
    </w:p>
    <w:p w14:paraId="1120E55D"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8.2. Збір, обробка та використання персональних даних.</w:t>
      </w:r>
    </w:p>
    <w:p w14:paraId="360BD875"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ТОВ Максимов Тур використовуватиме отриману інформацію з метою реалізації господарських відносин та взаєморозрахунків з максимальною повагою та акуратністю.</w:t>
      </w:r>
    </w:p>
    <w:p w14:paraId="7F7BD8C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Дані можуть бути зібрані для таких цілей: оформлення квитків та надання послуг з перевезень, оплата квитків, виставлення рахунків, міграційні та митні контролі, адміністративні та юридичні дії, підтримка та розвиток систем, програми для лояльних клієнтів, робота з агентами та клієнтами та ін.</w:t>
      </w:r>
    </w:p>
    <w:p w14:paraId="4D37D65B"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Для оформлення купівлі квитків та надання послуг з перевезення ми збираємо наступні персональні дані: ім'я, прізвище, контактний телефон пасажира, електронну адресу (для покупок в інтернеті).</w:t>
      </w:r>
    </w:p>
    <w:p w14:paraId="7227445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Іноді для оформлення квитка, рейс якого передбачає перетин кордону з ЄС, потрібні паспортні дані. Ці дані не зберігаються у ТОВ Максимов Тур.</w:t>
      </w:r>
    </w:p>
    <w:p w14:paraId="67758AE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Під час оплати квитка за допомогою платіжних систем дані для оплати не зберігаються.</w:t>
      </w:r>
    </w:p>
    <w:p w14:paraId="235FB7AF"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Дані в необхідному обсязі для виконання зобов'язань та здійснення перевезень можуть бути передані компаніям-перевізникам.</w:t>
      </w:r>
    </w:p>
    <w:p w14:paraId="2A168BA4"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 xml:space="preserve">В обґрунтованих випадках ми залишаємо за собою право передавати дані клієнтів правоохоронним органам, державним інстанціям, а також іншим організаціям, залученим до організації поїздки, що може включати передачу даних за межі ЄС. ТОВ Максимов Тур </w:t>
      </w:r>
      <w:r w:rsidRPr="008C4B0E">
        <w:rPr>
          <w:rFonts w:ascii="Arial" w:hAnsi="Arial" w:cs="Arial"/>
          <w:color w:val="333333"/>
          <w:sz w:val="21"/>
          <w:szCs w:val="21"/>
        </w:rPr>
        <w:lastRenderedPageBreak/>
        <w:t>докладе всіх зусиль, що у випадках, коли персональні дані клієнта передаються за кордон, даним було забезпечено належний ступінь захисту.</w:t>
      </w:r>
    </w:p>
    <w:p w14:paraId="3DF7EEF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Під обробкою персональних даних розуміється будь-яка дія, що здійснюється в інформаційній системі ТОВ Максимов Тур та/або картотеках персональних даних, пов'язана із зберіганням, оновленням, використанням та видаленням даних про Вас.</w:t>
      </w:r>
    </w:p>
    <w:p w14:paraId="6B975225"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8.3. Прямий маркетинг та розсилка новин</w:t>
      </w:r>
    </w:p>
    <w:p w14:paraId="27373C2C" w14:textId="77777777" w:rsid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Ми можемо використовувати отримані від Вас дані (наприклад, адресу електронної пошти) для маркетингових та комунікаційних цілей, зокрема для інформування про різні акції та інші пропозиції від перевізників ТОВ Максимов Тур. Ви можете будь-якої миті відмовитися від подібного використання Ваших даних.</w:t>
      </w:r>
      <w:r>
        <w:rPr>
          <w:rFonts w:ascii="Arial" w:hAnsi="Arial" w:cs="Arial"/>
          <w:color w:val="333333"/>
          <w:sz w:val="21"/>
          <w:szCs w:val="21"/>
        </w:rPr>
        <w:br/>
      </w:r>
      <w:r w:rsidRPr="008C4B0E">
        <w:rPr>
          <w:rFonts w:ascii="Arial" w:hAnsi="Arial" w:cs="Arial"/>
          <w:color w:val="333333"/>
          <w:sz w:val="21"/>
          <w:szCs w:val="21"/>
        </w:rPr>
        <w:t>При підписці на розсилку новин ваша адреса електронної пошти буде використовуватися для зв'язку з вами, наприклад, для надсилання сервісних або системних повідомлень, листів, з підтвердженням реєстрації, інформації про квитки та ін.</w:t>
      </w:r>
      <w:r>
        <w:rPr>
          <w:rFonts w:ascii="Arial" w:hAnsi="Arial" w:cs="Arial"/>
          <w:color w:val="333333"/>
          <w:sz w:val="21"/>
          <w:szCs w:val="21"/>
        </w:rPr>
        <w:br/>
      </w:r>
      <w:r w:rsidRPr="008C4B0E">
        <w:rPr>
          <w:rFonts w:ascii="Arial" w:hAnsi="Arial" w:cs="Arial"/>
          <w:color w:val="333333"/>
          <w:sz w:val="21"/>
          <w:szCs w:val="21"/>
        </w:rPr>
        <w:t>ТОВ Максимов Тур не передає особисті дані третім особам у рекламних цілях.</w:t>
      </w:r>
    </w:p>
    <w:p w14:paraId="0D0C18AA" w14:textId="77777777" w:rsidR="008C4B0E" w:rsidRDefault="008C4B0E" w:rsidP="008C4B0E">
      <w:pPr>
        <w:pStyle w:val="a3"/>
        <w:shd w:val="clear" w:color="auto" w:fill="FFFFFF"/>
        <w:spacing w:before="0" w:beforeAutospacing="0" w:after="150" w:afterAutospacing="0"/>
        <w:rPr>
          <w:rFonts w:ascii="Arial" w:hAnsi="Arial" w:cs="Arial"/>
          <w:color w:val="333333"/>
          <w:sz w:val="21"/>
          <w:szCs w:val="21"/>
        </w:rPr>
      </w:pPr>
    </w:p>
    <w:p w14:paraId="241AD979"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8.4. COOKIES</w:t>
      </w:r>
    </w:p>
    <w:p w14:paraId="3515B4C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На своєму сайті maximovtours.com використовує cookies-файли, що містять певні налаштування для обміну вашого браузера та нашою системою. Ці файли допомагають нам налаштувати сайт відповідно до ваших потреб і підвищити зручність використання.</w:t>
      </w:r>
      <w:r>
        <w:rPr>
          <w:rFonts w:ascii="Arial" w:hAnsi="Arial" w:cs="Arial"/>
          <w:color w:val="333333"/>
          <w:sz w:val="21"/>
          <w:szCs w:val="21"/>
        </w:rPr>
        <w:br/>
      </w:r>
      <w:r w:rsidRPr="008C4B0E">
        <w:rPr>
          <w:rFonts w:ascii="Arial" w:hAnsi="Arial" w:cs="Arial"/>
          <w:color w:val="333333"/>
          <w:sz w:val="21"/>
          <w:szCs w:val="21"/>
        </w:rPr>
        <w:t>Cookies можуть зберігатися або ігноруватися в залежності від налаштувань вашого браузера.</w:t>
      </w:r>
    </w:p>
    <w:p w14:paraId="1CC4E427"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8.5. Безпека даних</w:t>
      </w:r>
    </w:p>
    <w:p w14:paraId="487165F0"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Для захисту приватного життя користувачів нашого сайту та пов'язаних із ним систем ми пропонуємо високий рівень безпеки.</w:t>
      </w:r>
    </w:p>
    <w:p w14:paraId="416083C0"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Щоб захистити інтереси клієнта, ми забезпечуємо:</w:t>
      </w:r>
      <w:r>
        <w:rPr>
          <w:rFonts w:ascii="Arial" w:hAnsi="Arial" w:cs="Arial"/>
          <w:color w:val="333333"/>
          <w:sz w:val="21"/>
          <w:szCs w:val="21"/>
        </w:rPr>
        <w:br/>
      </w:r>
      <w:r w:rsidRPr="008C4B0E">
        <w:rPr>
          <w:rFonts w:ascii="Arial" w:hAnsi="Arial" w:cs="Arial"/>
          <w:color w:val="333333"/>
          <w:sz w:val="21"/>
          <w:szCs w:val="21"/>
        </w:rPr>
        <w:t>-чесну та законну обробку даних,</w:t>
      </w:r>
      <w:r>
        <w:rPr>
          <w:rFonts w:ascii="Arial" w:hAnsi="Arial" w:cs="Arial"/>
          <w:color w:val="333333"/>
          <w:sz w:val="21"/>
          <w:szCs w:val="21"/>
        </w:rPr>
        <w:br/>
      </w:r>
      <w:r w:rsidRPr="008C4B0E">
        <w:rPr>
          <w:rFonts w:ascii="Arial" w:hAnsi="Arial" w:cs="Arial"/>
          <w:color w:val="333333"/>
          <w:sz w:val="21"/>
          <w:szCs w:val="21"/>
        </w:rPr>
        <w:t>-обробку даних тільки відповідно до зазначеної мети та в необхідному обсязі,</w:t>
      </w:r>
      <w:r>
        <w:rPr>
          <w:rFonts w:ascii="Arial" w:hAnsi="Arial" w:cs="Arial"/>
          <w:color w:val="333333"/>
          <w:sz w:val="21"/>
          <w:szCs w:val="21"/>
        </w:rPr>
        <w:br/>
      </w:r>
      <w:r w:rsidRPr="008C4B0E">
        <w:rPr>
          <w:rFonts w:ascii="Arial" w:hAnsi="Arial" w:cs="Arial"/>
          <w:color w:val="333333"/>
          <w:sz w:val="21"/>
          <w:szCs w:val="21"/>
        </w:rPr>
        <w:t>- такий вид збереження персональних даних, що забезпечує можливість ідентифікувати пасажира будь-якої відповідної миті. Який не перевищує період, призначений для зазначеної мети обробки даних,</w:t>
      </w:r>
      <w:r>
        <w:rPr>
          <w:rFonts w:ascii="Arial" w:hAnsi="Arial" w:cs="Arial"/>
          <w:color w:val="333333"/>
          <w:sz w:val="21"/>
          <w:szCs w:val="21"/>
        </w:rPr>
        <w:br/>
      </w:r>
      <w:r w:rsidRPr="008C4B0E">
        <w:rPr>
          <w:rFonts w:ascii="Arial" w:hAnsi="Arial" w:cs="Arial"/>
          <w:color w:val="333333"/>
          <w:sz w:val="21"/>
          <w:szCs w:val="21"/>
        </w:rPr>
        <w:t>- точність персональних даних та їх своєчасне оновлення, виправлення чи видалення, якщо дані є неповними чи неточними.</w:t>
      </w:r>
    </w:p>
    <w:p w14:paraId="2EAB353E"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8.6. Посилання на веб-сайти третіх осіб</w:t>
      </w:r>
    </w:p>
    <w:p w14:paraId="792652DA"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Ця політика конфіденційності поширюється виключно на сайт ТОВ Максимов Тур. Оскільки наш сайт може мати посилання на інші веб-сторінки, ми рекомендуємо Вам ознайомитися з Політикою конфіденційності сторінок перед тим, як вказувати там дані. Ми не несемо відповідальності за дані, вказані під час відвідування інших сайтів.</w:t>
      </w:r>
    </w:p>
    <w:p w14:paraId="4E457266" w14:textId="77777777" w:rsidR="008C4B0E"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8.7. Умови та зміни Політики конфіденційності</w:t>
      </w:r>
    </w:p>
    <w:p w14:paraId="5942A0F9" w14:textId="77777777" w:rsidR="00E62F3B" w:rsidRPr="008C4B0E" w:rsidRDefault="008C4B0E" w:rsidP="008C4B0E">
      <w:pPr>
        <w:pStyle w:val="a3"/>
        <w:shd w:val="clear" w:color="auto" w:fill="FFFFFF"/>
        <w:spacing w:after="150"/>
        <w:rPr>
          <w:rFonts w:ascii="Arial" w:hAnsi="Arial" w:cs="Arial"/>
          <w:color w:val="333333"/>
          <w:sz w:val="21"/>
          <w:szCs w:val="21"/>
        </w:rPr>
      </w:pPr>
      <w:r w:rsidRPr="008C4B0E">
        <w:rPr>
          <w:rFonts w:ascii="Arial" w:hAnsi="Arial" w:cs="Arial"/>
          <w:color w:val="333333"/>
          <w:sz w:val="21"/>
          <w:szCs w:val="21"/>
        </w:rPr>
        <w:t>Ми виходимо з того, що перед використанням нашої інтернет-сторінки або при приєднанні до нашої системи лояльності Ви ознайомилися з цими принципами та умовами Політики конфіденційності, а також прийняли їх. Ми залишаємо за собою право за необхідності вносити зміни до основних умов Політики конфіденційності.</w:t>
      </w:r>
      <w:r>
        <w:rPr>
          <w:rFonts w:ascii="Arial" w:hAnsi="Arial" w:cs="Arial"/>
          <w:color w:val="333333"/>
          <w:sz w:val="21"/>
          <w:szCs w:val="21"/>
        </w:rPr>
        <w:br/>
      </w:r>
      <w:r w:rsidRPr="008C4B0E">
        <w:rPr>
          <w:rFonts w:ascii="Arial" w:hAnsi="Arial" w:cs="Arial"/>
          <w:color w:val="333333"/>
          <w:sz w:val="21"/>
          <w:szCs w:val="21"/>
        </w:rPr>
        <w:t>Для вирішення всіх питань і проблем, пов'язаних з Політикою конфіденційності або з обробкою даних, а також, якщо клієнт хоче відмовитися від отримання комерційних повідомлень або повністю видалити дані з особистого кабінету, просимо вас зв'язуватися за адресою avroraiko@gmail.com</w:t>
      </w:r>
    </w:p>
    <w:sectPr w:rsidR="00E62F3B" w:rsidRPr="008C4B0E" w:rsidSect="002778C4">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1C"/>
    <w:rsid w:val="002778C4"/>
    <w:rsid w:val="002E5792"/>
    <w:rsid w:val="003C5894"/>
    <w:rsid w:val="00567EFF"/>
    <w:rsid w:val="00741FC3"/>
    <w:rsid w:val="008C4B0E"/>
    <w:rsid w:val="009617B2"/>
    <w:rsid w:val="00CA63D5"/>
    <w:rsid w:val="00DA271C"/>
    <w:rsid w:val="00E62F3B"/>
    <w:rsid w:val="00F67815"/>
    <w:rsid w:val="00F71632"/>
    <w:rsid w:val="00FA24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CF6B"/>
  <w15:chartTrackingRefBased/>
  <w15:docId w15:val="{6CEB79CD-12B7-5448-81FE-78C4BABC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71C"/>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A271C"/>
    <w:pPr>
      <w:spacing w:before="100" w:beforeAutospacing="1" w:after="100" w:afterAutospacing="1"/>
    </w:pPr>
  </w:style>
  <w:style w:type="character" w:styleId="a4">
    <w:name w:val="Strong"/>
    <w:basedOn w:val="a0"/>
    <w:uiPriority w:val="22"/>
    <w:qFormat/>
    <w:rsid w:val="00DA271C"/>
    <w:rPr>
      <w:b/>
      <w:bCs/>
    </w:rPr>
  </w:style>
  <w:style w:type="character" w:styleId="a5">
    <w:name w:val="Hyperlink"/>
    <w:basedOn w:val="a0"/>
    <w:uiPriority w:val="99"/>
    <w:semiHidden/>
    <w:unhideWhenUsed/>
    <w:rsid w:val="00DA27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28527">
      <w:bodyDiv w:val="1"/>
      <w:marLeft w:val="0"/>
      <w:marRight w:val="0"/>
      <w:marTop w:val="0"/>
      <w:marBottom w:val="0"/>
      <w:divBdr>
        <w:top w:val="none" w:sz="0" w:space="0" w:color="auto"/>
        <w:left w:val="none" w:sz="0" w:space="0" w:color="auto"/>
        <w:bottom w:val="none" w:sz="0" w:space="0" w:color="auto"/>
        <w:right w:val="none" w:sz="0" w:space="0" w:color="auto"/>
      </w:divBdr>
    </w:div>
    <w:div w:id="1549141674">
      <w:bodyDiv w:val="1"/>
      <w:marLeft w:val="0"/>
      <w:marRight w:val="0"/>
      <w:marTop w:val="0"/>
      <w:marBottom w:val="0"/>
      <w:divBdr>
        <w:top w:val="none" w:sz="0" w:space="0" w:color="auto"/>
        <w:left w:val="none" w:sz="0" w:space="0" w:color="auto"/>
        <w:bottom w:val="none" w:sz="0" w:space="0" w:color="auto"/>
        <w:right w:val="none" w:sz="0" w:space="0" w:color="auto"/>
      </w:divBdr>
    </w:div>
    <w:div w:id="197941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5174</Words>
  <Characters>29495</Characters>
  <Application>Microsoft Office Word</Application>
  <DocSecurity>0</DocSecurity>
  <Lines>245</Lines>
  <Paragraphs>69</Paragraphs>
  <ScaleCrop>false</ScaleCrop>
  <Company/>
  <LinksUpToDate>false</LinksUpToDate>
  <CharactersWithSpaces>34600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Miroslav Ivanov</cp:lastModifiedBy>
  <cp:revision>10</cp:revision>
  <dcterms:created xsi:type="dcterms:W3CDTF">2024-03-26T09:28:00Z</dcterms:created>
  <dcterms:modified xsi:type="dcterms:W3CDTF">2026-01-19T12:28:00Z</dcterms:modified>
</cp:coreProperties>
</file>