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BCDF" w14:textId="2A9E1FBC" w:rsidR="00AF237A" w:rsidRPr="00872A29" w:rsidRDefault="0045777D" w:rsidP="00AF237A">
      <w:pPr>
        <w:jc w:val="center"/>
        <w:rPr>
          <w:b/>
          <w:bCs/>
          <w:sz w:val="28"/>
          <w:szCs w:val="28"/>
        </w:rPr>
      </w:pPr>
      <w:r w:rsidRPr="00872A29">
        <w:rPr>
          <w:b/>
          <w:bCs/>
          <w:sz w:val="28"/>
          <w:szCs w:val="28"/>
        </w:rPr>
        <w:t>Análise dos</w:t>
      </w:r>
      <w:r w:rsidR="00AF237A" w:rsidRPr="00872A29">
        <w:rPr>
          <w:b/>
          <w:bCs/>
          <w:sz w:val="28"/>
          <w:szCs w:val="28"/>
        </w:rPr>
        <w:t xml:space="preserve"> conteúdos do Manual de Anilhamento</w:t>
      </w:r>
    </w:p>
    <w:p w14:paraId="61EAF909" w14:textId="6F3397C4" w:rsidR="00BD59DB" w:rsidRPr="002C6670" w:rsidRDefault="00AF237A" w:rsidP="00AF237A">
      <w:pPr>
        <w:jc w:val="center"/>
        <w:rPr>
          <w:sz w:val="24"/>
          <w:szCs w:val="24"/>
        </w:rPr>
      </w:pPr>
      <w:r w:rsidRPr="002C6670">
        <w:rPr>
          <w:sz w:val="24"/>
          <w:szCs w:val="24"/>
        </w:rPr>
        <w:t>(Potencial para uso em cursos do CEMAVE)</w:t>
      </w:r>
    </w:p>
    <w:p w14:paraId="29522B6C" w14:textId="4FF425AA" w:rsidR="00AF237A" w:rsidRDefault="00AF237A" w:rsidP="00AF237A">
      <w:pPr>
        <w:jc w:val="center"/>
      </w:pPr>
    </w:p>
    <w:tbl>
      <w:tblPr>
        <w:tblStyle w:val="Tabelacomgrade"/>
        <w:tblW w:w="8784" w:type="dxa"/>
        <w:tblLook w:val="04A0" w:firstRow="1" w:lastRow="0" w:firstColumn="1" w:lastColumn="0" w:noHBand="0" w:noVBand="1"/>
      </w:tblPr>
      <w:tblGrid>
        <w:gridCol w:w="7083"/>
        <w:gridCol w:w="1701"/>
      </w:tblGrid>
      <w:tr w:rsidR="009016BA" w14:paraId="1ADCAC5A" w14:textId="77777777" w:rsidTr="002C6670">
        <w:tc>
          <w:tcPr>
            <w:tcW w:w="7083" w:type="dxa"/>
          </w:tcPr>
          <w:p w14:paraId="0B87556B" w14:textId="2FEB635A" w:rsidR="009016BA" w:rsidRPr="002C6670" w:rsidRDefault="00872A29" w:rsidP="00AF237A">
            <w:pPr>
              <w:jc w:val="center"/>
              <w:rPr>
                <w:b/>
                <w:bCs/>
              </w:rPr>
            </w:pPr>
            <w:r>
              <w:rPr>
                <w:b/>
                <w:bCs/>
              </w:rPr>
              <w:t>Capítulo/</w:t>
            </w:r>
            <w:r w:rsidR="002C6670" w:rsidRPr="002C6670">
              <w:rPr>
                <w:b/>
                <w:bCs/>
              </w:rPr>
              <w:t>Conteúdo</w:t>
            </w:r>
          </w:p>
        </w:tc>
        <w:tc>
          <w:tcPr>
            <w:tcW w:w="1701" w:type="dxa"/>
          </w:tcPr>
          <w:p w14:paraId="61E4A00B" w14:textId="6C1550D0" w:rsidR="009016BA" w:rsidRPr="002C6670" w:rsidRDefault="002C6670" w:rsidP="00AF237A">
            <w:pPr>
              <w:jc w:val="center"/>
              <w:rPr>
                <w:b/>
                <w:bCs/>
              </w:rPr>
            </w:pPr>
            <w:r w:rsidRPr="002C6670">
              <w:rPr>
                <w:b/>
                <w:bCs/>
              </w:rPr>
              <w:t>Perfil</w:t>
            </w:r>
            <w:r w:rsidR="00872A29">
              <w:rPr>
                <w:b/>
                <w:bCs/>
              </w:rPr>
              <w:t xml:space="preserve"> do conteúdo</w:t>
            </w:r>
          </w:p>
        </w:tc>
      </w:tr>
      <w:tr w:rsidR="009016BA" w14:paraId="2585DCA5" w14:textId="77777777" w:rsidTr="002C6670">
        <w:tc>
          <w:tcPr>
            <w:tcW w:w="7083" w:type="dxa"/>
          </w:tcPr>
          <w:p w14:paraId="40C28F06" w14:textId="57912DF0" w:rsidR="002C6670" w:rsidRPr="00475309" w:rsidRDefault="002C6670" w:rsidP="002C6670">
            <w:r>
              <w:t xml:space="preserve">Cap. 1. </w:t>
            </w:r>
            <w:r w:rsidRPr="00475309">
              <w:rPr>
                <w:b/>
                <w:bCs/>
                <w:i/>
                <w:iCs/>
              </w:rPr>
              <w:t>Breve histórico o anilhamento</w:t>
            </w:r>
            <w:r w:rsidR="00475309">
              <w:t xml:space="preserve"> – conteúdo adequado para curso básico</w:t>
            </w:r>
          </w:p>
          <w:p w14:paraId="1ECCB0D2" w14:textId="77777777" w:rsidR="009016BA" w:rsidRDefault="009016BA" w:rsidP="00AF237A">
            <w:pPr>
              <w:jc w:val="center"/>
            </w:pPr>
          </w:p>
        </w:tc>
        <w:tc>
          <w:tcPr>
            <w:tcW w:w="1701" w:type="dxa"/>
          </w:tcPr>
          <w:p w14:paraId="2DA81DA4" w14:textId="2B058BF6" w:rsidR="009016BA" w:rsidRDefault="00743024" w:rsidP="00AF237A">
            <w:pPr>
              <w:jc w:val="center"/>
            </w:pPr>
            <w:r>
              <w:t>Básico</w:t>
            </w:r>
          </w:p>
        </w:tc>
      </w:tr>
      <w:tr w:rsidR="009016BA" w14:paraId="69F3DDF0" w14:textId="77777777" w:rsidTr="002C6670">
        <w:tc>
          <w:tcPr>
            <w:tcW w:w="7083" w:type="dxa"/>
          </w:tcPr>
          <w:p w14:paraId="27C1CE67" w14:textId="08FDB162" w:rsidR="002C6670" w:rsidRPr="00475309" w:rsidRDefault="002C6670" w:rsidP="002C6670">
            <w:r>
              <w:t xml:space="preserve">Cap. 2 </w:t>
            </w:r>
            <w:r w:rsidRPr="00475309">
              <w:rPr>
                <w:b/>
                <w:bCs/>
                <w:i/>
                <w:iCs/>
              </w:rPr>
              <w:t>Código de ética do anilhador (juntamente com o Código de Ética do Observador de Aves)</w:t>
            </w:r>
            <w:r w:rsidR="00475309">
              <w:t xml:space="preserve"> – conteúdo adequado para curso básico</w:t>
            </w:r>
          </w:p>
          <w:p w14:paraId="1B6E6509" w14:textId="77777777" w:rsidR="009016BA" w:rsidRDefault="009016BA" w:rsidP="00AF237A">
            <w:pPr>
              <w:jc w:val="center"/>
            </w:pPr>
          </w:p>
        </w:tc>
        <w:tc>
          <w:tcPr>
            <w:tcW w:w="1701" w:type="dxa"/>
          </w:tcPr>
          <w:p w14:paraId="7526BB7F" w14:textId="16C079A5" w:rsidR="009016BA" w:rsidRDefault="00743024" w:rsidP="00AF237A">
            <w:pPr>
              <w:jc w:val="center"/>
            </w:pPr>
            <w:r>
              <w:t>Básico</w:t>
            </w:r>
          </w:p>
        </w:tc>
      </w:tr>
      <w:tr w:rsidR="009016BA" w14:paraId="13D3D391" w14:textId="77777777" w:rsidTr="002C6670">
        <w:tc>
          <w:tcPr>
            <w:tcW w:w="7083" w:type="dxa"/>
          </w:tcPr>
          <w:p w14:paraId="23352985" w14:textId="23C7B343" w:rsidR="002C6670" w:rsidRDefault="002C6670" w:rsidP="002C6670">
            <w:r>
              <w:t xml:space="preserve">Cap. 3 </w:t>
            </w:r>
            <w:r w:rsidRPr="00475309">
              <w:rPr>
                <w:rStyle w:val="fontstyle01"/>
                <w:rFonts w:asciiTheme="minorHAnsi" w:hAnsiTheme="minorHAnsi" w:cstheme="minorHAnsi"/>
                <w:i/>
                <w:iCs/>
                <w:color w:val="auto"/>
                <w:sz w:val="22"/>
                <w:szCs w:val="22"/>
              </w:rPr>
              <w:t>Conceitos, aplicações do anilhamento e noções de desenho amostral</w:t>
            </w:r>
            <w:r w:rsidR="007A36A9" w:rsidRPr="00475309">
              <w:rPr>
                <w:rStyle w:val="fontstyle01"/>
                <w:rFonts w:asciiTheme="minorHAnsi" w:hAnsiTheme="minorHAnsi" w:cstheme="minorHAnsi"/>
                <w:i/>
                <w:iCs/>
                <w:color w:val="auto"/>
                <w:sz w:val="22"/>
                <w:szCs w:val="22"/>
              </w:rPr>
              <w:t xml:space="preserve"> </w:t>
            </w:r>
            <w:r w:rsidR="007A36A9" w:rsidRPr="00475309">
              <w:rPr>
                <w:rStyle w:val="fontstyle01"/>
                <w:rFonts w:asciiTheme="minorHAnsi" w:hAnsiTheme="minorHAnsi" w:cstheme="minorHAnsi"/>
                <w:color w:val="auto"/>
                <w:sz w:val="22"/>
                <w:szCs w:val="22"/>
              </w:rPr>
              <w:t xml:space="preserve">– </w:t>
            </w:r>
            <w:r w:rsidR="007A36A9" w:rsidRPr="00475309">
              <w:t xml:space="preserve">na parte do desenho amostral o capítulo foca mais na indicação de fontes de informação. O conteúdo relativo </w:t>
            </w:r>
            <w:r w:rsidR="007A36A9" w:rsidRPr="00475309">
              <w:t xml:space="preserve">a </w:t>
            </w:r>
            <w:r w:rsidR="007A36A9" w:rsidRPr="00475309">
              <w:t>desenho amostral poderia ser contemplado em um curso de anilhamento</w:t>
            </w:r>
            <w:r w:rsidR="00B942AC" w:rsidRPr="00475309">
              <w:t xml:space="preserve"> a</w:t>
            </w:r>
            <w:r w:rsidR="007A36A9" w:rsidRPr="00475309">
              <w:t>vançado</w:t>
            </w:r>
          </w:p>
          <w:p w14:paraId="4B96221E" w14:textId="77777777" w:rsidR="009016BA" w:rsidRDefault="009016BA" w:rsidP="00AF237A">
            <w:pPr>
              <w:jc w:val="center"/>
            </w:pPr>
          </w:p>
        </w:tc>
        <w:tc>
          <w:tcPr>
            <w:tcW w:w="1701" w:type="dxa"/>
          </w:tcPr>
          <w:p w14:paraId="59A7C23F" w14:textId="63313020" w:rsidR="009016BA" w:rsidRDefault="00743024" w:rsidP="00AF237A">
            <w:pPr>
              <w:jc w:val="center"/>
            </w:pPr>
            <w:r>
              <w:t xml:space="preserve">Básico </w:t>
            </w:r>
            <w:r w:rsidR="007A36A9">
              <w:t>(apenas parte do conteúdo do capítulo – aquela mais conceitual)</w:t>
            </w:r>
          </w:p>
        </w:tc>
      </w:tr>
      <w:tr w:rsidR="009016BA" w14:paraId="15556B62" w14:textId="77777777" w:rsidTr="002C6670">
        <w:tc>
          <w:tcPr>
            <w:tcW w:w="7083" w:type="dxa"/>
          </w:tcPr>
          <w:p w14:paraId="40680BA3" w14:textId="7D1FC39C" w:rsidR="009016BA" w:rsidRDefault="007A36A9" w:rsidP="007A36A9">
            <w:r>
              <w:t xml:space="preserve">Cap. 4 </w:t>
            </w:r>
            <w:r w:rsidR="00743024" w:rsidRPr="00475309">
              <w:rPr>
                <w:b/>
                <w:bCs/>
                <w:i/>
                <w:iCs/>
              </w:rPr>
              <w:t>Técnicas de captura de aves</w:t>
            </w:r>
            <w:r w:rsidR="00743024">
              <w:t xml:space="preserve"> </w:t>
            </w:r>
            <w:r w:rsidR="00475309">
              <w:t xml:space="preserve">- </w:t>
            </w:r>
            <w:r w:rsidR="00743024">
              <w:t>creio que a parte prática do uso de redes e manipulação das aves se aplicaria ao curso “Básico”. Eventuais demonstrações ou</w:t>
            </w:r>
            <w:r w:rsidR="00B942AC">
              <w:t xml:space="preserve"> treinamentos com outros tipos de armadilhas caberiam em cursos Intermetiários ou Avançados</w:t>
            </w:r>
          </w:p>
        </w:tc>
        <w:tc>
          <w:tcPr>
            <w:tcW w:w="1701" w:type="dxa"/>
          </w:tcPr>
          <w:p w14:paraId="06A58FDD" w14:textId="7B1A0667" w:rsidR="009016BA" w:rsidRDefault="00F8178F" w:rsidP="00AF237A">
            <w:pPr>
              <w:jc w:val="center"/>
            </w:pPr>
            <w:r>
              <w:t>Básico</w:t>
            </w:r>
            <w:r w:rsidR="00743024">
              <w:t xml:space="preserve"> – visão geral do conteúdo do capítulo (parte teórica)</w:t>
            </w:r>
          </w:p>
          <w:p w14:paraId="72933B43" w14:textId="10294450" w:rsidR="00743024" w:rsidRDefault="00743024" w:rsidP="00AF237A">
            <w:pPr>
              <w:jc w:val="center"/>
            </w:pPr>
          </w:p>
        </w:tc>
      </w:tr>
      <w:tr w:rsidR="009016BA" w14:paraId="2693D0C6" w14:textId="77777777" w:rsidTr="002C6670">
        <w:tc>
          <w:tcPr>
            <w:tcW w:w="7083" w:type="dxa"/>
          </w:tcPr>
          <w:p w14:paraId="090553C4" w14:textId="7B46131D" w:rsidR="009016BA" w:rsidRPr="00475309" w:rsidRDefault="0006207B" w:rsidP="0006207B">
            <w:r>
              <w:t xml:space="preserve">Cap. 5 </w:t>
            </w:r>
            <w:r w:rsidRPr="00475309">
              <w:rPr>
                <w:b/>
                <w:bCs/>
                <w:i/>
                <w:iCs/>
              </w:rPr>
              <w:t>Conteção e transporte de aves</w:t>
            </w:r>
            <w:r w:rsidR="00475309">
              <w:t xml:space="preserve"> – conteúdo adequado para curso básico</w:t>
            </w:r>
          </w:p>
        </w:tc>
        <w:tc>
          <w:tcPr>
            <w:tcW w:w="1701" w:type="dxa"/>
          </w:tcPr>
          <w:p w14:paraId="2C6B2C6B" w14:textId="32D8268B" w:rsidR="009016BA" w:rsidRDefault="00F8178F" w:rsidP="00F8178F">
            <w:pPr>
              <w:jc w:val="center"/>
            </w:pPr>
            <w:r>
              <w:t>Básico</w:t>
            </w:r>
          </w:p>
        </w:tc>
      </w:tr>
      <w:tr w:rsidR="009016BA" w14:paraId="4F9E7F71" w14:textId="77777777" w:rsidTr="002C6670">
        <w:tc>
          <w:tcPr>
            <w:tcW w:w="7083" w:type="dxa"/>
          </w:tcPr>
          <w:p w14:paraId="0FBD15D9" w14:textId="421F7C97" w:rsidR="009016BA" w:rsidRPr="00475309" w:rsidRDefault="00F8178F" w:rsidP="0006207B">
            <w:r>
              <w:t xml:space="preserve">Cap. 6 </w:t>
            </w:r>
            <w:r w:rsidRPr="00475309">
              <w:rPr>
                <w:b/>
                <w:bCs/>
                <w:i/>
                <w:iCs/>
              </w:rPr>
              <w:t>Anilhamento</w:t>
            </w:r>
            <w:r w:rsidR="00475309">
              <w:t xml:space="preserve"> – conteúdo adequado para curso básico</w:t>
            </w:r>
          </w:p>
        </w:tc>
        <w:tc>
          <w:tcPr>
            <w:tcW w:w="1701" w:type="dxa"/>
          </w:tcPr>
          <w:p w14:paraId="63FBD81B" w14:textId="2F46EF3F" w:rsidR="009016BA" w:rsidRDefault="00F8178F" w:rsidP="00F8178F">
            <w:pPr>
              <w:jc w:val="center"/>
            </w:pPr>
            <w:r>
              <w:t>Básico</w:t>
            </w:r>
          </w:p>
        </w:tc>
      </w:tr>
      <w:tr w:rsidR="009016BA" w14:paraId="64B20B4A" w14:textId="77777777" w:rsidTr="002C6670">
        <w:tc>
          <w:tcPr>
            <w:tcW w:w="7083" w:type="dxa"/>
          </w:tcPr>
          <w:p w14:paraId="0E8BE0A7" w14:textId="7C390CE9" w:rsidR="009016BA" w:rsidRDefault="001B0FE6" w:rsidP="0006207B">
            <w:r>
              <w:t xml:space="preserve">Cap 7 </w:t>
            </w:r>
            <w:r w:rsidRPr="00475309">
              <w:rPr>
                <w:b/>
                <w:bCs/>
                <w:i/>
                <w:iCs/>
              </w:rPr>
              <w:t>Coleta de dados</w:t>
            </w:r>
            <w:r>
              <w:t xml:space="preserve"> </w:t>
            </w:r>
            <w:r w:rsidR="00475309">
              <w:t xml:space="preserve">- </w:t>
            </w:r>
            <w:r>
              <w:t>creio que o capítulo inclui alguns conteúdos necessários ao curso Básico, mas contempla também conteúdos cabíveis em cursos intermediários e avançados (ex.: análise de mudas, coletas de sangue e endo e ectoparasitas</w:t>
            </w:r>
          </w:p>
        </w:tc>
        <w:tc>
          <w:tcPr>
            <w:tcW w:w="1701" w:type="dxa"/>
          </w:tcPr>
          <w:p w14:paraId="27362EE7" w14:textId="48BBDC86" w:rsidR="009016BA" w:rsidRDefault="001B0FE6" w:rsidP="00F8178F">
            <w:pPr>
              <w:jc w:val="center"/>
            </w:pPr>
            <w:r>
              <w:t>Básico, Intermediário e Avançado</w:t>
            </w:r>
          </w:p>
        </w:tc>
      </w:tr>
      <w:tr w:rsidR="0006207B" w14:paraId="4EE038CE" w14:textId="77777777" w:rsidTr="002C6670">
        <w:tc>
          <w:tcPr>
            <w:tcW w:w="7083" w:type="dxa"/>
          </w:tcPr>
          <w:p w14:paraId="1958FDB8" w14:textId="33B144AD" w:rsidR="0006207B" w:rsidRDefault="001B0FE6" w:rsidP="0006207B">
            <w:r>
              <w:t xml:space="preserve">Cap 8 </w:t>
            </w:r>
            <w:r w:rsidR="000F1E03" w:rsidRPr="00475309">
              <w:rPr>
                <w:b/>
                <w:bCs/>
                <w:i/>
                <w:iCs/>
              </w:rPr>
              <w:t xml:space="preserve">Análises demográficas baseadas em dados de </w:t>
            </w:r>
            <w:r w:rsidR="00127A40" w:rsidRPr="00475309">
              <w:rPr>
                <w:b/>
                <w:bCs/>
                <w:i/>
                <w:iCs/>
              </w:rPr>
              <w:t>captura-</w:t>
            </w:r>
            <w:r w:rsidR="000F1E03" w:rsidRPr="00475309">
              <w:rPr>
                <w:b/>
                <w:bCs/>
                <w:i/>
                <w:iCs/>
              </w:rPr>
              <w:t>marcação</w:t>
            </w:r>
            <w:r w:rsidR="00127A40" w:rsidRPr="00475309">
              <w:rPr>
                <w:b/>
                <w:bCs/>
                <w:i/>
                <w:iCs/>
              </w:rPr>
              <w:t>-</w:t>
            </w:r>
            <w:r w:rsidR="000F1E03" w:rsidRPr="00475309">
              <w:rPr>
                <w:b/>
                <w:bCs/>
                <w:i/>
                <w:iCs/>
              </w:rPr>
              <w:t>recaptura</w:t>
            </w:r>
            <w:r w:rsidR="00127A40" w:rsidRPr="00475309">
              <w:rPr>
                <w:b/>
                <w:bCs/>
                <w:i/>
                <w:iCs/>
              </w:rPr>
              <w:t xml:space="preserve"> </w:t>
            </w:r>
            <w:r w:rsidR="00127A40">
              <w:t>- esse capítulo tem um conteúdo muito bom, mas creio que esse conteúdo (tanto a parte teórica quanto prática) caberia apenas num curso avançado, dada a complexidade do assunto</w:t>
            </w:r>
          </w:p>
        </w:tc>
        <w:tc>
          <w:tcPr>
            <w:tcW w:w="1701" w:type="dxa"/>
          </w:tcPr>
          <w:p w14:paraId="060A2954" w14:textId="32ABB51F" w:rsidR="0006207B" w:rsidRDefault="001B0FE6" w:rsidP="00F8178F">
            <w:pPr>
              <w:jc w:val="center"/>
            </w:pPr>
            <w:r>
              <w:t>Avançado</w:t>
            </w:r>
          </w:p>
        </w:tc>
      </w:tr>
      <w:tr w:rsidR="0006207B" w14:paraId="58ABA11F" w14:textId="77777777" w:rsidTr="002C6670">
        <w:tc>
          <w:tcPr>
            <w:tcW w:w="7083" w:type="dxa"/>
          </w:tcPr>
          <w:p w14:paraId="0AF02702" w14:textId="1B62E122" w:rsidR="0006207B" w:rsidRDefault="00127A40" w:rsidP="0006207B">
            <w:r>
              <w:t xml:space="preserve">Cap 9. </w:t>
            </w:r>
            <w:r w:rsidR="00524868" w:rsidRPr="00475309">
              <w:rPr>
                <w:b/>
                <w:bCs/>
                <w:i/>
                <w:iCs/>
              </w:rPr>
              <w:t>Primeiros socorros em aves</w:t>
            </w:r>
            <w:r w:rsidR="00524868">
              <w:t xml:space="preserve"> – creio que parte do conteúdo teórico caberia num curso básico (uma visão geral mais superficial), mas alguns conteúdos do capítulo, assim como uma eventual parte prática (demonstação ou treinamento) caberiam apenas em cursos intermediários ou avançados</w:t>
            </w:r>
          </w:p>
        </w:tc>
        <w:tc>
          <w:tcPr>
            <w:tcW w:w="1701" w:type="dxa"/>
          </w:tcPr>
          <w:p w14:paraId="3A1527FB" w14:textId="11A48698" w:rsidR="0006207B" w:rsidRDefault="00524868" w:rsidP="00F8178F">
            <w:pPr>
              <w:jc w:val="center"/>
            </w:pPr>
            <w:r>
              <w:t>Básico, Intermediário e Avançado</w:t>
            </w:r>
          </w:p>
        </w:tc>
      </w:tr>
      <w:tr w:rsidR="0006207B" w14:paraId="537A5349" w14:textId="77777777" w:rsidTr="002C6670">
        <w:tc>
          <w:tcPr>
            <w:tcW w:w="7083" w:type="dxa"/>
          </w:tcPr>
          <w:p w14:paraId="4B511367" w14:textId="472442D5" w:rsidR="0006207B" w:rsidRDefault="00524868" w:rsidP="0006207B">
            <w:r>
              <w:t xml:space="preserve">Cap 10. </w:t>
            </w:r>
            <w:r w:rsidR="00F40131" w:rsidRPr="00475309">
              <w:rPr>
                <w:b/>
                <w:bCs/>
                <w:i/>
                <w:iCs/>
              </w:rPr>
              <w:t>Procedimentos de biosegurança nas práticas da pesquisa ornitológica</w:t>
            </w:r>
            <w:r w:rsidR="00F40131">
              <w:t xml:space="preserve"> </w:t>
            </w:r>
            <w:r w:rsidR="00475309">
              <w:t>–</w:t>
            </w:r>
            <w:r w:rsidR="00F40131">
              <w:t xml:space="preserve"> </w:t>
            </w:r>
            <w:r w:rsidR="00475309">
              <w:t>conteúo adequado para curso básico</w:t>
            </w:r>
          </w:p>
        </w:tc>
        <w:tc>
          <w:tcPr>
            <w:tcW w:w="1701" w:type="dxa"/>
          </w:tcPr>
          <w:p w14:paraId="00623AE7" w14:textId="70C9862E" w:rsidR="0006207B" w:rsidRDefault="00F40131" w:rsidP="00F8178F">
            <w:pPr>
              <w:jc w:val="center"/>
            </w:pPr>
            <w:r>
              <w:t>Básico</w:t>
            </w:r>
          </w:p>
        </w:tc>
      </w:tr>
      <w:tr w:rsidR="0006207B" w14:paraId="65A81B8E" w14:textId="77777777" w:rsidTr="002C6670">
        <w:tc>
          <w:tcPr>
            <w:tcW w:w="7083" w:type="dxa"/>
          </w:tcPr>
          <w:p w14:paraId="7A87A025" w14:textId="3640CE31" w:rsidR="0006207B" w:rsidRDefault="00F40131" w:rsidP="0006207B">
            <w:r>
              <w:t xml:space="preserve">Cap. 11 </w:t>
            </w:r>
            <w:r w:rsidRPr="0045777D">
              <w:rPr>
                <w:b/>
                <w:bCs/>
                <w:i/>
                <w:iCs/>
              </w:rPr>
              <w:t>Marcadors auxiliares</w:t>
            </w:r>
            <w:r>
              <w:t xml:space="preserve"> – caberia apenas uma visão geral num curso Básico; detalhamentos sobre marcadores específicos e suas particularidades, e eventuais demonstrações de uso, seriam mais apropriadas em cursos intermediários ou avanaçaos</w:t>
            </w:r>
          </w:p>
        </w:tc>
        <w:tc>
          <w:tcPr>
            <w:tcW w:w="1701" w:type="dxa"/>
          </w:tcPr>
          <w:p w14:paraId="4017A1D4" w14:textId="0F243646" w:rsidR="0006207B" w:rsidRDefault="00F40131" w:rsidP="00F8178F">
            <w:pPr>
              <w:jc w:val="center"/>
            </w:pPr>
            <w:r>
              <w:t>Básico, Intermediário e Avançado</w:t>
            </w:r>
          </w:p>
        </w:tc>
      </w:tr>
      <w:tr w:rsidR="0006207B" w14:paraId="54889E24" w14:textId="77777777" w:rsidTr="002C6670">
        <w:tc>
          <w:tcPr>
            <w:tcW w:w="7083" w:type="dxa"/>
          </w:tcPr>
          <w:p w14:paraId="7D35F2BF" w14:textId="19DE6D25" w:rsidR="0006207B" w:rsidRDefault="00F40131" w:rsidP="0006207B">
            <w:r>
              <w:t xml:space="preserve">Cap. 12 </w:t>
            </w:r>
            <w:r w:rsidR="0027334D" w:rsidRPr="0045777D">
              <w:rPr>
                <w:b/>
                <w:bCs/>
                <w:i/>
                <w:iCs/>
              </w:rPr>
              <w:t>Determinação da idade de aves neotropicais com base no ciclo de mudas</w:t>
            </w:r>
            <w:r w:rsidR="0027334D">
              <w:t xml:space="preserve"> – Conteúdo específico e complexo. No nível de detalhamento apresentado no capítulo, cabível apenas em cursos intermediários ou avançados</w:t>
            </w:r>
          </w:p>
        </w:tc>
        <w:tc>
          <w:tcPr>
            <w:tcW w:w="1701" w:type="dxa"/>
          </w:tcPr>
          <w:p w14:paraId="19AE7343" w14:textId="623925FD" w:rsidR="0006207B" w:rsidRDefault="0027334D" w:rsidP="00F8178F">
            <w:pPr>
              <w:jc w:val="center"/>
            </w:pPr>
            <w:r>
              <w:t>Intermediário e Avançado</w:t>
            </w:r>
          </w:p>
        </w:tc>
      </w:tr>
      <w:tr w:rsidR="0006207B" w14:paraId="43A00038" w14:textId="77777777" w:rsidTr="002C6670">
        <w:tc>
          <w:tcPr>
            <w:tcW w:w="7083" w:type="dxa"/>
          </w:tcPr>
          <w:p w14:paraId="1827ABE3" w14:textId="5CB65D2F" w:rsidR="0006207B" w:rsidRDefault="0027334D" w:rsidP="0006207B">
            <w:r>
              <w:lastRenderedPageBreak/>
              <w:t xml:space="preserve">Cap. 13 </w:t>
            </w:r>
            <w:r w:rsidRPr="0045777D">
              <w:rPr>
                <w:b/>
                <w:bCs/>
                <w:i/>
                <w:iCs/>
              </w:rPr>
              <w:t>Recomendações para captura, anilhamento e processamento de beija-flores</w:t>
            </w:r>
            <w:r>
              <w:t xml:space="preserve"> – Talvez num curso Básico caberia uma abordagem geral, apontando as diferenças em relação a outros grupos... num curso avançado </w:t>
            </w:r>
            <w:r w:rsidR="000166A5">
              <w:t>explorar mais as especificidades, incluindo demonstrações e exercícios de manipulação</w:t>
            </w:r>
          </w:p>
        </w:tc>
        <w:tc>
          <w:tcPr>
            <w:tcW w:w="1701" w:type="dxa"/>
          </w:tcPr>
          <w:p w14:paraId="44F9F104" w14:textId="40BB7929" w:rsidR="0006207B" w:rsidRDefault="0027334D" w:rsidP="00F8178F">
            <w:pPr>
              <w:jc w:val="center"/>
            </w:pPr>
            <w:r>
              <w:t>Básico, Intermediário e Avançado</w:t>
            </w:r>
          </w:p>
        </w:tc>
      </w:tr>
      <w:tr w:rsidR="0006207B" w14:paraId="670C84DC" w14:textId="77777777" w:rsidTr="002C6670">
        <w:tc>
          <w:tcPr>
            <w:tcW w:w="7083" w:type="dxa"/>
          </w:tcPr>
          <w:p w14:paraId="6C352F0B" w14:textId="34770177" w:rsidR="0006207B" w:rsidRDefault="000166A5" w:rsidP="0006207B">
            <w:r>
              <w:t xml:space="preserve">Cap. 14 </w:t>
            </w:r>
            <w:r w:rsidRPr="0045777D">
              <w:rPr>
                <w:b/>
                <w:bCs/>
                <w:i/>
                <w:iCs/>
              </w:rPr>
              <w:t>Técnicas de captura e anilhamento de aves de rapina</w:t>
            </w:r>
            <w:r>
              <w:t xml:space="preserve"> - Conteúo específico, devendo envolver demonstrações e exercícios práticos em cursos avançados</w:t>
            </w:r>
          </w:p>
        </w:tc>
        <w:tc>
          <w:tcPr>
            <w:tcW w:w="1701" w:type="dxa"/>
          </w:tcPr>
          <w:p w14:paraId="4F5ABCDF" w14:textId="30E04344" w:rsidR="0006207B" w:rsidRDefault="000166A5" w:rsidP="00F8178F">
            <w:pPr>
              <w:jc w:val="center"/>
            </w:pPr>
            <w:r>
              <w:t>Avançado</w:t>
            </w:r>
          </w:p>
        </w:tc>
      </w:tr>
      <w:tr w:rsidR="0006207B" w14:paraId="36923F6B" w14:textId="77777777" w:rsidTr="002C6670">
        <w:tc>
          <w:tcPr>
            <w:tcW w:w="7083" w:type="dxa"/>
          </w:tcPr>
          <w:p w14:paraId="6651E18F" w14:textId="5721712C" w:rsidR="0006207B" w:rsidRDefault="000166A5" w:rsidP="0006207B">
            <w:r>
              <w:t>Cap</w:t>
            </w:r>
            <w:r w:rsidR="002A5E6D">
              <w:t xml:space="preserve">. </w:t>
            </w:r>
            <w:r>
              <w:t xml:space="preserve">15 </w:t>
            </w:r>
            <w:r w:rsidRPr="0045777D">
              <w:rPr>
                <w:b/>
                <w:bCs/>
                <w:i/>
                <w:iCs/>
              </w:rPr>
              <w:t>Captura, contenção, acondicionamento e anilhamento de aves marinhas</w:t>
            </w:r>
            <w:r>
              <w:t xml:space="preserve"> - 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6E470B87" w14:textId="37EA255D" w:rsidR="0006207B" w:rsidRDefault="000166A5" w:rsidP="00F8178F">
            <w:pPr>
              <w:jc w:val="center"/>
            </w:pPr>
            <w:r>
              <w:t>Básico, Intermediário e Avançado</w:t>
            </w:r>
          </w:p>
        </w:tc>
      </w:tr>
      <w:tr w:rsidR="0006207B" w14:paraId="7E0834D1" w14:textId="77777777" w:rsidTr="002C6670">
        <w:tc>
          <w:tcPr>
            <w:tcW w:w="7083" w:type="dxa"/>
          </w:tcPr>
          <w:p w14:paraId="2397ABA3" w14:textId="373D0EC5" w:rsidR="0006207B" w:rsidRDefault="002A5E6D" w:rsidP="0006207B">
            <w:r>
              <w:t xml:space="preserve">Cap. 16 </w:t>
            </w:r>
            <w:r w:rsidR="00AF1277" w:rsidRPr="0045777D">
              <w:rPr>
                <w:b/>
                <w:bCs/>
                <w:i/>
                <w:iCs/>
              </w:rPr>
              <w:t>Técnicas de captura e marcação de aves limícolas</w:t>
            </w:r>
            <w:r w:rsidR="00475309">
              <w:t xml:space="preserve"> - </w:t>
            </w:r>
            <w:r w:rsidR="00475309">
              <w:t>talvez uma parte do conteúdo teórico do capítulo possa ser contemplada num curso básico... outros conteúdos específicos seriam melhor tratados em cursos intermediários e avançaddos, com demonstrações e práticas de campo.</w:t>
            </w:r>
          </w:p>
        </w:tc>
        <w:tc>
          <w:tcPr>
            <w:tcW w:w="1701" w:type="dxa"/>
          </w:tcPr>
          <w:p w14:paraId="0CA055CC" w14:textId="7293CCA5" w:rsidR="0006207B" w:rsidRDefault="00AF1277" w:rsidP="00F8178F">
            <w:pPr>
              <w:jc w:val="center"/>
            </w:pPr>
            <w:r>
              <w:t>Básico, Intermediário e Avançado</w:t>
            </w:r>
          </w:p>
        </w:tc>
      </w:tr>
    </w:tbl>
    <w:p w14:paraId="7EFD995B" w14:textId="77777777" w:rsidR="00AF237A" w:rsidRDefault="00AF237A" w:rsidP="0006207B"/>
    <w:p w14:paraId="53A4B54E" w14:textId="77777777" w:rsidR="007154DF" w:rsidRPr="009B24D0" w:rsidRDefault="0045777D" w:rsidP="007154DF">
      <w:pPr>
        <w:jc w:val="both"/>
        <w:rPr>
          <w:b/>
          <w:bCs/>
        </w:rPr>
      </w:pPr>
      <w:r w:rsidRPr="009B24D0">
        <w:rPr>
          <w:b/>
          <w:bCs/>
        </w:rPr>
        <w:t>Obs</w:t>
      </w:r>
      <w:r w:rsidR="007154DF" w:rsidRPr="009B24D0">
        <w:rPr>
          <w:b/>
          <w:bCs/>
        </w:rPr>
        <w:t>ervações</w:t>
      </w:r>
      <w:r w:rsidRPr="009B24D0">
        <w:rPr>
          <w:b/>
          <w:bCs/>
        </w:rPr>
        <w:t>:</w:t>
      </w:r>
    </w:p>
    <w:p w14:paraId="11AA2E4A" w14:textId="5C9E56CF" w:rsidR="00AF237A" w:rsidRDefault="0045777D" w:rsidP="007154DF">
      <w:pPr>
        <w:jc w:val="both"/>
      </w:pPr>
      <w:r>
        <w:t>1) Em geral, quando a coluna “Perfil</w:t>
      </w:r>
      <w:r w:rsidR="00872A29">
        <w:t xml:space="preserve"> do Conteúdo</w:t>
      </w:r>
      <w:r>
        <w:t xml:space="preserve">” indica Básico, Intermediário e Avançado, significa que o capítulo contempla uma parte conceitual-teórica que poderia/deveria ser apresentada num curso básico, havendo ainda aspectos teóricos mais aprofundados ou específicos, além de </w:t>
      </w:r>
      <w:r w:rsidR="00872A29">
        <w:t xml:space="preserve">alguns </w:t>
      </w:r>
      <w:r>
        <w:t xml:space="preserve">procedimentos </w:t>
      </w:r>
      <w:r w:rsidR="009D7DE4">
        <w:t>descritos</w:t>
      </w:r>
      <w:r>
        <w:t>, que seriam mais adequadamente tratados em demonstrações pelos instruturores ou em práticas de campo pelos alunos</w:t>
      </w:r>
      <w:r w:rsidR="00872A29">
        <w:t xml:space="preserve"> em cursos intermediários e avançados.</w:t>
      </w:r>
    </w:p>
    <w:p w14:paraId="0F26B199" w14:textId="36D891B5" w:rsidR="009D7DE4" w:rsidRDefault="009D7DE4" w:rsidP="007154DF">
      <w:pPr>
        <w:jc w:val="both"/>
      </w:pPr>
      <w:r>
        <w:t xml:space="preserve">2) Apesar de muitos conteúdos terem sido elencados como apropriados para um curso básico, entendo que deve haver uma seleção, tendo em vista </w:t>
      </w:r>
      <w:r w:rsidR="00872A29">
        <w:t xml:space="preserve">que </w:t>
      </w:r>
      <w:r>
        <w:t>ain</w:t>
      </w:r>
      <w:r w:rsidR="00872A29">
        <w:t>d</w:t>
      </w:r>
      <w:r>
        <w:t>a que haja muitos assuntos interessantes, alguns conteúdos são realmente indispensáveis enquando outros são “desejáveis”, complementares</w:t>
      </w:r>
      <w:r w:rsidR="00872A29">
        <w:t xml:space="preserve">, devendo ser bem avaliada a relação custo-benefício de sua inclusão num curso considerando um dado limite de carga-horária. </w:t>
      </w:r>
      <w:r w:rsidR="009B24D0">
        <w:t>Penso que n</w:t>
      </w:r>
      <w:r w:rsidR="007154DF">
        <w:t>u</w:t>
      </w:r>
      <w:r>
        <w:t xml:space="preserve">m curso básico deve haver uma preocupação em não sobrecarregar o aluno com </w:t>
      </w:r>
      <w:r w:rsidR="009B24D0">
        <w:t xml:space="preserve">muita </w:t>
      </w:r>
      <w:r>
        <w:t>informaç</w:t>
      </w:r>
      <w:r w:rsidR="009B24D0">
        <w:t>ão</w:t>
      </w:r>
      <w:r w:rsidR="007154DF">
        <w:t xml:space="preserve">, mas focar no que é essencial, tornando o curso mais objetivo, mais leve e agradável, com forma de </w:t>
      </w:r>
      <w:r w:rsidR="009B24D0">
        <w:t xml:space="preserve">cativar e </w:t>
      </w:r>
      <w:r w:rsidR="007154DF">
        <w:t xml:space="preserve">“ganhar” </w:t>
      </w:r>
      <w:r w:rsidR="009B24D0">
        <w:t>o</w:t>
      </w:r>
      <w:r w:rsidR="007154DF">
        <w:t xml:space="preserve"> aluno para o tema... questões mais específicas e aprofundadas poderão ser trabalhadas posteriormente nos cursos intermediários e avançados. </w:t>
      </w:r>
      <w:r w:rsidR="009B24D0">
        <w:t xml:space="preserve">Se o aluno tiver se motivado com o curso básico, provavelmente terá interesse pelos demais móduos. </w:t>
      </w:r>
      <w:r w:rsidR="007154DF">
        <w:t>Na minha percepção, o Manual de Anilhamento apresenta conteúdos que atendem aos três níveis.</w:t>
      </w:r>
    </w:p>
    <w:p w14:paraId="2C44C2F2" w14:textId="637D8C71" w:rsidR="007154DF" w:rsidRDefault="007154DF" w:rsidP="007154DF">
      <w:pPr>
        <w:jc w:val="both"/>
      </w:pPr>
    </w:p>
    <w:p w14:paraId="6281BF1D" w14:textId="248CFD75" w:rsidR="007154DF" w:rsidRDefault="00872A29" w:rsidP="00872A29">
      <w:pPr>
        <w:jc w:val="right"/>
      </w:pPr>
      <w:r>
        <w:t>Em 06/01/2022</w:t>
      </w:r>
    </w:p>
    <w:p w14:paraId="4FE43816" w14:textId="77777777" w:rsidR="00872A29" w:rsidRDefault="00872A29" w:rsidP="007154DF">
      <w:pPr>
        <w:jc w:val="both"/>
      </w:pPr>
    </w:p>
    <w:p w14:paraId="22BC1DA0" w14:textId="3FE21A74" w:rsidR="007154DF" w:rsidRPr="00872A29" w:rsidRDefault="007154DF" w:rsidP="00872A29">
      <w:pPr>
        <w:spacing w:after="0"/>
        <w:jc w:val="center"/>
        <w:rPr>
          <w:b/>
          <w:bCs/>
        </w:rPr>
      </w:pPr>
      <w:r w:rsidRPr="00872A29">
        <w:rPr>
          <w:b/>
          <w:bCs/>
        </w:rPr>
        <w:t>Arlindo Gomes Filho</w:t>
      </w:r>
    </w:p>
    <w:p w14:paraId="601DAC41" w14:textId="3CFB57A4" w:rsidR="007154DF" w:rsidRDefault="007154DF" w:rsidP="00872A29">
      <w:pPr>
        <w:spacing w:after="0"/>
        <w:jc w:val="center"/>
      </w:pPr>
      <w:r>
        <w:t>Analista Ambiental</w:t>
      </w:r>
    </w:p>
    <w:p w14:paraId="115DF504" w14:textId="1A777145" w:rsidR="007154DF" w:rsidRDefault="007154DF" w:rsidP="00872A29">
      <w:pPr>
        <w:spacing w:after="0"/>
        <w:jc w:val="center"/>
      </w:pPr>
      <w:r>
        <w:t>CEMAVE/ICMBio</w:t>
      </w:r>
    </w:p>
    <w:p w14:paraId="0701B5C2" w14:textId="77777777" w:rsidR="007154DF" w:rsidRDefault="007154DF" w:rsidP="007154DF">
      <w:pPr>
        <w:jc w:val="both"/>
      </w:pPr>
    </w:p>
    <w:sectPr w:rsidR="007154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umanist777BT-Bold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7A"/>
    <w:rsid w:val="000166A5"/>
    <w:rsid w:val="0006207B"/>
    <w:rsid w:val="000F1E03"/>
    <w:rsid w:val="00127A40"/>
    <w:rsid w:val="001B0FE6"/>
    <w:rsid w:val="0027334D"/>
    <w:rsid w:val="002A5E6D"/>
    <w:rsid w:val="002C6670"/>
    <w:rsid w:val="0045777D"/>
    <w:rsid w:val="00475309"/>
    <w:rsid w:val="00524868"/>
    <w:rsid w:val="007154DF"/>
    <w:rsid w:val="00743024"/>
    <w:rsid w:val="007A36A9"/>
    <w:rsid w:val="00872A29"/>
    <w:rsid w:val="009016BA"/>
    <w:rsid w:val="009B24D0"/>
    <w:rsid w:val="009D7DE4"/>
    <w:rsid w:val="00AF1277"/>
    <w:rsid w:val="00AF237A"/>
    <w:rsid w:val="00B942AC"/>
    <w:rsid w:val="00BD59DB"/>
    <w:rsid w:val="00CC2B40"/>
    <w:rsid w:val="00F40131"/>
    <w:rsid w:val="00F817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4D32"/>
  <w15:chartTrackingRefBased/>
  <w15:docId w15:val="{1097110E-EA5B-411B-BC98-DF8B9215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AF237A"/>
    <w:rPr>
      <w:rFonts w:ascii="Humanist777BT-BoldB" w:hAnsi="Humanist777BT-BoldB" w:hint="default"/>
      <w:b/>
      <w:bCs/>
      <w:i w:val="0"/>
      <w:iCs w:val="0"/>
      <w:color w:val="FFFFFF"/>
      <w:sz w:val="24"/>
      <w:szCs w:val="24"/>
    </w:rPr>
  </w:style>
  <w:style w:type="table" w:styleId="Tabelacomgrade">
    <w:name w:val="Table Grid"/>
    <w:basedOn w:val="Tabelanormal"/>
    <w:uiPriority w:val="39"/>
    <w:rsid w:val="0090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828</Words>
  <Characters>4476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Arlindo Gomes Filho</dc:creator>
  <cp:keywords/>
  <dc:description/>
  <cp:lastModifiedBy>Arlindo Gomes Filho</cp:lastModifiedBy>
  <cp:revision>15</cp:revision>
  <dcterms:created xsi:type="dcterms:W3CDTF">2022-01-12T12:36:00Z</dcterms:created>
  <dcterms:modified xsi:type="dcterms:W3CDTF">2022-01-12T14:23:00Z</dcterms:modified>
</cp:coreProperties>
</file>