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CB5F3" w14:textId="2B8EBE5A" w:rsidR="00B12334" w:rsidRDefault="00E6705A" w:rsidP="00E6705A">
      <w:pPr>
        <w:pStyle w:val="ListParagraph"/>
        <w:numPr>
          <w:ilvl w:val="0"/>
          <w:numId w:val="2"/>
        </w:numPr>
        <w:rPr>
          <w:b/>
          <w:bCs/>
          <w:sz w:val="22"/>
          <w:szCs w:val="22"/>
        </w:rPr>
      </w:pPr>
      <w:r>
        <w:rPr>
          <w:b/>
          <w:bCs/>
          <w:sz w:val="22"/>
          <w:szCs w:val="22"/>
        </w:rPr>
        <w:t>Definis CT?</w:t>
      </w:r>
    </w:p>
    <w:p w14:paraId="320999E0" w14:textId="373CB412" w:rsidR="00E6705A" w:rsidRDefault="00E6705A" w:rsidP="00E6705A">
      <w:pPr>
        <w:ind w:left="720"/>
        <w:jc w:val="both"/>
        <w:rPr>
          <w:sz w:val="22"/>
          <w:szCs w:val="22"/>
          <w:lang w:val="sv-SE"/>
        </w:rPr>
      </w:pPr>
      <w:r w:rsidRPr="00E6705A">
        <w:rPr>
          <w:sz w:val="22"/>
          <w:szCs w:val="22"/>
          <w:lang w:val="sv-SE"/>
        </w:rPr>
        <w:t xml:space="preserve">CT atau </w:t>
      </w:r>
      <w:proofErr w:type="spellStart"/>
      <w:r w:rsidRPr="00E6705A">
        <w:rPr>
          <w:sz w:val="22"/>
          <w:szCs w:val="22"/>
          <w:lang w:val="sv-SE"/>
        </w:rPr>
        <w:t>Computational</w:t>
      </w:r>
      <w:proofErr w:type="spellEnd"/>
      <w:r w:rsidRPr="00E6705A">
        <w:rPr>
          <w:sz w:val="22"/>
          <w:szCs w:val="22"/>
          <w:lang w:val="sv-SE"/>
        </w:rPr>
        <w:t xml:space="preserve"> </w:t>
      </w:r>
      <w:proofErr w:type="spellStart"/>
      <w:r w:rsidRPr="00E6705A">
        <w:rPr>
          <w:sz w:val="22"/>
          <w:szCs w:val="22"/>
          <w:lang w:val="sv-SE"/>
        </w:rPr>
        <w:t>Thinking</w:t>
      </w:r>
      <w:proofErr w:type="spellEnd"/>
      <w:r w:rsidRPr="00E6705A">
        <w:rPr>
          <w:sz w:val="22"/>
          <w:szCs w:val="22"/>
          <w:lang w:val="sv-SE"/>
        </w:rPr>
        <w:t xml:space="preserve"> adalah suatu pendekatan dalam memecahkan masalah dan merancang sistem yang didasarkan pada konsep-konsep fundamental dalam ilmu komputer. CT melibatkan kemampuan untuk memecahkan masalah secara sistematis, mengorganisir dan menganalisis data, merancang dan mengimplementasikan solusi menggunakan algoritma, serta memahami konsep-konsep dasar pemrograman seperti loop, kondisi, </w:t>
      </w:r>
      <w:proofErr w:type="gramStart"/>
      <w:r w:rsidRPr="00E6705A">
        <w:rPr>
          <w:sz w:val="22"/>
          <w:szCs w:val="22"/>
          <w:lang w:val="sv-SE"/>
        </w:rPr>
        <w:t>dan subrutin</w:t>
      </w:r>
      <w:proofErr w:type="gramEnd"/>
      <w:r w:rsidRPr="00E6705A">
        <w:rPr>
          <w:sz w:val="22"/>
          <w:szCs w:val="22"/>
          <w:lang w:val="sv-SE"/>
        </w:rPr>
        <w:t>. CT juga melibatkan kemampuan untuk mengenali pola dan melakukan abstraksi dalam memecahkan masalah. CT bukan hanya terkait dengan ilmu komputer, tetapi juga dapat diterapkan dalam berbagai disiplin ilmu seperti matematika, sains, bahasa, dan sebagainya. CT dianggap sebagai keterampilan kognitif yang penting untuk dikembangkan pada anak-anak dan dewasa karena dapat membantu meningkatkan kemampuan berpikir kritis, kreativitas, dan pemecahan masalah.</w:t>
      </w:r>
    </w:p>
    <w:p w14:paraId="59E3BF7E" w14:textId="77777777" w:rsidR="00E6705A" w:rsidRPr="00E6705A" w:rsidRDefault="00E6705A" w:rsidP="00E6705A">
      <w:pPr>
        <w:ind w:left="720"/>
        <w:jc w:val="both"/>
        <w:rPr>
          <w:sz w:val="22"/>
          <w:szCs w:val="22"/>
          <w:lang w:val="sv-SE" w:eastAsia="en-ID"/>
        </w:rPr>
      </w:pPr>
      <w:proofErr w:type="spellStart"/>
      <w:r w:rsidRPr="00E6705A">
        <w:rPr>
          <w:sz w:val="22"/>
          <w:szCs w:val="22"/>
          <w:lang w:val="sv-SE" w:eastAsia="en-ID"/>
        </w:rPr>
        <w:t>Pedagogical</w:t>
      </w:r>
      <w:proofErr w:type="spellEnd"/>
      <w:r w:rsidRPr="00E6705A">
        <w:rPr>
          <w:sz w:val="22"/>
          <w:szCs w:val="22"/>
          <w:lang w:val="sv-SE" w:eastAsia="en-ID"/>
        </w:rPr>
        <w:t xml:space="preserve"> </w:t>
      </w:r>
      <w:proofErr w:type="spellStart"/>
      <w:r w:rsidRPr="00E6705A">
        <w:rPr>
          <w:sz w:val="22"/>
          <w:szCs w:val="22"/>
          <w:lang w:val="sv-SE" w:eastAsia="en-ID"/>
        </w:rPr>
        <w:t>Framework</w:t>
      </w:r>
      <w:proofErr w:type="spellEnd"/>
      <w:r w:rsidRPr="00E6705A">
        <w:rPr>
          <w:sz w:val="22"/>
          <w:szCs w:val="22"/>
          <w:lang w:val="sv-SE" w:eastAsia="en-ID"/>
        </w:rPr>
        <w:t xml:space="preserve"> dalam CT (</w:t>
      </w:r>
      <w:proofErr w:type="spellStart"/>
      <w:r w:rsidRPr="00E6705A">
        <w:rPr>
          <w:sz w:val="22"/>
          <w:szCs w:val="22"/>
          <w:lang w:val="sv-SE" w:eastAsia="en-ID"/>
        </w:rPr>
        <w:t>Computational</w:t>
      </w:r>
      <w:proofErr w:type="spellEnd"/>
      <w:r w:rsidRPr="00E6705A">
        <w:rPr>
          <w:sz w:val="22"/>
          <w:szCs w:val="22"/>
          <w:lang w:val="sv-SE" w:eastAsia="en-ID"/>
        </w:rPr>
        <w:t xml:space="preserve"> </w:t>
      </w:r>
      <w:proofErr w:type="spellStart"/>
      <w:r w:rsidRPr="00E6705A">
        <w:rPr>
          <w:sz w:val="22"/>
          <w:szCs w:val="22"/>
          <w:lang w:val="sv-SE" w:eastAsia="en-ID"/>
        </w:rPr>
        <w:t>Thinking</w:t>
      </w:r>
      <w:proofErr w:type="spellEnd"/>
      <w:r w:rsidRPr="00E6705A">
        <w:rPr>
          <w:sz w:val="22"/>
          <w:szCs w:val="22"/>
          <w:lang w:val="sv-SE" w:eastAsia="en-ID"/>
        </w:rPr>
        <w:t xml:space="preserve">) adalah suatu kerangka pedagogis yang digunakan untuk mengarahkan dan mengorganisir pembelajaran CT. </w:t>
      </w:r>
      <w:proofErr w:type="spellStart"/>
      <w:r w:rsidRPr="00E6705A">
        <w:rPr>
          <w:sz w:val="22"/>
          <w:szCs w:val="22"/>
          <w:lang w:val="sv-SE" w:eastAsia="en-ID"/>
        </w:rPr>
        <w:t>Framework</w:t>
      </w:r>
      <w:proofErr w:type="spellEnd"/>
      <w:r w:rsidRPr="00E6705A">
        <w:rPr>
          <w:sz w:val="22"/>
          <w:szCs w:val="22"/>
          <w:lang w:val="sv-SE" w:eastAsia="en-ID"/>
        </w:rPr>
        <w:t xml:space="preserve"> ini dikembangkan berdasarkan teori </w:t>
      </w:r>
      <w:proofErr w:type="spellStart"/>
      <w:r w:rsidRPr="00E6705A">
        <w:rPr>
          <w:sz w:val="22"/>
          <w:szCs w:val="22"/>
          <w:lang w:val="sv-SE" w:eastAsia="en-ID"/>
        </w:rPr>
        <w:t>konstruksionisme</w:t>
      </w:r>
      <w:proofErr w:type="spellEnd"/>
      <w:r w:rsidRPr="00E6705A">
        <w:rPr>
          <w:sz w:val="22"/>
          <w:szCs w:val="22"/>
          <w:lang w:val="sv-SE" w:eastAsia="en-ID"/>
        </w:rPr>
        <w:t xml:space="preserve"> dan </w:t>
      </w:r>
      <w:proofErr w:type="spellStart"/>
      <w:r w:rsidRPr="00E6705A">
        <w:rPr>
          <w:sz w:val="22"/>
          <w:szCs w:val="22"/>
          <w:lang w:val="sv-SE" w:eastAsia="en-ID"/>
        </w:rPr>
        <w:t>konstruktivisme</w:t>
      </w:r>
      <w:proofErr w:type="spellEnd"/>
      <w:r w:rsidRPr="00E6705A">
        <w:rPr>
          <w:sz w:val="22"/>
          <w:szCs w:val="22"/>
          <w:lang w:val="sv-SE" w:eastAsia="en-ID"/>
        </w:rPr>
        <w:t xml:space="preserve"> sosial. Dalam konteks CT, </w:t>
      </w:r>
      <w:proofErr w:type="spellStart"/>
      <w:r w:rsidRPr="00E6705A">
        <w:rPr>
          <w:sz w:val="22"/>
          <w:szCs w:val="22"/>
          <w:lang w:val="sv-SE" w:eastAsia="en-ID"/>
        </w:rPr>
        <w:t>Pedagogical</w:t>
      </w:r>
      <w:proofErr w:type="spellEnd"/>
      <w:r w:rsidRPr="00E6705A">
        <w:rPr>
          <w:sz w:val="22"/>
          <w:szCs w:val="22"/>
          <w:lang w:val="sv-SE" w:eastAsia="en-ID"/>
        </w:rPr>
        <w:t xml:space="preserve"> </w:t>
      </w:r>
      <w:proofErr w:type="spellStart"/>
      <w:r w:rsidRPr="00E6705A">
        <w:rPr>
          <w:sz w:val="22"/>
          <w:szCs w:val="22"/>
          <w:lang w:val="sv-SE" w:eastAsia="en-ID"/>
        </w:rPr>
        <w:t>Framework</w:t>
      </w:r>
      <w:proofErr w:type="spellEnd"/>
      <w:r w:rsidRPr="00E6705A">
        <w:rPr>
          <w:sz w:val="22"/>
          <w:szCs w:val="22"/>
          <w:lang w:val="sv-SE" w:eastAsia="en-ID"/>
        </w:rPr>
        <w:t xml:space="preserve"> mengacu pada empat pengalaman pembelajaran yang disebut sebagai unplugged, </w:t>
      </w:r>
      <w:proofErr w:type="spellStart"/>
      <w:r w:rsidRPr="00E6705A">
        <w:rPr>
          <w:sz w:val="22"/>
          <w:szCs w:val="22"/>
          <w:lang w:val="sv-SE" w:eastAsia="en-ID"/>
        </w:rPr>
        <w:t>tinkering</w:t>
      </w:r>
      <w:proofErr w:type="spellEnd"/>
      <w:r w:rsidRPr="00E6705A">
        <w:rPr>
          <w:sz w:val="22"/>
          <w:szCs w:val="22"/>
          <w:lang w:val="sv-SE" w:eastAsia="en-ID"/>
        </w:rPr>
        <w:t xml:space="preserve">, making, dan </w:t>
      </w:r>
      <w:proofErr w:type="spellStart"/>
      <w:r w:rsidRPr="00E6705A">
        <w:rPr>
          <w:sz w:val="22"/>
          <w:szCs w:val="22"/>
          <w:lang w:val="sv-SE" w:eastAsia="en-ID"/>
        </w:rPr>
        <w:t>remixing</w:t>
      </w:r>
      <w:proofErr w:type="spellEnd"/>
      <w:r w:rsidRPr="00E6705A">
        <w:rPr>
          <w:sz w:val="22"/>
          <w:szCs w:val="22"/>
          <w:lang w:val="sv-SE" w:eastAsia="en-ID"/>
        </w:rPr>
        <w:t>.</w:t>
      </w:r>
    </w:p>
    <w:p w14:paraId="11361CAB" w14:textId="77777777" w:rsidR="00E6705A" w:rsidRPr="00E6705A" w:rsidRDefault="00E6705A" w:rsidP="00E6705A">
      <w:pPr>
        <w:pStyle w:val="ListParagraph"/>
        <w:numPr>
          <w:ilvl w:val="0"/>
          <w:numId w:val="6"/>
        </w:numPr>
        <w:jc w:val="both"/>
        <w:rPr>
          <w:sz w:val="22"/>
          <w:szCs w:val="22"/>
          <w:lang w:val="sv-SE" w:eastAsia="en-ID"/>
        </w:rPr>
      </w:pPr>
      <w:r w:rsidRPr="00E6705A">
        <w:rPr>
          <w:sz w:val="22"/>
          <w:szCs w:val="22"/>
          <w:lang w:val="sv-SE" w:eastAsia="en-ID"/>
        </w:rPr>
        <w:t xml:space="preserve">Unplugged: Pengalaman unplugged melibatkan aktivitas yang dilakukan tanpa menggunakan komputer. Tujuannya adalah untuk mengembangkan pemikiran algoritma dan pemecahan masalah secara </w:t>
      </w:r>
      <w:proofErr w:type="spellStart"/>
      <w:r w:rsidRPr="00E6705A">
        <w:rPr>
          <w:sz w:val="22"/>
          <w:szCs w:val="22"/>
          <w:lang w:val="sv-SE" w:eastAsia="en-ID"/>
        </w:rPr>
        <w:t>komputasional</w:t>
      </w:r>
      <w:proofErr w:type="spellEnd"/>
      <w:r w:rsidRPr="00E6705A">
        <w:rPr>
          <w:sz w:val="22"/>
          <w:szCs w:val="22"/>
          <w:lang w:val="sv-SE" w:eastAsia="en-ID"/>
        </w:rPr>
        <w:t xml:space="preserve"> melalui kegiatan yang tidak bergantung pada teknologi.</w:t>
      </w:r>
    </w:p>
    <w:p w14:paraId="63F68211" w14:textId="77777777" w:rsidR="00E6705A" w:rsidRPr="00E6705A" w:rsidRDefault="00E6705A" w:rsidP="00E6705A">
      <w:pPr>
        <w:pStyle w:val="ListParagraph"/>
        <w:numPr>
          <w:ilvl w:val="0"/>
          <w:numId w:val="6"/>
        </w:numPr>
        <w:jc w:val="both"/>
        <w:rPr>
          <w:sz w:val="22"/>
          <w:szCs w:val="22"/>
          <w:lang w:val="sv-SE" w:eastAsia="en-ID"/>
        </w:rPr>
      </w:pPr>
      <w:proofErr w:type="spellStart"/>
      <w:r w:rsidRPr="00E6705A">
        <w:rPr>
          <w:sz w:val="22"/>
          <w:szCs w:val="22"/>
          <w:lang w:val="sv-SE" w:eastAsia="en-ID"/>
        </w:rPr>
        <w:t>Tinkering</w:t>
      </w:r>
      <w:proofErr w:type="spellEnd"/>
      <w:r w:rsidRPr="00E6705A">
        <w:rPr>
          <w:sz w:val="22"/>
          <w:szCs w:val="22"/>
          <w:lang w:val="sv-SE" w:eastAsia="en-ID"/>
        </w:rPr>
        <w:t xml:space="preserve">: Pengalaman </w:t>
      </w:r>
      <w:proofErr w:type="spellStart"/>
      <w:r w:rsidRPr="00E6705A">
        <w:rPr>
          <w:sz w:val="22"/>
          <w:szCs w:val="22"/>
          <w:lang w:val="sv-SE" w:eastAsia="en-ID"/>
        </w:rPr>
        <w:t>tinkering</w:t>
      </w:r>
      <w:proofErr w:type="spellEnd"/>
      <w:r w:rsidRPr="00E6705A">
        <w:rPr>
          <w:sz w:val="22"/>
          <w:szCs w:val="22"/>
          <w:lang w:val="sv-SE" w:eastAsia="en-ID"/>
        </w:rPr>
        <w:t xml:space="preserve"> melibatkan aktivitas yang melibatkan memecah-mecahkan dan melakukan perubahan atau modifikasi terhadap objek yang ada. Melalui kegiatan ini, siswa dapat mengembangkan pemahaman tentang konsep </w:t>
      </w:r>
      <w:proofErr w:type="gramStart"/>
      <w:r w:rsidRPr="00E6705A">
        <w:rPr>
          <w:sz w:val="22"/>
          <w:szCs w:val="22"/>
          <w:lang w:val="sv-SE" w:eastAsia="en-ID"/>
        </w:rPr>
        <w:t>dan praktik</w:t>
      </w:r>
      <w:proofErr w:type="gramEnd"/>
      <w:r w:rsidRPr="00E6705A">
        <w:rPr>
          <w:sz w:val="22"/>
          <w:szCs w:val="22"/>
          <w:lang w:val="sv-SE" w:eastAsia="en-ID"/>
        </w:rPr>
        <w:t xml:space="preserve"> CT.</w:t>
      </w:r>
    </w:p>
    <w:p w14:paraId="02E8BDFD" w14:textId="77777777" w:rsidR="00E6705A" w:rsidRPr="00E6705A" w:rsidRDefault="00E6705A" w:rsidP="00E6705A">
      <w:pPr>
        <w:pStyle w:val="ListParagraph"/>
        <w:numPr>
          <w:ilvl w:val="0"/>
          <w:numId w:val="6"/>
        </w:numPr>
        <w:jc w:val="both"/>
        <w:rPr>
          <w:sz w:val="22"/>
          <w:szCs w:val="22"/>
          <w:lang w:val="sv-SE" w:eastAsia="en-ID"/>
        </w:rPr>
      </w:pPr>
      <w:r w:rsidRPr="00E6705A">
        <w:rPr>
          <w:sz w:val="22"/>
          <w:szCs w:val="22"/>
          <w:lang w:val="sv-SE" w:eastAsia="en-ID"/>
        </w:rPr>
        <w:t xml:space="preserve">Making: Pengalaman making melibatkan aktivitas konstruksi objek baru sebagai fokus utama. Siswa akan belajar untuk merancang dan membuat objek menggunakan konsep </w:t>
      </w:r>
      <w:proofErr w:type="gramStart"/>
      <w:r w:rsidRPr="00E6705A">
        <w:rPr>
          <w:sz w:val="22"/>
          <w:szCs w:val="22"/>
          <w:lang w:val="sv-SE" w:eastAsia="en-ID"/>
        </w:rPr>
        <w:t>dan praktik</w:t>
      </w:r>
      <w:proofErr w:type="gramEnd"/>
      <w:r w:rsidRPr="00E6705A">
        <w:rPr>
          <w:sz w:val="22"/>
          <w:szCs w:val="22"/>
          <w:lang w:val="sv-SE" w:eastAsia="en-ID"/>
        </w:rPr>
        <w:t xml:space="preserve"> CT.</w:t>
      </w:r>
    </w:p>
    <w:p w14:paraId="35CD5765" w14:textId="77777777" w:rsidR="00E6705A" w:rsidRPr="00E6705A" w:rsidRDefault="00E6705A" w:rsidP="00E6705A">
      <w:pPr>
        <w:pStyle w:val="ListParagraph"/>
        <w:numPr>
          <w:ilvl w:val="0"/>
          <w:numId w:val="6"/>
        </w:numPr>
        <w:jc w:val="both"/>
        <w:rPr>
          <w:lang w:val="sv-SE" w:eastAsia="en-ID"/>
        </w:rPr>
      </w:pPr>
      <w:proofErr w:type="spellStart"/>
      <w:r w:rsidRPr="00E6705A">
        <w:rPr>
          <w:sz w:val="22"/>
          <w:szCs w:val="22"/>
          <w:lang w:val="sv-SE" w:eastAsia="en-ID"/>
        </w:rPr>
        <w:t>Remixing</w:t>
      </w:r>
      <w:proofErr w:type="spellEnd"/>
      <w:r w:rsidRPr="00E6705A">
        <w:rPr>
          <w:sz w:val="22"/>
          <w:szCs w:val="22"/>
          <w:lang w:val="sv-SE" w:eastAsia="en-ID"/>
        </w:rPr>
        <w:t xml:space="preserve">: Pengalaman </w:t>
      </w:r>
      <w:proofErr w:type="spellStart"/>
      <w:r w:rsidRPr="00E6705A">
        <w:rPr>
          <w:sz w:val="22"/>
          <w:szCs w:val="22"/>
          <w:lang w:val="sv-SE" w:eastAsia="en-ID"/>
        </w:rPr>
        <w:t>remixing</w:t>
      </w:r>
      <w:proofErr w:type="spellEnd"/>
      <w:r w:rsidRPr="00E6705A">
        <w:rPr>
          <w:sz w:val="22"/>
          <w:szCs w:val="22"/>
          <w:lang w:val="sv-SE" w:eastAsia="en-ID"/>
        </w:rPr>
        <w:t xml:space="preserve"> melibatkan penggunaan kembali objek atau komponen objek untuk digunakan dalam objek lain atau tujuan lain. Siswa akan belajar untuk menggabungkan dan memodifikasi objek yang ada untuk menciptakan sesuatu yang baru.</w:t>
      </w:r>
    </w:p>
    <w:p w14:paraId="60A65817" w14:textId="77777777" w:rsidR="00E6705A" w:rsidRPr="00E6705A" w:rsidRDefault="00E6705A" w:rsidP="00E6705A">
      <w:pPr>
        <w:ind w:left="720"/>
        <w:jc w:val="both"/>
        <w:rPr>
          <w:sz w:val="22"/>
          <w:szCs w:val="22"/>
          <w:lang w:val="sv-SE"/>
        </w:rPr>
      </w:pPr>
    </w:p>
    <w:p w14:paraId="278AD555" w14:textId="1CB1E413" w:rsidR="00E6705A" w:rsidRDefault="00E6705A" w:rsidP="00E6705A">
      <w:pPr>
        <w:pStyle w:val="ListParagraph"/>
        <w:numPr>
          <w:ilvl w:val="0"/>
          <w:numId w:val="2"/>
        </w:numPr>
        <w:jc w:val="both"/>
        <w:rPr>
          <w:b/>
          <w:bCs/>
          <w:sz w:val="22"/>
          <w:szCs w:val="22"/>
          <w:lang w:val="sv-SE"/>
        </w:rPr>
      </w:pPr>
      <w:r>
        <w:rPr>
          <w:b/>
          <w:bCs/>
          <w:sz w:val="22"/>
          <w:szCs w:val="22"/>
          <w:lang w:val="sv-SE"/>
        </w:rPr>
        <w:t>Bagaimana peran CT dalam kurikulum?</w:t>
      </w:r>
    </w:p>
    <w:p w14:paraId="29826852" w14:textId="3A4DF8C8" w:rsidR="00E6705A" w:rsidRDefault="00E6705A" w:rsidP="00E6705A">
      <w:pPr>
        <w:ind w:left="720"/>
        <w:jc w:val="both"/>
        <w:rPr>
          <w:sz w:val="22"/>
          <w:szCs w:val="22"/>
          <w:lang w:val="sv-SE"/>
        </w:rPr>
      </w:pPr>
      <w:r w:rsidRPr="00E6705A">
        <w:rPr>
          <w:sz w:val="22"/>
          <w:szCs w:val="22"/>
          <w:lang w:val="sv-SE"/>
        </w:rPr>
        <w:t>CT (</w:t>
      </w:r>
      <w:proofErr w:type="spellStart"/>
      <w:r w:rsidRPr="00E6705A">
        <w:rPr>
          <w:sz w:val="22"/>
          <w:szCs w:val="22"/>
          <w:lang w:val="sv-SE"/>
        </w:rPr>
        <w:t>Computational</w:t>
      </w:r>
      <w:proofErr w:type="spellEnd"/>
      <w:r w:rsidRPr="00E6705A">
        <w:rPr>
          <w:sz w:val="22"/>
          <w:szCs w:val="22"/>
          <w:lang w:val="sv-SE"/>
        </w:rPr>
        <w:t xml:space="preserve"> </w:t>
      </w:r>
      <w:proofErr w:type="spellStart"/>
      <w:r w:rsidRPr="00E6705A">
        <w:rPr>
          <w:sz w:val="22"/>
          <w:szCs w:val="22"/>
          <w:lang w:val="sv-SE"/>
        </w:rPr>
        <w:t>Thinking</w:t>
      </w:r>
      <w:proofErr w:type="spellEnd"/>
      <w:r w:rsidRPr="00E6705A">
        <w:rPr>
          <w:sz w:val="22"/>
          <w:szCs w:val="22"/>
          <w:lang w:val="sv-SE"/>
        </w:rPr>
        <w:t xml:space="preserve">) memiliki peran penting dalam kurikulum karena CT melibatkan konsep </w:t>
      </w:r>
      <w:proofErr w:type="gramStart"/>
      <w:r w:rsidRPr="00E6705A">
        <w:rPr>
          <w:sz w:val="22"/>
          <w:szCs w:val="22"/>
          <w:lang w:val="sv-SE"/>
        </w:rPr>
        <w:t>dan praktik</w:t>
      </w:r>
      <w:proofErr w:type="gramEnd"/>
      <w:r w:rsidRPr="00E6705A">
        <w:rPr>
          <w:sz w:val="22"/>
          <w:szCs w:val="22"/>
          <w:lang w:val="sv-SE"/>
        </w:rPr>
        <w:t xml:space="preserve"> dari ilmu komputer yang dapat diterapkan dalam berbagai disiplin ilmu, seperti matematika, sains, bahasa, dan teknik. CT membantu siswa dalam mengembangkan keterampilan berpikir algoritma, pemecahan masalah, </w:t>
      </w:r>
      <w:proofErr w:type="spellStart"/>
      <w:r w:rsidRPr="00E6705A">
        <w:rPr>
          <w:sz w:val="22"/>
          <w:szCs w:val="22"/>
          <w:lang w:val="sv-SE"/>
        </w:rPr>
        <w:t>pemodelan</w:t>
      </w:r>
      <w:proofErr w:type="spellEnd"/>
      <w:r w:rsidRPr="00E6705A">
        <w:rPr>
          <w:sz w:val="22"/>
          <w:szCs w:val="22"/>
          <w:lang w:val="sv-SE"/>
        </w:rPr>
        <w:t xml:space="preserve">, dan analisis. Dengan memasukkan CT dalam kurikulum, siswa dapat belajar untuk berpikir secara </w:t>
      </w:r>
      <w:proofErr w:type="spellStart"/>
      <w:r w:rsidRPr="00E6705A">
        <w:rPr>
          <w:sz w:val="22"/>
          <w:szCs w:val="22"/>
          <w:lang w:val="sv-SE"/>
        </w:rPr>
        <w:t>komputasional</w:t>
      </w:r>
      <w:proofErr w:type="spellEnd"/>
      <w:r w:rsidRPr="00E6705A">
        <w:rPr>
          <w:sz w:val="22"/>
          <w:szCs w:val="22"/>
          <w:lang w:val="sv-SE"/>
        </w:rPr>
        <w:t xml:space="preserve">, menggunakan konsep </w:t>
      </w:r>
      <w:proofErr w:type="gramStart"/>
      <w:r w:rsidRPr="00E6705A">
        <w:rPr>
          <w:sz w:val="22"/>
          <w:szCs w:val="22"/>
          <w:lang w:val="sv-SE"/>
        </w:rPr>
        <w:t>dan praktik</w:t>
      </w:r>
      <w:proofErr w:type="gramEnd"/>
      <w:r w:rsidRPr="00E6705A">
        <w:rPr>
          <w:sz w:val="22"/>
          <w:szCs w:val="22"/>
          <w:lang w:val="sv-SE"/>
        </w:rPr>
        <w:t xml:space="preserve"> CT untuk memecahkan masalah dalam kehidupan sehari-hari dan di berbagai bidang studi. Hal ini juga membantu siswa dalam mempersiapkan diri menghadapi dunia yang semakin tergantung pada teknologi digital.</w:t>
      </w:r>
    </w:p>
    <w:p w14:paraId="77AAE8E8" w14:textId="77777777" w:rsidR="00527D3F" w:rsidRPr="00527D3F" w:rsidRDefault="00527D3F" w:rsidP="00527D3F">
      <w:pPr>
        <w:ind w:left="720"/>
        <w:jc w:val="both"/>
        <w:rPr>
          <w:sz w:val="22"/>
          <w:szCs w:val="22"/>
          <w:lang w:val="sv-SE" w:eastAsia="en-ID"/>
        </w:rPr>
      </w:pPr>
      <w:r w:rsidRPr="00527D3F">
        <w:rPr>
          <w:sz w:val="22"/>
          <w:szCs w:val="22"/>
          <w:lang w:val="sv-SE" w:eastAsia="en-ID"/>
        </w:rPr>
        <w:lastRenderedPageBreak/>
        <w:t xml:space="preserve">CT </w:t>
      </w:r>
      <w:proofErr w:type="spellStart"/>
      <w:r w:rsidRPr="00527D3F">
        <w:rPr>
          <w:sz w:val="22"/>
          <w:szCs w:val="22"/>
          <w:lang w:val="sv-SE" w:eastAsia="en-ID"/>
        </w:rPr>
        <w:t>Pedagogical</w:t>
      </w:r>
      <w:proofErr w:type="spellEnd"/>
      <w:r w:rsidRPr="00527D3F">
        <w:rPr>
          <w:sz w:val="22"/>
          <w:szCs w:val="22"/>
          <w:lang w:val="sv-SE" w:eastAsia="en-ID"/>
        </w:rPr>
        <w:t xml:space="preserve"> </w:t>
      </w:r>
      <w:proofErr w:type="spellStart"/>
      <w:r w:rsidRPr="00527D3F">
        <w:rPr>
          <w:sz w:val="22"/>
          <w:szCs w:val="22"/>
          <w:lang w:val="sv-SE" w:eastAsia="en-ID"/>
        </w:rPr>
        <w:t>Framework</w:t>
      </w:r>
      <w:proofErr w:type="spellEnd"/>
      <w:r w:rsidRPr="00527D3F">
        <w:rPr>
          <w:sz w:val="22"/>
          <w:szCs w:val="22"/>
          <w:lang w:val="sv-SE" w:eastAsia="en-ID"/>
        </w:rPr>
        <w:t xml:space="preserve"> (CTPF) memiliki peran penting dalam kurikulum karena memberikan panduan </w:t>
      </w:r>
      <w:proofErr w:type="gramStart"/>
      <w:r w:rsidRPr="00527D3F">
        <w:rPr>
          <w:sz w:val="22"/>
          <w:szCs w:val="22"/>
          <w:lang w:val="sv-SE" w:eastAsia="en-ID"/>
        </w:rPr>
        <w:t>dan struktur</w:t>
      </w:r>
      <w:proofErr w:type="gramEnd"/>
      <w:r w:rsidRPr="00527D3F">
        <w:rPr>
          <w:sz w:val="22"/>
          <w:szCs w:val="22"/>
          <w:lang w:val="sv-SE" w:eastAsia="en-ID"/>
        </w:rPr>
        <w:t xml:space="preserve"> dalam mengajar dan mempelajari CT (</w:t>
      </w:r>
      <w:proofErr w:type="spellStart"/>
      <w:r w:rsidRPr="00527D3F">
        <w:rPr>
          <w:sz w:val="22"/>
          <w:szCs w:val="22"/>
          <w:lang w:val="sv-SE" w:eastAsia="en-ID"/>
        </w:rPr>
        <w:t>Computational</w:t>
      </w:r>
      <w:proofErr w:type="spellEnd"/>
      <w:r w:rsidRPr="00527D3F">
        <w:rPr>
          <w:sz w:val="22"/>
          <w:szCs w:val="22"/>
          <w:lang w:val="sv-SE" w:eastAsia="en-ID"/>
        </w:rPr>
        <w:t xml:space="preserve"> </w:t>
      </w:r>
      <w:proofErr w:type="spellStart"/>
      <w:r w:rsidRPr="00527D3F">
        <w:rPr>
          <w:sz w:val="22"/>
          <w:szCs w:val="22"/>
          <w:lang w:val="sv-SE" w:eastAsia="en-ID"/>
        </w:rPr>
        <w:t>Thinking</w:t>
      </w:r>
      <w:proofErr w:type="spellEnd"/>
      <w:r w:rsidRPr="00527D3F">
        <w:rPr>
          <w:sz w:val="22"/>
          <w:szCs w:val="22"/>
          <w:lang w:val="sv-SE" w:eastAsia="en-ID"/>
        </w:rPr>
        <w:t xml:space="preserve">). CTPF dikembangkan berdasarkan teori </w:t>
      </w:r>
      <w:proofErr w:type="spellStart"/>
      <w:r w:rsidRPr="00527D3F">
        <w:rPr>
          <w:sz w:val="22"/>
          <w:szCs w:val="22"/>
          <w:lang w:val="sv-SE" w:eastAsia="en-ID"/>
        </w:rPr>
        <w:t>konstruksionisme</w:t>
      </w:r>
      <w:proofErr w:type="spellEnd"/>
      <w:r w:rsidRPr="00527D3F">
        <w:rPr>
          <w:sz w:val="22"/>
          <w:szCs w:val="22"/>
          <w:lang w:val="sv-SE" w:eastAsia="en-ID"/>
        </w:rPr>
        <w:t xml:space="preserve"> dan </w:t>
      </w:r>
      <w:proofErr w:type="spellStart"/>
      <w:r w:rsidRPr="00527D3F">
        <w:rPr>
          <w:sz w:val="22"/>
          <w:szCs w:val="22"/>
          <w:lang w:val="sv-SE" w:eastAsia="en-ID"/>
        </w:rPr>
        <w:t>konstruktivisme</w:t>
      </w:r>
      <w:proofErr w:type="spellEnd"/>
      <w:r w:rsidRPr="00527D3F">
        <w:rPr>
          <w:sz w:val="22"/>
          <w:szCs w:val="22"/>
          <w:lang w:val="sv-SE" w:eastAsia="en-ID"/>
        </w:rPr>
        <w:t xml:space="preserve"> sosial, dan mencakup empat pengalaman pembelajaran: unplugged, </w:t>
      </w:r>
      <w:proofErr w:type="spellStart"/>
      <w:r w:rsidRPr="00527D3F">
        <w:rPr>
          <w:sz w:val="22"/>
          <w:szCs w:val="22"/>
          <w:lang w:val="sv-SE" w:eastAsia="en-ID"/>
        </w:rPr>
        <w:t>tinkering</w:t>
      </w:r>
      <w:proofErr w:type="spellEnd"/>
      <w:r w:rsidRPr="00527D3F">
        <w:rPr>
          <w:sz w:val="22"/>
          <w:szCs w:val="22"/>
          <w:lang w:val="sv-SE" w:eastAsia="en-ID"/>
        </w:rPr>
        <w:t xml:space="preserve">, making, dan </w:t>
      </w:r>
      <w:proofErr w:type="spellStart"/>
      <w:r w:rsidRPr="00527D3F">
        <w:rPr>
          <w:sz w:val="22"/>
          <w:szCs w:val="22"/>
          <w:lang w:val="sv-SE" w:eastAsia="en-ID"/>
        </w:rPr>
        <w:t>remixing</w:t>
      </w:r>
      <w:proofErr w:type="spellEnd"/>
      <w:r w:rsidRPr="00527D3F">
        <w:rPr>
          <w:sz w:val="22"/>
          <w:szCs w:val="22"/>
          <w:lang w:val="sv-SE" w:eastAsia="en-ID"/>
        </w:rPr>
        <w:t>.</w:t>
      </w:r>
    </w:p>
    <w:p w14:paraId="72B60357" w14:textId="77777777" w:rsidR="00527D3F" w:rsidRPr="00527D3F" w:rsidRDefault="00527D3F" w:rsidP="00527D3F">
      <w:pPr>
        <w:ind w:left="720"/>
        <w:jc w:val="both"/>
        <w:rPr>
          <w:sz w:val="22"/>
          <w:szCs w:val="22"/>
          <w:lang w:val="sv-SE" w:eastAsia="en-ID"/>
        </w:rPr>
      </w:pPr>
      <w:r w:rsidRPr="00527D3F">
        <w:rPr>
          <w:sz w:val="22"/>
          <w:szCs w:val="22"/>
          <w:lang w:val="sv-SE" w:eastAsia="en-ID"/>
        </w:rPr>
        <w:t xml:space="preserve">Penerapan CTPF dalam kurikulum memungkinkan siswa untuk mengembangkan keterampilan berpikir </w:t>
      </w:r>
      <w:proofErr w:type="spellStart"/>
      <w:r w:rsidRPr="00527D3F">
        <w:rPr>
          <w:sz w:val="22"/>
          <w:szCs w:val="22"/>
          <w:lang w:val="sv-SE" w:eastAsia="en-ID"/>
        </w:rPr>
        <w:t>komputasional</w:t>
      </w:r>
      <w:proofErr w:type="spellEnd"/>
      <w:r w:rsidRPr="00527D3F">
        <w:rPr>
          <w:sz w:val="22"/>
          <w:szCs w:val="22"/>
          <w:lang w:val="sv-SE" w:eastAsia="en-ID"/>
        </w:rPr>
        <w:t xml:space="preserve"> melalui pengalaman-pengalaman tersebut. Pengalaman unplugged melibatkan aktivitas yang tidak menggunakan komputer, sementara pengalaman </w:t>
      </w:r>
      <w:proofErr w:type="spellStart"/>
      <w:r w:rsidRPr="00527D3F">
        <w:rPr>
          <w:sz w:val="22"/>
          <w:szCs w:val="22"/>
          <w:lang w:val="sv-SE" w:eastAsia="en-ID"/>
        </w:rPr>
        <w:t>tinkering</w:t>
      </w:r>
      <w:proofErr w:type="spellEnd"/>
      <w:r w:rsidRPr="00527D3F">
        <w:rPr>
          <w:sz w:val="22"/>
          <w:szCs w:val="22"/>
          <w:lang w:val="sv-SE" w:eastAsia="en-ID"/>
        </w:rPr>
        <w:t xml:space="preserve"> melibatkan eksperimen dan modifikasi objek yang ada. Pengalaman making melibatkan konstruksi objek baru, sedangkan pengalaman </w:t>
      </w:r>
      <w:proofErr w:type="spellStart"/>
      <w:r w:rsidRPr="00527D3F">
        <w:rPr>
          <w:sz w:val="22"/>
          <w:szCs w:val="22"/>
          <w:lang w:val="sv-SE" w:eastAsia="en-ID"/>
        </w:rPr>
        <w:t>remixing</w:t>
      </w:r>
      <w:proofErr w:type="spellEnd"/>
      <w:r w:rsidRPr="00527D3F">
        <w:rPr>
          <w:sz w:val="22"/>
          <w:szCs w:val="22"/>
          <w:lang w:val="sv-SE" w:eastAsia="en-ID"/>
        </w:rPr>
        <w:t xml:space="preserve"> melibatkan penggunaan kembali objek atau komponen objek untuk tujuan baru.</w:t>
      </w:r>
    </w:p>
    <w:p w14:paraId="4BAB1292" w14:textId="77777777" w:rsidR="00527D3F" w:rsidRPr="00527D3F" w:rsidRDefault="00527D3F" w:rsidP="00527D3F">
      <w:pPr>
        <w:ind w:left="720"/>
        <w:jc w:val="both"/>
        <w:rPr>
          <w:sz w:val="22"/>
          <w:szCs w:val="22"/>
          <w:lang w:val="sv-SE" w:eastAsia="en-ID"/>
        </w:rPr>
      </w:pPr>
      <w:r w:rsidRPr="00527D3F">
        <w:rPr>
          <w:sz w:val="22"/>
          <w:szCs w:val="22"/>
          <w:lang w:val="sv-SE" w:eastAsia="en-ID"/>
        </w:rPr>
        <w:t xml:space="preserve">Dengan mengintegrasikan CTPF ke dalam kurikulum, siswa dapat belajar untuk berpikir secara </w:t>
      </w:r>
      <w:proofErr w:type="spellStart"/>
      <w:r w:rsidRPr="00527D3F">
        <w:rPr>
          <w:sz w:val="22"/>
          <w:szCs w:val="22"/>
          <w:lang w:val="sv-SE" w:eastAsia="en-ID"/>
        </w:rPr>
        <w:t>komputasional</w:t>
      </w:r>
      <w:proofErr w:type="spellEnd"/>
      <w:r w:rsidRPr="00527D3F">
        <w:rPr>
          <w:sz w:val="22"/>
          <w:szCs w:val="22"/>
          <w:lang w:val="sv-SE" w:eastAsia="en-ID"/>
        </w:rPr>
        <w:t xml:space="preserve"> dan mengembangkan keterampilan pemecahan masalah, </w:t>
      </w:r>
      <w:proofErr w:type="spellStart"/>
      <w:r w:rsidRPr="00527D3F">
        <w:rPr>
          <w:sz w:val="22"/>
          <w:szCs w:val="22"/>
          <w:lang w:val="sv-SE" w:eastAsia="en-ID"/>
        </w:rPr>
        <w:t>pemodelan</w:t>
      </w:r>
      <w:proofErr w:type="spellEnd"/>
      <w:r w:rsidRPr="00527D3F">
        <w:rPr>
          <w:sz w:val="22"/>
          <w:szCs w:val="22"/>
          <w:lang w:val="sv-SE" w:eastAsia="en-ID"/>
        </w:rPr>
        <w:t>, dan analisis. CTPF juga dapat diterapkan dalam berbagai disiplin ilmu, tidak hanya terbatas pada matematika. Hal ini membantu siswa untuk mengembangkan keterampilan CT yang relevan dalam kehidupan sehari-hari dan di berbagai bidang studi.</w:t>
      </w:r>
    </w:p>
    <w:p w14:paraId="7CF44F84" w14:textId="77777777" w:rsidR="00527D3F" w:rsidRPr="00527D3F" w:rsidRDefault="00527D3F" w:rsidP="00527D3F">
      <w:pPr>
        <w:ind w:left="720"/>
        <w:jc w:val="both"/>
        <w:rPr>
          <w:sz w:val="22"/>
          <w:szCs w:val="22"/>
          <w:lang w:val="sv-SE" w:eastAsia="en-ID"/>
        </w:rPr>
      </w:pPr>
      <w:r w:rsidRPr="00527D3F">
        <w:rPr>
          <w:sz w:val="22"/>
          <w:szCs w:val="22"/>
          <w:lang w:val="sv-SE" w:eastAsia="en-ID"/>
        </w:rPr>
        <w:t xml:space="preserve">Selain itu, CTPF juga dapat digunakan sebagai panduan dalam pengembangan profesional guru. Guru dapat menggunakan CTPF untuk merancang pembelajaran yang mendukung pengembangan keterampilan CT siswa. CTPF juga dapat membantu </w:t>
      </w:r>
      <w:proofErr w:type="gramStart"/>
      <w:r w:rsidRPr="00527D3F">
        <w:rPr>
          <w:sz w:val="22"/>
          <w:szCs w:val="22"/>
          <w:lang w:val="sv-SE" w:eastAsia="en-ID"/>
        </w:rPr>
        <w:t>guru yang</w:t>
      </w:r>
      <w:proofErr w:type="gramEnd"/>
      <w:r w:rsidRPr="00527D3F">
        <w:rPr>
          <w:sz w:val="22"/>
          <w:szCs w:val="22"/>
          <w:lang w:val="sv-SE" w:eastAsia="en-ID"/>
        </w:rPr>
        <w:t xml:space="preserve"> memiliki pemahaman terbatas tentang CT untuk memperluas pengetahuan dan keterampilan mereka dalam mengajar CT.</w:t>
      </w:r>
    </w:p>
    <w:p w14:paraId="67FB1AC2" w14:textId="77777777" w:rsidR="00527D3F" w:rsidRPr="00E6705A" w:rsidRDefault="00527D3F" w:rsidP="00E6705A">
      <w:pPr>
        <w:ind w:left="720"/>
        <w:jc w:val="both"/>
        <w:rPr>
          <w:sz w:val="22"/>
          <w:szCs w:val="22"/>
          <w:lang w:val="sv-SE"/>
        </w:rPr>
      </w:pPr>
    </w:p>
    <w:p w14:paraId="3519F392" w14:textId="3860AFE6" w:rsidR="00E6705A" w:rsidRDefault="00E6705A" w:rsidP="00E6705A">
      <w:pPr>
        <w:pStyle w:val="ListParagraph"/>
        <w:numPr>
          <w:ilvl w:val="0"/>
          <w:numId w:val="2"/>
        </w:numPr>
        <w:jc w:val="both"/>
        <w:rPr>
          <w:b/>
          <w:bCs/>
          <w:sz w:val="22"/>
          <w:szCs w:val="22"/>
          <w:lang w:val="sv-SE"/>
        </w:rPr>
      </w:pPr>
      <w:r w:rsidRPr="00E6705A">
        <w:rPr>
          <w:b/>
          <w:bCs/>
          <w:sz w:val="22"/>
          <w:szCs w:val="22"/>
          <w:lang w:val="sv-SE"/>
        </w:rPr>
        <w:t>Prosedur yang dapat dilakukan agar CT dapat dit</w:t>
      </w:r>
      <w:r>
        <w:rPr>
          <w:b/>
          <w:bCs/>
          <w:sz w:val="22"/>
          <w:szCs w:val="22"/>
          <w:lang w:val="sv-SE"/>
        </w:rPr>
        <w:t>erapkan?</w:t>
      </w:r>
    </w:p>
    <w:p w14:paraId="22AB4D3D" w14:textId="77777777" w:rsidR="00E6705A" w:rsidRPr="00E6705A" w:rsidRDefault="00E6705A" w:rsidP="00E6705A">
      <w:pPr>
        <w:ind w:left="720"/>
        <w:jc w:val="both"/>
      </w:pPr>
      <w:r w:rsidRPr="00E6705A">
        <w:t>Untuk menerapkan CT (Computational Thinking), ada beberapa prosedur yang dapat dilakukan:</w:t>
      </w:r>
    </w:p>
    <w:p w14:paraId="20BEE0AC" w14:textId="77777777" w:rsidR="00E6705A" w:rsidRPr="00E6705A" w:rsidRDefault="00E6705A" w:rsidP="00E6705A">
      <w:pPr>
        <w:pStyle w:val="ListParagraph"/>
        <w:numPr>
          <w:ilvl w:val="0"/>
          <w:numId w:val="4"/>
        </w:numPr>
        <w:jc w:val="both"/>
        <w:rPr>
          <w:lang w:val="sv-SE"/>
        </w:rPr>
      </w:pPr>
      <w:r w:rsidRPr="00E6705A">
        <w:rPr>
          <w:lang w:val="sv-SE"/>
        </w:rPr>
        <w:t xml:space="preserve">Mengintegrasikan CT ke dalam kurikulum: CT dapat diterapkan dengan </w:t>
      </w:r>
      <w:proofErr w:type="spellStart"/>
      <w:r w:rsidRPr="00E6705A">
        <w:rPr>
          <w:lang w:val="sv-SE"/>
        </w:rPr>
        <w:t>mengintegrasikannya</w:t>
      </w:r>
      <w:proofErr w:type="spellEnd"/>
      <w:r w:rsidRPr="00E6705A">
        <w:rPr>
          <w:lang w:val="sv-SE"/>
        </w:rPr>
        <w:t xml:space="preserve"> ke dalam kurikulum di berbagai disiplin ilmu, seperti matematika, sains, bahasa, </w:t>
      </w:r>
      <w:proofErr w:type="gramStart"/>
      <w:r w:rsidRPr="00E6705A">
        <w:rPr>
          <w:lang w:val="sv-SE"/>
        </w:rPr>
        <w:t>dan teknik</w:t>
      </w:r>
      <w:proofErr w:type="gramEnd"/>
      <w:r w:rsidRPr="00E6705A">
        <w:rPr>
          <w:lang w:val="sv-SE"/>
        </w:rPr>
        <w:t xml:space="preserve">. Hal ini dapat dilakukan dengan mengidentifikasi konsep </w:t>
      </w:r>
      <w:proofErr w:type="gramStart"/>
      <w:r w:rsidRPr="00E6705A">
        <w:rPr>
          <w:lang w:val="sv-SE"/>
        </w:rPr>
        <w:t>dan praktik</w:t>
      </w:r>
      <w:proofErr w:type="gramEnd"/>
      <w:r w:rsidRPr="00E6705A">
        <w:rPr>
          <w:lang w:val="sv-SE"/>
        </w:rPr>
        <w:t xml:space="preserve"> CT yang relevan dalam setiap disiplin ilmu dan mengembangkan aktivitas pembelajaran yang memungkinkan siswa untuk mengembangkan keterampilan CT.</w:t>
      </w:r>
    </w:p>
    <w:p w14:paraId="55BDF336" w14:textId="77777777" w:rsidR="00E6705A" w:rsidRPr="00E6705A" w:rsidRDefault="00E6705A" w:rsidP="00E6705A">
      <w:pPr>
        <w:pStyle w:val="ListParagraph"/>
        <w:numPr>
          <w:ilvl w:val="0"/>
          <w:numId w:val="4"/>
        </w:numPr>
        <w:jc w:val="both"/>
        <w:rPr>
          <w:lang w:val="sv-SE"/>
        </w:rPr>
      </w:pPr>
      <w:r w:rsidRPr="00E6705A">
        <w:rPr>
          <w:lang w:val="sv-SE"/>
        </w:rPr>
        <w:t xml:space="preserve">Menggunakan pendekatan pedagogis yang sesuai: Dalam menerapkan CT, penting untuk menggunakan pendekatan pedagogis yang sesuai, seperti pendekatan </w:t>
      </w:r>
      <w:proofErr w:type="spellStart"/>
      <w:r w:rsidRPr="00E6705A">
        <w:rPr>
          <w:lang w:val="sv-SE"/>
        </w:rPr>
        <w:t>konstruktivisme</w:t>
      </w:r>
      <w:proofErr w:type="spellEnd"/>
      <w:r w:rsidRPr="00E6705A">
        <w:rPr>
          <w:lang w:val="sv-SE"/>
        </w:rPr>
        <w:t xml:space="preserve"> dan </w:t>
      </w:r>
      <w:proofErr w:type="spellStart"/>
      <w:r w:rsidRPr="00E6705A">
        <w:rPr>
          <w:lang w:val="sv-SE"/>
        </w:rPr>
        <w:t>konstruktivisme</w:t>
      </w:r>
      <w:proofErr w:type="spellEnd"/>
      <w:r w:rsidRPr="00E6705A">
        <w:rPr>
          <w:lang w:val="sv-SE"/>
        </w:rPr>
        <w:t xml:space="preserve"> sosial. Pendekatan ini mendorong siswa untuk aktif terlibat dalam pembelajaran, berkolaborasi dengan teman sebaya, dan membangun pemahaman mereka sendiri melalui eksplorasi dan refleksi.</w:t>
      </w:r>
    </w:p>
    <w:p w14:paraId="73283874" w14:textId="77777777" w:rsidR="00E6705A" w:rsidRPr="00E6705A" w:rsidRDefault="00E6705A" w:rsidP="00E6705A">
      <w:pPr>
        <w:pStyle w:val="ListParagraph"/>
        <w:numPr>
          <w:ilvl w:val="0"/>
          <w:numId w:val="4"/>
        </w:numPr>
        <w:jc w:val="both"/>
        <w:rPr>
          <w:lang w:val="sv-SE"/>
        </w:rPr>
      </w:pPr>
      <w:r w:rsidRPr="00E6705A">
        <w:rPr>
          <w:lang w:val="sv-SE"/>
        </w:rPr>
        <w:t xml:space="preserve">Menyediakan pengalaman CT yang beragam: Penting untuk menyediakan siswa dengan berbagai pengalaman CT, termasuk pengalaman unplugged (tanpa menggunakan komputer), </w:t>
      </w:r>
      <w:proofErr w:type="spellStart"/>
      <w:r w:rsidRPr="00E6705A">
        <w:rPr>
          <w:lang w:val="sv-SE"/>
        </w:rPr>
        <w:t>tinkering</w:t>
      </w:r>
      <w:proofErr w:type="spellEnd"/>
      <w:r w:rsidRPr="00E6705A">
        <w:rPr>
          <w:lang w:val="sv-SE"/>
        </w:rPr>
        <w:t xml:space="preserve"> (eksperimen dan modifikasi objek), making (membuat objek baru), dan </w:t>
      </w:r>
      <w:proofErr w:type="spellStart"/>
      <w:r w:rsidRPr="00E6705A">
        <w:rPr>
          <w:lang w:val="sv-SE"/>
        </w:rPr>
        <w:t>remixing</w:t>
      </w:r>
      <w:proofErr w:type="spellEnd"/>
      <w:r w:rsidRPr="00E6705A">
        <w:rPr>
          <w:lang w:val="sv-SE"/>
        </w:rPr>
        <w:t xml:space="preserve"> (menggabungkan komponen objek untuk tujuan baru). Pengalaman ini membantu siswa untuk mengembangkan pemikiran algoritma, pemecahan masalah, </w:t>
      </w:r>
      <w:proofErr w:type="spellStart"/>
      <w:r w:rsidRPr="00E6705A">
        <w:rPr>
          <w:lang w:val="sv-SE"/>
        </w:rPr>
        <w:t>pemodelan</w:t>
      </w:r>
      <w:proofErr w:type="spellEnd"/>
      <w:r w:rsidRPr="00E6705A">
        <w:rPr>
          <w:lang w:val="sv-SE"/>
        </w:rPr>
        <w:t>, dan analisis.</w:t>
      </w:r>
    </w:p>
    <w:p w14:paraId="690AB22C" w14:textId="77777777" w:rsidR="00E6705A" w:rsidRPr="00E6705A" w:rsidRDefault="00E6705A" w:rsidP="00E6705A">
      <w:pPr>
        <w:pStyle w:val="ListParagraph"/>
        <w:numPr>
          <w:ilvl w:val="0"/>
          <w:numId w:val="4"/>
        </w:numPr>
        <w:jc w:val="both"/>
        <w:rPr>
          <w:lang w:val="sv-SE"/>
        </w:rPr>
      </w:pPr>
      <w:r w:rsidRPr="00E6705A">
        <w:rPr>
          <w:lang w:val="sv-SE"/>
        </w:rPr>
        <w:t xml:space="preserve">Melibatkan guru dalam pengembangan CT: Guru perlu dilibatkan dalam pengembangan CT agar mereka dapat memahami konsep </w:t>
      </w:r>
      <w:proofErr w:type="gramStart"/>
      <w:r w:rsidRPr="00E6705A">
        <w:rPr>
          <w:lang w:val="sv-SE"/>
        </w:rPr>
        <w:t>dan praktik</w:t>
      </w:r>
      <w:proofErr w:type="gramEnd"/>
      <w:r w:rsidRPr="00E6705A">
        <w:rPr>
          <w:lang w:val="sv-SE"/>
        </w:rPr>
        <w:t xml:space="preserve"> CT serta </w:t>
      </w:r>
      <w:proofErr w:type="spellStart"/>
      <w:r w:rsidRPr="00E6705A">
        <w:rPr>
          <w:lang w:val="sv-SE"/>
        </w:rPr>
        <w:t>mengintegrasikannya</w:t>
      </w:r>
      <w:proofErr w:type="spellEnd"/>
      <w:r w:rsidRPr="00E6705A">
        <w:rPr>
          <w:lang w:val="sv-SE"/>
        </w:rPr>
        <w:t xml:space="preserve"> ke dalam pembelajaran. Pelatihan dan pengembangan profesional yang relevan harus disediakan untuk guru agar mereka dapat mengajar CT dengan efektif.</w:t>
      </w:r>
    </w:p>
    <w:p w14:paraId="5A6241E3" w14:textId="77777777" w:rsidR="00E6705A" w:rsidRPr="00E6705A" w:rsidRDefault="00E6705A" w:rsidP="00E6705A">
      <w:pPr>
        <w:pStyle w:val="ListParagraph"/>
        <w:numPr>
          <w:ilvl w:val="0"/>
          <w:numId w:val="4"/>
        </w:numPr>
        <w:jc w:val="both"/>
        <w:rPr>
          <w:lang w:val="sv-SE"/>
        </w:rPr>
      </w:pPr>
      <w:r w:rsidRPr="00E6705A">
        <w:rPr>
          <w:lang w:val="sv-SE"/>
        </w:rPr>
        <w:t xml:space="preserve">Menggunakan teknologi sebagai alat bantu: Teknologi, seperti komputer dan perangkat mobile, dapat digunakan sebagai alat bantu dalam menerapkan CT. Siswa dapat menggunakan perangkat ini untuk memecahkan masalah, membuat model, dan menganalisis </w:t>
      </w:r>
      <w:r w:rsidRPr="00E6705A">
        <w:rPr>
          <w:lang w:val="sv-SE"/>
        </w:rPr>
        <w:lastRenderedPageBreak/>
        <w:t xml:space="preserve">data. Namun, penting untuk diingat bahwa CT tidak hanya tentang penggunaan teknologi, tetapi juga melibatkan pemikiran </w:t>
      </w:r>
      <w:proofErr w:type="spellStart"/>
      <w:r w:rsidRPr="00E6705A">
        <w:rPr>
          <w:lang w:val="sv-SE"/>
        </w:rPr>
        <w:t>komputasional</w:t>
      </w:r>
      <w:proofErr w:type="spellEnd"/>
      <w:r w:rsidRPr="00E6705A">
        <w:rPr>
          <w:lang w:val="sv-SE"/>
        </w:rPr>
        <w:t xml:space="preserve"> yang dapat diterapkan tanpa menggunakan komputer.</w:t>
      </w:r>
    </w:p>
    <w:p w14:paraId="35E4FA15" w14:textId="77777777" w:rsidR="00E6705A" w:rsidRDefault="00E6705A" w:rsidP="00E6705A">
      <w:pPr>
        <w:pStyle w:val="ListParagraph"/>
        <w:jc w:val="both"/>
        <w:rPr>
          <w:b/>
          <w:bCs/>
          <w:sz w:val="22"/>
          <w:szCs w:val="22"/>
          <w:lang w:val="sv-SE"/>
        </w:rPr>
      </w:pPr>
    </w:p>
    <w:p w14:paraId="719FDBDB" w14:textId="77777777" w:rsidR="00527D3F" w:rsidRPr="00527D3F" w:rsidRDefault="00527D3F" w:rsidP="00527D3F">
      <w:pPr>
        <w:ind w:left="720"/>
        <w:jc w:val="both"/>
        <w:rPr>
          <w:lang w:eastAsia="en-ID"/>
        </w:rPr>
      </w:pPr>
      <w:r w:rsidRPr="00527D3F">
        <w:rPr>
          <w:lang w:eastAsia="en-ID"/>
        </w:rPr>
        <w:t>Untuk menerapkan CT (Computational Thinking), terdapat beberapa prosedur yang dapat dilakukan menggunakan Pedagogical Framework (CTPF):</w:t>
      </w:r>
    </w:p>
    <w:p w14:paraId="1CC2524D" w14:textId="77777777" w:rsidR="00527D3F" w:rsidRPr="00527D3F" w:rsidRDefault="00527D3F" w:rsidP="00527D3F">
      <w:pPr>
        <w:pStyle w:val="ListParagraph"/>
        <w:numPr>
          <w:ilvl w:val="0"/>
          <w:numId w:val="4"/>
        </w:numPr>
        <w:jc w:val="both"/>
        <w:rPr>
          <w:lang w:val="sv-SE" w:eastAsia="en-ID"/>
        </w:rPr>
      </w:pPr>
      <w:r w:rsidRPr="00527D3F">
        <w:rPr>
          <w:lang w:val="sv-SE" w:eastAsia="en-ID"/>
        </w:rPr>
        <w:t xml:space="preserve">Mengintegrasikan CT ke dalam kurikulum: CT dapat diterapkan dengan </w:t>
      </w:r>
      <w:proofErr w:type="spellStart"/>
      <w:r w:rsidRPr="00527D3F">
        <w:rPr>
          <w:lang w:val="sv-SE" w:eastAsia="en-ID"/>
        </w:rPr>
        <w:t>mengintegrasikannya</w:t>
      </w:r>
      <w:proofErr w:type="spellEnd"/>
      <w:r w:rsidRPr="00527D3F">
        <w:rPr>
          <w:lang w:val="sv-SE" w:eastAsia="en-ID"/>
        </w:rPr>
        <w:t xml:space="preserve"> ke dalam kurikulum di berbagai disiplin ilmu, terutama matematika. Namun, CT juga dapat diterapkan secara luas di berbagai bidang studi. Penting untuk mengidentifikasi konsep </w:t>
      </w:r>
      <w:proofErr w:type="gramStart"/>
      <w:r w:rsidRPr="00527D3F">
        <w:rPr>
          <w:lang w:val="sv-SE" w:eastAsia="en-ID"/>
        </w:rPr>
        <w:t>dan praktik</w:t>
      </w:r>
      <w:proofErr w:type="gramEnd"/>
      <w:r w:rsidRPr="00527D3F">
        <w:rPr>
          <w:lang w:val="sv-SE" w:eastAsia="en-ID"/>
        </w:rPr>
        <w:t xml:space="preserve"> CT yang relevan dalam setiap disiplin ilmu dan mengembangkan aktivitas pembelajaran yang memungkinkan siswa untuk mengembangkan keterampilan CT.</w:t>
      </w:r>
    </w:p>
    <w:p w14:paraId="65DC239F" w14:textId="77777777" w:rsidR="00527D3F" w:rsidRPr="00527D3F" w:rsidRDefault="00527D3F" w:rsidP="00527D3F">
      <w:pPr>
        <w:pStyle w:val="ListParagraph"/>
        <w:numPr>
          <w:ilvl w:val="0"/>
          <w:numId w:val="4"/>
        </w:numPr>
        <w:jc w:val="both"/>
        <w:rPr>
          <w:lang w:val="sv-SE" w:eastAsia="en-ID"/>
        </w:rPr>
      </w:pPr>
      <w:r w:rsidRPr="00527D3F">
        <w:rPr>
          <w:lang w:val="sv-SE" w:eastAsia="en-ID"/>
        </w:rPr>
        <w:t xml:space="preserve">Menggunakan empat pengalaman pembelajaran: CTPF mencakup empat pengalaman pembelajaran, yaitu unplugged, </w:t>
      </w:r>
      <w:proofErr w:type="spellStart"/>
      <w:r w:rsidRPr="00527D3F">
        <w:rPr>
          <w:lang w:val="sv-SE" w:eastAsia="en-ID"/>
        </w:rPr>
        <w:t>tinkering</w:t>
      </w:r>
      <w:proofErr w:type="spellEnd"/>
      <w:r w:rsidRPr="00527D3F">
        <w:rPr>
          <w:lang w:val="sv-SE" w:eastAsia="en-ID"/>
        </w:rPr>
        <w:t xml:space="preserve">, making, dan </w:t>
      </w:r>
      <w:proofErr w:type="spellStart"/>
      <w:r w:rsidRPr="00527D3F">
        <w:rPr>
          <w:lang w:val="sv-SE" w:eastAsia="en-ID"/>
        </w:rPr>
        <w:t>remixing</w:t>
      </w:r>
      <w:proofErr w:type="spellEnd"/>
      <w:r w:rsidRPr="00527D3F">
        <w:rPr>
          <w:lang w:val="sv-SE" w:eastAsia="en-ID"/>
        </w:rPr>
        <w:t xml:space="preserve">. Unplugged </w:t>
      </w:r>
      <w:proofErr w:type="spellStart"/>
      <w:r w:rsidRPr="00527D3F">
        <w:rPr>
          <w:lang w:val="sv-SE" w:eastAsia="en-ID"/>
        </w:rPr>
        <w:t>experiences</w:t>
      </w:r>
      <w:proofErr w:type="spellEnd"/>
      <w:r w:rsidRPr="00527D3F">
        <w:rPr>
          <w:lang w:val="sv-SE" w:eastAsia="en-ID"/>
        </w:rPr>
        <w:t xml:space="preserve"> melibatkan aktivitas yang dilakukan tanpa menggunakan komputer. </w:t>
      </w:r>
      <w:proofErr w:type="spellStart"/>
      <w:r w:rsidRPr="00527D3F">
        <w:rPr>
          <w:lang w:val="sv-SE" w:eastAsia="en-ID"/>
        </w:rPr>
        <w:t>Tinkering</w:t>
      </w:r>
      <w:proofErr w:type="spellEnd"/>
      <w:r w:rsidRPr="00527D3F">
        <w:rPr>
          <w:lang w:val="sv-SE" w:eastAsia="en-ID"/>
        </w:rPr>
        <w:t xml:space="preserve"> </w:t>
      </w:r>
      <w:proofErr w:type="spellStart"/>
      <w:r w:rsidRPr="00527D3F">
        <w:rPr>
          <w:lang w:val="sv-SE" w:eastAsia="en-ID"/>
        </w:rPr>
        <w:t>experiences</w:t>
      </w:r>
      <w:proofErr w:type="spellEnd"/>
      <w:r w:rsidRPr="00527D3F">
        <w:rPr>
          <w:lang w:val="sv-SE" w:eastAsia="en-ID"/>
        </w:rPr>
        <w:t xml:space="preserve"> melibatkan eksperimen dan modifikasi objek yang ada. Making </w:t>
      </w:r>
      <w:proofErr w:type="spellStart"/>
      <w:r w:rsidRPr="00527D3F">
        <w:rPr>
          <w:lang w:val="sv-SE" w:eastAsia="en-ID"/>
        </w:rPr>
        <w:t>experiences</w:t>
      </w:r>
      <w:proofErr w:type="spellEnd"/>
      <w:r w:rsidRPr="00527D3F">
        <w:rPr>
          <w:lang w:val="sv-SE" w:eastAsia="en-ID"/>
        </w:rPr>
        <w:t xml:space="preserve"> melibatkan konstruksi objek baru. </w:t>
      </w:r>
      <w:proofErr w:type="spellStart"/>
      <w:r w:rsidRPr="00527D3F">
        <w:rPr>
          <w:lang w:val="sv-SE" w:eastAsia="en-ID"/>
        </w:rPr>
        <w:t>Remixing</w:t>
      </w:r>
      <w:proofErr w:type="spellEnd"/>
      <w:r w:rsidRPr="00527D3F">
        <w:rPr>
          <w:lang w:val="sv-SE" w:eastAsia="en-ID"/>
        </w:rPr>
        <w:t xml:space="preserve"> </w:t>
      </w:r>
      <w:proofErr w:type="spellStart"/>
      <w:r w:rsidRPr="00527D3F">
        <w:rPr>
          <w:lang w:val="sv-SE" w:eastAsia="en-ID"/>
        </w:rPr>
        <w:t>experiences</w:t>
      </w:r>
      <w:proofErr w:type="spellEnd"/>
      <w:r w:rsidRPr="00527D3F">
        <w:rPr>
          <w:lang w:val="sv-SE" w:eastAsia="en-ID"/>
        </w:rPr>
        <w:t xml:space="preserve"> melibatkan penggunaan kembali objek atau komponen objek untuk tujuan baru. Menggunakan keempat pengalaman ini membantu siswa mengembangkan pemikiran algoritma, pemecahan masalah, </w:t>
      </w:r>
      <w:proofErr w:type="spellStart"/>
      <w:r w:rsidRPr="00527D3F">
        <w:rPr>
          <w:lang w:val="sv-SE" w:eastAsia="en-ID"/>
        </w:rPr>
        <w:t>pemodelan</w:t>
      </w:r>
      <w:proofErr w:type="spellEnd"/>
      <w:r w:rsidRPr="00527D3F">
        <w:rPr>
          <w:lang w:val="sv-SE" w:eastAsia="en-ID"/>
        </w:rPr>
        <w:t>, dan analisis.</w:t>
      </w:r>
    </w:p>
    <w:p w14:paraId="494F67D3" w14:textId="77777777" w:rsidR="00527D3F" w:rsidRPr="00527D3F" w:rsidRDefault="00527D3F" w:rsidP="00527D3F">
      <w:pPr>
        <w:pStyle w:val="ListParagraph"/>
        <w:numPr>
          <w:ilvl w:val="0"/>
          <w:numId w:val="4"/>
        </w:numPr>
        <w:jc w:val="both"/>
        <w:rPr>
          <w:lang w:val="sv-SE" w:eastAsia="en-ID"/>
        </w:rPr>
      </w:pPr>
      <w:r w:rsidRPr="00527D3F">
        <w:rPr>
          <w:lang w:val="sv-SE" w:eastAsia="en-ID"/>
        </w:rPr>
        <w:t xml:space="preserve">Menggunakan pendekatan </w:t>
      </w:r>
      <w:proofErr w:type="spellStart"/>
      <w:r w:rsidRPr="00527D3F">
        <w:rPr>
          <w:lang w:val="sv-SE" w:eastAsia="en-ID"/>
        </w:rPr>
        <w:t>konstruktivisme</w:t>
      </w:r>
      <w:proofErr w:type="spellEnd"/>
      <w:r w:rsidRPr="00527D3F">
        <w:rPr>
          <w:lang w:val="sv-SE" w:eastAsia="en-ID"/>
        </w:rPr>
        <w:t xml:space="preserve"> dan </w:t>
      </w:r>
      <w:proofErr w:type="spellStart"/>
      <w:r w:rsidRPr="00527D3F">
        <w:rPr>
          <w:lang w:val="sv-SE" w:eastAsia="en-ID"/>
        </w:rPr>
        <w:t>konstruktivisme</w:t>
      </w:r>
      <w:proofErr w:type="spellEnd"/>
      <w:r w:rsidRPr="00527D3F">
        <w:rPr>
          <w:lang w:val="sv-SE" w:eastAsia="en-ID"/>
        </w:rPr>
        <w:t xml:space="preserve"> sosial: Dalam menerapkan CTPF, penting untuk menggunakan pendekatan </w:t>
      </w:r>
      <w:proofErr w:type="spellStart"/>
      <w:r w:rsidRPr="00527D3F">
        <w:rPr>
          <w:lang w:val="sv-SE" w:eastAsia="en-ID"/>
        </w:rPr>
        <w:t>konstruktivisme</w:t>
      </w:r>
      <w:proofErr w:type="spellEnd"/>
      <w:r w:rsidRPr="00527D3F">
        <w:rPr>
          <w:lang w:val="sv-SE" w:eastAsia="en-ID"/>
        </w:rPr>
        <w:t xml:space="preserve"> dan </w:t>
      </w:r>
      <w:proofErr w:type="spellStart"/>
      <w:r w:rsidRPr="00527D3F">
        <w:rPr>
          <w:lang w:val="sv-SE" w:eastAsia="en-ID"/>
        </w:rPr>
        <w:t>konstruktivisme</w:t>
      </w:r>
      <w:proofErr w:type="spellEnd"/>
      <w:r w:rsidRPr="00527D3F">
        <w:rPr>
          <w:lang w:val="sv-SE" w:eastAsia="en-ID"/>
        </w:rPr>
        <w:t xml:space="preserve"> sosial. Pendekatan ini mendorong siswa untuk aktif terlibat dalam pembelajaran, berkolaborasi dengan teman sebaya, dan membangun pemahaman mereka sendiri melalui eksplorasi dan refleksi.</w:t>
      </w:r>
    </w:p>
    <w:p w14:paraId="064ED40F" w14:textId="77777777" w:rsidR="00527D3F" w:rsidRPr="00527D3F" w:rsidRDefault="00527D3F" w:rsidP="00527D3F">
      <w:pPr>
        <w:pStyle w:val="ListParagraph"/>
        <w:numPr>
          <w:ilvl w:val="0"/>
          <w:numId w:val="4"/>
        </w:numPr>
        <w:jc w:val="both"/>
        <w:rPr>
          <w:lang w:val="sv-SE" w:eastAsia="en-ID"/>
        </w:rPr>
      </w:pPr>
      <w:r w:rsidRPr="00527D3F">
        <w:rPr>
          <w:lang w:val="sv-SE" w:eastAsia="en-ID"/>
        </w:rPr>
        <w:t xml:space="preserve">Melibatkan guru dalam pengembangan CT: Guru perlu dilibatkan dalam pengembangan CT agar mereka dapat memahami konsep </w:t>
      </w:r>
      <w:proofErr w:type="gramStart"/>
      <w:r w:rsidRPr="00527D3F">
        <w:rPr>
          <w:lang w:val="sv-SE" w:eastAsia="en-ID"/>
        </w:rPr>
        <w:t>dan praktik</w:t>
      </w:r>
      <w:proofErr w:type="gramEnd"/>
      <w:r w:rsidRPr="00527D3F">
        <w:rPr>
          <w:lang w:val="sv-SE" w:eastAsia="en-ID"/>
        </w:rPr>
        <w:t xml:space="preserve"> CT serta </w:t>
      </w:r>
      <w:proofErr w:type="spellStart"/>
      <w:r w:rsidRPr="00527D3F">
        <w:rPr>
          <w:lang w:val="sv-SE" w:eastAsia="en-ID"/>
        </w:rPr>
        <w:t>mengintegrasikannya</w:t>
      </w:r>
      <w:proofErr w:type="spellEnd"/>
      <w:r w:rsidRPr="00527D3F">
        <w:rPr>
          <w:lang w:val="sv-SE" w:eastAsia="en-ID"/>
        </w:rPr>
        <w:t xml:space="preserve"> ke dalam pembelajaran. Pelatihan dan pengembangan profesional yang relevan harus disediakan untuk guru agar mereka dapat mengajar CT dengan efektif.</w:t>
      </w:r>
    </w:p>
    <w:p w14:paraId="192A0517" w14:textId="77777777" w:rsidR="00527D3F" w:rsidRPr="00527D3F" w:rsidRDefault="00527D3F" w:rsidP="00527D3F">
      <w:pPr>
        <w:pStyle w:val="ListParagraph"/>
        <w:numPr>
          <w:ilvl w:val="0"/>
          <w:numId w:val="4"/>
        </w:numPr>
        <w:jc w:val="both"/>
        <w:rPr>
          <w:lang w:val="sv-SE" w:eastAsia="en-ID"/>
        </w:rPr>
      </w:pPr>
      <w:r w:rsidRPr="00527D3F">
        <w:rPr>
          <w:lang w:val="sv-SE" w:eastAsia="en-ID"/>
        </w:rPr>
        <w:t xml:space="preserve">Menggunakan teknologi sebagai alat bantu: Teknologi, seperti komputer dan perangkat mobile, dapat digunakan sebagai alat bantu dalam menerapkan CT. Siswa dapat menggunakan perangkat ini untuk memecahkan masalah, membuat model, dan menganalisis data. Namun, penting untuk diingat bahwa CT tidak hanya tentang penggunaan teknologi, tetapi juga melibatkan pemikiran </w:t>
      </w:r>
      <w:proofErr w:type="spellStart"/>
      <w:r w:rsidRPr="00527D3F">
        <w:rPr>
          <w:lang w:val="sv-SE" w:eastAsia="en-ID"/>
        </w:rPr>
        <w:t>komputasional</w:t>
      </w:r>
      <w:proofErr w:type="spellEnd"/>
      <w:r w:rsidRPr="00527D3F">
        <w:rPr>
          <w:lang w:val="sv-SE" w:eastAsia="en-ID"/>
        </w:rPr>
        <w:t xml:space="preserve"> yang dapat diterapkan tanpa menggunakan komputer.</w:t>
      </w:r>
    </w:p>
    <w:p w14:paraId="22CBCD34" w14:textId="77777777" w:rsidR="00527D3F" w:rsidRPr="00E6705A" w:rsidRDefault="00527D3F" w:rsidP="00E6705A">
      <w:pPr>
        <w:pStyle w:val="ListParagraph"/>
        <w:jc w:val="both"/>
        <w:rPr>
          <w:b/>
          <w:bCs/>
          <w:sz w:val="22"/>
          <w:szCs w:val="22"/>
          <w:lang w:val="sv-SE"/>
        </w:rPr>
      </w:pPr>
    </w:p>
    <w:p w14:paraId="396C252F" w14:textId="77777777" w:rsidR="00E6705A" w:rsidRPr="00E6705A" w:rsidRDefault="00E6705A" w:rsidP="00E6705A">
      <w:pPr>
        <w:pStyle w:val="ListParagraph"/>
        <w:jc w:val="both"/>
        <w:rPr>
          <w:sz w:val="22"/>
          <w:szCs w:val="22"/>
          <w:lang w:val="sv-SE"/>
        </w:rPr>
      </w:pPr>
    </w:p>
    <w:sectPr w:rsidR="00E6705A" w:rsidRPr="00E67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0E35"/>
    <w:multiLevelType w:val="hybridMultilevel"/>
    <w:tmpl w:val="CC6AAC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1BE5E64"/>
    <w:multiLevelType w:val="multilevel"/>
    <w:tmpl w:val="D00AB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424DC"/>
    <w:multiLevelType w:val="multilevel"/>
    <w:tmpl w:val="A26E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97CC1"/>
    <w:multiLevelType w:val="hybridMultilevel"/>
    <w:tmpl w:val="77289A4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A6E06EC"/>
    <w:multiLevelType w:val="hybridMultilevel"/>
    <w:tmpl w:val="AFB8DCE0"/>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BC25CF"/>
    <w:multiLevelType w:val="multilevel"/>
    <w:tmpl w:val="63A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E5927"/>
    <w:multiLevelType w:val="hybridMultilevel"/>
    <w:tmpl w:val="B3BCA6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21289105">
    <w:abstractNumId w:val="0"/>
  </w:num>
  <w:num w:numId="2" w16cid:durableId="1174224748">
    <w:abstractNumId w:val="6"/>
  </w:num>
  <w:num w:numId="3" w16cid:durableId="382338354">
    <w:abstractNumId w:val="1"/>
  </w:num>
  <w:num w:numId="4" w16cid:durableId="745957973">
    <w:abstractNumId w:val="4"/>
  </w:num>
  <w:num w:numId="5" w16cid:durableId="1727870239">
    <w:abstractNumId w:val="5"/>
  </w:num>
  <w:num w:numId="6" w16cid:durableId="1165705754">
    <w:abstractNumId w:val="3"/>
  </w:num>
  <w:num w:numId="7" w16cid:durableId="1381856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5A"/>
    <w:rsid w:val="00135E9A"/>
    <w:rsid w:val="0016568F"/>
    <w:rsid w:val="002F1FB3"/>
    <w:rsid w:val="0040119F"/>
    <w:rsid w:val="004E32C6"/>
    <w:rsid w:val="00527D3F"/>
    <w:rsid w:val="00727734"/>
    <w:rsid w:val="00891D14"/>
    <w:rsid w:val="009D6156"/>
    <w:rsid w:val="00B12334"/>
    <w:rsid w:val="00D852BC"/>
    <w:rsid w:val="00E5381E"/>
    <w:rsid w:val="00E670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C997"/>
  <w15:chartTrackingRefBased/>
  <w15:docId w15:val="{37A18845-37E5-4A7B-B798-5CC4BD00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E6705A"/>
    <w:pPr>
      <w:ind w:left="720"/>
      <w:contextualSpacing/>
    </w:pPr>
  </w:style>
  <w:style w:type="paragraph" w:styleId="NormalWeb">
    <w:name w:val="Normal (Web)"/>
    <w:basedOn w:val="Normal"/>
    <w:uiPriority w:val="99"/>
    <w:semiHidden/>
    <w:unhideWhenUsed/>
    <w:rsid w:val="00E6705A"/>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15321">
      <w:bodyDiv w:val="1"/>
      <w:marLeft w:val="0"/>
      <w:marRight w:val="0"/>
      <w:marTop w:val="0"/>
      <w:marBottom w:val="0"/>
      <w:divBdr>
        <w:top w:val="none" w:sz="0" w:space="0" w:color="auto"/>
        <w:left w:val="none" w:sz="0" w:space="0" w:color="auto"/>
        <w:bottom w:val="none" w:sz="0" w:space="0" w:color="auto"/>
        <w:right w:val="none" w:sz="0" w:space="0" w:color="auto"/>
      </w:divBdr>
    </w:div>
    <w:div w:id="642009498">
      <w:bodyDiv w:val="1"/>
      <w:marLeft w:val="0"/>
      <w:marRight w:val="0"/>
      <w:marTop w:val="0"/>
      <w:marBottom w:val="0"/>
      <w:divBdr>
        <w:top w:val="none" w:sz="0" w:space="0" w:color="auto"/>
        <w:left w:val="none" w:sz="0" w:space="0" w:color="auto"/>
        <w:bottom w:val="none" w:sz="0" w:space="0" w:color="auto"/>
        <w:right w:val="none" w:sz="0" w:space="0" w:color="auto"/>
      </w:divBdr>
    </w:div>
    <w:div w:id="975598530">
      <w:bodyDiv w:val="1"/>
      <w:marLeft w:val="0"/>
      <w:marRight w:val="0"/>
      <w:marTop w:val="0"/>
      <w:marBottom w:val="0"/>
      <w:divBdr>
        <w:top w:val="none" w:sz="0" w:space="0" w:color="auto"/>
        <w:left w:val="none" w:sz="0" w:space="0" w:color="auto"/>
        <w:bottom w:val="none" w:sz="0" w:space="0" w:color="auto"/>
        <w:right w:val="none" w:sz="0" w:space="0" w:color="auto"/>
      </w:divBdr>
    </w:div>
    <w:div w:id="198955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2023-10-19T06:47:00Z</dcterms:created>
  <dcterms:modified xsi:type="dcterms:W3CDTF">2023-10-19T07:38:00Z</dcterms:modified>
</cp:coreProperties>
</file>