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57" w:type="dxa"/>
        <w:tblCellMar>
          <w:top w:w="15" w:type="dxa"/>
          <w:left w:w="15" w:type="dxa"/>
          <w:bottom w:w="15" w:type="dxa"/>
          <w:right w:w="15" w:type="dxa"/>
        </w:tblCellMar>
        <w:tblLook w:val="04A0" w:firstRow="1" w:lastRow="0" w:firstColumn="1" w:lastColumn="0" w:noHBand="0" w:noVBand="1"/>
      </w:tblPr>
      <w:tblGrid>
        <w:gridCol w:w="3633"/>
        <w:gridCol w:w="5424"/>
      </w:tblGrid>
      <w:tr w:rsidR="00D53E15" w:rsidRPr="00D53E15" w14:paraId="40BDC995"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2DDE610"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Nomor Kelompok</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5CFD225" w14:textId="77777777" w:rsidR="00D53E15" w:rsidRPr="00D53E15" w:rsidRDefault="00D53E15" w:rsidP="00D53E15">
            <w:pPr>
              <w:spacing w:line="360" w:lineRule="auto"/>
              <w:rPr>
                <w:rFonts w:ascii="Times New Roman" w:eastAsia="Times New Roman" w:hAnsi="Times New Roman" w:cs="Times New Roman"/>
              </w:rPr>
            </w:pPr>
          </w:p>
        </w:tc>
      </w:tr>
      <w:tr w:rsidR="00D53E15" w:rsidRPr="00D53E15" w14:paraId="5617858F"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BEB2196"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Anggota Kelompok</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67443C6"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color w:val="000000"/>
                <w:sz w:val="20"/>
                <w:szCs w:val="20"/>
              </w:rPr>
              <w:t>1. ___________________________</w:t>
            </w:r>
          </w:p>
          <w:p w14:paraId="0558B2F6"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color w:val="000000"/>
                <w:sz w:val="20"/>
                <w:szCs w:val="20"/>
              </w:rPr>
              <w:t>2</w:t>
            </w:r>
            <w:r>
              <w:rPr>
                <w:rFonts w:ascii="Arial" w:eastAsia="Times New Roman" w:hAnsi="Arial" w:cs="Arial"/>
                <w:color w:val="000000"/>
                <w:sz w:val="20"/>
                <w:szCs w:val="20"/>
              </w:rPr>
              <w:t xml:space="preserve">. </w:t>
            </w:r>
            <w:r w:rsidRPr="00D53E15">
              <w:rPr>
                <w:rFonts w:ascii="Arial" w:eastAsia="Times New Roman" w:hAnsi="Arial" w:cs="Arial"/>
                <w:color w:val="000000"/>
                <w:sz w:val="20"/>
                <w:szCs w:val="20"/>
              </w:rPr>
              <w:t>___________________________</w:t>
            </w:r>
          </w:p>
          <w:p w14:paraId="36D64B67"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color w:val="000000"/>
                <w:sz w:val="20"/>
                <w:szCs w:val="20"/>
              </w:rPr>
              <w:t>3. ___________________________</w:t>
            </w:r>
          </w:p>
        </w:tc>
      </w:tr>
      <w:tr w:rsidR="00D53E15" w:rsidRPr="00BD01EE" w14:paraId="56C12D97"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F6BA24D"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Nama Proyek</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F3E5EA1" w14:textId="71188A68" w:rsidR="00D53E15" w:rsidRPr="0061031D" w:rsidRDefault="0061031D" w:rsidP="0061031D">
            <w:pPr>
              <w:jc w:val="both"/>
              <w:rPr>
                <w:rFonts w:ascii="Times New Roman" w:eastAsia="Times New Roman" w:hAnsi="Times New Roman" w:cs="Times New Roman"/>
                <w:lang w:val="sv-SE"/>
              </w:rPr>
            </w:pPr>
            <w:r w:rsidRPr="00B9059A">
              <w:rPr>
                <w:rFonts w:ascii="Times New Roman" w:eastAsia="Times New Roman" w:hAnsi="Times New Roman" w:cs="Times New Roman"/>
                <w:lang w:val="sv-SE"/>
              </w:rPr>
              <w:t>Pengaruh Pembelajaran Berbasis Proyek Terintegrasi STEM (</w:t>
            </w:r>
            <w:proofErr w:type="spellStart"/>
            <w:r w:rsidRPr="00B9059A">
              <w:rPr>
                <w:rFonts w:ascii="Times New Roman" w:eastAsia="Times New Roman" w:hAnsi="Times New Roman" w:cs="Times New Roman"/>
                <w:lang w:val="sv-SE"/>
              </w:rPr>
              <w:t>PjBL</w:t>
            </w:r>
            <w:proofErr w:type="spellEnd"/>
            <w:r w:rsidRPr="00B9059A">
              <w:rPr>
                <w:rFonts w:ascii="Times New Roman" w:eastAsia="Times New Roman" w:hAnsi="Times New Roman" w:cs="Times New Roman"/>
                <w:lang w:val="sv-SE"/>
              </w:rPr>
              <w:t>-STEM) Terhadap</w:t>
            </w:r>
            <w:r>
              <w:rPr>
                <w:rFonts w:ascii="Times New Roman" w:eastAsia="Times New Roman" w:hAnsi="Times New Roman" w:cs="Times New Roman"/>
                <w:lang w:val="sv-SE"/>
              </w:rPr>
              <w:t xml:space="preserve"> </w:t>
            </w:r>
            <w:r w:rsidRPr="00B9059A">
              <w:rPr>
                <w:rFonts w:ascii="Times New Roman" w:eastAsia="Times New Roman" w:hAnsi="Times New Roman" w:cs="Times New Roman"/>
                <w:lang w:val="sv-SE"/>
              </w:rPr>
              <w:t>Peningkatan Keterampilan Rekayasa dan Sikap Kewirausahaan</w:t>
            </w:r>
          </w:p>
        </w:tc>
      </w:tr>
      <w:tr w:rsidR="00D53E15" w:rsidRPr="00BD01EE" w14:paraId="4633F121"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BFED14C"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Deskripsi Singkat Proyek</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9B0297A" w14:textId="0137411F" w:rsidR="00D53E15" w:rsidRPr="0061031D" w:rsidRDefault="0061031D" w:rsidP="0061031D">
            <w:pPr>
              <w:jc w:val="both"/>
              <w:rPr>
                <w:rFonts w:ascii="Times New Roman" w:hAnsi="Times New Roman" w:cs="Times New Roman"/>
                <w:lang w:val="sv-SE"/>
              </w:rPr>
            </w:pPr>
            <w:r w:rsidRPr="0061031D">
              <w:rPr>
                <w:rFonts w:ascii="Times New Roman" w:hAnsi="Times New Roman" w:cs="Times New Roman"/>
              </w:rPr>
              <w:t>Penelitian ini bertujuan untuk meningkatkan keterampilan rekayasa dan sikap kewirausahaan</w:t>
            </w:r>
            <w:r w:rsidRPr="00686868">
              <w:rPr>
                <w:rFonts w:ascii="Times New Roman" w:hAnsi="Times New Roman" w:cs="Times New Roman"/>
              </w:rPr>
              <w:t xml:space="preserve"> </w:t>
            </w:r>
            <w:r w:rsidRPr="0061031D">
              <w:rPr>
                <w:rFonts w:ascii="Times New Roman" w:hAnsi="Times New Roman" w:cs="Times New Roman"/>
              </w:rPr>
              <w:t xml:space="preserve">siswa setelah diimplementasikan </w:t>
            </w:r>
            <w:r w:rsidRPr="0061031D">
              <w:rPr>
                <w:rFonts w:ascii="Times New Roman" w:hAnsi="Times New Roman" w:cs="Times New Roman"/>
                <w:i/>
                <w:iCs/>
              </w:rPr>
              <w:t>Project Based Learning terintegrasi STEM (</w:t>
            </w:r>
            <w:proofErr w:type="spellStart"/>
            <w:r w:rsidRPr="0061031D">
              <w:rPr>
                <w:rFonts w:ascii="Times New Roman" w:hAnsi="Times New Roman" w:cs="Times New Roman"/>
                <w:i/>
                <w:iCs/>
              </w:rPr>
              <w:t>PjBL</w:t>
            </w:r>
            <w:proofErr w:type="spellEnd"/>
            <w:r w:rsidRPr="0061031D">
              <w:rPr>
                <w:rFonts w:ascii="Times New Roman" w:hAnsi="Times New Roman" w:cs="Times New Roman"/>
                <w:i/>
                <w:iCs/>
              </w:rPr>
              <w:t>-STEM)</w:t>
            </w:r>
            <w:r w:rsidRPr="0061031D">
              <w:rPr>
                <w:rFonts w:ascii="Times New Roman" w:hAnsi="Times New Roman" w:cs="Times New Roman"/>
              </w:rPr>
              <w:t xml:space="preserve"> pada materi fermentasi di kelas XI SMK Negeri 1 Kuningan. Metode penelitian menggunakan quasi experiment dengan desain </w:t>
            </w:r>
            <w:r w:rsidRPr="0061031D">
              <w:rPr>
                <w:rFonts w:ascii="Times New Roman" w:hAnsi="Times New Roman" w:cs="Times New Roman"/>
                <w:i/>
                <w:iCs/>
              </w:rPr>
              <w:t>pretest-</w:t>
            </w:r>
            <w:proofErr w:type="spellStart"/>
            <w:r w:rsidRPr="0061031D">
              <w:rPr>
                <w:rFonts w:ascii="Times New Roman" w:hAnsi="Times New Roman" w:cs="Times New Roman"/>
                <w:i/>
                <w:iCs/>
              </w:rPr>
              <w:t>posttest</w:t>
            </w:r>
            <w:proofErr w:type="spellEnd"/>
            <w:r w:rsidRPr="0061031D">
              <w:rPr>
                <w:rFonts w:ascii="Times New Roman" w:hAnsi="Times New Roman" w:cs="Times New Roman"/>
                <w:i/>
                <w:iCs/>
              </w:rPr>
              <w:t xml:space="preserve"> control group</w:t>
            </w:r>
            <w:r w:rsidRPr="0061031D">
              <w:rPr>
                <w:rFonts w:ascii="Times New Roman" w:hAnsi="Times New Roman" w:cs="Times New Roman"/>
              </w:rPr>
              <w:t>. Teknik</w:t>
            </w:r>
            <w:r w:rsidRPr="00686868">
              <w:rPr>
                <w:rFonts w:ascii="Times New Roman" w:hAnsi="Times New Roman" w:cs="Times New Roman"/>
              </w:rPr>
              <w:t xml:space="preserve"> </w:t>
            </w:r>
            <w:r w:rsidRPr="0061031D">
              <w:rPr>
                <w:rFonts w:ascii="Times New Roman" w:hAnsi="Times New Roman" w:cs="Times New Roman"/>
              </w:rPr>
              <w:t xml:space="preserve">pengumpulan data menggunakan lembar observasi keterampilan rekayasa, </w:t>
            </w:r>
            <w:r w:rsidRPr="0061031D">
              <w:rPr>
                <w:rFonts w:ascii="Times New Roman" w:hAnsi="Times New Roman" w:cs="Times New Roman"/>
                <w:i/>
                <w:iCs/>
              </w:rPr>
              <w:t>survey</w:t>
            </w:r>
            <w:r w:rsidRPr="0061031D">
              <w:rPr>
                <w:rFonts w:ascii="Times New Roman" w:hAnsi="Times New Roman" w:cs="Times New Roman"/>
              </w:rPr>
              <w:t xml:space="preserve"> skala sikap kewirausahaan dan angket. </w:t>
            </w:r>
            <w:r w:rsidRPr="00686868">
              <w:rPr>
                <w:rFonts w:ascii="Times New Roman" w:hAnsi="Times New Roman" w:cs="Times New Roman"/>
                <w:lang w:val="sv-SE"/>
              </w:rPr>
              <w:t xml:space="preserve">Analisis data meliputi hasil </w:t>
            </w:r>
            <w:proofErr w:type="spellStart"/>
            <w:r w:rsidRPr="00686868">
              <w:rPr>
                <w:rFonts w:ascii="Times New Roman" w:hAnsi="Times New Roman" w:cs="Times New Roman"/>
                <w:lang w:val="sv-SE"/>
              </w:rPr>
              <w:t>pretes</w:t>
            </w:r>
            <w:proofErr w:type="spellEnd"/>
            <w:r w:rsidRPr="00686868">
              <w:rPr>
                <w:rFonts w:ascii="Times New Roman" w:hAnsi="Times New Roman" w:cs="Times New Roman"/>
                <w:lang w:val="sv-SE"/>
              </w:rPr>
              <w:t xml:space="preserve">, </w:t>
            </w:r>
            <w:proofErr w:type="spellStart"/>
            <w:r w:rsidRPr="00686868">
              <w:rPr>
                <w:rFonts w:ascii="Times New Roman" w:hAnsi="Times New Roman" w:cs="Times New Roman"/>
                <w:lang w:val="sv-SE"/>
              </w:rPr>
              <w:t>postes</w:t>
            </w:r>
            <w:proofErr w:type="spellEnd"/>
            <w:r w:rsidRPr="00686868">
              <w:rPr>
                <w:rFonts w:ascii="Times New Roman" w:hAnsi="Times New Roman" w:cs="Times New Roman"/>
                <w:lang w:val="sv-SE"/>
              </w:rPr>
              <w:t xml:space="preserve"> dan </w:t>
            </w:r>
            <w:r w:rsidRPr="00686868">
              <w:rPr>
                <w:rFonts w:ascii="Times New Roman" w:hAnsi="Times New Roman" w:cs="Times New Roman"/>
                <w:i/>
                <w:iCs/>
                <w:lang w:val="sv-SE"/>
              </w:rPr>
              <w:t>n-</w:t>
            </w:r>
            <w:proofErr w:type="spellStart"/>
            <w:r w:rsidRPr="00686868">
              <w:rPr>
                <w:rFonts w:ascii="Times New Roman" w:hAnsi="Times New Roman" w:cs="Times New Roman"/>
                <w:i/>
                <w:iCs/>
                <w:lang w:val="sv-SE"/>
              </w:rPr>
              <w:t>Gain</w:t>
            </w:r>
            <w:proofErr w:type="spellEnd"/>
            <w:r w:rsidRPr="00686868">
              <w:rPr>
                <w:rFonts w:ascii="Times New Roman" w:hAnsi="Times New Roman" w:cs="Times New Roman"/>
                <w:lang w:val="sv-SE"/>
              </w:rPr>
              <w:t xml:space="preserve"> untuk mengetahui peningkatan keterampilan rekayasa secara deskriptif </w:t>
            </w:r>
            <w:proofErr w:type="gramStart"/>
            <w:r w:rsidRPr="00686868">
              <w:rPr>
                <w:rFonts w:ascii="Times New Roman" w:hAnsi="Times New Roman" w:cs="Times New Roman"/>
                <w:lang w:val="sv-SE"/>
              </w:rPr>
              <w:t xml:space="preserve">dan </w:t>
            </w:r>
            <w:r w:rsidRPr="00686868">
              <w:rPr>
                <w:rFonts w:ascii="Times New Roman" w:hAnsi="Times New Roman" w:cs="Times New Roman"/>
                <w:i/>
                <w:iCs/>
                <w:lang w:val="sv-SE"/>
              </w:rPr>
              <w:t>survey</w:t>
            </w:r>
            <w:proofErr w:type="gramEnd"/>
            <w:r w:rsidRPr="00686868">
              <w:rPr>
                <w:rFonts w:ascii="Times New Roman" w:hAnsi="Times New Roman" w:cs="Times New Roman"/>
                <w:lang w:val="sv-SE"/>
              </w:rPr>
              <w:t xml:space="preserve"> skala sikap kewirausahaan.</w:t>
            </w:r>
          </w:p>
        </w:tc>
      </w:tr>
      <w:tr w:rsidR="00D53E15" w:rsidRPr="00D53E15" w14:paraId="63F04BC9"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1B66796"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Outline Proyek</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DB0D535" w14:textId="370BEE4C" w:rsidR="00D53E15" w:rsidRPr="00D53E15" w:rsidRDefault="0061031D" w:rsidP="0061031D">
            <w:pPr>
              <w:jc w:val="both"/>
              <w:rPr>
                <w:rFonts w:ascii="Times New Roman" w:eastAsia="Times New Roman" w:hAnsi="Times New Roman" w:cs="Times New Roman"/>
              </w:rPr>
            </w:pPr>
            <w:r w:rsidRPr="0061031D">
              <w:rPr>
                <w:rFonts w:ascii="Times New Roman" w:eastAsia="Times New Roman" w:hAnsi="Times New Roman" w:cs="Times New Roman"/>
                <w:lang w:val="sv-SE"/>
              </w:rPr>
              <w:t xml:space="preserve">Proyek ini menggunakan desain </w:t>
            </w:r>
            <w:proofErr w:type="spellStart"/>
            <w:r w:rsidRPr="0061031D">
              <w:rPr>
                <w:rFonts w:ascii="Times New Roman" w:eastAsia="Times New Roman" w:hAnsi="Times New Roman" w:cs="Times New Roman"/>
                <w:lang w:val="sv-SE"/>
              </w:rPr>
              <w:t>quasi</w:t>
            </w:r>
            <w:proofErr w:type="spellEnd"/>
            <w:r w:rsidRPr="0061031D">
              <w:rPr>
                <w:rFonts w:ascii="Times New Roman" w:eastAsia="Times New Roman" w:hAnsi="Times New Roman" w:cs="Times New Roman"/>
                <w:lang w:val="sv-SE"/>
              </w:rPr>
              <w:t xml:space="preserve">-eksperimental dengan dua kelompok: kelompok eksperimen yang menerima </w:t>
            </w:r>
            <w:proofErr w:type="spellStart"/>
            <w:r w:rsidRPr="0061031D">
              <w:rPr>
                <w:rFonts w:ascii="Times New Roman" w:eastAsia="Times New Roman" w:hAnsi="Times New Roman" w:cs="Times New Roman"/>
                <w:lang w:val="sv-SE"/>
              </w:rPr>
              <w:t>PjBL</w:t>
            </w:r>
            <w:proofErr w:type="spellEnd"/>
            <w:r w:rsidRPr="0061031D">
              <w:rPr>
                <w:rFonts w:ascii="Times New Roman" w:eastAsia="Times New Roman" w:hAnsi="Times New Roman" w:cs="Times New Roman"/>
                <w:lang w:val="sv-SE"/>
              </w:rPr>
              <w:t xml:space="preserve">-STEM dan kelompok </w:t>
            </w:r>
            <w:proofErr w:type="gramStart"/>
            <w:r w:rsidRPr="0061031D">
              <w:rPr>
                <w:rFonts w:ascii="Times New Roman" w:eastAsia="Times New Roman" w:hAnsi="Times New Roman" w:cs="Times New Roman"/>
                <w:lang w:val="sv-SE"/>
              </w:rPr>
              <w:t>kontrol yang</w:t>
            </w:r>
            <w:proofErr w:type="gramEnd"/>
            <w:r w:rsidRPr="0061031D">
              <w:rPr>
                <w:rFonts w:ascii="Times New Roman" w:eastAsia="Times New Roman" w:hAnsi="Times New Roman" w:cs="Times New Roman"/>
                <w:lang w:val="sv-SE"/>
              </w:rPr>
              <w:t xml:space="preserve"> menerima praktik laboratorium reguler. Teknik pengumpulan data meliputi lembar observasi keterampilan, survei skala sikap kewirausahaan, dan kuesioner. </w:t>
            </w:r>
            <w:r w:rsidRPr="0061031D">
              <w:rPr>
                <w:rFonts w:ascii="Times New Roman" w:eastAsia="Times New Roman" w:hAnsi="Times New Roman" w:cs="Times New Roman"/>
              </w:rPr>
              <w:t>Analisis data melibatkan pre-test, post-test, dan n-Gain untuk menilai peningkatan deskriptif keterampilan rekayasa dan sikap kewirausahaan.</w:t>
            </w:r>
          </w:p>
        </w:tc>
      </w:tr>
      <w:tr w:rsidR="00D53E15" w:rsidRPr="00BD01EE" w14:paraId="57315DD7"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4984FB0"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Tujuan Pembelajaran</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235DB78" w14:textId="31BFC893" w:rsidR="00D53E15" w:rsidRPr="00A415BE" w:rsidRDefault="00A415BE" w:rsidP="00A415BE">
            <w:pPr>
              <w:jc w:val="both"/>
              <w:rPr>
                <w:rFonts w:ascii="Times New Roman" w:eastAsia="Times New Roman" w:hAnsi="Times New Roman" w:cs="Times New Roman"/>
                <w:lang w:val="sv-SE"/>
              </w:rPr>
            </w:pPr>
            <w:r>
              <w:rPr>
                <w:rFonts w:ascii="Times New Roman" w:eastAsia="Times New Roman" w:hAnsi="Times New Roman" w:cs="Times New Roman"/>
                <w:lang w:val="sv-SE"/>
              </w:rPr>
              <w:t>M</w:t>
            </w:r>
            <w:r w:rsidRPr="00A415BE">
              <w:rPr>
                <w:rFonts w:ascii="Times New Roman" w:eastAsia="Times New Roman" w:hAnsi="Times New Roman" w:cs="Times New Roman"/>
                <w:lang w:val="sv-SE"/>
              </w:rPr>
              <w:t>eningkatkan keterampilan rekayasa dan sikap kewirausahaan siswa setelah menerapkan pembelajaran berbasis proyek terintegrasi STEM (</w:t>
            </w:r>
            <w:proofErr w:type="spellStart"/>
            <w:r w:rsidRPr="00A415BE">
              <w:rPr>
                <w:rFonts w:ascii="Times New Roman" w:eastAsia="Times New Roman" w:hAnsi="Times New Roman" w:cs="Times New Roman"/>
                <w:lang w:val="sv-SE"/>
              </w:rPr>
              <w:t>PjBL</w:t>
            </w:r>
            <w:proofErr w:type="spellEnd"/>
            <w:r w:rsidRPr="00A415BE">
              <w:rPr>
                <w:rFonts w:ascii="Times New Roman" w:eastAsia="Times New Roman" w:hAnsi="Times New Roman" w:cs="Times New Roman"/>
                <w:lang w:val="sv-SE"/>
              </w:rPr>
              <w:t>-STEM) pada materi fermentasi</w:t>
            </w:r>
            <w:r>
              <w:rPr>
                <w:rFonts w:ascii="Times New Roman" w:eastAsia="Times New Roman" w:hAnsi="Times New Roman" w:cs="Times New Roman"/>
                <w:lang w:val="sv-SE"/>
              </w:rPr>
              <w:t>.</w:t>
            </w:r>
          </w:p>
        </w:tc>
      </w:tr>
      <w:tr w:rsidR="00D53E15" w:rsidRPr="00BD01EE" w14:paraId="79DC57EC"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BE9D361"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Driving Question</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45EF4A5" w14:textId="6D2672C3" w:rsidR="00D53E15" w:rsidRPr="00A415BE" w:rsidRDefault="00A415BE" w:rsidP="00A415BE">
            <w:pPr>
              <w:jc w:val="both"/>
              <w:rPr>
                <w:rFonts w:ascii="Times New Roman" w:eastAsia="Times New Roman" w:hAnsi="Times New Roman" w:cs="Times New Roman"/>
                <w:lang w:val="sv-SE"/>
              </w:rPr>
            </w:pPr>
            <w:r w:rsidRPr="00A415BE">
              <w:rPr>
                <w:rFonts w:ascii="Times New Roman" w:eastAsia="Times New Roman" w:hAnsi="Times New Roman" w:cs="Times New Roman"/>
                <w:lang w:val="sv-SE"/>
              </w:rPr>
              <w:t>“Apa dampak pembelajaran berbasis proyek terintegrasi STEM (</w:t>
            </w:r>
            <w:proofErr w:type="spellStart"/>
            <w:r w:rsidRPr="00A415BE">
              <w:rPr>
                <w:rFonts w:ascii="Times New Roman" w:eastAsia="Times New Roman" w:hAnsi="Times New Roman" w:cs="Times New Roman"/>
                <w:lang w:val="sv-SE"/>
              </w:rPr>
              <w:t>PjBL</w:t>
            </w:r>
            <w:proofErr w:type="spellEnd"/>
            <w:r w:rsidRPr="00A415BE">
              <w:rPr>
                <w:rFonts w:ascii="Times New Roman" w:eastAsia="Times New Roman" w:hAnsi="Times New Roman" w:cs="Times New Roman"/>
                <w:lang w:val="sv-SE"/>
              </w:rPr>
              <w:t xml:space="preserve">-STEM) terhadap peningkatan keterampilan </w:t>
            </w:r>
            <w:proofErr w:type="gramStart"/>
            <w:r w:rsidRPr="00A415BE">
              <w:rPr>
                <w:rFonts w:ascii="Times New Roman" w:eastAsia="Times New Roman" w:hAnsi="Times New Roman" w:cs="Times New Roman"/>
                <w:lang w:val="sv-SE"/>
              </w:rPr>
              <w:t>teknik dan</w:t>
            </w:r>
            <w:proofErr w:type="gramEnd"/>
            <w:r w:rsidRPr="00A415BE">
              <w:rPr>
                <w:rFonts w:ascii="Times New Roman" w:eastAsia="Times New Roman" w:hAnsi="Times New Roman" w:cs="Times New Roman"/>
                <w:lang w:val="sv-SE"/>
              </w:rPr>
              <w:t xml:space="preserve"> sikap kewirausahaan mahasiswa?”</w:t>
            </w:r>
          </w:p>
        </w:tc>
      </w:tr>
      <w:tr w:rsidR="00D53E15" w:rsidRPr="00BD01EE" w14:paraId="23CBD95E"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525EDDA"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Produk Akhir</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B227412" w14:textId="1863AAA0" w:rsidR="00D53E15" w:rsidRPr="00A415BE" w:rsidRDefault="00A415BE" w:rsidP="00A415BE">
            <w:pPr>
              <w:rPr>
                <w:rFonts w:ascii="Times New Roman" w:eastAsia="Times New Roman" w:hAnsi="Times New Roman" w:cs="Times New Roman"/>
                <w:lang w:val="sv-SE"/>
              </w:rPr>
            </w:pPr>
            <w:r>
              <w:rPr>
                <w:rFonts w:ascii="Times New Roman" w:eastAsia="Times New Roman" w:hAnsi="Times New Roman" w:cs="Times New Roman"/>
                <w:lang w:val="sv-SE"/>
              </w:rPr>
              <w:t>P</w:t>
            </w:r>
            <w:r w:rsidRPr="00A415BE">
              <w:rPr>
                <w:rFonts w:ascii="Times New Roman" w:eastAsia="Times New Roman" w:hAnsi="Times New Roman" w:cs="Times New Roman"/>
                <w:lang w:val="sv-SE"/>
              </w:rPr>
              <w:t>roduk olahan makanan berbahan dasar sayuran yang mengalami proses fermentasi.</w:t>
            </w:r>
          </w:p>
        </w:tc>
      </w:tr>
      <w:tr w:rsidR="00D53E15" w:rsidRPr="00BD01EE" w14:paraId="7F82A830"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E5EA451"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Hands-on Activities</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FD2A7F7" w14:textId="7246D306" w:rsidR="00D53E15" w:rsidRPr="005B1856" w:rsidRDefault="005B1856" w:rsidP="005B1856">
            <w:pPr>
              <w:jc w:val="both"/>
              <w:rPr>
                <w:rFonts w:ascii="Times New Roman" w:eastAsia="Times New Roman" w:hAnsi="Times New Roman" w:cs="Times New Roman"/>
                <w:lang w:val="sv-SE"/>
              </w:rPr>
            </w:pPr>
            <w:r>
              <w:rPr>
                <w:rFonts w:ascii="Times New Roman" w:eastAsia="Times New Roman" w:hAnsi="Times New Roman" w:cs="Times New Roman"/>
                <w:lang w:val="sv-SE"/>
              </w:rPr>
              <w:t>P</w:t>
            </w:r>
            <w:r w:rsidRPr="005B1856">
              <w:rPr>
                <w:rFonts w:ascii="Times New Roman" w:eastAsia="Times New Roman" w:hAnsi="Times New Roman" w:cs="Times New Roman"/>
                <w:lang w:val="sv-SE"/>
              </w:rPr>
              <w:t xml:space="preserve">engembangan keterampilan </w:t>
            </w:r>
            <w:proofErr w:type="gramStart"/>
            <w:r w:rsidRPr="005B1856">
              <w:rPr>
                <w:rFonts w:ascii="Times New Roman" w:eastAsia="Times New Roman" w:hAnsi="Times New Roman" w:cs="Times New Roman"/>
                <w:lang w:val="sv-SE"/>
              </w:rPr>
              <w:t>teknik dan</w:t>
            </w:r>
            <w:proofErr w:type="gramEnd"/>
            <w:r w:rsidRPr="005B1856">
              <w:rPr>
                <w:rFonts w:ascii="Times New Roman" w:eastAsia="Times New Roman" w:hAnsi="Times New Roman" w:cs="Times New Roman"/>
                <w:lang w:val="sv-SE"/>
              </w:rPr>
              <w:t xml:space="preserve"> sikap kewirausahaan siswa melalui kegiatan langsung</w:t>
            </w:r>
            <w:r>
              <w:rPr>
                <w:rFonts w:ascii="Times New Roman" w:eastAsia="Times New Roman" w:hAnsi="Times New Roman" w:cs="Times New Roman"/>
                <w:lang w:val="sv-SE"/>
              </w:rPr>
              <w:t>.</w:t>
            </w:r>
          </w:p>
        </w:tc>
      </w:tr>
      <w:tr w:rsidR="00D53E15" w:rsidRPr="00BD01EE" w14:paraId="14D775C9"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27B2436" w14:textId="77777777" w:rsidR="00D53E15" w:rsidRPr="00D53E15" w:rsidRDefault="00D53E15" w:rsidP="00D53E15">
            <w:pPr>
              <w:spacing w:line="360" w:lineRule="auto"/>
              <w:rPr>
                <w:rFonts w:ascii="Times New Roman" w:eastAsia="Times New Roman" w:hAnsi="Times New Roman" w:cs="Times New Roman"/>
              </w:rPr>
            </w:pPr>
            <w:proofErr w:type="spellStart"/>
            <w:r w:rsidRPr="00D53E15">
              <w:rPr>
                <w:rFonts w:ascii="Arial" w:eastAsia="Times New Roman" w:hAnsi="Arial" w:cs="Arial"/>
                <w:b/>
                <w:bCs/>
                <w:color w:val="000000"/>
                <w:sz w:val="20"/>
                <w:szCs w:val="20"/>
              </w:rPr>
              <w:lastRenderedPageBreak/>
              <w:t>Asesmen</w:t>
            </w:r>
            <w:proofErr w:type="spellEnd"/>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928FF50" w14:textId="77812DBC" w:rsidR="00D53E15" w:rsidRPr="005B1856" w:rsidRDefault="005B1856" w:rsidP="005B1856">
            <w:pPr>
              <w:jc w:val="both"/>
              <w:rPr>
                <w:rFonts w:ascii="Times New Roman" w:eastAsia="Times New Roman" w:hAnsi="Times New Roman" w:cs="Times New Roman"/>
                <w:lang w:val="sv-SE"/>
              </w:rPr>
            </w:pPr>
            <w:proofErr w:type="spellStart"/>
            <w:r w:rsidRPr="005B1856">
              <w:rPr>
                <w:rFonts w:ascii="Times New Roman" w:eastAsia="Times New Roman" w:hAnsi="Times New Roman" w:cs="Times New Roman"/>
              </w:rPr>
              <w:t>Asesmen</w:t>
            </w:r>
            <w:proofErr w:type="spellEnd"/>
            <w:r w:rsidRPr="005B1856">
              <w:rPr>
                <w:rFonts w:ascii="Times New Roman" w:eastAsia="Times New Roman" w:hAnsi="Times New Roman" w:cs="Times New Roman"/>
              </w:rPr>
              <w:t xml:space="preserve"> dilakukan melalui observasi keterlaksanaan pembelajaran berbasis proyek terintegrasi STEM oleh guru pengajar dan observasi keterampilan rekayasa siswa melalui lembar kerja proyek, video, dan hasil observasi peneliti. </w:t>
            </w:r>
            <w:r w:rsidRPr="005B1856">
              <w:rPr>
                <w:rFonts w:ascii="Times New Roman" w:eastAsia="Times New Roman" w:hAnsi="Times New Roman" w:cs="Times New Roman"/>
                <w:lang w:val="sv-SE"/>
              </w:rPr>
              <w:t xml:space="preserve">Selain itu, </w:t>
            </w:r>
            <w:proofErr w:type="spellStart"/>
            <w:r w:rsidRPr="005B1856">
              <w:rPr>
                <w:rFonts w:ascii="Times New Roman" w:eastAsia="Times New Roman" w:hAnsi="Times New Roman" w:cs="Times New Roman"/>
                <w:lang w:val="sv-SE"/>
              </w:rPr>
              <w:t>asesmen</w:t>
            </w:r>
            <w:proofErr w:type="spellEnd"/>
            <w:r w:rsidRPr="005B1856">
              <w:rPr>
                <w:rFonts w:ascii="Times New Roman" w:eastAsia="Times New Roman" w:hAnsi="Times New Roman" w:cs="Times New Roman"/>
                <w:lang w:val="sv-SE"/>
              </w:rPr>
              <w:t xml:space="preserve"> juga dilakukan melalui skala sikap yang mengukur sikap kewirausahaan siswa.</w:t>
            </w:r>
          </w:p>
        </w:tc>
      </w:tr>
      <w:tr w:rsidR="00D53E15" w:rsidRPr="00D53E15" w14:paraId="2D9ED9F6" w14:textId="77777777" w:rsidTr="00D53E15">
        <w:tc>
          <w:tcPr>
            <w:tcW w:w="0" w:type="auto"/>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8CE4BB4" w14:textId="77777777" w:rsidR="00D53E15" w:rsidRPr="00D53E15" w:rsidRDefault="00D53E15" w:rsidP="00D53E15">
            <w:pPr>
              <w:spacing w:line="360" w:lineRule="auto"/>
              <w:rPr>
                <w:rFonts w:ascii="Times New Roman" w:eastAsia="Times New Roman" w:hAnsi="Times New Roman" w:cs="Times New Roman"/>
              </w:rPr>
            </w:pPr>
            <w:r w:rsidRPr="00D53E15">
              <w:rPr>
                <w:rFonts w:ascii="Arial" w:eastAsia="Times New Roman" w:hAnsi="Arial" w:cs="Arial"/>
                <w:b/>
                <w:bCs/>
                <w:color w:val="000000"/>
                <w:sz w:val="20"/>
                <w:szCs w:val="20"/>
              </w:rPr>
              <w:t>Resources yang Dibutuhkan</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C61FFBE" w14:textId="0B299362" w:rsidR="00BD01EE" w:rsidRPr="00BD01EE" w:rsidRDefault="00BD01EE" w:rsidP="00A667CE">
            <w:pPr>
              <w:pStyle w:val="ListParagraph"/>
              <w:numPr>
                <w:ilvl w:val="0"/>
                <w:numId w:val="10"/>
              </w:numPr>
              <w:ind w:left="361"/>
              <w:jc w:val="both"/>
              <w:rPr>
                <w:rFonts w:ascii="Times New Roman" w:eastAsia="Times New Roman" w:hAnsi="Times New Roman" w:cs="Times New Roman"/>
              </w:rPr>
            </w:pPr>
            <w:r w:rsidRPr="00BD01EE">
              <w:rPr>
                <w:rFonts w:ascii="Times New Roman" w:eastAsia="Times New Roman" w:hAnsi="Times New Roman" w:cs="Times New Roman"/>
              </w:rPr>
              <w:t>Kelas-kelas APHP sebagai sampel penelitian.</w:t>
            </w:r>
          </w:p>
          <w:p w14:paraId="52F1FE98" w14:textId="36A0D78E" w:rsidR="00BD01EE" w:rsidRPr="00BD01EE" w:rsidRDefault="00BD01EE" w:rsidP="00283F8C">
            <w:pPr>
              <w:pStyle w:val="ListParagraph"/>
              <w:numPr>
                <w:ilvl w:val="0"/>
                <w:numId w:val="10"/>
              </w:numPr>
              <w:ind w:left="361"/>
              <w:jc w:val="both"/>
              <w:rPr>
                <w:rFonts w:ascii="Times New Roman" w:eastAsia="Times New Roman" w:hAnsi="Times New Roman" w:cs="Times New Roman"/>
                <w:lang w:val="sv-SE"/>
              </w:rPr>
            </w:pPr>
            <w:r w:rsidRPr="00BD01EE">
              <w:rPr>
                <w:rFonts w:ascii="Times New Roman" w:eastAsia="Times New Roman" w:hAnsi="Times New Roman" w:cs="Times New Roman"/>
                <w:lang w:val="sv-SE"/>
              </w:rPr>
              <w:t>Lembar observasi keterampilan rekayasa untuk mengumpulkan data tentang kemampuan rekayasa siswa.</w:t>
            </w:r>
          </w:p>
          <w:p w14:paraId="0D0249E4" w14:textId="5E03FBCA" w:rsidR="00BD01EE" w:rsidRPr="00BD01EE" w:rsidRDefault="00BD01EE" w:rsidP="0063054E">
            <w:pPr>
              <w:pStyle w:val="ListParagraph"/>
              <w:numPr>
                <w:ilvl w:val="0"/>
                <w:numId w:val="10"/>
              </w:numPr>
              <w:ind w:left="361"/>
              <w:jc w:val="both"/>
              <w:rPr>
                <w:rFonts w:ascii="Times New Roman" w:eastAsia="Times New Roman" w:hAnsi="Times New Roman" w:cs="Times New Roman"/>
                <w:lang w:val="sv-SE"/>
              </w:rPr>
            </w:pPr>
            <w:r w:rsidRPr="00BD01EE">
              <w:rPr>
                <w:rFonts w:ascii="Times New Roman" w:eastAsia="Times New Roman" w:hAnsi="Times New Roman" w:cs="Times New Roman"/>
                <w:lang w:val="sv-SE"/>
              </w:rPr>
              <w:t>Skala sikap kewirausahaan untuk mengukur sikap kewirausahaan siswa.</w:t>
            </w:r>
          </w:p>
          <w:p w14:paraId="4CDAA37C" w14:textId="3DBEAB53" w:rsidR="00BD01EE" w:rsidRPr="00BD01EE" w:rsidRDefault="00BD01EE" w:rsidP="006E0714">
            <w:pPr>
              <w:pStyle w:val="ListParagraph"/>
              <w:numPr>
                <w:ilvl w:val="0"/>
                <w:numId w:val="10"/>
              </w:numPr>
              <w:ind w:left="361"/>
              <w:jc w:val="both"/>
              <w:rPr>
                <w:rFonts w:ascii="Times New Roman" w:eastAsia="Times New Roman" w:hAnsi="Times New Roman" w:cs="Times New Roman"/>
                <w:lang w:val="sv-SE"/>
              </w:rPr>
            </w:pPr>
            <w:r w:rsidRPr="00BD01EE">
              <w:rPr>
                <w:rFonts w:ascii="Times New Roman" w:eastAsia="Times New Roman" w:hAnsi="Times New Roman" w:cs="Times New Roman"/>
                <w:lang w:val="sv-SE"/>
              </w:rPr>
              <w:t>Angket untuk mengumpulkan data tambahan.</w:t>
            </w:r>
          </w:p>
          <w:p w14:paraId="7D25BBB2" w14:textId="533B6C5B" w:rsidR="00BD01EE" w:rsidRPr="00BD01EE" w:rsidRDefault="00BD01EE" w:rsidP="00E90469">
            <w:pPr>
              <w:pStyle w:val="ListParagraph"/>
              <w:numPr>
                <w:ilvl w:val="0"/>
                <w:numId w:val="10"/>
              </w:numPr>
              <w:ind w:left="361"/>
              <w:jc w:val="both"/>
              <w:rPr>
                <w:rFonts w:ascii="Times New Roman" w:eastAsia="Times New Roman" w:hAnsi="Times New Roman" w:cs="Times New Roman"/>
                <w:lang w:val="sv-SE"/>
              </w:rPr>
            </w:pPr>
            <w:r w:rsidRPr="00BD01EE">
              <w:rPr>
                <w:rFonts w:ascii="Times New Roman" w:eastAsia="Times New Roman" w:hAnsi="Times New Roman" w:cs="Times New Roman"/>
                <w:lang w:val="sv-SE"/>
              </w:rPr>
              <w:t xml:space="preserve">Panduan observasi guru untuk mengamati pelaksanaan pembelajaran </w:t>
            </w:r>
            <w:proofErr w:type="spellStart"/>
            <w:r w:rsidRPr="00BD01EE">
              <w:rPr>
                <w:rFonts w:ascii="Times New Roman" w:eastAsia="Times New Roman" w:hAnsi="Times New Roman" w:cs="Times New Roman"/>
                <w:lang w:val="sv-SE"/>
              </w:rPr>
              <w:t>PjBL</w:t>
            </w:r>
            <w:proofErr w:type="spellEnd"/>
            <w:r w:rsidRPr="00BD01EE">
              <w:rPr>
                <w:rFonts w:ascii="Times New Roman" w:eastAsia="Times New Roman" w:hAnsi="Times New Roman" w:cs="Times New Roman"/>
                <w:lang w:val="sv-SE"/>
              </w:rPr>
              <w:t>-STEM.</w:t>
            </w:r>
          </w:p>
          <w:p w14:paraId="7F35E0BC" w14:textId="7EA7136B" w:rsidR="00BD01EE" w:rsidRPr="00BD01EE" w:rsidRDefault="00BD01EE" w:rsidP="004116A5">
            <w:pPr>
              <w:pStyle w:val="ListParagraph"/>
              <w:numPr>
                <w:ilvl w:val="0"/>
                <w:numId w:val="10"/>
              </w:numPr>
              <w:ind w:left="361"/>
              <w:jc w:val="both"/>
              <w:rPr>
                <w:rFonts w:ascii="Times New Roman" w:eastAsia="Times New Roman" w:hAnsi="Times New Roman" w:cs="Times New Roman"/>
                <w:lang w:val="sv-SE"/>
              </w:rPr>
            </w:pPr>
            <w:r w:rsidRPr="00BD01EE">
              <w:rPr>
                <w:rFonts w:ascii="Times New Roman" w:eastAsia="Times New Roman" w:hAnsi="Times New Roman" w:cs="Times New Roman"/>
                <w:lang w:val="sv-SE"/>
              </w:rPr>
              <w:t>Rubrik penilaian keterampilan rekayasa untuk menilai tingkat keterampilan rekayasa siswa.</w:t>
            </w:r>
          </w:p>
          <w:p w14:paraId="5F076846" w14:textId="4E1E6F3D" w:rsidR="00BD01EE" w:rsidRPr="00BD01EE" w:rsidRDefault="00BD01EE" w:rsidP="004A4C2A">
            <w:pPr>
              <w:pStyle w:val="ListParagraph"/>
              <w:numPr>
                <w:ilvl w:val="0"/>
                <w:numId w:val="10"/>
              </w:numPr>
              <w:ind w:left="361"/>
              <w:jc w:val="both"/>
              <w:rPr>
                <w:rFonts w:ascii="Times New Roman" w:eastAsia="Times New Roman" w:hAnsi="Times New Roman" w:cs="Times New Roman"/>
                <w:lang w:val="sv-SE"/>
              </w:rPr>
            </w:pPr>
            <w:r w:rsidRPr="00BD01EE">
              <w:rPr>
                <w:rFonts w:ascii="Times New Roman" w:eastAsia="Times New Roman" w:hAnsi="Times New Roman" w:cs="Times New Roman"/>
                <w:lang w:val="sv-SE"/>
              </w:rPr>
              <w:t>Metode eksperimen semu (</w:t>
            </w:r>
            <w:proofErr w:type="spellStart"/>
            <w:r w:rsidRPr="00BD01EE">
              <w:rPr>
                <w:rFonts w:ascii="Times New Roman" w:eastAsia="Times New Roman" w:hAnsi="Times New Roman" w:cs="Times New Roman"/>
                <w:lang w:val="sv-SE"/>
              </w:rPr>
              <w:t>quasi</w:t>
            </w:r>
            <w:proofErr w:type="spellEnd"/>
            <w:r w:rsidRPr="00BD01EE">
              <w:rPr>
                <w:rFonts w:ascii="Times New Roman" w:eastAsia="Times New Roman" w:hAnsi="Times New Roman" w:cs="Times New Roman"/>
                <w:lang w:val="sv-SE"/>
              </w:rPr>
              <w:t>-experiment) untuk membandingkan kelompok eksperimen dan kelompok kontrol.</w:t>
            </w:r>
          </w:p>
          <w:p w14:paraId="1A1C5D50" w14:textId="71E57795" w:rsidR="00BD01EE" w:rsidRPr="00BD01EE" w:rsidRDefault="00BD01EE" w:rsidP="00DC08E4">
            <w:pPr>
              <w:pStyle w:val="ListParagraph"/>
              <w:numPr>
                <w:ilvl w:val="0"/>
                <w:numId w:val="10"/>
              </w:numPr>
              <w:ind w:left="361"/>
              <w:jc w:val="both"/>
              <w:rPr>
                <w:rFonts w:ascii="Times New Roman" w:eastAsia="Times New Roman" w:hAnsi="Times New Roman" w:cs="Times New Roman"/>
                <w:lang w:val="sv-SE"/>
              </w:rPr>
            </w:pPr>
            <w:r w:rsidRPr="00BD01EE">
              <w:rPr>
                <w:rFonts w:ascii="Times New Roman" w:eastAsia="Times New Roman" w:hAnsi="Times New Roman" w:cs="Times New Roman"/>
                <w:lang w:val="sv-SE"/>
              </w:rPr>
              <w:t xml:space="preserve">Teknik analisis data menggunakan </w:t>
            </w:r>
            <w:proofErr w:type="spellStart"/>
            <w:r w:rsidRPr="00BD01EE">
              <w:rPr>
                <w:rFonts w:ascii="Times New Roman" w:eastAsia="Times New Roman" w:hAnsi="Times New Roman" w:cs="Times New Roman"/>
                <w:lang w:val="sv-SE"/>
              </w:rPr>
              <w:t>pretes</w:t>
            </w:r>
            <w:proofErr w:type="spellEnd"/>
            <w:r w:rsidRPr="00BD01EE">
              <w:rPr>
                <w:rFonts w:ascii="Times New Roman" w:eastAsia="Times New Roman" w:hAnsi="Times New Roman" w:cs="Times New Roman"/>
                <w:lang w:val="sv-SE"/>
              </w:rPr>
              <w:t xml:space="preserve">, </w:t>
            </w:r>
            <w:proofErr w:type="spellStart"/>
            <w:r w:rsidRPr="00BD01EE">
              <w:rPr>
                <w:rFonts w:ascii="Times New Roman" w:eastAsia="Times New Roman" w:hAnsi="Times New Roman" w:cs="Times New Roman"/>
                <w:lang w:val="sv-SE"/>
              </w:rPr>
              <w:t>postes</w:t>
            </w:r>
            <w:proofErr w:type="spellEnd"/>
            <w:r w:rsidRPr="00BD01EE">
              <w:rPr>
                <w:rFonts w:ascii="Times New Roman" w:eastAsia="Times New Roman" w:hAnsi="Times New Roman" w:cs="Times New Roman"/>
                <w:lang w:val="sv-SE"/>
              </w:rPr>
              <w:t>, dan n-</w:t>
            </w:r>
            <w:proofErr w:type="spellStart"/>
            <w:r w:rsidRPr="00BD01EE">
              <w:rPr>
                <w:rFonts w:ascii="Times New Roman" w:eastAsia="Times New Roman" w:hAnsi="Times New Roman" w:cs="Times New Roman"/>
                <w:lang w:val="sv-SE"/>
              </w:rPr>
              <w:t>Gain</w:t>
            </w:r>
            <w:proofErr w:type="spellEnd"/>
            <w:r w:rsidRPr="00BD01EE">
              <w:rPr>
                <w:rFonts w:ascii="Times New Roman" w:eastAsia="Times New Roman" w:hAnsi="Times New Roman" w:cs="Times New Roman"/>
                <w:lang w:val="sv-SE"/>
              </w:rPr>
              <w:t xml:space="preserve"> untuk mengevaluasi peningkatan keterampilan rekayasa dan sikap kewirausahaan.</w:t>
            </w:r>
          </w:p>
          <w:p w14:paraId="0D3B0E43" w14:textId="4D3489CC" w:rsidR="00D53E15" w:rsidRPr="00BD01EE" w:rsidRDefault="00BD01EE" w:rsidP="00BD01EE">
            <w:pPr>
              <w:pStyle w:val="ListParagraph"/>
              <w:numPr>
                <w:ilvl w:val="0"/>
                <w:numId w:val="10"/>
              </w:numPr>
              <w:ind w:left="361"/>
              <w:jc w:val="both"/>
              <w:rPr>
                <w:rFonts w:ascii="Times New Roman" w:eastAsia="Times New Roman" w:hAnsi="Times New Roman" w:cs="Times New Roman"/>
              </w:rPr>
            </w:pPr>
            <w:r w:rsidRPr="00BD01EE">
              <w:rPr>
                <w:rFonts w:ascii="Times New Roman" w:eastAsia="Times New Roman" w:hAnsi="Times New Roman" w:cs="Times New Roman"/>
              </w:rPr>
              <w:t>Peneliti sebagai pengumpul data dan analis data.</w:t>
            </w:r>
          </w:p>
        </w:tc>
      </w:tr>
      <w:tr w:rsidR="00D53E15" w:rsidRPr="00DF72C5" w14:paraId="3F77574F" w14:textId="77777777" w:rsidTr="00D53E15">
        <w:trPr>
          <w:trHeight w:val="440"/>
        </w:trPr>
        <w:tc>
          <w:tcPr>
            <w:tcW w:w="0" w:type="auto"/>
            <w:vMerge w:val="restart"/>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421C7FFE" w14:textId="77777777" w:rsidR="00D53E15" w:rsidRPr="0061031D" w:rsidRDefault="00D53E15" w:rsidP="00D53E15">
            <w:pPr>
              <w:spacing w:line="360" w:lineRule="auto"/>
              <w:rPr>
                <w:rFonts w:ascii="Times New Roman" w:eastAsia="Times New Roman" w:hAnsi="Times New Roman" w:cs="Times New Roman"/>
                <w:lang w:val="sv-SE"/>
              </w:rPr>
            </w:pPr>
            <w:r w:rsidRPr="0061031D">
              <w:rPr>
                <w:rFonts w:ascii="Arial" w:eastAsia="Times New Roman" w:hAnsi="Arial" w:cs="Arial"/>
                <w:b/>
                <w:bCs/>
                <w:color w:val="000000"/>
                <w:sz w:val="20"/>
                <w:szCs w:val="20"/>
                <w:lang w:val="sv-SE"/>
              </w:rPr>
              <w:t>Integrasi CT dalam proyek STEM (</w:t>
            </w:r>
            <w:proofErr w:type="spellStart"/>
            <w:r w:rsidRPr="0061031D">
              <w:rPr>
                <w:rFonts w:ascii="Arial" w:eastAsia="Times New Roman" w:hAnsi="Arial" w:cs="Arial"/>
                <w:b/>
                <w:bCs/>
                <w:color w:val="000000"/>
                <w:sz w:val="20"/>
                <w:szCs w:val="20"/>
                <w:lang w:val="sv-SE"/>
              </w:rPr>
              <w:t>Baek</w:t>
            </w:r>
            <w:proofErr w:type="spellEnd"/>
            <w:r w:rsidRPr="0061031D">
              <w:rPr>
                <w:rFonts w:ascii="Arial" w:eastAsia="Times New Roman" w:hAnsi="Arial" w:cs="Arial"/>
                <w:b/>
                <w:bCs/>
                <w:color w:val="000000"/>
                <w:sz w:val="20"/>
                <w:szCs w:val="20"/>
                <w:lang w:val="sv-SE"/>
              </w:rPr>
              <w:t xml:space="preserve"> et al., 2021)</w:t>
            </w: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74C11BFA"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Abstraksi:</w:t>
            </w:r>
          </w:p>
          <w:p w14:paraId="5A671401" w14:textId="5C0E2622" w:rsidR="00DF72C5" w:rsidRPr="00DF72C5" w:rsidRDefault="00DF72C5" w:rsidP="00DF72C5">
            <w:pPr>
              <w:jc w:val="both"/>
              <w:rPr>
                <w:rFonts w:ascii="Times New Roman" w:eastAsia="Times New Roman" w:hAnsi="Times New Roman" w:cs="Times New Roman"/>
                <w:lang w:val="sv-SE"/>
              </w:rPr>
            </w:pPr>
            <w:r w:rsidRPr="00DF72C5">
              <w:rPr>
                <w:rFonts w:ascii="Times New Roman" w:eastAsia="Times New Roman" w:hAnsi="Times New Roman" w:cs="Times New Roman"/>
              </w:rPr>
              <w:t xml:space="preserve">Tahapan pembelajaran meliputi tahap reflection, research, application, dan communication. </w:t>
            </w:r>
            <w:r w:rsidRPr="00DF72C5">
              <w:rPr>
                <w:rFonts w:ascii="Times New Roman" w:eastAsia="Times New Roman" w:hAnsi="Times New Roman" w:cs="Times New Roman"/>
                <w:lang w:val="sv-SE"/>
              </w:rPr>
              <w:t xml:space="preserve">Peserta didik diberikan kesempatan untuk menemukan masalah, mencari solusi, merancang dan menguji produk, serta berkomunikasi hasil proyek mereka. Hasil penelitian juga menunjukkan peningkatan keterampilan rekayasa dan sikap kewirausahaan siswa setelah mengikuti pembelajaran </w:t>
            </w:r>
            <w:proofErr w:type="spellStart"/>
            <w:r w:rsidRPr="00DF72C5">
              <w:rPr>
                <w:rFonts w:ascii="Times New Roman" w:eastAsia="Times New Roman" w:hAnsi="Times New Roman" w:cs="Times New Roman"/>
                <w:lang w:val="sv-SE"/>
              </w:rPr>
              <w:t>PjBL</w:t>
            </w:r>
            <w:proofErr w:type="spellEnd"/>
            <w:r w:rsidRPr="00DF72C5">
              <w:rPr>
                <w:rFonts w:ascii="Times New Roman" w:eastAsia="Times New Roman" w:hAnsi="Times New Roman" w:cs="Times New Roman"/>
                <w:lang w:val="sv-SE"/>
              </w:rPr>
              <w:t>-STEM.</w:t>
            </w:r>
          </w:p>
        </w:tc>
      </w:tr>
      <w:tr w:rsidR="00D53E15" w:rsidRPr="00DF72C5" w14:paraId="30AA1453"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605D4F95" w14:textId="77777777" w:rsidR="00D53E15" w:rsidRPr="00DF72C5" w:rsidRDefault="00D53E15" w:rsidP="00D53E15">
            <w:pPr>
              <w:spacing w:line="360" w:lineRule="auto"/>
              <w:rPr>
                <w:rFonts w:ascii="Times New Roman" w:eastAsia="Times New Roman" w:hAnsi="Times New Roman" w:cs="Times New Roman"/>
                <w:lang w:val="sv-SE"/>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6AF9E7FF"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Algoritma:</w:t>
            </w:r>
          </w:p>
          <w:p w14:paraId="76C2F7D1" w14:textId="6DACD062" w:rsidR="00DF72C5" w:rsidRPr="00DF72C5" w:rsidRDefault="00DF72C5" w:rsidP="00DF72C5">
            <w:pPr>
              <w:jc w:val="both"/>
              <w:rPr>
                <w:rFonts w:ascii="Times New Roman" w:eastAsia="Times New Roman" w:hAnsi="Times New Roman" w:cs="Times New Roman"/>
                <w:lang w:val="sv-SE"/>
              </w:rPr>
            </w:pPr>
            <w:r w:rsidRPr="00DF72C5">
              <w:rPr>
                <w:rFonts w:ascii="Times New Roman" w:eastAsia="Times New Roman" w:hAnsi="Times New Roman" w:cs="Times New Roman"/>
                <w:lang w:val="sv-SE"/>
              </w:rPr>
              <w:t>Peserta didik mampu mengembangkan gagasan, membuat produk, dan merefleksikan proses pembelajaran. Integrasi STEM dalam pembelajaran berbasis proyek memberikan pengalaman yang baik bagi peserta didik dalam mengembangkan keterampilan dan sikap kewirausahaan.</w:t>
            </w:r>
          </w:p>
        </w:tc>
      </w:tr>
      <w:tr w:rsidR="00D53E15" w:rsidRPr="00DF72C5" w14:paraId="2CD8C29A"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07DA7053" w14:textId="77777777" w:rsidR="00D53E15" w:rsidRPr="00DF72C5" w:rsidRDefault="00D53E15" w:rsidP="00D53E15">
            <w:pPr>
              <w:spacing w:line="360" w:lineRule="auto"/>
              <w:rPr>
                <w:rFonts w:ascii="Times New Roman" w:eastAsia="Times New Roman" w:hAnsi="Times New Roman" w:cs="Times New Roman"/>
                <w:lang w:val="sv-SE"/>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2360C899"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Komunikasi:</w:t>
            </w:r>
          </w:p>
          <w:p w14:paraId="6213CE28" w14:textId="00E84F82" w:rsidR="00DF72C5" w:rsidRPr="00DF72C5" w:rsidRDefault="00DF72C5" w:rsidP="00DF72C5">
            <w:pPr>
              <w:jc w:val="both"/>
              <w:rPr>
                <w:rFonts w:ascii="Times New Roman" w:eastAsia="Times New Roman" w:hAnsi="Times New Roman" w:cs="Times New Roman"/>
                <w:lang w:val="sv-SE"/>
              </w:rPr>
            </w:pPr>
            <w:r>
              <w:rPr>
                <w:rFonts w:ascii="Times New Roman" w:eastAsia="Times New Roman" w:hAnsi="Times New Roman" w:cs="Times New Roman"/>
                <w:lang w:val="sv-SE"/>
              </w:rPr>
              <w:t>P</w:t>
            </w:r>
            <w:r w:rsidRPr="00DF72C5">
              <w:rPr>
                <w:rFonts w:ascii="Times New Roman" w:eastAsia="Times New Roman" w:hAnsi="Times New Roman" w:cs="Times New Roman"/>
                <w:lang w:val="sv-SE"/>
              </w:rPr>
              <w:t>eserta didik diminta untuk melaporkan hasil proyek yang telah dilakukan dan berdiskusi bersama dalam kelas.</w:t>
            </w:r>
          </w:p>
        </w:tc>
      </w:tr>
      <w:tr w:rsidR="00D53E15" w:rsidRPr="001E4B61" w14:paraId="256C7234"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12AE6145" w14:textId="77777777" w:rsidR="00D53E15" w:rsidRPr="00DF72C5" w:rsidRDefault="00D53E15" w:rsidP="00D53E15">
            <w:pPr>
              <w:spacing w:line="360" w:lineRule="auto"/>
              <w:rPr>
                <w:rFonts w:ascii="Times New Roman" w:eastAsia="Times New Roman" w:hAnsi="Times New Roman" w:cs="Times New Roman"/>
                <w:lang w:val="sv-SE"/>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6B89718C"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Conditional Logic:</w:t>
            </w:r>
          </w:p>
          <w:p w14:paraId="4D081C12" w14:textId="77777777" w:rsidR="001E4B61" w:rsidRPr="001E4B61" w:rsidRDefault="001E4B61" w:rsidP="001E4B61">
            <w:pPr>
              <w:pStyle w:val="ListParagraph"/>
              <w:numPr>
                <w:ilvl w:val="0"/>
                <w:numId w:val="11"/>
              </w:numPr>
              <w:ind w:left="361"/>
              <w:jc w:val="both"/>
              <w:rPr>
                <w:rFonts w:ascii="Times New Roman" w:eastAsia="Times New Roman" w:hAnsi="Times New Roman" w:cs="Times New Roman"/>
                <w:lang w:val="sv-SE"/>
              </w:rPr>
            </w:pPr>
            <w:proofErr w:type="spellStart"/>
            <w:r w:rsidRPr="001E4B61">
              <w:rPr>
                <w:rFonts w:ascii="Times New Roman" w:eastAsia="Times New Roman" w:hAnsi="Times New Roman" w:cs="Times New Roman"/>
                <w:lang w:val="sv-SE"/>
              </w:rPr>
              <w:t>Conditional</w:t>
            </w:r>
            <w:proofErr w:type="spellEnd"/>
            <w:r w:rsidRPr="001E4B61">
              <w:rPr>
                <w:rFonts w:ascii="Times New Roman" w:eastAsia="Times New Roman" w:hAnsi="Times New Roman" w:cs="Times New Roman"/>
                <w:lang w:val="sv-SE"/>
              </w:rPr>
              <w:t xml:space="preserve"> </w:t>
            </w:r>
            <w:proofErr w:type="spellStart"/>
            <w:r w:rsidRPr="001E4B61">
              <w:rPr>
                <w:rFonts w:ascii="Times New Roman" w:eastAsia="Times New Roman" w:hAnsi="Times New Roman" w:cs="Times New Roman"/>
                <w:lang w:val="sv-SE"/>
              </w:rPr>
              <w:t>statement</w:t>
            </w:r>
            <w:proofErr w:type="spellEnd"/>
            <w:r w:rsidRPr="001E4B61">
              <w:rPr>
                <w:rFonts w:ascii="Times New Roman" w:eastAsia="Times New Roman" w:hAnsi="Times New Roman" w:cs="Times New Roman"/>
                <w:lang w:val="sv-SE"/>
              </w:rPr>
              <w:t xml:space="preserve"> Jika nilai </w:t>
            </w:r>
            <w:proofErr w:type="spellStart"/>
            <w:r w:rsidRPr="001E4B61">
              <w:rPr>
                <w:rFonts w:ascii="Times New Roman" w:eastAsia="Times New Roman" w:hAnsi="Times New Roman" w:cs="Times New Roman"/>
                <w:lang w:val="sv-SE"/>
              </w:rPr>
              <w:t>gain</w:t>
            </w:r>
            <w:proofErr w:type="spellEnd"/>
            <w:r w:rsidRPr="001E4B61">
              <w:rPr>
                <w:rFonts w:ascii="Times New Roman" w:eastAsia="Times New Roman" w:hAnsi="Times New Roman" w:cs="Times New Roman"/>
                <w:lang w:val="sv-SE"/>
              </w:rPr>
              <w:t xml:space="preserve"> </w:t>
            </w:r>
            <w:proofErr w:type="spellStart"/>
            <w:r w:rsidRPr="001E4B61">
              <w:rPr>
                <w:rFonts w:ascii="Times New Roman" w:eastAsia="Times New Roman" w:hAnsi="Times New Roman" w:cs="Times New Roman"/>
                <w:lang w:val="sv-SE"/>
              </w:rPr>
              <w:t>ternormalisasi</w:t>
            </w:r>
            <w:proofErr w:type="spellEnd"/>
            <w:r w:rsidRPr="001E4B61">
              <w:rPr>
                <w:rFonts w:ascii="Times New Roman" w:eastAsia="Times New Roman" w:hAnsi="Times New Roman" w:cs="Times New Roman"/>
                <w:lang w:val="sv-SE"/>
              </w:rPr>
              <w:t xml:space="preserve"> keterampilan proses sains lebih besar dari 0,3 maka disimpulkan peningkatan keterampilan tinggi. Jika kurang dari 0,3 maka disimpulkan peningkatan keterampilan rendah.</w:t>
            </w:r>
          </w:p>
          <w:p w14:paraId="4B29B4A2" w14:textId="77777777" w:rsidR="001E4B61" w:rsidRPr="001E4B61" w:rsidRDefault="001E4B61" w:rsidP="001E4B61">
            <w:pPr>
              <w:pStyle w:val="ListParagraph"/>
              <w:numPr>
                <w:ilvl w:val="0"/>
                <w:numId w:val="11"/>
              </w:numPr>
              <w:ind w:left="361"/>
              <w:jc w:val="both"/>
              <w:rPr>
                <w:rFonts w:ascii="Times New Roman" w:eastAsia="Times New Roman" w:hAnsi="Times New Roman" w:cs="Times New Roman"/>
                <w:lang w:val="sv-SE"/>
              </w:rPr>
            </w:pPr>
            <w:proofErr w:type="spellStart"/>
            <w:r w:rsidRPr="001E4B61">
              <w:rPr>
                <w:rFonts w:ascii="Times New Roman" w:eastAsia="Times New Roman" w:hAnsi="Times New Roman" w:cs="Times New Roman"/>
                <w:lang w:val="sv-SE"/>
              </w:rPr>
              <w:t>Comparison</w:t>
            </w:r>
            <w:proofErr w:type="spellEnd"/>
            <w:r w:rsidRPr="001E4B61">
              <w:rPr>
                <w:rFonts w:ascii="Times New Roman" w:eastAsia="Times New Roman" w:hAnsi="Times New Roman" w:cs="Times New Roman"/>
                <w:lang w:val="sv-SE"/>
              </w:rPr>
              <w:t xml:space="preserve"> operator Menggunakan operator seperti =</w:t>
            </w:r>
            <w:proofErr w:type="gramStart"/>
            <w:r w:rsidRPr="001E4B61">
              <w:rPr>
                <w:rFonts w:ascii="Times New Roman" w:eastAsia="Times New Roman" w:hAnsi="Times New Roman" w:cs="Times New Roman"/>
                <w:lang w:val="sv-SE"/>
              </w:rPr>
              <w:t>, !</w:t>
            </w:r>
            <w:proofErr w:type="gramEnd"/>
            <w:r w:rsidRPr="001E4B61">
              <w:rPr>
                <w:rFonts w:ascii="Times New Roman" w:eastAsia="Times New Roman" w:hAnsi="Times New Roman" w:cs="Times New Roman"/>
                <w:lang w:val="sv-SE"/>
              </w:rPr>
              <w:t xml:space="preserve">=, &gt;, &lt;, ≥, ≤ untuk membandingkan nilai </w:t>
            </w:r>
            <w:proofErr w:type="spellStart"/>
            <w:r w:rsidRPr="001E4B61">
              <w:rPr>
                <w:rFonts w:ascii="Times New Roman" w:eastAsia="Times New Roman" w:hAnsi="Times New Roman" w:cs="Times New Roman"/>
                <w:lang w:val="sv-SE"/>
              </w:rPr>
              <w:t>pretest</w:t>
            </w:r>
            <w:proofErr w:type="spellEnd"/>
            <w:r w:rsidRPr="001E4B61">
              <w:rPr>
                <w:rFonts w:ascii="Times New Roman" w:eastAsia="Times New Roman" w:hAnsi="Times New Roman" w:cs="Times New Roman"/>
                <w:lang w:val="sv-SE"/>
              </w:rPr>
              <w:t xml:space="preserve"> dan posttest keterampilan agar bisa menilai apakah ada peningkatan atau tidak setelah diberi intervensi model </w:t>
            </w:r>
            <w:proofErr w:type="spellStart"/>
            <w:r w:rsidRPr="001E4B61">
              <w:rPr>
                <w:rFonts w:ascii="Times New Roman" w:eastAsia="Times New Roman" w:hAnsi="Times New Roman" w:cs="Times New Roman"/>
                <w:lang w:val="sv-SE"/>
              </w:rPr>
              <w:t>PjBL</w:t>
            </w:r>
            <w:proofErr w:type="spellEnd"/>
            <w:r w:rsidRPr="001E4B61">
              <w:rPr>
                <w:rFonts w:ascii="Times New Roman" w:eastAsia="Times New Roman" w:hAnsi="Times New Roman" w:cs="Times New Roman"/>
                <w:lang w:val="sv-SE"/>
              </w:rPr>
              <w:t>-STEM.</w:t>
            </w:r>
          </w:p>
          <w:p w14:paraId="1A037961" w14:textId="77777777" w:rsidR="001E4B61" w:rsidRPr="001E4B61" w:rsidRDefault="001E4B61" w:rsidP="001E4B61">
            <w:pPr>
              <w:pStyle w:val="ListParagraph"/>
              <w:numPr>
                <w:ilvl w:val="0"/>
                <w:numId w:val="11"/>
              </w:numPr>
              <w:ind w:left="361"/>
              <w:jc w:val="both"/>
              <w:rPr>
                <w:rFonts w:ascii="Times New Roman" w:eastAsia="Times New Roman" w:hAnsi="Times New Roman" w:cs="Times New Roman"/>
                <w:lang w:val="sv-SE"/>
              </w:rPr>
            </w:pPr>
            <w:proofErr w:type="spellStart"/>
            <w:r w:rsidRPr="001E4B61">
              <w:rPr>
                <w:rFonts w:ascii="Times New Roman" w:eastAsia="Times New Roman" w:hAnsi="Times New Roman" w:cs="Times New Roman"/>
                <w:lang w:val="sv-SE"/>
              </w:rPr>
              <w:t>Boolean</w:t>
            </w:r>
            <w:proofErr w:type="spellEnd"/>
            <w:r w:rsidRPr="001E4B61">
              <w:rPr>
                <w:rFonts w:ascii="Times New Roman" w:eastAsia="Times New Roman" w:hAnsi="Times New Roman" w:cs="Times New Roman"/>
                <w:lang w:val="sv-SE"/>
              </w:rPr>
              <w:t xml:space="preserve"> </w:t>
            </w:r>
            <w:proofErr w:type="spellStart"/>
            <w:r w:rsidRPr="001E4B61">
              <w:rPr>
                <w:rFonts w:ascii="Times New Roman" w:eastAsia="Times New Roman" w:hAnsi="Times New Roman" w:cs="Times New Roman"/>
                <w:lang w:val="sv-SE"/>
              </w:rPr>
              <w:t>Logic</w:t>
            </w:r>
            <w:proofErr w:type="spellEnd"/>
            <w:r w:rsidRPr="001E4B61">
              <w:rPr>
                <w:rFonts w:ascii="Times New Roman" w:eastAsia="Times New Roman" w:hAnsi="Times New Roman" w:cs="Times New Roman"/>
                <w:lang w:val="sv-SE"/>
              </w:rPr>
              <w:t xml:space="preserve"> Menggabungkan beberapa kondisi dengan logika DAN/ATAU untuk penarikan kesimpulan. Misal jika peningkatan keterampilan proses sains tinggi DAN keterampilan berpikir kritis juga meningkat maka model </w:t>
            </w:r>
            <w:proofErr w:type="spellStart"/>
            <w:r w:rsidRPr="001E4B61">
              <w:rPr>
                <w:rFonts w:ascii="Times New Roman" w:eastAsia="Times New Roman" w:hAnsi="Times New Roman" w:cs="Times New Roman"/>
                <w:lang w:val="sv-SE"/>
              </w:rPr>
              <w:t>PjBL</w:t>
            </w:r>
            <w:proofErr w:type="spellEnd"/>
            <w:r w:rsidRPr="001E4B61">
              <w:rPr>
                <w:rFonts w:ascii="Times New Roman" w:eastAsia="Times New Roman" w:hAnsi="Times New Roman" w:cs="Times New Roman"/>
                <w:lang w:val="sv-SE"/>
              </w:rPr>
              <w:t>-STEM efektif meningkatkan keterampilan.</w:t>
            </w:r>
          </w:p>
          <w:p w14:paraId="46D646F1" w14:textId="12543F81" w:rsidR="001E4B61" w:rsidRPr="001E4B61" w:rsidRDefault="001E4B61" w:rsidP="001E4B61">
            <w:pPr>
              <w:pStyle w:val="ListParagraph"/>
              <w:numPr>
                <w:ilvl w:val="0"/>
                <w:numId w:val="11"/>
              </w:numPr>
              <w:ind w:left="361"/>
              <w:jc w:val="both"/>
              <w:rPr>
                <w:rFonts w:ascii="Times New Roman" w:eastAsia="Times New Roman" w:hAnsi="Times New Roman" w:cs="Times New Roman"/>
                <w:lang w:val="sv-SE"/>
              </w:rPr>
            </w:pPr>
            <w:proofErr w:type="spellStart"/>
            <w:r w:rsidRPr="001E4B61">
              <w:rPr>
                <w:rFonts w:ascii="Times New Roman" w:eastAsia="Times New Roman" w:hAnsi="Times New Roman" w:cs="Times New Roman"/>
                <w:lang w:val="sv-SE"/>
              </w:rPr>
              <w:t>Nested</w:t>
            </w:r>
            <w:proofErr w:type="spellEnd"/>
            <w:r w:rsidRPr="001E4B61">
              <w:rPr>
                <w:rFonts w:ascii="Times New Roman" w:eastAsia="Times New Roman" w:hAnsi="Times New Roman" w:cs="Times New Roman"/>
                <w:lang w:val="sv-SE"/>
              </w:rPr>
              <w:t xml:space="preserve"> </w:t>
            </w:r>
            <w:proofErr w:type="spellStart"/>
            <w:r w:rsidRPr="001E4B61">
              <w:rPr>
                <w:rFonts w:ascii="Times New Roman" w:eastAsia="Times New Roman" w:hAnsi="Times New Roman" w:cs="Times New Roman"/>
                <w:lang w:val="sv-SE"/>
              </w:rPr>
              <w:t>Conditional</w:t>
            </w:r>
            <w:proofErr w:type="spellEnd"/>
            <w:r w:rsidRPr="001E4B61">
              <w:rPr>
                <w:rFonts w:ascii="Times New Roman" w:eastAsia="Times New Roman" w:hAnsi="Times New Roman" w:cs="Times New Roman"/>
                <w:lang w:val="sv-SE"/>
              </w:rPr>
              <w:t xml:space="preserve"> Jika keterampilan proses sains meningkat TAPI keterampilan berpikir kritis tidak meningkat maka perlu diteliti lebih lanjut faktor penyebabnya (</w:t>
            </w:r>
            <w:proofErr w:type="spellStart"/>
            <w:r w:rsidRPr="001E4B61">
              <w:rPr>
                <w:rFonts w:ascii="Times New Roman" w:eastAsia="Times New Roman" w:hAnsi="Times New Roman" w:cs="Times New Roman"/>
                <w:lang w:val="sv-SE"/>
              </w:rPr>
              <w:t>nested</w:t>
            </w:r>
            <w:proofErr w:type="spellEnd"/>
            <w:r w:rsidRPr="001E4B61">
              <w:rPr>
                <w:rFonts w:ascii="Times New Roman" w:eastAsia="Times New Roman" w:hAnsi="Times New Roman" w:cs="Times New Roman"/>
                <w:lang w:val="sv-SE"/>
              </w:rPr>
              <w:t xml:space="preserve"> </w:t>
            </w:r>
            <w:proofErr w:type="spellStart"/>
            <w:r w:rsidRPr="001E4B61">
              <w:rPr>
                <w:rFonts w:ascii="Times New Roman" w:eastAsia="Times New Roman" w:hAnsi="Times New Roman" w:cs="Times New Roman"/>
                <w:lang w:val="sv-SE"/>
              </w:rPr>
              <w:t>conditional</w:t>
            </w:r>
            <w:proofErr w:type="spellEnd"/>
            <w:r w:rsidRPr="001E4B61">
              <w:rPr>
                <w:rFonts w:ascii="Times New Roman" w:eastAsia="Times New Roman" w:hAnsi="Times New Roman" w:cs="Times New Roman"/>
                <w:lang w:val="sv-SE"/>
              </w:rPr>
              <w:t xml:space="preserve"> di dalam </w:t>
            </w:r>
            <w:proofErr w:type="spellStart"/>
            <w:r w:rsidRPr="001E4B61">
              <w:rPr>
                <w:rFonts w:ascii="Times New Roman" w:eastAsia="Times New Roman" w:hAnsi="Times New Roman" w:cs="Times New Roman"/>
                <w:lang w:val="sv-SE"/>
              </w:rPr>
              <w:t>conditional</w:t>
            </w:r>
            <w:proofErr w:type="spellEnd"/>
            <w:r w:rsidRPr="001E4B61">
              <w:rPr>
                <w:rFonts w:ascii="Times New Roman" w:eastAsia="Times New Roman" w:hAnsi="Times New Roman" w:cs="Times New Roman"/>
                <w:lang w:val="sv-SE"/>
              </w:rPr>
              <w:t xml:space="preserve"> </w:t>
            </w:r>
            <w:proofErr w:type="spellStart"/>
            <w:r w:rsidRPr="001E4B61">
              <w:rPr>
                <w:rFonts w:ascii="Times New Roman" w:eastAsia="Times New Roman" w:hAnsi="Times New Roman" w:cs="Times New Roman"/>
                <w:lang w:val="sv-SE"/>
              </w:rPr>
              <w:t>statement</w:t>
            </w:r>
            <w:proofErr w:type="spellEnd"/>
            <w:r w:rsidRPr="001E4B61">
              <w:rPr>
                <w:rFonts w:ascii="Times New Roman" w:eastAsia="Times New Roman" w:hAnsi="Times New Roman" w:cs="Times New Roman"/>
                <w:lang w:val="sv-SE"/>
              </w:rPr>
              <w:t xml:space="preserve"> sebelumnya).</w:t>
            </w:r>
          </w:p>
        </w:tc>
      </w:tr>
      <w:tr w:rsidR="00D53E15" w:rsidRPr="004F7DB2" w14:paraId="35E6E93A"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4C6608E3" w14:textId="77777777" w:rsidR="00D53E15" w:rsidRPr="001E4B61" w:rsidRDefault="00D53E15" w:rsidP="00D53E15">
            <w:pPr>
              <w:spacing w:line="360" w:lineRule="auto"/>
              <w:rPr>
                <w:rFonts w:ascii="Times New Roman" w:eastAsia="Times New Roman" w:hAnsi="Times New Roman" w:cs="Times New Roman"/>
                <w:lang w:val="sv-SE"/>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59BBBA91"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Pengumpulan Data:</w:t>
            </w:r>
          </w:p>
          <w:p w14:paraId="016FB7B2" w14:textId="5B26B844" w:rsidR="004F7DB2" w:rsidRPr="004F7DB2" w:rsidRDefault="004F7DB2" w:rsidP="004F7DB2">
            <w:pPr>
              <w:jc w:val="both"/>
              <w:rPr>
                <w:rFonts w:ascii="Times New Roman" w:eastAsia="Times New Roman" w:hAnsi="Times New Roman" w:cs="Times New Roman"/>
                <w:lang w:val="sv-SE"/>
              </w:rPr>
            </w:pPr>
            <w:r>
              <w:rPr>
                <w:rFonts w:ascii="Times New Roman" w:eastAsia="Times New Roman" w:hAnsi="Times New Roman" w:cs="Times New Roman"/>
                <w:lang w:val="sv-SE"/>
              </w:rPr>
              <w:t>L</w:t>
            </w:r>
            <w:r w:rsidRPr="004F7DB2">
              <w:rPr>
                <w:rFonts w:ascii="Times New Roman" w:eastAsia="Times New Roman" w:hAnsi="Times New Roman" w:cs="Times New Roman"/>
                <w:lang w:val="sv-SE"/>
              </w:rPr>
              <w:t xml:space="preserve">embar observasi keterampilan rekayasa, survey skala sikap kewirausahaan, dan angket. Data keterampilan rekayasa dikumpulkan melalui observasi yang dilakukan oleh dua orang </w:t>
            </w:r>
            <w:proofErr w:type="spellStart"/>
            <w:r w:rsidRPr="004F7DB2">
              <w:rPr>
                <w:rFonts w:ascii="Times New Roman" w:eastAsia="Times New Roman" w:hAnsi="Times New Roman" w:cs="Times New Roman"/>
                <w:lang w:val="sv-SE"/>
              </w:rPr>
              <w:t>observer</w:t>
            </w:r>
            <w:proofErr w:type="spellEnd"/>
            <w:r w:rsidRPr="004F7DB2">
              <w:rPr>
                <w:rFonts w:ascii="Times New Roman" w:eastAsia="Times New Roman" w:hAnsi="Times New Roman" w:cs="Times New Roman"/>
                <w:lang w:val="sv-SE"/>
              </w:rPr>
              <w:t xml:space="preserve"> </w:t>
            </w:r>
            <w:proofErr w:type="gramStart"/>
            <w:r w:rsidRPr="004F7DB2">
              <w:rPr>
                <w:rFonts w:ascii="Times New Roman" w:eastAsia="Times New Roman" w:hAnsi="Times New Roman" w:cs="Times New Roman"/>
                <w:lang w:val="sv-SE"/>
              </w:rPr>
              <w:t>dari guru</w:t>
            </w:r>
            <w:proofErr w:type="gramEnd"/>
            <w:r w:rsidRPr="004F7DB2">
              <w:rPr>
                <w:rFonts w:ascii="Times New Roman" w:eastAsia="Times New Roman" w:hAnsi="Times New Roman" w:cs="Times New Roman"/>
                <w:lang w:val="sv-SE"/>
              </w:rPr>
              <w:t xml:space="preserve"> produktif kompetensi APHP. Data sikap kewirausahaan dikumpulkan melalui survey menggunakan skala sikap kewirausahaan. Selain itu, angket juga digunakan untuk mengumpulkan data dari peserta didik.</w:t>
            </w:r>
          </w:p>
        </w:tc>
      </w:tr>
      <w:tr w:rsidR="00D53E15" w:rsidRPr="00BD01EE" w14:paraId="7B5255C8"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768E2D6F" w14:textId="77777777" w:rsidR="00D53E15" w:rsidRPr="004F7DB2" w:rsidRDefault="00D53E15" w:rsidP="00D53E15">
            <w:pPr>
              <w:spacing w:line="360" w:lineRule="auto"/>
              <w:rPr>
                <w:rFonts w:ascii="Times New Roman" w:eastAsia="Times New Roman" w:hAnsi="Times New Roman" w:cs="Times New Roman"/>
                <w:lang w:val="sv-SE"/>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795BD6FC" w14:textId="77777777" w:rsidR="00D53E15" w:rsidRDefault="00D53E15" w:rsidP="00D53E15">
            <w:pPr>
              <w:spacing w:line="360" w:lineRule="auto"/>
              <w:rPr>
                <w:rFonts w:ascii="Arial" w:eastAsia="Times New Roman" w:hAnsi="Arial" w:cs="Arial"/>
                <w:color w:val="000000"/>
                <w:sz w:val="20"/>
                <w:szCs w:val="20"/>
                <w:lang w:val="sv-SE"/>
              </w:rPr>
            </w:pPr>
            <w:r w:rsidRPr="0061031D">
              <w:rPr>
                <w:rFonts w:ascii="Arial" w:eastAsia="Times New Roman" w:hAnsi="Arial" w:cs="Arial"/>
                <w:color w:val="000000"/>
                <w:sz w:val="20"/>
                <w:szCs w:val="20"/>
                <w:lang w:val="sv-SE"/>
              </w:rPr>
              <w:t>Struktur Data, Analisis dan Representasi Data:</w:t>
            </w:r>
          </w:p>
          <w:p w14:paraId="4771FF0C" w14:textId="4D54E8EA" w:rsidR="004F7DB2" w:rsidRPr="0061031D" w:rsidRDefault="004F7DB2" w:rsidP="004F7DB2">
            <w:pPr>
              <w:jc w:val="both"/>
              <w:rPr>
                <w:rFonts w:ascii="Times New Roman" w:eastAsia="Times New Roman" w:hAnsi="Times New Roman" w:cs="Times New Roman"/>
                <w:lang w:val="sv-SE"/>
              </w:rPr>
            </w:pPr>
            <w:r w:rsidRPr="004F7DB2">
              <w:rPr>
                <w:rFonts w:ascii="Times New Roman" w:eastAsia="Times New Roman" w:hAnsi="Times New Roman" w:cs="Times New Roman"/>
                <w:lang w:val="sv-SE"/>
              </w:rPr>
              <w:t>Teknik pengumpulan data yang digunakan dalam penelitian meliputi lembar observasi keterampilan, survei skala sikap kewirausahaan, dan angket. Analisis data meliputi pre-test, post-test, dan n-</w:t>
            </w:r>
            <w:proofErr w:type="spellStart"/>
            <w:r w:rsidRPr="004F7DB2">
              <w:rPr>
                <w:rFonts w:ascii="Times New Roman" w:eastAsia="Times New Roman" w:hAnsi="Times New Roman" w:cs="Times New Roman"/>
                <w:lang w:val="sv-SE"/>
              </w:rPr>
              <w:t>Gain</w:t>
            </w:r>
            <w:proofErr w:type="spellEnd"/>
            <w:r w:rsidRPr="004F7DB2">
              <w:rPr>
                <w:rFonts w:ascii="Times New Roman" w:eastAsia="Times New Roman" w:hAnsi="Times New Roman" w:cs="Times New Roman"/>
                <w:lang w:val="sv-SE"/>
              </w:rPr>
              <w:t xml:space="preserve"> untuk menilai peningkatan keterampilan </w:t>
            </w:r>
            <w:proofErr w:type="gramStart"/>
            <w:r w:rsidRPr="004F7DB2">
              <w:rPr>
                <w:rFonts w:ascii="Times New Roman" w:eastAsia="Times New Roman" w:hAnsi="Times New Roman" w:cs="Times New Roman"/>
                <w:lang w:val="sv-SE"/>
              </w:rPr>
              <w:t>teknik dan</w:t>
            </w:r>
            <w:proofErr w:type="gramEnd"/>
            <w:r w:rsidRPr="004F7DB2">
              <w:rPr>
                <w:rFonts w:ascii="Times New Roman" w:eastAsia="Times New Roman" w:hAnsi="Times New Roman" w:cs="Times New Roman"/>
                <w:lang w:val="sv-SE"/>
              </w:rPr>
              <w:t xml:space="preserve"> sikap kewirausahaan.</w:t>
            </w:r>
          </w:p>
        </w:tc>
      </w:tr>
      <w:tr w:rsidR="00D53E15" w:rsidRPr="001E1A48" w14:paraId="6B1BE366"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20B1E57A" w14:textId="77777777" w:rsidR="00D53E15" w:rsidRPr="0061031D" w:rsidRDefault="00D53E15" w:rsidP="00D53E15">
            <w:pPr>
              <w:spacing w:line="360" w:lineRule="auto"/>
              <w:rPr>
                <w:rFonts w:ascii="Times New Roman" w:eastAsia="Times New Roman" w:hAnsi="Times New Roman" w:cs="Times New Roman"/>
                <w:lang w:val="sv-SE"/>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0E7453C9"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Dekomposisi:</w:t>
            </w:r>
          </w:p>
          <w:p w14:paraId="63BD2AB2" w14:textId="7A7C6591" w:rsidR="001E1A48" w:rsidRPr="001E1A48" w:rsidRDefault="001E1A48" w:rsidP="001E1A48">
            <w:pPr>
              <w:jc w:val="both"/>
              <w:rPr>
                <w:rFonts w:ascii="Times New Roman" w:eastAsia="Times New Roman" w:hAnsi="Times New Roman" w:cs="Times New Roman"/>
                <w:lang w:val="sv-SE"/>
              </w:rPr>
            </w:pPr>
            <w:r w:rsidRPr="001E1A48">
              <w:rPr>
                <w:rFonts w:ascii="Times New Roman" w:eastAsia="Times New Roman" w:hAnsi="Times New Roman" w:cs="Times New Roman"/>
                <w:lang w:val="sv-SE"/>
              </w:rPr>
              <w:t>Proses ini melibatkan siswa menggunakan pengetahuan STEM mereka untuk merancang dan memecahkan masalah yang berkaitan dengan produk teknik. Proses Desain Rekayasa meliputi tahapan seperti refleksi, penelitian, penerapan, dan komunikasi.</w:t>
            </w:r>
          </w:p>
        </w:tc>
      </w:tr>
      <w:tr w:rsidR="00D53E15" w:rsidRPr="00D53E15" w14:paraId="10B746C9"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27EFC01C" w14:textId="77777777" w:rsidR="00D53E15" w:rsidRPr="001E1A48" w:rsidRDefault="00D53E15" w:rsidP="00D53E15">
            <w:pPr>
              <w:spacing w:line="360" w:lineRule="auto"/>
              <w:rPr>
                <w:rFonts w:ascii="Times New Roman" w:eastAsia="Times New Roman" w:hAnsi="Times New Roman" w:cs="Times New Roman"/>
                <w:lang w:val="sv-SE"/>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57" w:type="dxa"/>
              <w:right w:w="100" w:type="dxa"/>
            </w:tcMar>
            <w:vAlign w:val="center"/>
            <w:hideMark/>
          </w:tcPr>
          <w:p w14:paraId="5F01A0E5"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Pengenalan Pola:</w:t>
            </w:r>
          </w:p>
          <w:p w14:paraId="33A9B5FC" w14:textId="0B1125CE" w:rsidR="003217BF" w:rsidRPr="00D53E15" w:rsidRDefault="003217BF" w:rsidP="003217BF">
            <w:pPr>
              <w:jc w:val="both"/>
              <w:rPr>
                <w:rFonts w:ascii="Times New Roman" w:eastAsia="Times New Roman" w:hAnsi="Times New Roman" w:cs="Times New Roman"/>
              </w:rPr>
            </w:pPr>
            <w:r>
              <w:rPr>
                <w:rFonts w:ascii="Times New Roman" w:eastAsia="Times New Roman" w:hAnsi="Times New Roman" w:cs="Times New Roman"/>
              </w:rPr>
              <w:lastRenderedPageBreak/>
              <w:t>P</w:t>
            </w:r>
            <w:r w:rsidRPr="003217BF">
              <w:rPr>
                <w:rFonts w:ascii="Times New Roman" w:eastAsia="Times New Roman" w:hAnsi="Times New Roman" w:cs="Times New Roman"/>
              </w:rPr>
              <w:t xml:space="preserve">re-test dan post-test untuk mengukur perubahan dalam keterampilan rekayasa siswa sebelum dan setelah penerapan </w:t>
            </w:r>
            <w:proofErr w:type="spellStart"/>
            <w:r w:rsidRPr="003217BF">
              <w:rPr>
                <w:rFonts w:ascii="Times New Roman" w:eastAsia="Times New Roman" w:hAnsi="Times New Roman" w:cs="Times New Roman"/>
              </w:rPr>
              <w:t>PjBL</w:t>
            </w:r>
            <w:proofErr w:type="spellEnd"/>
            <w:r w:rsidRPr="003217BF">
              <w:rPr>
                <w:rFonts w:ascii="Times New Roman" w:eastAsia="Times New Roman" w:hAnsi="Times New Roman" w:cs="Times New Roman"/>
              </w:rPr>
              <w:t>-STEM. Data yang diperoleh dari observasi keterampilan rekayasa siswa dianalisis untuk mengidentifikasi pola perkembangan keterampilan rekayasa siswa pada setiap indikator yang diukur.</w:t>
            </w:r>
          </w:p>
        </w:tc>
      </w:tr>
      <w:tr w:rsidR="00D53E15" w:rsidRPr="00D906A1" w14:paraId="4C31BBA9" w14:textId="77777777" w:rsidTr="00D53E15">
        <w:trPr>
          <w:trHeight w:val="440"/>
        </w:trPr>
        <w:tc>
          <w:tcPr>
            <w:tcW w:w="0" w:type="auto"/>
            <w:vMerge/>
            <w:tcBorders>
              <w:top w:val="single" w:sz="12" w:space="0" w:color="548DD4"/>
              <w:left w:val="single" w:sz="12" w:space="0" w:color="548DD4"/>
              <w:bottom w:val="single" w:sz="12" w:space="0" w:color="548DD4"/>
              <w:right w:val="single" w:sz="12" w:space="0" w:color="548DD4"/>
            </w:tcBorders>
            <w:vAlign w:val="center"/>
            <w:hideMark/>
          </w:tcPr>
          <w:p w14:paraId="6223565F" w14:textId="77777777" w:rsidR="00D53E15" w:rsidRPr="00D53E15" w:rsidRDefault="00D53E15" w:rsidP="00D53E15">
            <w:pPr>
              <w:spacing w:line="360" w:lineRule="auto"/>
              <w:rPr>
                <w:rFonts w:ascii="Times New Roman" w:eastAsia="Times New Roman" w:hAnsi="Times New Roman" w:cs="Times New Roman"/>
              </w:rPr>
            </w:pPr>
          </w:p>
        </w:tc>
        <w:tc>
          <w:tcPr>
            <w:tcW w:w="542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1156F7D" w14:textId="77777777" w:rsidR="00D53E15" w:rsidRDefault="00D53E15" w:rsidP="00D53E15">
            <w:pPr>
              <w:spacing w:line="360" w:lineRule="auto"/>
              <w:rPr>
                <w:rFonts w:ascii="Arial" w:eastAsia="Times New Roman" w:hAnsi="Arial" w:cs="Arial"/>
                <w:color w:val="000000"/>
                <w:sz w:val="20"/>
                <w:szCs w:val="20"/>
              </w:rPr>
            </w:pPr>
            <w:r w:rsidRPr="00D53E15">
              <w:rPr>
                <w:rFonts w:ascii="Arial" w:eastAsia="Times New Roman" w:hAnsi="Arial" w:cs="Arial"/>
                <w:color w:val="000000"/>
                <w:sz w:val="20"/>
                <w:szCs w:val="20"/>
              </w:rPr>
              <w:t>Pemodelan dan Simulasi:</w:t>
            </w:r>
          </w:p>
          <w:p w14:paraId="00B5740D" w14:textId="1DFBA82B" w:rsidR="00D906A1" w:rsidRPr="00D906A1" w:rsidRDefault="00D906A1" w:rsidP="00D906A1">
            <w:pPr>
              <w:jc w:val="both"/>
              <w:rPr>
                <w:rFonts w:ascii="Times New Roman" w:eastAsia="Times New Roman" w:hAnsi="Times New Roman" w:cs="Times New Roman"/>
                <w:lang w:val="sv-SE"/>
              </w:rPr>
            </w:pPr>
            <w:r w:rsidRPr="00D906A1">
              <w:rPr>
                <w:rFonts w:ascii="Times New Roman" w:eastAsia="Times New Roman" w:hAnsi="Times New Roman" w:cs="Times New Roman"/>
                <w:lang w:val="sv-SE"/>
              </w:rPr>
              <w:t xml:space="preserve">model matematika atau komputer yang merepresentasikan proses pembelajaran </w:t>
            </w:r>
            <w:proofErr w:type="spellStart"/>
            <w:r w:rsidRPr="00D906A1">
              <w:rPr>
                <w:rFonts w:ascii="Times New Roman" w:eastAsia="Times New Roman" w:hAnsi="Times New Roman" w:cs="Times New Roman"/>
                <w:lang w:val="sv-SE"/>
              </w:rPr>
              <w:t>PjBL</w:t>
            </w:r>
            <w:proofErr w:type="spellEnd"/>
            <w:r w:rsidRPr="00D906A1">
              <w:rPr>
                <w:rFonts w:ascii="Times New Roman" w:eastAsia="Times New Roman" w:hAnsi="Times New Roman" w:cs="Times New Roman"/>
                <w:lang w:val="sv-SE"/>
              </w:rPr>
              <w:t>-STEM.</w:t>
            </w:r>
          </w:p>
        </w:tc>
      </w:tr>
    </w:tbl>
    <w:p w14:paraId="2AF9314B" w14:textId="77777777" w:rsidR="001A0F6A" w:rsidRPr="00D906A1" w:rsidRDefault="001A0F6A" w:rsidP="00D53E15">
      <w:pPr>
        <w:rPr>
          <w:lang w:val="sv-SE"/>
        </w:rPr>
      </w:pPr>
    </w:p>
    <w:sectPr w:rsidR="001A0F6A" w:rsidRPr="00D906A1"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0D6"/>
    <w:multiLevelType w:val="multilevel"/>
    <w:tmpl w:val="7FE4B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97CBC"/>
    <w:multiLevelType w:val="multilevel"/>
    <w:tmpl w:val="210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00A26"/>
    <w:multiLevelType w:val="multilevel"/>
    <w:tmpl w:val="FCFE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F28CE"/>
    <w:multiLevelType w:val="multilevel"/>
    <w:tmpl w:val="5106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659B3"/>
    <w:multiLevelType w:val="hybridMultilevel"/>
    <w:tmpl w:val="CCF430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3021C2"/>
    <w:multiLevelType w:val="multilevel"/>
    <w:tmpl w:val="8BD87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D3229"/>
    <w:multiLevelType w:val="hybridMultilevel"/>
    <w:tmpl w:val="3258E4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4475073">
    <w:abstractNumId w:val="6"/>
    <w:lvlOverride w:ilvl="0">
      <w:lvl w:ilvl="0">
        <w:numFmt w:val="lowerLetter"/>
        <w:lvlText w:val="%1."/>
        <w:lvlJc w:val="left"/>
      </w:lvl>
    </w:lvlOverride>
  </w:num>
  <w:num w:numId="2" w16cid:durableId="2073693668">
    <w:abstractNumId w:val="3"/>
    <w:lvlOverride w:ilvl="0">
      <w:lvl w:ilvl="0">
        <w:numFmt w:val="lowerLetter"/>
        <w:lvlText w:val="%1."/>
        <w:lvlJc w:val="left"/>
      </w:lvl>
    </w:lvlOverride>
  </w:num>
  <w:num w:numId="3" w16cid:durableId="938681870">
    <w:abstractNumId w:val="1"/>
  </w:num>
  <w:num w:numId="4" w16cid:durableId="1858880977">
    <w:abstractNumId w:val="4"/>
  </w:num>
  <w:num w:numId="5" w16cid:durableId="252511896">
    <w:abstractNumId w:val="2"/>
  </w:num>
  <w:num w:numId="6" w16cid:durableId="945309515">
    <w:abstractNumId w:val="9"/>
  </w:num>
  <w:num w:numId="7" w16cid:durableId="1392849732">
    <w:abstractNumId w:val="5"/>
  </w:num>
  <w:num w:numId="8" w16cid:durableId="1453398597">
    <w:abstractNumId w:val="0"/>
    <w:lvlOverride w:ilvl="0">
      <w:lvl w:ilvl="0">
        <w:numFmt w:val="decimal"/>
        <w:lvlText w:val="%1."/>
        <w:lvlJc w:val="left"/>
      </w:lvl>
    </w:lvlOverride>
  </w:num>
  <w:num w:numId="9" w16cid:durableId="1771007863">
    <w:abstractNumId w:val="8"/>
    <w:lvlOverride w:ilvl="0">
      <w:lvl w:ilvl="0">
        <w:numFmt w:val="decimal"/>
        <w:lvlText w:val="%1."/>
        <w:lvlJc w:val="left"/>
      </w:lvl>
    </w:lvlOverride>
  </w:num>
  <w:num w:numId="10" w16cid:durableId="1340307740">
    <w:abstractNumId w:val="10"/>
  </w:num>
  <w:num w:numId="11" w16cid:durableId="1115249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92"/>
    <w:rsid w:val="0006028E"/>
    <w:rsid w:val="0013771C"/>
    <w:rsid w:val="0014179E"/>
    <w:rsid w:val="0015734A"/>
    <w:rsid w:val="001A0F6A"/>
    <w:rsid w:val="001E1A48"/>
    <w:rsid w:val="001E4B61"/>
    <w:rsid w:val="0023438C"/>
    <w:rsid w:val="003217BF"/>
    <w:rsid w:val="00323EC2"/>
    <w:rsid w:val="003316E6"/>
    <w:rsid w:val="0033703D"/>
    <w:rsid w:val="00343F20"/>
    <w:rsid w:val="0035478B"/>
    <w:rsid w:val="0041604F"/>
    <w:rsid w:val="0047427C"/>
    <w:rsid w:val="0049727B"/>
    <w:rsid w:val="004F7DB2"/>
    <w:rsid w:val="005B1856"/>
    <w:rsid w:val="0061031D"/>
    <w:rsid w:val="00662255"/>
    <w:rsid w:val="006776D9"/>
    <w:rsid w:val="007F1591"/>
    <w:rsid w:val="0093767A"/>
    <w:rsid w:val="00A415BE"/>
    <w:rsid w:val="00A52A15"/>
    <w:rsid w:val="00BD01EE"/>
    <w:rsid w:val="00C04226"/>
    <w:rsid w:val="00C5657B"/>
    <w:rsid w:val="00CA799C"/>
    <w:rsid w:val="00D27BAA"/>
    <w:rsid w:val="00D53E15"/>
    <w:rsid w:val="00D906A1"/>
    <w:rsid w:val="00DF72C5"/>
    <w:rsid w:val="00EE5492"/>
    <w:rsid w:val="00F41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FB05"/>
  <w15:chartTrackingRefBased/>
  <w15:docId w15:val="{558F45CB-0AA4-5440-92D8-C149DC3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49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8699">
      <w:bodyDiv w:val="1"/>
      <w:marLeft w:val="0"/>
      <w:marRight w:val="0"/>
      <w:marTop w:val="0"/>
      <w:marBottom w:val="0"/>
      <w:divBdr>
        <w:top w:val="none" w:sz="0" w:space="0" w:color="auto"/>
        <w:left w:val="none" w:sz="0" w:space="0" w:color="auto"/>
        <w:bottom w:val="none" w:sz="0" w:space="0" w:color="auto"/>
        <w:right w:val="none" w:sz="0" w:space="0" w:color="auto"/>
      </w:divBdr>
    </w:div>
    <w:div w:id="592936542">
      <w:bodyDiv w:val="1"/>
      <w:marLeft w:val="0"/>
      <w:marRight w:val="0"/>
      <w:marTop w:val="0"/>
      <w:marBottom w:val="0"/>
      <w:divBdr>
        <w:top w:val="none" w:sz="0" w:space="0" w:color="auto"/>
        <w:left w:val="none" w:sz="0" w:space="0" w:color="auto"/>
        <w:bottom w:val="none" w:sz="0" w:space="0" w:color="auto"/>
        <w:right w:val="none" w:sz="0" w:space="0" w:color="auto"/>
      </w:divBdr>
      <w:divsChild>
        <w:div w:id="1978533395">
          <w:marLeft w:val="490"/>
          <w:marRight w:val="0"/>
          <w:marTop w:val="0"/>
          <w:marBottom w:val="0"/>
          <w:divBdr>
            <w:top w:val="none" w:sz="0" w:space="0" w:color="auto"/>
            <w:left w:val="none" w:sz="0" w:space="0" w:color="auto"/>
            <w:bottom w:val="none" w:sz="0" w:space="0" w:color="auto"/>
            <w:right w:val="none" w:sz="0" w:space="0" w:color="auto"/>
          </w:divBdr>
        </w:div>
      </w:divsChild>
    </w:div>
    <w:div w:id="1111819864">
      <w:bodyDiv w:val="1"/>
      <w:marLeft w:val="0"/>
      <w:marRight w:val="0"/>
      <w:marTop w:val="0"/>
      <w:marBottom w:val="0"/>
      <w:divBdr>
        <w:top w:val="none" w:sz="0" w:space="0" w:color="auto"/>
        <w:left w:val="none" w:sz="0" w:space="0" w:color="auto"/>
        <w:bottom w:val="none" w:sz="0" w:space="0" w:color="auto"/>
        <w:right w:val="none" w:sz="0" w:space="0" w:color="auto"/>
      </w:divBdr>
    </w:div>
    <w:div w:id="1367370624">
      <w:bodyDiv w:val="1"/>
      <w:marLeft w:val="0"/>
      <w:marRight w:val="0"/>
      <w:marTop w:val="0"/>
      <w:marBottom w:val="0"/>
      <w:divBdr>
        <w:top w:val="none" w:sz="0" w:space="0" w:color="auto"/>
        <w:left w:val="none" w:sz="0" w:space="0" w:color="auto"/>
        <w:bottom w:val="none" w:sz="0" w:space="0" w:color="auto"/>
        <w:right w:val="none" w:sz="0" w:space="0" w:color="auto"/>
      </w:divBdr>
    </w:div>
    <w:div w:id="1788043027">
      <w:bodyDiv w:val="1"/>
      <w:marLeft w:val="0"/>
      <w:marRight w:val="0"/>
      <w:marTop w:val="0"/>
      <w:marBottom w:val="0"/>
      <w:divBdr>
        <w:top w:val="none" w:sz="0" w:space="0" w:color="auto"/>
        <w:left w:val="none" w:sz="0" w:space="0" w:color="auto"/>
        <w:bottom w:val="none" w:sz="0" w:space="0" w:color="auto"/>
        <w:right w:val="none" w:sz="0" w:space="0" w:color="auto"/>
      </w:divBdr>
    </w:div>
    <w:div w:id="1817644248">
      <w:bodyDiv w:val="1"/>
      <w:marLeft w:val="0"/>
      <w:marRight w:val="0"/>
      <w:marTop w:val="0"/>
      <w:marBottom w:val="0"/>
      <w:divBdr>
        <w:top w:val="none" w:sz="0" w:space="0" w:color="auto"/>
        <w:left w:val="none" w:sz="0" w:space="0" w:color="auto"/>
        <w:bottom w:val="none" w:sz="0" w:space="0" w:color="auto"/>
        <w:right w:val="none" w:sz="0" w:space="0" w:color="auto"/>
      </w:divBdr>
    </w:div>
    <w:div w:id="1819570590">
      <w:bodyDiv w:val="1"/>
      <w:marLeft w:val="0"/>
      <w:marRight w:val="0"/>
      <w:marTop w:val="0"/>
      <w:marBottom w:val="0"/>
      <w:divBdr>
        <w:top w:val="none" w:sz="0" w:space="0" w:color="auto"/>
        <w:left w:val="none" w:sz="0" w:space="0" w:color="auto"/>
        <w:bottom w:val="none" w:sz="0" w:space="0" w:color="auto"/>
        <w:right w:val="none" w:sz="0" w:space="0" w:color="auto"/>
      </w:divBdr>
      <w:divsChild>
        <w:div w:id="1855460391">
          <w:marLeft w:val="415"/>
          <w:marRight w:val="0"/>
          <w:marTop w:val="0"/>
          <w:marBottom w:val="0"/>
          <w:divBdr>
            <w:top w:val="none" w:sz="0" w:space="0" w:color="auto"/>
            <w:left w:val="none" w:sz="0" w:space="0" w:color="auto"/>
            <w:bottom w:val="none" w:sz="0" w:space="0" w:color="auto"/>
            <w:right w:val="none" w:sz="0" w:space="0" w:color="auto"/>
          </w:divBdr>
        </w:div>
      </w:divsChild>
    </w:div>
    <w:div w:id="2055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3</cp:revision>
  <dcterms:created xsi:type="dcterms:W3CDTF">2023-11-30T13:01:00Z</dcterms:created>
  <dcterms:modified xsi:type="dcterms:W3CDTF">2023-12-01T01:39:00Z</dcterms:modified>
</cp:coreProperties>
</file>