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25B" w:rsidRDefault="00CD6C48">
      <w:r>
        <w:t>Laporan Sekretaris</w:t>
      </w:r>
      <w:bookmarkStart w:id="0" w:name="_GoBack"/>
      <w:bookmarkEnd w:id="0"/>
    </w:p>
    <w:p w:rsidR="00CD6C48" w:rsidRDefault="00CD6C48">
      <w:r>
        <w:t>Penyerahan masa jabatan melalui google meet</w:t>
      </w:r>
    </w:p>
    <w:p w:rsidR="00CD6C48" w:rsidRDefault="00CD6C48">
      <w:r>
        <w:t>Tamu undangan yaitu Ibu Rina, Bapak Jaenal, dan Demisioner</w:t>
      </w:r>
    </w:p>
    <w:p w:rsidR="00CD6C48" w:rsidRDefault="00CD6C48">
      <w:r>
        <w:t>Yang hadir dalam acara adalah seluruh anggota SAKTI</w:t>
      </w:r>
    </w:p>
    <w:p w:rsidR="00CD6C48" w:rsidRDefault="00CD6C48">
      <w:r>
        <w:t>Acara diawali dengan</w:t>
      </w:r>
    </w:p>
    <w:p w:rsidR="00CD6C48" w:rsidRDefault="00CD6C48" w:rsidP="00CD6C48">
      <w:pPr>
        <w:pStyle w:val="ListParagraph"/>
        <w:numPr>
          <w:ilvl w:val="0"/>
          <w:numId w:val="1"/>
        </w:numPr>
      </w:pPr>
      <w:r>
        <w:t>Doa</w:t>
      </w:r>
    </w:p>
    <w:p w:rsidR="00CD6C48" w:rsidRDefault="00CD6C48" w:rsidP="00CD6C48">
      <w:pPr>
        <w:pStyle w:val="ListParagraph"/>
        <w:numPr>
          <w:ilvl w:val="0"/>
          <w:numId w:val="1"/>
        </w:numPr>
      </w:pPr>
      <w:r>
        <w:t>Menyayikan lagu Indonesia raya</w:t>
      </w:r>
    </w:p>
    <w:p w:rsidR="00CD6C48" w:rsidRDefault="00CD6C48" w:rsidP="00CD6C48">
      <w:pPr>
        <w:pStyle w:val="ListParagraph"/>
        <w:numPr>
          <w:ilvl w:val="0"/>
          <w:numId w:val="1"/>
        </w:numPr>
      </w:pPr>
      <w:r>
        <w:t>Dan sambuatan”</w:t>
      </w:r>
    </w:p>
    <w:p w:rsidR="00CD6C48" w:rsidRDefault="00CD6C48" w:rsidP="00CD6C48">
      <w:r>
        <w:t>Pembacaan struktur organisasi oleh ketua umum baru</w:t>
      </w:r>
    </w:p>
    <w:p w:rsidR="00CD6C48" w:rsidRDefault="00CD6C48" w:rsidP="00CD6C48">
      <w:r>
        <w:t>Penandatanganan surat penyerahan jabatan dilakukan oleh ketua umum baru dan ketua umum lama</w:t>
      </w:r>
    </w:p>
    <w:p w:rsidR="00CD6C48" w:rsidRDefault="00CD6C48" w:rsidP="00CD6C4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5pt;height:263.75pt">
            <v:imagedata r:id="rId5" o:title="IMG_20210828_143525"/>
          </v:shape>
        </w:pict>
      </w:r>
    </w:p>
    <w:p w:rsidR="00CD6C48" w:rsidRDefault="00CD6C48" w:rsidP="00CD6C48">
      <w:r>
        <w:t>Tertera</w:t>
      </w:r>
    </w:p>
    <w:p w:rsidR="00CD6C48" w:rsidRDefault="00CD6C48" w:rsidP="00CD6C48">
      <w:r>
        <w:t>Ketua UmumPeriode 2021/2022</w:t>
      </w:r>
      <w:r>
        <w:tab/>
        <w:t>: Mujizah Al Muallifaah</w:t>
      </w:r>
    </w:p>
    <w:p w:rsidR="00CD6C48" w:rsidRDefault="00CD6C48" w:rsidP="00CD6C48">
      <w:r>
        <w:t>Ketua Umum Lama 2020/2021</w:t>
      </w:r>
      <w:r>
        <w:tab/>
        <w:t>: Rezal Angganan Putra</w:t>
      </w:r>
    </w:p>
    <w:p w:rsidR="00CD6C48" w:rsidRDefault="00CD6C48" w:rsidP="00CD6C48"/>
    <w:p w:rsidR="00CD6C48" w:rsidRDefault="00CD6C48" w:rsidP="00CD6C48">
      <w:r>
        <w:t>Sertijab dilakukan pada hari Sabtu, 28 Agustus 2021</w:t>
      </w:r>
      <w:r>
        <w:tab/>
        <w:t>:</w:t>
      </w:r>
    </w:p>
    <w:sectPr w:rsidR="00CD6C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E84FF2"/>
    <w:multiLevelType w:val="hybridMultilevel"/>
    <w:tmpl w:val="5F166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C48"/>
    <w:rsid w:val="00CD6C48"/>
    <w:rsid w:val="00ED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31085"/>
  <w15:chartTrackingRefBased/>
  <w15:docId w15:val="{6F649F58-CA9A-4280-A530-41D122BA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C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Argo Juni</dc:creator>
  <cp:keywords/>
  <dc:description/>
  <cp:lastModifiedBy>Argo Juni</cp:lastModifiedBy>
  <cp:revision>1</cp:revision>
  <dcterms:created xsi:type="dcterms:W3CDTF">2021-08-28T08:55:00Z</dcterms:created>
  <dcterms:modified xsi:type="dcterms:W3CDTF">2021-08-28T09:04:00Z</dcterms:modified>
</cp:coreProperties>
</file>