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403AD" w:rsidP="00EC4B6A" w:rsidRDefault="00EC4B6A" w14:paraId="2449952C" w14:textId="2D7187EF">
      <w:pPr>
        <w:pStyle w:val="Titolo1"/>
        <w:jc w:val="center"/>
      </w:pPr>
      <w:bookmarkStart w:name="_Toc545676518" w:id="647365430"/>
      <w:r w:rsidR="4D33C8CF">
        <w:rPr/>
        <w:t>AX3M</w:t>
      </w:r>
      <w:r w:rsidR="4D33C8CF">
        <w:rPr/>
        <w:t xml:space="preserve"> -</w:t>
      </w:r>
      <w:bookmarkStart w:name="_Toc48046917" w:id="394894970"/>
      <w:bookmarkStart w:name="_Toc1599353576" w:id="70246052"/>
      <w:bookmarkStart w:name="_Toc1454366723" w:id="1231851405"/>
      <w:bookmarkStart w:name="_Toc1889518801" w:id="436546064"/>
      <w:r w:rsidR="063B3389">
        <w:rPr/>
        <w:t>HOW TO  4GL SCRIPTS</w:t>
      </w:r>
      <w:bookmarkEnd w:id="647365430"/>
      <w:r w:rsidR="063B3389">
        <w:rPr/>
        <w:t xml:space="preserve"> </w:t>
      </w:r>
      <w:bookmarkEnd w:id="394894970"/>
      <w:bookmarkEnd w:id="70246052"/>
      <w:bookmarkEnd w:id="1231851405"/>
      <w:bookmarkEnd w:id="436546064"/>
    </w:p>
    <w:p w:rsidR="4A7E0849" w:rsidP="4A7E0849" w:rsidRDefault="4A7E0849" w14:paraId="3106BAB1" w14:textId="1DC4FEE9">
      <w:pPr>
        <w:pStyle w:val="Normale"/>
      </w:pPr>
    </w:p>
    <w:p w:rsidR="00EC4B6A" w:rsidP="00EC4B6A" w:rsidRDefault="00243681" w14:paraId="78B7264A" w14:textId="136E872F">
      <w:r w:rsidR="29969CBF">
        <w:rPr/>
        <w:t>Guida alla</w:t>
      </w:r>
      <w:r w:rsidR="6174BCC9">
        <w:rPr/>
        <w:t xml:space="preserve"> scrittura di uno script per </w:t>
      </w:r>
      <w:r w:rsidR="29969CBF">
        <w:rPr/>
        <w:t>funzionalità per</w:t>
      </w:r>
      <w:r w:rsidR="6174BCC9">
        <w:rPr/>
        <w:t xml:space="preserve"> ArgoX3Mobile</w:t>
      </w:r>
      <w:r w:rsidR="447AC7C4">
        <w:rPr/>
        <w:t>.</w:t>
      </w:r>
    </w:p>
    <w:sdt>
      <w:sdtPr>
        <w:id w:val="380383927"/>
        <w:docPartObj>
          <w:docPartGallery w:val="Table of Contents"/>
          <w:docPartUnique/>
        </w:docPartObj>
      </w:sdtPr>
      <w:sdtContent>
        <w:p w:rsidR="77C8BD0B" w:rsidP="77C8BD0B" w:rsidRDefault="77C8BD0B" w14:paraId="4DD21309" w14:textId="70101151">
          <w:pPr>
            <w:pStyle w:val="TOC1"/>
            <w:tabs>
              <w:tab w:val="right" w:leader="dot" w:pos="1045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45676518">
            <w:r w:rsidRPr="77C8BD0B" w:rsidR="77C8BD0B">
              <w:rPr>
                <w:rStyle w:val="Hyperlink"/>
              </w:rPr>
              <w:t>AX3M -HOW TO  4GL SCRIPTS</w:t>
            </w:r>
            <w:r>
              <w:tab/>
            </w:r>
            <w:r>
              <w:fldChar w:fldCharType="begin"/>
            </w:r>
            <w:r>
              <w:instrText xml:space="preserve">PAGEREF _Toc545676518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7C8BD0B" w:rsidP="77C8BD0B" w:rsidRDefault="77C8BD0B" w14:paraId="42D1ED67" w14:textId="0DDC507A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555945551">
            <w:r w:rsidRPr="77C8BD0B" w:rsidR="77C8BD0B">
              <w:rPr>
                <w:rStyle w:val="Hyperlink"/>
              </w:rPr>
              <w:t>Struttura dello Script</w:t>
            </w:r>
            <w:r>
              <w:tab/>
            </w:r>
            <w:r>
              <w:fldChar w:fldCharType="begin"/>
            </w:r>
            <w:r>
              <w:instrText xml:space="preserve">PAGEREF _Toc555945551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7C8BD0B" w:rsidP="77C8BD0B" w:rsidRDefault="77C8BD0B" w14:paraId="03FA846F" w14:textId="09975E63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057088344">
            <w:r w:rsidRPr="77C8BD0B" w:rsidR="77C8BD0B">
              <w:rPr>
                <w:rStyle w:val="Hyperlink"/>
              </w:rPr>
              <w:t>Azioni-Campo: Struttura di un Sottoprogramma associato ad un’azione - campo</w:t>
            </w:r>
            <w:r>
              <w:tab/>
            </w:r>
            <w:r>
              <w:fldChar w:fldCharType="begin"/>
            </w:r>
            <w:r>
              <w:instrText xml:space="preserve">PAGEREF _Toc2057088344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7C8BD0B" w:rsidP="77C8BD0B" w:rsidRDefault="77C8BD0B" w14:paraId="5878FE7D" w14:textId="7CCF67E3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317504628">
            <w:r w:rsidRPr="77C8BD0B" w:rsidR="77C8BD0B">
              <w:rPr>
                <w:rStyle w:val="Hyperlink"/>
              </w:rPr>
              <w:t>Composizione del set dei parametri ammessi:</w:t>
            </w:r>
            <w:r>
              <w:tab/>
            </w:r>
            <w:r>
              <w:fldChar w:fldCharType="begin"/>
            </w:r>
            <w:r>
              <w:instrText xml:space="preserve">PAGEREF _Toc1317504628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7C8BD0B" w:rsidP="77C8BD0B" w:rsidRDefault="77C8BD0B" w14:paraId="0E5CE566" w14:textId="52E453A8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73682165">
            <w:r w:rsidRPr="77C8BD0B" w:rsidR="77C8BD0B">
              <w:rPr>
                <w:rStyle w:val="Hyperlink"/>
              </w:rPr>
              <w:t>Corpo di un’azione - campo, modalità “Creazione”</w:t>
            </w:r>
            <w:r>
              <w:tab/>
            </w:r>
            <w:r>
              <w:fldChar w:fldCharType="begin"/>
            </w:r>
            <w:r>
              <w:instrText xml:space="preserve">PAGEREF _Toc273682165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7C8BD0B" w:rsidP="77C8BD0B" w:rsidRDefault="77C8BD0B" w14:paraId="29A7C879" w14:textId="012AFBC8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652131883">
            <w:r w:rsidRPr="77C8BD0B" w:rsidR="77C8BD0B">
              <w:rPr>
                <w:rStyle w:val="Hyperlink"/>
              </w:rPr>
              <w:t>Corpo di un’azione - campo, modalità “Modifica”</w:t>
            </w:r>
            <w:r>
              <w:tab/>
            </w:r>
            <w:r>
              <w:fldChar w:fldCharType="begin"/>
            </w:r>
            <w:r>
              <w:instrText xml:space="preserve">PAGEREF _Toc652131883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77C8BD0B" w:rsidP="77C8BD0B" w:rsidRDefault="77C8BD0B" w14:paraId="08EFE1C8" w14:textId="7046595B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273227031">
            <w:r w:rsidRPr="77C8BD0B" w:rsidR="77C8BD0B">
              <w:rPr>
                <w:rStyle w:val="Hyperlink"/>
              </w:rPr>
              <w:t>Azioni campo di Selezione</w:t>
            </w:r>
            <w:r>
              <w:tab/>
            </w:r>
            <w:r>
              <w:fldChar w:fldCharType="begin"/>
            </w:r>
            <w:r>
              <w:instrText xml:space="preserve">PAGEREF _Toc1273227031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77C8BD0B" w:rsidP="77C8BD0B" w:rsidRDefault="77C8BD0B" w14:paraId="181E7F94" w14:textId="56D03597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623816785">
            <w:r w:rsidRPr="77C8BD0B" w:rsidR="77C8BD0B">
              <w:rPr>
                <w:rStyle w:val="Hyperlink"/>
              </w:rPr>
              <w:t>Selezioni ad Oggetto:</w:t>
            </w:r>
            <w:r>
              <w:tab/>
            </w:r>
            <w:r>
              <w:fldChar w:fldCharType="begin"/>
            </w:r>
            <w:r>
              <w:instrText xml:space="preserve">PAGEREF _Toc1623816785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7C8BD0B" w:rsidP="77C8BD0B" w:rsidRDefault="77C8BD0B" w14:paraId="295117E8" w14:textId="3DEB691D">
          <w:pPr>
            <w:pStyle w:val="TOC3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714721146">
            <w:r w:rsidRPr="77C8BD0B" w:rsidR="77C8BD0B">
              <w:rPr>
                <w:rStyle w:val="Hyperlink"/>
              </w:rPr>
              <w:t>Selezioni Custom:</w:t>
            </w:r>
            <w:r>
              <w:tab/>
            </w:r>
            <w:r>
              <w:fldChar w:fldCharType="begin"/>
            </w:r>
            <w:r>
              <w:instrText xml:space="preserve">PAGEREF _Toc1714721146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7C8BD0B" w:rsidP="77C8BD0B" w:rsidRDefault="77C8BD0B" w14:paraId="3BA93E45" w14:textId="12584991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1439802544">
            <w:r w:rsidRPr="77C8BD0B" w:rsidR="77C8BD0B">
              <w:rPr>
                <w:rStyle w:val="Hyperlink"/>
              </w:rPr>
              <w:t>Gestione Bottone/i di Finestra</w:t>
            </w:r>
            <w:r>
              <w:tab/>
            </w:r>
            <w:r>
              <w:fldChar w:fldCharType="begin"/>
            </w:r>
            <w:r>
              <w:instrText xml:space="preserve">PAGEREF _Toc1439802544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77C8BD0B" w:rsidP="77C8BD0B" w:rsidRDefault="77C8BD0B" w14:paraId="3CEBFD3B" w14:textId="4907B355">
          <w:pPr>
            <w:pStyle w:val="TOC2"/>
            <w:tabs>
              <w:tab w:val="right" w:leader="dot" w:pos="10455"/>
            </w:tabs>
            <w:bidi w:val="0"/>
            <w:rPr>
              <w:rStyle w:val="Hyperlink"/>
            </w:rPr>
          </w:pPr>
          <w:hyperlink w:anchor="_Toc2061090851">
            <w:r w:rsidRPr="77C8BD0B" w:rsidR="77C8BD0B">
              <w:rPr>
                <w:rStyle w:val="Hyperlink"/>
              </w:rPr>
              <w:t>GLOSSARIO</w:t>
            </w:r>
            <w:r>
              <w:tab/>
            </w:r>
            <w:r>
              <w:fldChar w:fldCharType="begin"/>
            </w:r>
            <w:r>
              <w:instrText xml:space="preserve">PAGEREF _Toc2061090851 \h</w:instrText>
            </w:r>
            <w:r>
              <w:fldChar w:fldCharType="separate"/>
            </w:r>
            <w:r w:rsidRPr="77C8BD0B" w:rsidR="77C8BD0B">
              <w:rPr>
                <w:rStyle w:val="Hyperlink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DFD7197" w:rsidRDefault="3DFD7197" w14:paraId="22D7E41B" w14:textId="452D3A08"/>
    <w:p w:rsidR="3DFD7197" w:rsidRDefault="3DFD7197" w14:paraId="0D8C983D" w14:textId="7A8B644B"/>
    <w:p w:rsidR="0BFDDA81" w:rsidRDefault="0BFDDA81" w14:paraId="73BE5D4A" w14:textId="34B1A2EA">
      <w:r>
        <w:br w:type="page"/>
      </w:r>
    </w:p>
    <w:p w:rsidR="1D204DEC" w:rsidP="3DFD7197" w:rsidRDefault="1D204DEC" w14:paraId="3104944B" w14:textId="108CFE4D">
      <w:pPr>
        <w:pStyle w:val="Titolo2"/>
      </w:pPr>
      <w:bookmarkStart w:name="_Toc1590311016" w:id="1725029700"/>
      <w:bookmarkStart w:name="_Toc555945551" w:id="2005034464"/>
      <w:r w:rsidR="1AF7A9E9">
        <w:rPr/>
        <w:t>Struttura dello Script</w:t>
      </w:r>
      <w:bookmarkEnd w:id="1725029700"/>
      <w:bookmarkEnd w:id="2005034464"/>
    </w:p>
    <w:p w:rsidR="0BFDDA81" w:rsidP="0BFDDA81" w:rsidRDefault="0BFDDA81" w14:paraId="5EB13100" w14:textId="5544B6D8">
      <w:pPr>
        <w:pStyle w:val="Normale"/>
        <w:bidi w:val="0"/>
      </w:pPr>
    </w:p>
    <w:p w:rsidR="4A7E0849" w:rsidRDefault="4A7E0849" w14:paraId="124191C2" w14:textId="5847DA65">
      <w:r w:rsidR="00662005">
        <w:rPr/>
        <w:t>La struttura di uno script utilizzabile per AX3M</w:t>
      </w:r>
      <w:r w:rsidR="00243681">
        <w:rPr/>
        <w:t xml:space="preserve"> avrà questa conformazione </w:t>
      </w:r>
      <w:r w:rsidR="001A5E05">
        <w:rPr/>
        <w:t>(nella</w:t>
      </w:r>
      <w:r w:rsidR="00243681">
        <w:rPr/>
        <w:t xml:space="preserve"> figura sottostante è presentato lo script per la funzionalità per </w:t>
      </w:r>
      <w:r w:rsidR="001A5E05">
        <w:rPr/>
        <w:t>le Entrate</w:t>
      </w:r>
      <w:r w:rsidR="00243681">
        <w:rPr/>
        <w:t xml:space="preserve"> Diverse)</w:t>
      </w:r>
      <w:r w:rsidR="374FF27D">
        <w:rPr/>
        <w:t xml:space="preserve"> (</w:t>
      </w:r>
      <w:r w:rsidR="001A5E05">
        <w:rPr/>
        <w:t>[Fig. 1]</w:t>
      </w:r>
      <w:r w:rsidR="3F3BBFD2">
        <w:rPr/>
        <w:t>)</w:t>
      </w:r>
      <w:r w:rsidR="49D1644B">
        <w:rPr/>
        <w:t xml:space="preserve"> e potrà essere suddiviso nelle seguenti sezioni:</w:t>
      </w:r>
    </w:p>
    <w:p w:rsidR="00243681" w:rsidP="0BFDDA81" w:rsidRDefault="00243681" w14:paraId="682002D6" w14:textId="6703D6EA">
      <w:pPr>
        <w:jc w:val="center"/>
      </w:pPr>
      <w:r w:rsidR="00662005">
        <w:drawing>
          <wp:inline wp14:editId="25F7C88D" wp14:anchorId="43793FFA">
            <wp:extent cx="4243704" cy="3226590"/>
            <wp:effectExtent l="0" t="0" r="0" b="0"/>
            <wp:docPr id="804171981" name="Immagine 1" descr="Immagine che contiene testo, schermata, Carattere&#10;&#10;Il contenuto generato dall'IA potrebbe non essere corret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"/>
                    <pic:cNvPicPr/>
                  </pic:nvPicPr>
                  <pic:blipFill>
                    <a:blip r:embed="R01e042e1f7f944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3704" cy="32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81" w:rsidP="4A7E0849" w:rsidRDefault="00243681" w14:paraId="4DC33FFB" w14:textId="7A14C98C">
      <w:pPr>
        <w:jc w:val="left"/>
      </w:pPr>
      <w:r w:rsidR="78644578">
        <w:rPr/>
        <w:t>[Fig. 1]</w:t>
      </w:r>
    </w:p>
    <w:p w:rsidR="76914042" w:rsidP="0BFDDA81" w:rsidRDefault="76914042" w14:paraId="07DA4AB0" w14:textId="430EA688">
      <w:pPr>
        <w:pStyle w:val="Paragrafoelenco"/>
        <w:numPr>
          <w:ilvl w:val="0"/>
          <w:numId w:val="23"/>
        </w:numPr>
        <w:jc w:val="left"/>
        <w:rPr/>
      </w:pPr>
      <w:r w:rsidR="76914042">
        <w:rPr/>
        <w:t>S</w:t>
      </w:r>
      <w:r w:rsidR="2A844B31">
        <w:rPr/>
        <w:t xml:space="preserve">ezione </w:t>
      </w:r>
      <w:r w:rsidR="288291F0">
        <w:rPr/>
        <w:t>con le Actions</w:t>
      </w:r>
      <w:r w:rsidR="2A844B31">
        <w:rPr/>
        <w:t xml:space="preserve"> </w:t>
      </w:r>
      <w:r w:rsidR="13E93425">
        <w:rPr/>
        <w:t>di X</w:t>
      </w:r>
      <w:r w:rsidR="2A844B31">
        <w:rPr/>
        <w:t>3</w:t>
      </w:r>
      <w:r w:rsidR="3B20DA0A">
        <w:rPr/>
        <w:t>, per la modalità di “Inserimento Finestra”.</w:t>
      </w:r>
      <w:r w:rsidR="4DEE7951">
        <w:rPr/>
        <w:t xml:space="preserve"> </w:t>
      </w:r>
      <w:r w:rsidR="6762EF13">
        <w:rPr/>
        <w:t>In particolare,</w:t>
      </w:r>
      <w:r w:rsidR="4DEE7951">
        <w:rPr/>
        <w:t xml:space="preserve"> si noti</w:t>
      </w:r>
      <w:r w:rsidR="22139DF8">
        <w:rPr/>
        <w:t xml:space="preserve"> la routine “</w:t>
      </w:r>
      <w:r w:rsidRPr="0BFDDA81" w:rsidR="22139DF8">
        <w:rPr>
          <w:i w:val="1"/>
          <w:iCs w:val="1"/>
        </w:rPr>
        <w:t>DEBUT</w:t>
      </w:r>
      <w:r w:rsidR="22139DF8">
        <w:rPr/>
        <w:t>”. In essa viene aperta l’eventu</w:t>
      </w:r>
      <w:r w:rsidR="3042B1E1">
        <w:rPr/>
        <w:t>ale ed opzionale traccia, che verrà chiusa</w:t>
      </w:r>
      <w:r w:rsidR="221DC3B1">
        <w:rPr/>
        <w:t xml:space="preserve"> nella routine “</w:t>
      </w:r>
      <w:r w:rsidRPr="0BFDDA81" w:rsidR="221DC3B1">
        <w:rPr>
          <w:i w:val="1"/>
          <w:iCs w:val="1"/>
        </w:rPr>
        <w:t>FIN</w:t>
      </w:r>
      <w:r w:rsidR="221DC3B1">
        <w:rPr/>
        <w:t>”</w:t>
      </w:r>
      <w:r w:rsidR="632AC3E1">
        <w:rPr/>
        <w:t xml:space="preserve">. </w:t>
      </w:r>
      <w:r w:rsidR="6F146229">
        <w:rPr/>
        <w:t>Inoltre,</w:t>
      </w:r>
      <w:r w:rsidR="632AC3E1">
        <w:rPr/>
        <w:t xml:space="preserve"> viene operato</w:t>
      </w:r>
      <w:r w:rsidR="0973BEF4">
        <w:rPr/>
        <w:t xml:space="preserve"> </w:t>
      </w:r>
      <w:r w:rsidR="632AC3E1">
        <w:rPr/>
        <w:t xml:space="preserve">un </w:t>
      </w:r>
      <w:r w:rsidR="5E882E6C">
        <w:rPr/>
        <w:t>“</w:t>
      </w:r>
      <w:r w:rsidRPr="0BFDDA81" w:rsidR="5E882E6C">
        <w:rPr>
          <w:i w:val="1"/>
          <w:iCs w:val="1"/>
        </w:rPr>
        <w:t>Raz</w:t>
      </w:r>
      <w:r w:rsidR="5E882E6C">
        <w:rPr/>
        <w:t>” sulla videata per avere una situazione pulita all’inizio delle operazioni.</w:t>
      </w:r>
      <w:r w:rsidR="228733CC">
        <w:rPr/>
        <w:t xml:space="preserve"> ([Fig.1])</w:t>
      </w:r>
    </w:p>
    <w:p w:rsidR="0BFDDA81" w:rsidP="0BFDDA81" w:rsidRDefault="0BFDDA81" w14:paraId="41389C0E" w14:textId="3C4B1E48">
      <w:pPr>
        <w:pStyle w:val="Paragrafoelenco"/>
        <w:ind w:left="720"/>
        <w:jc w:val="left"/>
      </w:pPr>
    </w:p>
    <w:p w:rsidR="4AC57752" w:rsidP="0BFDDA81" w:rsidRDefault="4AC57752" w14:paraId="1F411896" w14:textId="57C80124">
      <w:pPr>
        <w:pStyle w:val="Paragrafoelenco"/>
        <w:numPr>
          <w:ilvl w:val="0"/>
          <w:numId w:val="23"/>
        </w:numPr>
        <w:jc w:val="left"/>
        <w:rPr/>
      </w:pPr>
      <w:r w:rsidR="4AC57752">
        <w:rPr/>
        <w:t>Sezione con la sub</w:t>
      </w:r>
      <w:r w:rsidR="32D89202">
        <w:rPr/>
        <w:t xml:space="preserve"> (</w:t>
      </w:r>
      <w:r w:rsidRPr="77C8BD0B" w:rsidR="32D89202">
        <w:rPr>
          <w:i w:val="1"/>
          <w:iCs w:val="1"/>
        </w:rPr>
        <w:t>$INIT_</w:t>
      </w:r>
      <w:r w:rsidRPr="77C8BD0B" w:rsidR="3BD08B27">
        <w:rPr>
          <w:i w:val="1"/>
          <w:iCs w:val="1"/>
        </w:rPr>
        <w:t>FILE) di</w:t>
      </w:r>
      <w:r w:rsidR="4AC57752">
        <w:rPr/>
        <w:t xml:space="preserve"> inizializzazione delle </w:t>
      </w:r>
      <w:r w:rsidR="786EA1D1">
        <w:rPr/>
        <w:t>variabili che</w:t>
      </w:r>
      <w:r w:rsidR="4AC57752">
        <w:rPr/>
        <w:t xml:space="preserve"> parametrizzano la finestra associata allo script</w:t>
      </w:r>
      <w:r w:rsidR="5977769F">
        <w:rPr/>
        <w:t xml:space="preserve"> e la/e videata/e che la/e compone/compongono.</w:t>
      </w:r>
    </w:p>
    <w:p w:rsidR="0BFDDA81" w:rsidP="0BFDDA81" w:rsidRDefault="0BFDDA81" w14:paraId="54EC281B" w14:textId="181A55B8">
      <w:pPr>
        <w:pStyle w:val="Paragrafoelenco"/>
        <w:ind w:left="720"/>
        <w:jc w:val="left"/>
      </w:pPr>
    </w:p>
    <w:p w:rsidR="6A2254FE" w:rsidP="0BFDDA81" w:rsidRDefault="6A2254FE" w14:paraId="19B29233" w14:textId="3749E59C">
      <w:pPr>
        <w:pStyle w:val="Paragrafoelenco"/>
        <w:numPr>
          <w:ilvl w:val="0"/>
          <w:numId w:val="23"/>
        </w:numPr>
        <w:jc w:val="left"/>
        <w:rPr>
          <w:sz w:val="24"/>
          <w:szCs w:val="24"/>
        </w:rPr>
      </w:pPr>
      <w:r w:rsidR="6A2254FE">
        <w:rPr/>
        <w:t>S</w:t>
      </w:r>
      <w:r w:rsidR="228733CC">
        <w:rPr/>
        <w:t>ezione con l’elenco dei sottoprogrammi associati alle azioni-campo</w:t>
      </w:r>
      <w:r w:rsidR="2FA6CAF3">
        <w:rPr/>
        <w:t xml:space="preserve"> e delle eventuali funzioni di utilità richiamate da quest’ultime</w:t>
      </w:r>
      <w:r w:rsidR="504BFEA4">
        <w:rPr/>
        <w:t xml:space="preserve"> (Fig.1a])</w:t>
      </w:r>
      <w:r w:rsidR="1849F805">
        <w:rPr/>
        <w:t>.</w:t>
      </w:r>
    </w:p>
    <w:p w:rsidR="0BFDDA81" w:rsidP="0BFDDA81" w:rsidRDefault="0BFDDA81" w14:paraId="6CE95C22" w14:textId="4D4E71D5">
      <w:pPr>
        <w:pStyle w:val="Paragrafoelenco"/>
        <w:ind w:left="720"/>
        <w:jc w:val="left"/>
        <w:rPr>
          <w:sz w:val="24"/>
          <w:szCs w:val="24"/>
        </w:rPr>
      </w:pPr>
    </w:p>
    <w:p w:rsidR="30ECE790" w:rsidP="0BFDDA81" w:rsidRDefault="30ECE790" w14:paraId="49A047A0" w14:textId="33FD2010">
      <w:pPr>
        <w:jc w:val="center"/>
      </w:pPr>
      <w:r w:rsidR="30ECE790">
        <w:drawing>
          <wp:inline wp14:editId="3EEE1439" wp14:anchorId="15F1F346">
            <wp:extent cx="4967020" cy="2807757"/>
            <wp:effectExtent l="0" t="0" r="0" b="0"/>
            <wp:docPr id="7251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73e263b197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020" cy="28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CE790" w:rsidP="0BFDDA81" w:rsidRDefault="30ECE790" w14:paraId="2CFF10C6" w14:textId="16B1A0BA">
      <w:pPr>
        <w:jc w:val="left"/>
      </w:pPr>
      <w:r w:rsidR="30ECE790">
        <w:rPr/>
        <w:t>[Fig.1a]</w:t>
      </w:r>
    </w:p>
    <w:p w:rsidR="0BFDDA81" w:rsidP="0BFDDA81" w:rsidRDefault="0BFDDA81" w14:paraId="3AA60A91" w14:textId="674DC5EB">
      <w:pPr>
        <w:pStyle w:val="Paragrafoelenco"/>
        <w:ind w:left="720"/>
        <w:jc w:val="left"/>
        <w:rPr>
          <w:sz w:val="24"/>
          <w:szCs w:val="24"/>
        </w:rPr>
      </w:pPr>
    </w:p>
    <w:p w:rsidR="56EA2CDA" w:rsidP="0BFDDA81" w:rsidRDefault="56EA2CDA" w14:paraId="59AF8F9D" w14:textId="307E1112">
      <w:pPr>
        <w:pStyle w:val="Paragrafoelenco"/>
        <w:numPr>
          <w:ilvl w:val="0"/>
          <w:numId w:val="23"/>
        </w:numPr>
        <w:jc w:val="left"/>
        <w:rPr>
          <w:sz w:val="24"/>
          <w:szCs w:val="24"/>
        </w:rPr>
      </w:pPr>
      <w:r w:rsidR="56EA2CDA">
        <w:rPr/>
        <w:t>Sezione con l’elenco dei sottoprogrammi associati alle azioni dei bottoni di Finestra e delle eventuali funzioni di utilità richiamate da quest’ultime (Fig.</w:t>
      </w:r>
      <w:r w:rsidR="47D651F2">
        <w:rPr/>
        <w:t>1b</w:t>
      </w:r>
      <w:r w:rsidR="56EA2CDA">
        <w:rPr/>
        <w:t>]).</w:t>
      </w:r>
    </w:p>
    <w:p w:rsidR="1E2B2AFF" w:rsidP="0BFDDA81" w:rsidRDefault="1E2B2AFF" w14:paraId="0685F77E" w14:textId="686F6A75">
      <w:pPr>
        <w:jc w:val="center"/>
      </w:pPr>
      <w:r w:rsidR="1E2B2AFF">
        <w:drawing>
          <wp:inline wp14:editId="33D7821E" wp14:anchorId="06A42790">
            <wp:extent cx="4692172" cy="895350"/>
            <wp:effectExtent l="0" t="0" r="0" b="0"/>
            <wp:docPr id="50574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b3ed60d42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172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B2AFF" w:rsidP="0BFDDA81" w:rsidRDefault="1E2B2AFF" w14:paraId="5F679707" w14:textId="54371860">
      <w:pPr>
        <w:jc w:val="left"/>
      </w:pPr>
      <w:r w:rsidR="1E2B2AFF">
        <w:rPr/>
        <w:t>[Fig.1b]</w:t>
      </w:r>
    </w:p>
    <w:p w:rsidR="00243681" w:rsidP="00EC4B6A" w:rsidRDefault="001A5E05" w14:paraId="30ED520F" w14:textId="7AE52DA0">
      <w:r w:rsidR="14D76422">
        <w:rPr/>
        <w:t>È</w:t>
      </w:r>
      <w:r w:rsidR="001A5E05">
        <w:rPr/>
        <w:t xml:space="preserve"> prevista anche una sub di </w:t>
      </w:r>
      <w:r w:rsidR="3D273953">
        <w:rPr/>
        <w:t xml:space="preserve">utilità </w:t>
      </w:r>
      <w:r w:rsidRPr="4A7E0849" w:rsidR="3D273953">
        <w:rPr>
          <w:i w:val="1"/>
          <w:iCs w:val="1"/>
        </w:rPr>
        <w:t>$</w:t>
      </w:r>
      <w:r w:rsidRPr="4A7E0849" w:rsidR="00E80345">
        <w:rPr>
          <w:i w:val="1"/>
          <w:iCs w:val="1"/>
        </w:rPr>
        <w:t>INIT_</w:t>
      </w:r>
      <w:r w:rsidRPr="4A7E0849" w:rsidR="68C4026F">
        <w:rPr>
          <w:i w:val="1"/>
          <w:iCs w:val="1"/>
        </w:rPr>
        <w:t>FILE (</w:t>
      </w:r>
      <w:r w:rsidR="001A5E05">
        <w:rPr/>
        <w:t>[Fig.2</w:t>
      </w:r>
      <w:r w:rsidR="001A5E05">
        <w:rPr/>
        <w:t>]</w:t>
      </w:r>
      <w:r w:rsidR="7B81CCD9">
        <w:rPr/>
        <w:t>):</w:t>
      </w:r>
    </w:p>
    <w:p w:rsidR="001A5E05" w:rsidP="00963F8E" w:rsidRDefault="001A5E05" w14:paraId="2EF5FE01" w14:textId="1C151957">
      <w:pPr>
        <w:jc w:val="center"/>
      </w:pPr>
      <w:r w:rsidR="001A5E05">
        <w:drawing>
          <wp:inline wp14:editId="0B8EF361" wp14:anchorId="7079EE2D">
            <wp:extent cx="6563360" cy="1673868"/>
            <wp:effectExtent l="0" t="0" r="8890" b="2540"/>
            <wp:docPr id="1246849519" name="Immagine 1" descr="Immagine che contiene testo, Carattere, linea, schermata&#10;&#10;Il contenuto generato dall'IA potrebbe non essere corretto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"/>
                    <pic:cNvPicPr/>
                  </pic:nvPicPr>
                  <pic:blipFill>
                    <a:blip r:embed="R02908b42f88e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63360" cy="16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33989" w:rsidP="4A7E0849" w:rsidRDefault="0A733989" w14:paraId="63AD7034" w14:textId="24116B3A">
      <w:pPr>
        <w:jc w:val="left"/>
      </w:pPr>
      <w:r w:rsidR="0A733989">
        <w:rPr/>
        <w:t>[Fig. 2]</w:t>
      </w:r>
    </w:p>
    <w:p w:rsidR="00963F8E" w:rsidP="00EC4B6A" w:rsidRDefault="00963F8E" w14:paraId="6E488E71" w14:textId="6ED32FDB">
      <w:r w:rsidR="00963F8E">
        <w:rPr/>
        <w:t xml:space="preserve">In essa vengono inizializzate le variabili, rispettivamente </w:t>
      </w:r>
      <w:r w:rsidR="2EEB2401">
        <w:rPr/>
        <w:t>per:</w:t>
      </w:r>
    </w:p>
    <w:p w:rsidR="00963F8E" w:rsidP="00963F8E" w:rsidRDefault="00963F8E" w14:paraId="46E62A21" w14:textId="52E278D3">
      <w:pPr>
        <w:pStyle w:val="Paragrafoelenco"/>
        <w:numPr>
          <w:ilvl w:val="0"/>
          <w:numId w:val="1"/>
        </w:numPr>
        <w:rPr/>
      </w:pPr>
      <w:r w:rsidR="00963F8E">
        <w:rPr/>
        <w:t xml:space="preserve">il codice </w:t>
      </w:r>
      <w:r w:rsidR="00BD4F27">
        <w:rPr/>
        <w:t>della Finestra</w:t>
      </w:r>
      <w:r w:rsidR="00963F8E">
        <w:rPr/>
        <w:t xml:space="preserve"> associata alla funzione (</w:t>
      </w:r>
      <w:r w:rsidR="00200CEC">
        <w:rPr/>
        <w:t>“</w:t>
      </w:r>
      <w:r w:rsidRPr="0BFDDA81" w:rsidR="00963F8E">
        <w:rPr>
          <w:i w:val="1"/>
          <w:iCs w:val="1"/>
        </w:rPr>
        <w:t>YWINNAME</w:t>
      </w:r>
      <w:r w:rsidR="00200CEC">
        <w:rPr/>
        <w:t>”</w:t>
      </w:r>
      <w:r w:rsidR="00963F8E">
        <w:rPr/>
        <w:t xml:space="preserve">), </w:t>
      </w:r>
      <w:r w:rsidR="6B41CA2B">
        <w:rPr/>
        <w:t>di tipo “</w:t>
      </w:r>
      <w:r w:rsidR="6B41CA2B">
        <w:rPr/>
        <w:t>char</w:t>
      </w:r>
      <w:r w:rsidR="6B41CA2B">
        <w:rPr/>
        <w:t>”,</w:t>
      </w:r>
    </w:p>
    <w:p w:rsidR="00963F8E" w:rsidP="00963F8E" w:rsidRDefault="00963F8E" w14:paraId="0AC7FD44" w14:textId="2BB39A8E">
      <w:pPr>
        <w:pStyle w:val="Paragrafoelenco"/>
        <w:numPr>
          <w:ilvl w:val="0"/>
          <w:numId w:val="1"/>
        </w:numPr>
        <w:rPr/>
      </w:pPr>
      <w:r w:rsidR="00963F8E">
        <w:rPr/>
        <w:t xml:space="preserve"> il/i codice/i della/</w:t>
      </w:r>
      <w:r w:rsidR="00BD4F27">
        <w:rPr/>
        <w:t>e videata</w:t>
      </w:r>
      <w:r w:rsidR="00963F8E">
        <w:rPr/>
        <w:t xml:space="preserve">/e associata/e alla finestra </w:t>
      </w:r>
      <w:r w:rsidR="00BD4F27">
        <w:rPr/>
        <w:t>(</w:t>
      </w:r>
      <w:r w:rsidR="00200CEC">
        <w:rPr/>
        <w:t>“</w:t>
      </w:r>
      <w:r w:rsidRPr="0BFDDA81" w:rsidR="00BD4F27">
        <w:rPr>
          <w:i w:val="1"/>
          <w:iCs w:val="1"/>
        </w:rPr>
        <w:t>YCURRMSK</w:t>
      </w:r>
      <w:r w:rsidR="00200CEC">
        <w:rPr/>
        <w:t>”</w:t>
      </w:r>
      <w:r w:rsidR="00BD4F27">
        <w:rPr/>
        <w:t>, eventualmente</w:t>
      </w:r>
      <w:r w:rsidR="00963F8E">
        <w:rPr/>
        <w:t xml:space="preserve"> </w:t>
      </w:r>
      <w:r w:rsidR="00200CEC">
        <w:rPr/>
        <w:t>“</w:t>
      </w:r>
      <w:r w:rsidRPr="0BFDDA81" w:rsidR="00963F8E">
        <w:rPr>
          <w:i w:val="1"/>
          <w:iCs w:val="1"/>
        </w:rPr>
        <w:t>YCURRMSK</w:t>
      </w:r>
      <w:r w:rsidRPr="0BFDDA81" w:rsidR="00BD4F27">
        <w:rPr>
          <w:i w:val="1"/>
          <w:iCs w:val="1"/>
        </w:rPr>
        <w:t>1</w:t>
      </w:r>
      <w:r w:rsidR="00200CEC">
        <w:rPr/>
        <w:t>”</w:t>
      </w:r>
      <w:r w:rsidR="00BD4F27">
        <w:rPr/>
        <w:t xml:space="preserve">, </w:t>
      </w:r>
      <w:r w:rsidR="00200CEC">
        <w:rPr/>
        <w:t>“</w:t>
      </w:r>
      <w:r w:rsidRPr="0BFDDA81" w:rsidR="00BD4F27">
        <w:rPr>
          <w:i w:val="1"/>
          <w:iCs w:val="1"/>
        </w:rPr>
        <w:t>YCURRMSK</w:t>
      </w:r>
      <w:r w:rsidRPr="0BFDDA81" w:rsidR="00963F8E">
        <w:rPr>
          <w:i w:val="1"/>
          <w:iCs w:val="1"/>
        </w:rPr>
        <w:t>2</w:t>
      </w:r>
      <w:r w:rsidR="00200CEC">
        <w:rPr/>
        <w:t>”</w:t>
      </w:r>
      <w:r w:rsidR="00963F8E">
        <w:rPr/>
        <w:t xml:space="preserve">, … </w:t>
      </w:r>
      <w:r w:rsidR="00EE3A1F">
        <w:rPr/>
        <w:t>ecc.</w:t>
      </w:r>
      <w:r w:rsidR="00963F8E">
        <w:rPr/>
        <w:t xml:space="preserve">, </w:t>
      </w:r>
      <w:r w:rsidR="00BD4F27">
        <w:rPr/>
        <w:t>nel caso</w:t>
      </w:r>
      <w:r w:rsidR="00963F8E">
        <w:rPr/>
        <w:t xml:space="preserve"> fossero presenti più di una videata nella finestra)</w:t>
      </w:r>
      <w:r w:rsidR="0DC3D09D">
        <w:rPr/>
        <w:t>, di tipo “char”</w:t>
      </w:r>
    </w:p>
    <w:p w:rsidR="00963F8E" w:rsidP="00963F8E" w:rsidRDefault="00963F8E" w14:paraId="23D2CAF4" w14:textId="2A63A8EF">
      <w:pPr>
        <w:pStyle w:val="Paragrafoelenco"/>
        <w:numPr>
          <w:ilvl w:val="0"/>
          <w:numId w:val="1"/>
        </w:numPr>
        <w:rPr/>
      </w:pPr>
      <w:r w:rsidR="00963F8E">
        <w:rPr/>
        <w:t xml:space="preserve">L’/gli alias </w:t>
      </w:r>
      <w:r w:rsidR="00963F8E">
        <w:rPr/>
        <w:t>della/</w:t>
      </w:r>
      <w:r w:rsidR="00BD4F27">
        <w:rPr/>
        <w:t>e videata</w:t>
      </w:r>
      <w:r w:rsidR="00963F8E">
        <w:rPr/>
        <w:t xml:space="preserve">/e associata/e alla finestra </w:t>
      </w:r>
      <w:r w:rsidR="00BD4F27">
        <w:rPr/>
        <w:t>(</w:t>
      </w:r>
      <w:r w:rsidR="00200CEC">
        <w:rPr/>
        <w:t>“</w:t>
      </w:r>
      <w:r w:rsidRPr="0BFDDA81" w:rsidR="00BD4F27">
        <w:rPr>
          <w:i w:val="1"/>
          <w:iCs w:val="1"/>
        </w:rPr>
        <w:t>YCURRMSKALIAS</w:t>
      </w:r>
      <w:r w:rsidR="00200CEC">
        <w:rPr/>
        <w:t>”</w:t>
      </w:r>
      <w:r w:rsidR="00BD4F27">
        <w:rPr/>
        <w:t>, eventualmente</w:t>
      </w:r>
      <w:r w:rsidR="00963F8E">
        <w:rPr/>
        <w:t xml:space="preserve"> </w:t>
      </w:r>
      <w:r w:rsidR="00200CEC">
        <w:rPr/>
        <w:t>“</w:t>
      </w:r>
      <w:r w:rsidRPr="0BFDDA81" w:rsidR="00963F8E">
        <w:rPr>
          <w:i w:val="1"/>
          <w:iCs w:val="1"/>
        </w:rPr>
        <w:t>YCURRMSK</w:t>
      </w:r>
      <w:r w:rsidRPr="0BFDDA81" w:rsidR="00BD4F27">
        <w:rPr>
          <w:i w:val="1"/>
          <w:iCs w:val="1"/>
        </w:rPr>
        <w:t>ALIAS1</w:t>
      </w:r>
      <w:r w:rsidR="00200CEC">
        <w:rPr/>
        <w:t>”</w:t>
      </w:r>
      <w:r w:rsidR="00BD4F27">
        <w:rPr/>
        <w:t xml:space="preserve">, </w:t>
      </w:r>
      <w:r w:rsidR="00200CEC">
        <w:rPr/>
        <w:t>“</w:t>
      </w:r>
      <w:r w:rsidRPr="0BFDDA81" w:rsidR="00BD4F27">
        <w:rPr>
          <w:i w:val="1"/>
          <w:iCs w:val="1"/>
        </w:rPr>
        <w:t>YCURRMSKALIAS</w:t>
      </w:r>
      <w:r w:rsidRPr="0BFDDA81" w:rsidR="00963F8E">
        <w:rPr>
          <w:i w:val="1"/>
          <w:iCs w:val="1"/>
        </w:rPr>
        <w:t>2</w:t>
      </w:r>
      <w:r w:rsidR="00200CEC">
        <w:rPr/>
        <w:t>”</w:t>
      </w:r>
      <w:r w:rsidR="00963F8E">
        <w:rPr/>
        <w:t xml:space="preserve">, … </w:t>
      </w:r>
      <w:r w:rsidR="00EE3A1F">
        <w:rPr/>
        <w:t>ecc.</w:t>
      </w:r>
      <w:r w:rsidR="00963F8E">
        <w:rPr/>
        <w:t xml:space="preserve">, </w:t>
      </w:r>
      <w:r w:rsidR="00BD4F27">
        <w:rPr/>
        <w:t>nel caso</w:t>
      </w:r>
      <w:r w:rsidR="00963F8E">
        <w:rPr/>
        <w:t xml:space="preserve"> fosse present</w:t>
      </w:r>
      <w:r w:rsidR="00EE3A1F">
        <w:rPr/>
        <w:t>e</w:t>
      </w:r>
      <w:r w:rsidR="00963F8E">
        <w:rPr/>
        <w:t xml:space="preserve"> più di una videata nella finestra)</w:t>
      </w:r>
      <w:r w:rsidR="56EC22D2">
        <w:rPr/>
        <w:t>, di tipo “</w:t>
      </w:r>
      <w:r w:rsidR="56EC22D2">
        <w:rPr/>
        <w:t>char</w:t>
      </w:r>
      <w:r w:rsidR="56EC22D2">
        <w:rPr/>
        <w:t>”.</w:t>
      </w:r>
    </w:p>
    <w:p w:rsidR="00963F8E" w:rsidP="00464BAD" w:rsidRDefault="00EE3A1F" w14:paraId="318B8DB5" w14:textId="1EBEAD9D">
      <w:pPr>
        <w:ind w:left="360"/>
      </w:pPr>
      <w:r w:rsidR="00EE3A1F">
        <w:rPr/>
        <w:t>Inoltre,</w:t>
      </w:r>
      <w:r w:rsidR="00464BAD">
        <w:rPr/>
        <w:t xml:space="preserve"> vengono dichiarate le variabili: </w:t>
      </w:r>
    </w:p>
    <w:p w:rsidR="00963F8E" w:rsidP="0BFDDA81" w:rsidRDefault="00EE3A1F" w14:paraId="1E2D5F50" w14:textId="4A0C5F22">
      <w:pPr>
        <w:pStyle w:val="Paragrafoelenco"/>
        <w:numPr>
          <w:ilvl w:val="0"/>
          <w:numId w:val="16"/>
        </w:numPr>
        <w:ind/>
        <w:rPr/>
      </w:pPr>
      <w:r w:rsidR="00200CEC">
        <w:rPr/>
        <w:t>“</w:t>
      </w:r>
      <w:r w:rsidRPr="0BFDDA81" w:rsidR="00464BAD">
        <w:rPr>
          <w:i w:val="1"/>
          <w:iCs w:val="1"/>
        </w:rPr>
        <w:t>YACTION</w:t>
      </w:r>
      <w:r w:rsidR="00200CEC">
        <w:rPr/>
        <w:t>”</w:t>
      </w:r>
      <w:r w:rsidR="00464BAD">
        <w:rPr/>
        <w:t xml:space="preserve"> (per il codice dell’azione</w:t>
      </w:r>
      <w:r w:rsidR="3265D10C">
        <w:rPr/>
        <w:t>),</w:t>
      </w:r>
      <w:r w:rsidR="5848796A">
        <w:rPr/>
        <w:t xml:space="preserve"> di tipo “</w:t>
      </w:r>
      <w:r w:rsidR="5848796A">
        <w:rPr/>
        <w:t>char</w:t>
      </w:r>
      <w:r w:rsidR="5848796A">
        <w:rPr/>
        <w:t>”,</w:t>
      </w:r>
    </w:p>
    <w:p w:rsidR="00963F8E" w:rsidP="0BFDDA81" w:rsidRDefault="00EE3A1F" w14:paraId="1F01A3B7" w14:textId="6C7EB294">
      <w:pPr>
        <w:pStyle w:val="Paragrafoelenco"/>
        <w:numPr>
          <w:ilvl w:val="0"/>
          <w:numId w:val="16"/>
        </w:numPr>
        <w:ind/>
        <w:rPr/>
      </w:pPr>
      <w:r w:rsidR="00200CEC">
        <w:rPr/>
        <w:t xml:space="preserve"> “</w:t>
      </w:r>
      <w:r w:rsidRPr="0BFDDA81" w:rsidR="00200CEC">
        <w:rPr>
          <w:i w:val="1"/>
          <w:iCs w:val="1"/>
        </w:rPr>
        <w:t>YCURRFIELD</w:t>
      </w:r>
      <w:r w:rsidR="00200CEC">
        <w:rPr/>
        <w:t>”</w:t>
      </w:r>
      <w:r w:rsidR="00464BAD">
        <w:rPr/>
        <w:t xml:space="preserve"> </w:t>
      </w:r>
      <w:r w:rsidR="00EE3A1F">
        <w:rPr/>
        <w:t>(per</w:t>
      </w:r>
      <w:r w:rsidR="00464BAD">
        <w:rPr/>
        <w:t xml:space="preserve"> il codice del campo su cui v</w:t>
      </w:r>
      <w:r w:rsidR="32871216">
        <w:rPr/>
        <w:t>errà</w:t>
      </w:r>
      <w:r w:rsidR="00464BAD">
        <w:rPr/>
        <w:t xml:space="preserve"> effettuata l’azione -campo</w:t>
      </w:r>
      <w:r w:rsidR="5845AE5A">
        <w:rPr/>
        <w:t>)</w:t>
      </w:r>
      <w:r w:rsidR="2A619268">
        <w:rPr/>
        <w:t>, di tipo “</w:t>
      </w:r>
      <w:r w:rsidR="2A619268">
        <w:rPr/>
        <w:t>char</w:t>
      </w:r>
      <w:r w:rsidR="2A619268">
        <w:rPr/>
        <w:t>”</w:t>
      </w:r>
      <w:r w:rsidR="5845AE5A">
        <w:rPr/>
        <w:t>. Questa sub verr</w:t>
      </w:r>
      <w:r w:rsidR="2CCDEABE">
        <w:rPr/>
        <w:t xml:space="preserve">à richiamata </w:t>
      </w:r>
      <w:r w:rsidR="4BFDA40B">
        <w:rPr/>
        <w:t>anche per</w:t>
      </w:r>
      <w:r w:rsidR="2CCDEABE">
        <w:rPr/>
        <w:t xml:space="preserve">le azioni associate ai bottoni </w:t>
      </w:r>
      <w:r w:rsidR="66178AB7">
        <w:rPr/>
        <w:t>di finestra</w:t>
      </w:r>
      <w:r w:rsidR="2CCDEABE">
        <w:rPr/>
        <w:t xml:space="preserve">. In questo caso non ci sarà alcun campo associato a </w:t>
      </w:r>
      <w:r w:rsidR="111E5083">
        <w:rPr/>
        <w:t xml:space="preserve">quest’ultima; </w:t>
      </w:r>
      <w:r w:rsidR="5493F264">
        <w:rPr/>
        <w:t>dunque,</w:t>
      </w:r>
      <w:r w:rsidR="23FBB345">
        <w:rPr/>
        <w:t xml:space="preserve"> questa variabile non verrà </w:t>
      </w:r>
      <w:r w:rsidR="5760F5F8">
        <w:rPr/>
        <w:t>valorizzata.</w:t>
      </w:r>
    </w:p>
    <w:p w:rsidR="0BFDDA81" w:rsidP="0BFDDA81" w:rsidRDefault="0BFDDA81" w14:paraId="4FD52020" w14:textId="05243A97">
      <w:pPr>
        <w:pStyle w:val="Paragrafoelenco"/>
        <w:ind w:left="720"/>
      </w:pPr>
    </w:p>
    <w:p w:rsidR="4CCF0518" w:rsidP="0BFDDA81" w:rsidRDefault="4CCF0518" w14:paraId="2DABDCCE" w14:textId="7B779DB0">
      <w:pPr>
        <w:pStyle w:val="Normale"/>
        <w:rPr>
          <w:sz w:val="24"/>
          <w:szCs w:val="24"/>
        </w:rPr>
      </w:pPr>
      <w:r w:rsidRPr="0BFDDA81" w:rsidR="4CCF0518">
        <w:rPr>
          <w:sz w:val="24"/>
          <w:szCs w:val="24"/>
        </w:rPr>
        <w:t xml:space="preserve">A seguire ci sarà l’elenco dei </w:t>
      </w:r>
      <w:r w:rsidRPr="0BFDDA81" w:rsidR="27ED9DCE">
        <w:rPr>
          <w:sz w:val="24"/>
          <w:szCs w:val="24"/>
        </w:rPr>
        <w:t>sottoprogrammi</w:t>
      </w:r>
      <w:r w:rsidRPr="0BFDDA81" w:rsidR="4CCF0518">
        <w:rPr>
          <w:sz w:val="24"/>
          <w:szCs w:val="24"/>
        </w:rPr>
        <w:t xml:space="preserve"> in 4gl associati alle azioni-campo e all</w:t>
      </w:r>
      <w:r w:rsidRPr="0BFDDA81" w:rsidR="2A5476FA">
        <w:rPr>
          <w:sz w:val="24"/>
          <w:szCs w:val="24"/>
        </w:rPr>
        <w:t>a/</w:t>
      </w:r>
      <w:r w:rsidRPr="0BFDDA81" w:rsidR="4CCF0518">
        <w:rPr>
          <w:sz w:val="24"/>
          <w:szCs w:val="24"/>
        </w:rPr>
        <w:t>e azion</w:t>
      </w:r>
      <w:r w:rsidRPr="0BFDDA81" w:rsidR="22063ADD">
        <w:rPr>
          <w:sz w:val="24"/>
          <w:szCs w:val="24"/>
        </w:rPr>
        <w:t>e/</w:t>
      </w:r>
      <w:r w:rsidRPr="0BFDDA81" w:rsidR="251D5110">
        <w:rPr>
          <w:sz w:val="24"/>
          <w:szCs w:val="24"/>
        </w:rPr>
        <w:t>i collegata</w:t>
      </w:r>
      <w:r w:rsidRPr="0BFDDA81" w:rsidR="1D82D537">
        <w:rPr>
          <w:sz w:val="24"/>
          <w:szCs w:val="24"/>
        </w:rPr>
        <w:t>/</w:t>
      </w:r>
      <w:r w:rsidRPr="0BFDDA81" w:rsidR="4CCF0518">
        <w:rPr>
          <w:sz w:val="24"/>
          <w:szCs w:val="24"/>
        </w:rPr>
        <w:t>e a</w:t>
      </w:r>
      <w:r w:rsidRPr="0BFDDA81" w:rsidR="21CB1032">
        <w:rPr>
          <w:sz w:val="24"/>
          <w:szCs w:val="24"/>
        </w:rPr>
        <w:t>l/ai</w:t>
      </w:r>
      <w:r w:rsidRPr="0BFDDA81" w:rsidR="2322889F">
        <w:rPr>
          <w:sz w:val="24"/>
          <w:szCs w:val="24"/>
        </w:rPr>
        <w:t xml:space="preserve"> bo</w:t>
      </w:r>
      <w:r w:rsidRPr="0BFDDA81" w:rsidR="4205A2D1">
        <w:rPr>
          <w:sz w:val="24"/>
          <w:szCs w:val="24"/>
        </w:rPr>
        <w:t>ttone/i di finestra</w:t>
      </w:r>
      <w:r w:rsidRPr="0BFDDA81" w:rsidR="11545CA5">
        <w:rPr>
          <w:sz w:val="24"/>
          <w:szCs w:val="24"/>
        </w:rPr>
        <w:t xml:space="preserve"> e le eventuali funzioni di utilità</w:t>
      </w:r>
      <w:r w:rsidRPr="0BFDDA81" w:rsidR="174887E7">
        <w:rPr>
          <w:sz w:val="24"/>
          <w:szCs w:val="24"/>
        </w:rPr>
        <w:t xml:space="preserve"> da essi utilizzati.</w:t>
      </w:r>
    </w:p>
    <w:p w:rsidR="174887E7" w:rsidP="0BFDDA81" w:rsidRDefault="174887E7" w14:paraId="2563FFB0" w14:textId="2D0620AC">
      <w:pPr>
        <w:pStyle w:val="Normale"/>
        <w:rPr>
          <w:sz w:val="24"/>
          <w:szCs w:val="24"/>
        </w:rPr>
      </w:pPr>
      <w:r w:rsidRPr="0BFDDA81" w:rsidR="174887E7">
        <w:rPr>
          <w:sz w:val="24"/>
          <w:szCs w:val="24"/>
        </w:rPr>
        <w:t>I sottoprogrammi sopra citati saranno</w:t>
      </w:r>
      <w:r w:rsidRPr="0BFDDA81" w:rsidR="63EF3C12">
        <w:rPr>
          <w:sz w:val="24"/>
          <w:szCs w:val="24"/>
        </w:rPr>
        <w:t xml:space="preserve"> associati ai sottoprogrammi di X3, che a loro volta saranno omonimi ai </w:t>
      </w:r>
      <w:r w:rsidRPr="0BFDDA81" w:rsidR="63EF3C12">
        <w:rPr>
          <w:sz w:val="24"/>
          <w:szCs w:val="24"/>
        </w:rPr>
        <w:t>web</w:t>
      </w:r>
      <w:r w:rsidRPr="0BFDDA81" w:rsidR="26E146A0">
        <w:rPr>
          <w:sz w:val="24"/>
          <w:szCs w:val="24"/>
        </w:rPr>
        <w:t>-</w:t>
      </w:r>
      <w:r w:rsidRPr="0BFDDA81" w:rsidR="63EF3C12">
        <w:rPr>
          <w:sz w:val="24"/>
          <w:szCs w:val="24"/>
        </w:rPr>
        <w:t>services</w:t>
      </w:r>
      <w:r w:rsidRPr="0BFDDA81" w:rsidR="63EF3C12">
        <w:rPr>
          <w:sz w:val="24"/>
          <w:szCs w:val="24"/>
        </w:rPr>
        <w:t>.</w:t>
      </w:r>
    </w:p>
    <w:p w:rsidR="526222DB" w:rsidP="0BFDDA81" w:rsidRDefault="526222DB" w14:paraId="19AC72F9" w14:textId="695C2584">
      <w:pPr>
        <w:pStyle w:val="Normale"/>
        <w:rPr>
          <w:sz w:val="24"/>
          <w:szCs w:val="24"/>
        </w:rPr>
      </w:pPr>
      <w:r w:rsidRPr="0BFDDA81" w:rsidR="526222DB">
        <w:rPr>
          <w:sz w:val="24"/>
          <w:szCs w:val="24"/>
        </w:rPr>
        <w:t>I sottoprogrammi presenti nello script saranno associati a:</w:t>
      </w:r>
    </w:p>
    <w:p w:rsidR="6EECCF80" w:rsidP="0BFDDA81" w:rsidRDefault="6EECCF80" w14:paraId="49D74AB2" w14:textId="23154492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BFDDA81" w:rsidR="6EECCF80">
        <w:rPr>
          <w:sz w:val="24"/>
          <w:szCs w:val="24"/>
          <w:u w:val="single"/>
        </w:rPr>
        <w:t>A</w:t>
      </w:r>
      <w:r w:rsidRPr="0BFDDA81" w:rsidR="526222DB">
        <w:rPr>
          <w:sz w:val="24"/>
          <w:szCs w:val="24"/>
          <w:u w:val="single"/>
        </w:rPr>
        <w:t>zioni</w:t>
      </w:r>
      <w:r w:rsidRPr="0BFDDA81" w:rsidR="6EECCF80">
        <w:rPr>
          <w:sz w:val="24"/>
          <w:szCs w:val="24"/>
          <w:u w:val="single"/>
        </w:rPr>
        <w:t>-</w:t>
      </w:r>
      <w:r w:rsidRPr="0BFDDA81" w:rsidR="3F7B166F">
        <w:rPr>
          <w:sz w:val="24"/>
          <w:szCs w:val="24"/>
          <w:u w:val="single"/>
        </w:rPr>
        <w:t>campo</w:t>
      </w:r>
      <w:r w:rsidRPr="0BFDDA81" w:rsidR="3F7B166F">
        <w:rPr>
          <w:sz w:val="24"/>
          <w:szCs w:val="24"/>
        </w:rPr>
        <w:t>:</w:t>
      </w:r>
      <w:r w:rsidRPr="0BFDDA81" w:rsidR="34DDA196">
        <w:rPr>
          <w:sz w:val="24"/>
          <w:szCs w:val="24"/>
        </w:rPr>
        <w:t xml:space="preserve"> del tipo AS_, C_, AM</w:t>
      </w:r>
      <w:r w:rsidRPr="0BFDDA81" w:rsidR="5BDF96DF">
        <w:rPr>
          <w:sz w:val="24"/>
          <w:szCs w:val="24"/>
        </w:rPr>
        <w:t>_ e SEL</w:t>
      </w:r>
      <w:r w:rsidRPr="0BFDDA81" w:rsidR="34DDA196">
        <w:rPr>
          <w:sz w:val="24"/>
          <w:szCs w:val="24"/>
        </w:rPr>
        <w:t>_ (quest’</w:t>
      </w:r>
      <w:r w:rsidRPr="0BFDDA81" w:rsidR="064A7A0B">
        <w:rPr>
          <w:sz w:val="24"/>
          <w:szCs w:val="24"/>
        </w:rPr>
        <w:t>ultima</w:t>
      </w:r>
      <w:r w:rsidRPr="0BFDDA81" w:rsidR="34DDA196">
        <w:rPr>
          <w:sz w:val="24"/>
          <w:szCs w:val="24"/>
        </w:rPr>
        <w:t xml:space="preserve"> tipologia avrà una trattazione dedic</w:t>
      </w:r>
      <w:r w:rsidRPr="0BFDDA81" w:rsidR="215F3B92">
        <w:rPr>
          <w:sz w:val="24"/>
          <w:szCs w:val="24"/>
        </w:rPr>
        <w:t>ata)</w:t>
      </w:r>
      <w:r w:rsidRPr="0BFDDA81" w:rsidR="5D2C688B">
        <w:rPr>
          <w:sz w:val="24"/>
          <w:szCs w:val="24"/>
        </w:rPr>
        <w:t xml:space="preserve"> e potranno </w:t>
      </w:r>
      <w:r w:rsidRPr="0BFDDA81" w:rsidR="5D2C688B">
        <w:rPr>
          <w:sz w:val="24"/>
          <w:szCs w:val="24"/>
        </w:rPr>
        <w:t>presentare</w:t>
      </w:r>
      <w:r w:rsidRPr="0BFDDA81" w:rsidR="5D2C688B">
        <w:rPr>
          <w:sz w:val="24"/>
          <w:szCs w:val="24"/>
        </w:rPr>
        <w:t xml:space="preserve"> le seguenti modalità:</w:t>
      </w:r>
    </w:p>
    <w:p w:rsidR="5D2C688B" w:rsidP="0BFDDA81" w:rsidRDefault="5D2C688B" w14:paraId="2810C847" w14:textId="17D44B4F">
      <w:pPr>
        <w:pStyle w:val="Paragrafoelenco"/>
        <w:numPr>
          <w:ilvl w:val="0"/>
          <w:numId w:val="18"/>
        </w:numPr>
        <w:rPr>
          <w:sz w:val="24"/>
          <w:szCs w:val="24"/>
          <w:u w:val="single"/>
        </w:rPr>
      </w:pPr>
      <w:r w:rsidRPr="0BFDDA81" w:rsidR="5D2C688B">
        <w:rPr>
          <w:sz w:val="24"/>
          <w:szCs w:val="24"/>
          <w:u w:val="single"/>
        </w:rPr>
        <w:t>In</w:t>
      </w:r>
      <w:r w:rsidRPr="0BFDDA81" w:rsidR="5D2C688B">
        <w:rPr>
          <w:sz w:val="24"/>
          <w:szCs w:val="24"/>
          <w:u w:val="single"/>
        </w:rPr>
        <w:t xml:space="preserve"> Creazione</w:t>
      </w:r>
    </w:p>
    <w:p w:rsidR="5D2C688B" w:rsidP="0BFDDA81" w:rsidRDefault="5D2C688B" w14:paraId="119E3AA1" w14:textId="70B72CAE">
      <w:pPr>
        <w:pStyle w:val="Paragrafoelenco"/>
        <w:numPr>
          <w:ilvl w:val="0"/>
          <w:numId w:val="18"/>
        </w:numPr>
        <w:rPr>
          <w:sz w:val="24"/>
          <w:szCs w:val="24"/>
          <w:u w:val="single"/>
        </w:rPr>
      </w:pPr>
      <w:r w:rsidRPr="0BFDDA81" w:rsidR="5D2C688B">
        <w:rPr>
          <w:sz w:val="24"/>
          <w:szCs w:val="24"/>
          <w:u w:val="single"/>
        </w:rPr>
        <w:t>In Modifica</w:t>
      </w:r>
    </w:p>
    <w:p w:rsidR="3F7B166F" w:rsidP="0BFDDA81" w:rsidRDefault="3F7B166F" w14:paraId="1E86823D" w14:textId="7B45054E">
      <w:pPr>
        <w:pStyle w:val="Paragrafoelenco"/>
        <w:numPr>
          <w:ilvl w:val="0"/>
          <w:numId w:val="19"/>
        </w:numPr>
        <w:rPr>
          <w:sz w:val="24"/>
          <w:szCs w:val="24"/>
          <w:u w:val="single"/>
        </w:rPr>
      </w:pPr>
      <w:r w:rsidRPr="0BFDDA81" w:rsidR="3F7B166F">
        <w:rPr>
          <w:sz w:val="24"/>
          <w:szCs w:val="24"/>
          <w:u w:val="single"/>
        </w:rPr>
        <w:t>Azioni associate ai Bottoni di Finestra</w:t>
      </w:r>
    </w:p>
    <w:p w:rsidR="0BFDDA81" w:rsidRDefault="0BFDDA81" w14:paraId="28F6E9D8" w14:textId="442EB308">
      <w:r>
        <w:br w:type="page"/>
      </w:r>
    </w:p>
    <w:p w:rsidR="0BFDDA81" w:rsidP="0BFDDA81" w:rsidRDefault="0BFDDA81" w14:paraId="6FC4E34A" w14:textId="017E9103">
      <w:pPr>
        <w:pStyle w:val="Normale"/>
        <w:rPr>
          <w:sz w:val="24"/>
          <w:szCs w:val="24"/>
        </w:rPr>
      </w:pPr>
    </w:p>
    <w:p w:rsidR="450645AE" w:rsidP="3DFD7197" w:rsidRDefault="450645AE" w14:paraId="265BD4E9" w14:textId="47679ECD">
      <w:pPr>
        <w:pStyle w:val="Titolo2"/>
        <w:rPr>
          <w:sz w:val="24"/>
          <w:szCs w:val="24"/>
        </w:rPr>
      </w:pPr>
      <w:bookmarkStart w:name="_Toc1026122250" w:id="1043359692"/>
      <w:bookmarkStart w:name="_Toc2057088344" w:id="237475591"/>
      <w:r w:rsidR="0D2E310C">
        <w:rPr/>
        <w:t>Azioni-</w:t>
      </w:r>
      <w:r w:rsidR="0D2E310C">
        <w:rPr/>
        <w:t>Campo</w:t>
      </w:r>
      <w:r w:rsidR="0D2E310C">
        <w:rPr/>
        <w:t xml:space="preserve">: </w:t>
      </w:r>
      <w:r w:rsidR="7C3B136A">
        <w:rPr/>
        <w:t xml:space="preserve">Struttura di un </w:t>
      </w:r>
      <w:r w:rsidR="7C3B136A">
        <w:rPr/>
        <w:t>Sottoprogramma</w:t>
      </w:r>
      <w:r w:rsidR="7C3B136A">
        <w:rPr/>
        <w:t xml:space="preserve"> associato ad un’azione - campo</w:t>
      </w:r>
      <w:bookmarkEnd w:id="1043359692"/>
      <w:bookmarkEnd w:id="237475591"/>
    </w:p>
    <w:p w:rsidR="6437AA17" w:rsidP="77C8BD0B" w:rsidRDefault="6437AA17" w14:paraId="12B40CC6" w14:textId="225B3AA4">
      <w:pPr>
        <w:pStyle w:val="Titolo3"/>
        <w:bidi w:val="0"/>
      </w:pPr>
      <w:bookmarkStart w:name="_Toc1317504628" w:id="612971209"/>
      <w:r w:rsidR="6437AA17">
        <w:rPr/>
        <w:t>Composizione del set dei parametri ammessi:</w:t>
      </w:r>
      <w:bookmarkEnd w:id="612971209"/>
    </w:p>
    <w:p w:rsidR="0BFDDA81" w:rsidP="0BFDDA81" w:rsidRDefault="0BFDDA81" w14:paraId="5BE3C1A8" w14:textId="0E380318">
      <w:pPr>
        <w:pStyle w:val="Normale"/>
        <w:jc w:val="center"/>
        <w:rPr>
          <w:sz w:val="24"/>
          <w:szCs w:val="24"/>
        </w:rPr>
      </w:pPr>
    </w:p>
    <w:p w:rsidR="4697EB2B" w:rsidP="0BFDDA81" w:rsidRDefault="4697EB2B" w14:paraId="0457E076" w14:textId="0149CA37">
      <w:pPr>
        <w:jc w:val="center"/>
      </w:pPr>
      <w:r w:rsidR="4697EB2B">
        <w:drawing>
          <wp:inline wp14:editId="140B1592" wp14:anchorId="1B7D6395">
            <wp:extent cx="5254637" cy="1771650"/>
            <wp:effectExtent l="0" t="0" r="0" b="0"/>
            <wp:docPr id="136182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a4a0f3a07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37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8079A" w:rsidP="0BFDDA81" w:rsidRDefault="2508079A" w14:paraId="76696FAC" w14:textId="1E13BEC6">
      <w:pPr>
        <w:jc w:val="left"/>
      </w:pPr>
      <w:r w:rsidR="2508079A">
        <w:rPr/>
        <w:t>[Fig. 3]</w:t>
      </w:r>
    </w:p>
    <w:p w:rsidR="003C0357" w:rsidP="0BFDDA81" w:rsidRDefault="003C0357" w14:paraId="027BCCC3" w14:textId="18D4BDC6">
      <w:pPr>
        <w:jc w:val="both"/>
      </w:pPr>
      <w:r w:rsidR="003C0357">
        <w:rPr/>
        <w:t xml:space="preserve">Nell’esempio </w:t>
      </w:r>
      <w:r w:rsidR="37C7E3AA">
        <w:rPr/>
        <w:t>proposto in</w:t>
      </w:r>
      <w:r w:rsidR="7EDBAE58">
        <w:rPr/>
        <w:t xml:space="preserve"> </w:t>
      </w:r>
      <w:r w:rsidR="003C0357">
        <w:rPr/>
        <w:t>[Fig.3]</w:t>
      </w:r>
      <w:r w:rsidR="183B097D">
        <w:rPr/>
        <w:t>, si ha un sottoprogramma dedicato ad un</w:t>
      </w:r>
      <w:r w:rsidR="7D25E096">
        <w:rPr/>
        <w:t xml:space="preserve">’azione campo associata al </w:t>
      </w:r>
      <w:r w:rsidR="314D64D8">
        <w:rPr/>
        <w:t>campo Sito</w:t>
      </w:r>
      <w:r w:rsidR="471C8237">
        <w:rPr/>
        <w:t xml:space="preserve"> (“FCY”), per la funzionalità delle “Entrate Diverse”</w:t>
      </w:r>
    </w:p>
    <w:p w:rsidR="4DB48AF5" w:rsidP="0BFDDA81" w:rsidRDefault="4DB48AF5" w14:paraId="4939C77B" w14:textId="4F241553">
      <w:pPr>
        <w:jc w:val="both"/>
      </w:pPr>
      <w:r w:rsidR="4DB48AF5">
        <w:rPr/>
        <w:t>La struttura formale presenta un set di parametri</w:t>
      </w:r>
      <w:r w:rsidR="7E541152">
        <w:rPr/>
        <w:t xml:space="preserve"> di </w:t>
      </w:r>
      <w:r w:rsidR="7E541152">
        <w:rPr/>
        <w:t>due</w:t>
      </w:r>
      <w:r w:rsidR="7E541152">
        <w:rPr/>
        <w:t xml:space="preserve"> tipi:</w:t>
      </w:r>
    </w:p>
    <w:p w:rsidR="0B1B295D" w:rsidP="0BFDDA81" w:rsidRDefault="0B1B295D" w14:paraId="73B849D7" w14:textId="4115667E">
      <w:pPr>
        <w:pStyle w:val="Paragrafoelenco"/>
        <w:numPr>
          <w:ilvl w:val="0"/>
          <w:numId w:val="20"/>
        </w:numPr>
        <w:jc w:val="both"/>
        <w:rPr>
          <w:sz w:val="24"/>
          <w:szCs w:val="24"/>
        </w:rPr>
      </w:pPr>
      <w:r w:rsidRPr="3DFD7197" w:rsidR="68F2E711">
        <w:rPr>
          <w:sz w:val="24"/>
          <w:szCs w:val="24"/>
        </w:rPr>
        <w:t>[</w:t>
      </w:r>
      <w:r w:rsidRPr="3DFD7197" w:rsidR="74979947">
        <w:rPr>
          <w:sz w:val="24"/>
          <w:szCs w:val="24"/>
        </w:rPr>
        <w:t>primo</w:t>
      </w:r>
      <w:r w:rsidRPr="3DFD7197" w:rsidR="68F2E711">
        <w:rPr>
          <w:sz w:val="24"/>
          <w:szCs w:val="24"/>
        </w:rPr>
        <w:t xml:space="preserve"> tipo] </w:t>
      </w:r>
      <w:r w:rsidRPr="3DFD7197" w:rsidR="631E074F">
        <w:rPr>
          <w:sz w:val="24"/>
          <w:szCs w:val="24"/>
        </w:rPr>
        <w:t xml:space="preserve">I parametri associati a tutti e soli i campi di/ delle </w:t>
      </w:r>
      <w:r w:rsidRPr="3DFD7197" w:rsidR="631E074F">
        <w:rPr>
          <w:sz w:val="24"/>
          <w:szCs w:val="24"/>
        </w:rPr>
        <w:t>videat</w:t>
      </w:r>
      <w:r w:rsidRPr="3DFD7197" w:rsidR="498DDF6E">
        <w:rPr>
          <w:sz w:val="24"/>
          <w:szCs w:val="24"/>
        </w:rPr>
        <w:t>a/</w:t>
      </w:r>
      <w:r w:rsidRPr="3DFD7197" w:rsidR="631E074F">
        <w:rPr>
          <w:sz w:val="24"/>
          <w:szCs w:val="24"/>
        </w:rPr>
        <w:t>e</w:t>
      </w:r>
      <w:r w:rsidRPr="3DFD7197" w:rsidR="6D6DFF1A">
        <w:rPr>
          <w:sz w:val="24"/>
          <w:szCs w:val="24"/>
        </w:rPr>
        <w:t>,</w:t>
      </w:r>
    </w:p>
    <w:p w:rsidR="3B13F8EC" w:rsidP="0BFDDA81" w:rsidRDefault="3B13F8EC" w14:paraId="24464FD2" w14:textId="4306CD42">
      <w:pPr>
        <w:pStyle w:val="Paragrafoelenco"/>
        <w:numPr>
          <w:ilvl w:val="0"/>
          <w:numId w:val="20"/>
        </w:numPr>
        <w:jc w:val="both"/>
        <w:rPr>
          <w:sz w:val="24"/>
          <w:szCs w:val="24"/>
        </w:rPr>
      </w:pPr>
      <w:r w:rsidRPr="3DFD7197" w:rsidR="6A7955CE">
        <w:rPr>
          <w:sz w:val="24"/>
          <w:szCs w:val="24"/>
        </w:rPr>
        <w:t>[</w:t>
      </w:r>
      <w:r w:rsidRPr="3DFD7197" w:rsidR="3DB2C79A">
        <w:rPr>
          <w:sz w:val="24"/>
          <w:szCs w:val="24"/>
        </w:rPr>
        <w:t>secondo</w:t>
      </w:r>
      <w:r w:rsidRPr="3DFD7197" w:rsidR="6A7955CE">
        <w:rPr>
          <w:sz w:val="24"/>
          <w:szCs w:val="24"/>
        </w:rPr>
        <w:t xml:space="preserve"> tipo] </w:t>
      </w:r>
      <w:r w:rsidRPr="3DFD7197" w:rsidR="6D6DFF1A">
        <w:rPr>
          <w:sz w:val="24"/>
          <w:szCs w:val="24"/>
        </w:rPr>
        <w:t>I 2 parametri prettamente associati alle dinamiche di ArgoX3Mobile (“</w:t>
      </w:r>
      <w:r w:rsidRPr="3DFD7197" w:rsidR="6D6DFF1A">
        <w:rPr>
          <w:i w:val="1"/>
          <w:iCs w:val="1"/>
          <w:sz w:val="24"/>
          <w:szCs w:val="24"/>
        </w:rPr>
        <w:t>YAX3MRESP</w:t>
      </w:r>
      <w:r w:rsidRPr="3DFD7197" w:rsidR="6D6DFF1A">
        <w:rPr>
          <w:sz w:val="24"/>
          <w:szCs w:val="24"/>
        </w:rPr>
        <w:t>”, “</w:t>
      </w:r>
      <w:r w:rsidRPr="3DFD7197" w:rsidR="6D6DFF1A">
        <w:rPr>
          <w:i w:val="1"/>
          <w:iCs w:val="1"/>
          <w:sz w:val="24"/>
          <w:szCs w:val="24"/>
        </w:rPr>
        <w:t>YRESPONSE</w:t>
      </w:r>
      <w:r w:rsidRPr="3DFD7197" w:rsidR="6D6DFF1A">
        <w:rPr>
          <w:sz w:val="24"/>
          <w:szCs w:val="24"/>
        </w:rPr>
        <w:t>”)</w:t>
      </w:r>
      <w:r w:rsidRPr="3DFD7197" w:rsidR="77EAB5E6">
        <w:rPr>
          <w:sz w:val="24"/>
          <w:szCs w:val="24"/>
        </w:rPr>
        <w:t>.</w:t>
      </w:r>
      <w:r w:rsidRPr="3DFD7197" w:rsidR="1F9D56F6">
        <w:rPr>
          <w:sz w:val="24"/>
          <w:szCs w:val="24"/>
        </w:rPr>
        <w:t xml:space="preserve"> Saranno presenti in ogni sottoprogramma (per Azione Campo, per Azione di Bottone di Finestra).</w:t>
      </w:r>
    </w:p>
    <w:p w:rsidR="74B825B7" w:rsidP="0BFDDA81" w:rsidRDefault="74B825B7" w14:paraId="1E5BB80B" w14:textId="2311F634">
      <w:pPr>
        <w:pStyle w:val="Normale"/>
        <w:ind w:left="0"/>
        <w:jc w:val="both"/>
        <w:rPr>
          <w:sz w:val="24"/>
          <w:szCs w:val="24"/>
        </w:rPr>
      </w:pPr>
      <w:r w:rsidRPr="3DFD7197" w:rsidR="77EAB5E6">
        <w:rPr>
          <w:sz w:val="24"/>
          <w:szCs w:val="24"/>
        </w:rPr>
        <w:t xml:space="preserve">I parametri </w:t>
      </w:r>
      <w:r w:rsidRPr="3DFD7197" w:rsidR="492E2A87">
        <w:rPr>
          <w:sz w:val="24"/>
          <w:szCs w:val="24"/>
        </w:rPr>
        <w:t xml:space="preserve">del </w:t>
      </w:r>
      <w:r w:rsidRPr="3DFD7197" w:rsidR="05293D7A">
        <w:rPr>
          <w:sz w:val="24"/>
          <w:szCs w:val="24"/>
        </w:rPr>
        <w:t>primo</w:t>
      </w:r>
      <w:r w:rsidRPr="3DFD7197" w:rsidR="77EAB5E6">
        <w:rPr>
          <w:sz w:val="24"/>
          <w:szCs w:val="24"/>
        </w:rPr>
        <w:t xml:space="preserve"> tipo presentano le seguenti proprietà:</w:t>
      </w:r>
    </w:p>
    <w:p w:rsidR="51510227" w:rsidP="0BFDDA81" w:rsidRDefault="51510227" w14:paraId="3D837ECE" w14:textId="3B71A2D5">
      <w:pPr>
        <w:ind w:left="0"/>
        <w:jc w:val="center"/>
      </w:pPr>
      <w:r w:rsidR="51510227">
        <w:drawing>
          <wp:inline wp14:editId="3F056F2B" wp14:anchorId="50C67CE1">
            <wp:extent cx="2314978" cy="259766"/>
            <wp:effectExtent l="0" t="0" r="0" b="0"/>
            <wp:docPr id="1304433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8c7c0e926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978" cy="2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6765E" w:rsidP="0BFDDA81" w:rsidRDefault="1066765E" w14:paraId="57A97425" w14:textId="56632AF7">
      <w:pPr>
        <w:ind w:left="0"/>
        <w:jc w:val="left"/>
      </w:pPr>
      <w:r w:rsidR="1066765E">
        <w:rPr/>
        <w:t>[Fig.3a]</w:t>
      </w:r>
    </w:p>
    <w:p w:rsidR="1066765E" w:rsidP="0BFDDA81" w:rsidRDefault="1066765E" w14:paraId="500D3796" w14:textId="60699554">
      <w:pPr>
        <w:ind w:left="0"/>
        <w:jc w:val="center"/>
      </w:pPr>
      <w:r w:rsidR="1066765E">
        <w:drawing>
          <wp:inline wp14:editId="73CE284E" wp14:anchorId="2C09281A">
            <wp:extent cx="3753407" cy="206034"/>
            <wp:effectExtent l="0" t="0" r="0" b="0"/>
            <wp:docPr id="1476034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1dcc51919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07" cy="2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6765E" w:rsidP="0BFDDA81" w:rsidRDefault="1066765E" w14:paraId="2339E960" w14:textId="3DFEE593">
      <w:pPr>
        <w:ind w:left="0"/>
        <w:jc w:val="left"/>
      </w:pPr>
      <w:r w:rsidR="1066765E">
        <w:rPr/>
        <w:t>[Fig.3b]</w:t>
      </w:r>
    </w:p>
    <w:p w:rsidR="74B825B7" w:rsidP="0BFDDA81" w:rsidRDefault="74B825B7" w14:paraId="12E1B82D" w14:textId="27853E23">
      <w:pPr>
        <w:pStyle w:val="Paragrafoelenco"/>
        <w:numPr>
          <w:ilvl w:val="0"/>
          <w:numId w:val="21"/>
        </w:numPr>
        <w:jc w:val="both"/>
        <w:rPr/>
      </w:pPr>
      <w:r w:rsidRPr="0BFDDA81" w:rsidR="74B825B7">
        <w:rPr>
          <w:sz w:val="24"/>
          <w:szCs w:val="24"/>
        </w:rPr>
        <w:t>sono</w:t>
      </w:r>
      <w:r w:rsidRPr="0BFDDA81" w:rsidR="4DB48AF5">
        <w:rPr>
          <w:u w:val="single"/>
        </w:rPr>
        <w:t xml:space="preserve"> in ugual numero</w:t>
      </w:r>
      <w:r w:rsidR="4DB48AF5">
        <w:rPr/>
        <w:t xml:space="preserve"> e </w:t>
      </w:r>
      <w:r w:rsidRPr="0BFDDA81" w:rsidR="4DB48AF5">
        <w:rPr>
          <w:u w:val="single"/>
        </w:rPr>
        <w:t>omonimi</w:t>
      </w:r>
      <w:r w:rsidR="4DB48AF5">
        <w:rPr/>
        <w:t xml:space="preserve"> ai campi </w:t>
      </w:r>
      <w:r w:rsidR="73F53B80">
        <w:rPr/>
        <w:t>presenti in videata</w:t>
      </w:r>
      <w:r w:rsidR="6B972965">
        <w:rPr/>
        <w:t>,</w:t>
      </w:r>
    </w:p>
    <w:p w:rsidR="6B972965" w:rsidP="0BFDDA81" w:rsidRDefault="6B972965" w14:paraId="525436F0" w14:textId="2D84B5BB">
      <w:pPr>
        <w:pStyle w:val="Paragrafoelenco"/>
        <w:numPr>
          <w:ilvl w:val="0"/>
          <w:numId w:val="21"/>
        </w:numPr>
        <w:jc w:val="both"/>
        <w:rPr/>
      </w:pPr>
      <w:r w:rsidR="6B972965">
        <w:rPr/>
        <w:t xml:space="preserve">sono passati </w:t>
      </w:r>
      <w:r w:rsidRPr="0BFDDA81" w:rsidR="6B972965">
        <w:rPr>
          <w:u w:val="single"/>
        </w:rPr>
        <w:t>tutti</w:t>
      </w:r>
      <w:r w:rsidR="6B972965">
        <w:rPr/>
        <w:t xml:space="preserve"> per </w:t>
      </w:r>
      <w:r w:rsidR="604A6011">
        <w:rPr/>
        <w:t>indirizzo,</w:t>
      </w:r>
      <w:r w:rsidR="6B972965">
        <w:rPr/>
        <w:t xml:space="preserve"> </w:t>
      </w:r>
      <w:r w:rsidR="5837BD30">
        <w:rPr/>
        <w:t>(</w:t>
      </w:r>
      <w:r w:rsidR="6757FD89">
        <w:rPr/>
        <w:t>si vedano</w:t>
      </w:r>
      <w:r w:rsidR="7AC577E2">
        <w:rPr/>
        <w:t xml:space="preserve"> le </w:t>
      </w:r>
      <w:r w:rsidR="1A8511CF">
        <w:rPr/>
        <w:t>immagini [</w:t>
      </w:r>
      <w:r w:rsidR="6B972965">
        <w:rPr/>
        <w:t>Fig.3c]</w:t>
      </w:r>
      <w:r w:rsidR="07F3D376">
        <w:rPr/>
        <w:t>, [Fig.3d])</w:t>
      </w:r>
      <w:r w:rsidR="4BA29E9A">
        <w:rPr/>
        <w:t>.</w:t>
      </w:r>
    </w:p>
    <w:p w:rsidR="0BFDDA81" w:rsidP="0BFDDA81" w:rsidRDefault="0BFDDA81" w14:paraId="36F424ED" w14:textId="14274ABE">
      <w:pPr>
        <w:pStyle w:val="Paragrafoelenco"/>
        <w:ind w:left="720"/>
        <w:jc w:val="both"/>
      </w:pPr>
    </w:p>
    <w:p w:rsidR="6B972965" w:rsidP="0BFDDA81" w:rsidRDefault="6B972965" w14:paraId="62CA2BAB" w14:textId="33A05BDC">
      <w:pPr>
        <w:ind w:left="720"/>
        <w:jc w:val="center"/>
      </w:pPr>
      <w:r w:rsidR="6B972965">
        <w:drawing>
          <wp:inline wp14:editId="04113D98" wp14:anchorId="6D2F32E0">
            <wp:extent cx="1562359" cy="480726"/>
            <wp:effectExtent l="0" t="0" r="0" b="0"/>
            <wp:docPr id="1151416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363340def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59" cy="4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72965" w:rsidP="0BFDDA81" w:rsidRDefault="6B972965" w14:paraId="4878C40C" w14:textId="677B4A22">
      <w:pPr>
        <w:ind w:left="720"/>
        <w:jc w:val="both"/>
      </w:pPr>
      <w:r w:rsidR="6B972965">
        <w:rPr/>
        <w:t>[Fig.3c]</w:t>
      </w:r>
    </w:p>
    <w:p w:rsidR="6B972965" w:rsidP="0BFDDA81" w:rsidRDefault="6B972965" w14:paraId="5C1D15C3" w14:textId="1CC53273">
      <w:pPr>
        <w:ind w:left="720"/>
        <w:jc w:val="center"/>
      </w:pPr>
      <w:r w:rsidR="6B972965">
        <w:drawing>
          <wp:inline wp14:editId="5E20699E" wp14:anchorId="329C7D75">
            <wp:extent cx="1829116" cy="1122063"/>
            <wp:effectExtent l="0" t="0" r="0" b="0"/>
            <wp:docPr id="240091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96b2b82c80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116" cy="11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72965" w:rsidP="0BFDDA81" w:rsidRDefault="6B972965" w14:paraId="51F96202" w14:textId="44DF9E88">
      <w:pPr>
        <w:ind w:left="720"/>
        <w:jc w:val="both"/>
      </w:pPr>
      <w:r w:rsidR="6B972965">
        <w:rPr/>
        <w:t>[Fig.3d]</w:t>
      </w:r>
    </w:p>
    <w:p w:rsidR="1B5BAB93" w:rsidP="0BFDDA81" w:rsidRDefault="1B5BAB93" w14:paraId="24BAC878" w14:textId="5021D19F">
      <w:pPr>
        <w:ind w:left="720"/>
        <w:jc w:val="both"/>
      </w:pPr>
      <w:r w:rsidR="1B5BAB93">
        <w:rPr/>
        <w:t xml:space="preserve">Tra i parametri del primo tipo bisognerà distinguere </w:t>
      </w:r>
      <w:r w:rsidR="3151A2FC">
        <w:rPr/>
        <w:t>due</w:t>
      </w:r>
      <w:r w:rsidR="1B5BAB93">
        <w:rPr/>
        <w:t xml:space="preserve"> configurazioni</w:t>
      </w:r>
      <w:r w:rsidR="6F75561F">
        <w:rPr/>
        <w:t xml:space="preserve"> di videata:  </w:t>
      </w:r>
    </w:p>
    <w:p w:rsidR="6F75561F" w:rsidP="0BFDDA81" w:rsidRDefault="6F75561F" w14:paraId="2CA99DAB" w14:textId="7C88AED6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="6F75561F">
        <w:rPr/>
        <w:t>(solo) Testata</w:t>
      </w:r>
      <w:r w:rsidR="3F1A14D5">
        <w:rPr/>
        <w:t xml:space="preserve"> [1]</w:t>
      </w:r>
      <w:r w:rsidR="6F75561F">
        <w:rPr/>
        <w:t xml:space="preserve">, </w:t>
      </w:r>
    </w:p>
    <w:p w:rsidR="6F75561F" w:rsidP="0BFDDA81" w:rsidRDefault="6F75561F" w14:paraId="6979CAED" w14:textId="3F71A252">
      <w:pPr>
        <w:pStyle w:val="Paragrafoelenco"/>
        <w:numPr>
          <w:ilvl w:val="0"/>
          <w:numId w:val="22"/>
        </w:numPr>
        <w:jc w:val="both"/>
        <w:rPr>
          <w:sz w:val="24"/>
          <w:szCs w:val="24"/>
        </w:rPr>
      </w:pPr>
      <w:r w:rsidR="6F75561F">
        <w:rPr/>
        <w:t>Testata-Dettaglio</w:t>
      </w:r>
      <w:r w:rsidR="5B7432C3">
        <w:rPr/>
        <w:t xml:space="preserve"> [2]</w:t>
      </w:r>
      <w:r w:rsidR="6F75561F">
        <w:rPr/>
        <w:t>.</w:t>
      </w:r>
    </w:p>
    <w:p w:rsidR="586445A7" w:rsidP="0BFDDA81" w:rsidRDefault="586445A7" w14:paraId="336CEF94" w14:textId="6DD87BD1">
      <w:pPr>
        <w:pStyle w:val="Normale"/>
        <w:ind w:left="720"/>
        <w:jc w:val="both"/>
        <w:rPr>
          <w:sz w:val="24"/>
          <w:szCs w:val="24"/>
        </w:rPr>
      </w:pPr>
      <w:r w:rsidRPr="0BFDDA81" w:rsidR="586445A7">
        <w:rPr>
          <w:sz w:val="24"/>
          <w:szCs w:val="24"/>
        </w:rPr>
        <w:t xml:space="preserve">La distinzione fra </w:t>
      </w:r>
      <w:r w:rsidRPr="0BFDDA81" w:rsidR="6DF06436">
        <w:rPr>
          <w:sz w:val="24"/>
          <w:szCs w:val="24"/>
        </w:rPr>
        <w:t>i 2</w:t>
      </w:r>
      <w:r w:rsidRPr="0BFDDA81" w:rsidR="2DA132EF">
        <w:rPr>
          <w:sz w:val="24"/>
          <w:szCs w:val="24"/>
        </w:rPr>
        <w:t xml:space="preserve"> tipi è sottolineata dai 2 parametri associati alla modalità Mobile (i para</w:t>
      </w:r>
      <w:r w:rsidRPr="0BFDDA81" w:rsidR="6571FBEE">
        <w:rPr>
          <w:sz w:val="24"/>
          <w:szCs w:val="24"/>
        </w:rPr>
        <w:t>metri del</w:t>
      </w:r>
      <w:r w:rsidRPr="0BFDDA81" w:rsidR="0C242D31">
        <w:rPr>
          <w:sz w:val="24"/>
          <w:szCs w:val="24"/>
        </w:rPr>
        <w:t xml:space="preserve"> </w:t>
      </w:r>
      <w:r w:rsidRPr="0BFDDA81" w:rsidR="0C242D31">
        <w:rPr>
          <w:sz w:val="24"/>
          <w:szCs w:val="24"/>
        </w:rPr>
        <w:t>2°</w:t>
      </w:r>
      <w:r w:rsidRPr="0BFDDA81" w:rsidR="0C242D31">
        <w:rPr>
          <w:sz w:val="24"/>
          <w:szCs w:val="24"/>
        </w:rPr>
        <w:t xml:space="preserve"> </w:t>
      </w:r>
      <w:r w:rsidRPr="0BFDDA81" w:rsidR="5ED3C5FB">
        <w:rPr>
          <w:sz w:val="24"/>
          <w:szCs w:val="24"/>
        </w:rPr>
        <w:t>tipo:</w:t>
      </w:r>
      <w:r w:rsidRPr="0BFDDA81" w:rsidR="529B43B7">
        <w:rPr>
          <w:sz w:val="24"/>
          <w:szCs w:val="24"/>
        </w:rPr>
        <w:t xml:space="preserve"> “</w:t>
      </w:r>
      <w:r w:rsidRPr="0BFDDA81" w:rsidR="529B43B7">
        <w:rPr>
          <w:i w:val="1"/>
          <w:iCs w:val="1"/>
          <w:color w:val="FF0000"/>
          <w:sz w:val="24"/>
          <w:szCs w:val="24"/>
        </w:rPr>
        <w:t>YAX3MRESP</w:t>
      </w:r>
      <w:r w:rsidRPr="0BFDDA81" w:rsidR="529B43B7">
        <w:rPr>
          <w:sz w:val="24"/>
          <w:szCs w:val="24"/>
        </w:rPr>
        <w:t>” e “</w:t>
      </w:r>
      <w:r w:rsidRPr="0BFDDA81" w:rsidR="529B43B7">
        <w:rPr>
          <w:i w:val="1"/>
          <w:iCs w:val="1"/>
          <w:color w:val="FF0000"/>
          <w:sz w:val="24"/>
          <w:szCs w:val="24"/>
        </w:rPr>
        <w:t>Y</w:t>
      </w:r>
      <w:r w:rsidRPr="0BFDDA81" w:rsidR="529B43B7">
        <w:rPr>
          <w:i w:val="1"/>
          <w:iCs w:val="1"/>
          <w:color w:val="FF0000"/>
          <w:sz w:val="24"/>
          <w:szCs w:val="24"/>
        </w:rPr>
        <w:t>RESPONSE</w:t>
      </w:r>
      <w:r w:rsidRPr="0BFDDA81" w:rsidR="529B43B7">
        <w:rPr>
          <w:sz w:val="24"/>
          <w:szCs w:val="24"/>
        </w:rPr>
        <w:t>”).</w:t>
      </w:r>
    </w:p>
    <w:p w:rsidR="4260D9E5" w:rsidP="0BFDDA81" w:rsidRDefault="4260D9E5" w14:paraId="2FD1F3DB" w14:textId="7D645D59">
      <w:pPr>
        <w:pStyle w:val="Normale"/>
        <w:ind w:left="720"/>
        <w:jc w:val="both"/>
        <w:rPr>
          <w:sz w:val="24"/>
          <w:szCs w:val="24"/>
        </w:rPr>
      </w:pPr>
      <w:r w:rsidRPr="0BFDDA81" w:rsidR="4260D9E5">
        <w:rPr>
          <w:sz w:val="24"/>
          <w:szCs w:val="24"/>
        </w:rPr>
        <w:t>[1</w:t>
      </w:r>
      <w:r w:rsidRPr="0BFDDA81" w:rsidR="0AE5F19F">
        <w:rPr>
          <w:sz w:val="24"/>
          <w:szCs w:val="24"/>
        </w:rPr>
        <w:t>]:</w:t>
      </w:r>
      <w:r w:rsidRPr="0BFDDA81" w:rsidR="4260D9E5">
        <w:rPr>
          <w:sz w:val="24"/>
          <w:szCs w:val="24"/>
        </w:rPr>
        <w:t xml:space="preserve"> </w:t>
      </w:r>
      <w:r w:rsidRPr="0BFDDA81" w:rsidR="529B43B7">
        <w:rPr>
          <w:sz w:val="24"/>
          <w:szCs w:val="24"/>
        </w:rPr>
        <w:t xml:space="preserve">Se la videata presenta una configurazione di sola Testata tutti i </w:t>
      </w:r>
      <w:r w:rsidRPr="0BFDDA81" w:rsidR="529B43B7">
        <w:rPr>
          <w:color w:val="156082" w:themeColor="accent1" w:themeTint="FF" w:themeShade="FF"/>
          <w:sz w:val="24"/>
          <w:szCs w:val="24"/>
        </w:rPr>
        <w:t>parametri</w:t>
      </w:r>
      <w:r w:rsidRPr="0BFDDA81" w:rsidR="4F17F95A">
        <w:rPr>
          <w:color w:val="156082" w:themeColor="accent1" w:themeTint="FF" w:themeShade="FF"/>
          <w:sz w:val="24"/>
          <w:szCs w:val="24"/>
        </w:rPr>
        <w:t xml:space="preserve"> associati ai </w:t>
      </w:r>
      <w:r w:rsidRPr="0BFDDA81" w:rsidR="02DE1C04">
        <w:rPr>
          <w:color w:val="156082" w:themeColor="accent1" w:themeTint="FF" w:themeShade="FF"/>
          <w:sz w:val="24"/>
          <w:szCs w:val="24"/>
        </w:rPr>
        <w:t xml:space="preserve">campi </w:t>
      </w:r>
      <w:r w:rsidRPr="0BFDDA81" w:rsidR="02DE1C04">
        <w:rPr>
          <w:color w:val="auto"/>
          <w:sz w:val="24"/>
          <w:szCs w:val="24"/>
        </w:rPr>
        <w:t>(nell’esempio</w:t>
      </w:r>
      <w:r w:rsidRPr="0BFDDA81" w:rsidR="069FEEE8">
        <w:rPr>
          <w:color w:val="auto"/>
          <w:sz w:val="24"/>
          <w:szCs w:val="24"/>
        </w:rPr>
        <w:t>: “</w:t>
      </w:r>
      <w:r w:rsidRPr="0BFDDA81" w:rsidR="069FEEE8">
        <w:rPr>
          <w:color w:val="156082" w:themeColor="accent1" w:themeTint="FF" w:themeShade="FF"/>
          <w:sz w:val="24"/>
          <w:szCs w:val="24"/>
        </w:rPr>
        <w:t>FCY</w:t>
      </w:r>
      <w:r w:rsidRPr="0BFDDA81" w:rsidR="069FEEE8">
        <w:rPr>
          <w:color w:val="auto"/>
          <w:sz w:val="24"/>
          <w:szCs w:val="24"/>
        </w:rPr>
        <w:t>”,</w:t>
      </w:r>
      <w:r w:rsidRPr="0BFDDA81" w:rsidR="0EAE4B06">
        <w:rPr>
          <w:color w:val="156082" w:themeColor="accent1" w:themeTint="FF" w:themeShade="FF"/>
          <w:sz w:val="24"/>
          <w:szCs w:val="24"/>
        </w:rPr>
        <w:t xml:space="preserve"> </w:t>
      </w:r>
      <w:r w:rsidRPr="0BFDDA81" w:rsidR="2FD4E6BD">
        <w:rPr>
          <w:color w:val="auto"/>
          <w:sz w:val="24"/>
          <w:szCs w:val="24"/>
        </w:rPr>
        <w:t>“</w:t>
      </w:r>
      <w:r w:rsidRPr="0BFDDA81" w:rsidR="2FD4E6BD">
        <w:rPr>
          <w:color w:val="156082" w:themeColor="accent1" w:themeTint="FF" w:themeShade="FF"/>
          <w:sz w:val="24"/>
          <w:szCs w:val="24"/>
        </w:rPr>
        <w:t>IPTDAT</w:t>
      </w:r>
      <w:r w:rsidRPr="0BFDDA81" w:rsidR="2FD4E6BD">
        <w:rPr>
          <w:color w:val="auto"/>
          <w:sz w:val="24"/>
          <w:szCs w:val="24"/>
        </w:rPr>
        <w:t>”, “</w:t>
      </w:r>
      <w:r w:rsidRPr="0BFDDA81" w:rsidR="2FD4E6BD">
        <w:rPr>
          <w:color w:val="156082" w:themeColor="accent1" w:themeTint="FF" w:themeShade="FF"/>
          <w:sz w:val="24"/>
          <w:szCs w:val="24"/>
        </w:rPr>
        <w:t>TRSFAM</w:t>
      </w:r>
      <w:r w:rsidRPr="0BFDDA81" w:rsidR="2FD4E6BD">
        <w:rPr>
          <w:color w:val="auto"/>
          <w:sz w:val="24"/>
          <w:szCs w:val="24"/>
        </w:rPr>
        <w:t>”)</w:t>
      </w:r>
      <w:r w:rsidRPr="0BFDDA81" w:rsidR="015EB674">
        <w:rPr>
          <w:color w:val="156082" w:themeColor="accent1" w:themeTint="FF" w:themeShade="FF"/>
          <w:sz w:val="24"/>
          <w:szCs w:val="24"/>
        </w:rPr>
        <w:t xml:space="preserve"> </w:t>
      </w:r>
      <w:r w:rsidRPr="0BFDDA81" w:rsidR="3A8E3D12">
        <w:rPr>
          <w:sz w:val="24"/>
          <w:szCs w:val="24"/>
        </w:rPr>
        <w:t xml:space="preserve">saranno </w:t>
      </w:r>
      <w:r w:rsidRPr="0BFDDA81" w:rsidR="3A8E3D12">
        <w:rPr>
          <w:sz w:val="24"/>
          <w:szCs w:val="24"/>
        </w:rPr>
        <w:t>antecedenti ai</w:t>
      </w:r>
      <w:r w:rsidRPr="0BFDDA81" w:rsidR="0EAE4B06">
        <w:rPr>
          <w:sz w:val="24"/>
          <w:szCs w:val="24"/>
        </w:rPr>
        <w:t xml:space="preserve"> </w:t>
      </w:r>
      <w:r w:rsidRPr="0BFDDA81" w:rsidR="0EAE4B06">
        <w:rPr>
          <w:color w:val="FF0000"/>
          <w:sz w:val="24"/>
          <w:szCs w:val="24"/>
        </w:rPr>
        <w:t xml:space="preserve">parametri strettamente legati alla </w:t>
      </w:r>
      <w:r w:rsidRPr="0BFDDA81" w:rsidR="23980B67">
        <w:rPr>
          <w:color w:val="FF0000"/>
          <w:sz w:val="24"/>
          <w:szCs w:val="24"/>
        </w:rPr>
        <w:t>modalità Mobile</w:t>
      </w:r>
      <w:r w:rsidRPr="0BFDDA81" w:rsidR="577FEC69">
        <w:rPr>
          <w:color w:val="FF0000"/>
          <w:sz w:val="24"/>
          <w:szCs w:val="24"/>
        </w:rPr>
        <w:t xml:space="preserve"> </w:t>
      </w:r>
      <w:r w:rsidRPr="0BFDDA81" w:rsidR="577FEC69">
        <w:rPr>
          <w:color w:val="auto"/>
          <w:sz w:val="24"/>
          <w:szCs w:val="24"/>
        </w:rPr>
        <w:t>(“</w:t>
      </w:r>
      <w:r w:rsidRPr="0BFDDA81" w:rsidR="577FEC69">
        <w:rPr>
          <w:i w:val="1"/>
          <w:iCs w:val="1"/>
          <w:color w:val="FF0000"/>
          <w:sz w:val="24"/>
          <w:szCs w:val="24"/>
        </w:rPr>
        <w:t>YAX3MRESP</w:t>
      </w:r>
      <w:r w:rsidRPr="0BFDDA81" w:rsidR="577FEC69">
        <w:rPr>
          <w:sz w:val="24"/>
          <w:szCs w:val="24"/>
        </w:rPr>
        <w:t>” e “</w:t>
      </w:r>
      <w:r w:rsidRPr="0BFDDA81" w:rsidR="577FEC69">
        <w:rPr>
          <w:i w:val="1"/>
          <w:iCs w:val="1"/>
          <w:color w:val="FF0000"/>
          <w:sz w:val="24"/>
          <w:szCs w:val="24"/>
        </w:rPr>
        <w:t>YRESPONSE</w:t>
      </w:r>
      <w:r w:rsidRPr="0BFDDA81" w:rsidR="577FEC69">
        <w:rPr>
          <w:sz w:val="24"/>
          <w:szCs w:val="24"/>
        </w:rPr>
        <w:t>”) ([Fig. 3e])</w:t>
      </w:r>
    </w:p>
    <w:p w:rsidR="2A0906B1" w:rsidP="0BFDDA81" w:rsidRDefault="2A0906B1" w14:paraId="5E74CCC5" w14:textId="2C469D0B">
      <w:pPr>
        <w:ind w:left="7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D18413" wp14:editId="130A4018">
                <wp:extent xmlns:wp="http://schemas.openxmlformats.org/drawingml/2006/wordprocessingDrawing" cx="3702685" cy="1174750"/>
                <wp:effectExtent xmlns:wp="http://schemas.openxmlformats.org/drawingml/2006/wordprocessingDrawing" l="0" t="0" r="12065" b="6350"/>
                <wp:docPr xmlns:wp="http://schemas.openxmlformats.org/drawingml/2006/wordprocessingDrawing" id="601488406" name="Grup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02685" cy="1174750"/>
                          <a:chOff x="0" y="0"/>
                          <a:chExt cx="4443412" cy="1409700"/>
                        </a:xfrm>
                      </wpg:grpSpPr>
                      <pic:pic xmlns:pic="http://schemas.openxmlformats.org/drawingml/2006/picture">
                        <pic:nvPicPr>
                          <pic:cNvPr id="1229865676" name="Immagine 122986567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3042619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784097605" name="Rettangolo con angoli arrotondati 784097605"/>
                        <wps:cNvSpPr/>
                        <wps:spPr>
                          <a:xfrm>
                            <a:off x="100012" y="384175"/>
                            <a:ext cx="1752600" cy="514350"/>
                          </a:xfrm>
                          <a:prstGeom prst="round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10038989" name="Rettangolo con angoli arrotondati 610038989"/>
                        <wps:cNvSpPr/>
                        <wps:spPr>
                          <a:xfrm>
                            <a:off x="1274762" y="47625"/>
                            <a:ext cx="1549400" cy="171450"/>
                          </a:xfrm>
                          <a:prstGeom prst="round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7865262" name="Rettangolo con angoli arrotondati 47865262"/>
                        <wps:cNvSpPr/>
                        <wps:spPr>
                          <a:xfrm>
                            <a:off x="2906712" y="47625"/>
                            <a:ext cx="1536700" cy="152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434304283" name="Rettangolo con angoli arrotondati 1434304283"/>
                        <wps:cNvSpPr/>
                        <wps:spPr>
                          <a:xfrm>
                            <a:off x="80962" y="993775"/>
                            <a:ext cx="2120900" cy="368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/>
        </mc:AlternateContent>
      </w:r>
    </w:p>
    <w:p w:rsidR="2A0906B1" w:rsidP="0BFDDA81" w:rsidRDefault="2A0906B1" w14:paraId="313BA5B2" w14:textId="77B3A84F">
      <w:pPr>
        <w:ind w:left="720"/>
        <w:jc w:val="both"/>
      </w:pPr>
      <w:r w:rsidR="2A0906B1">
        <w:rPr/>
        <w:t>[Fig. 3e]</w:t>
      </w:r>
    </w:p>
    <w:p w:rsidR="2630DB3E" w:rsidP="0BFDDA81" w:rsidRDefault="2630DB3E" w14:paraId="4985A3DD" w14:textId="50B54C90">
      <w:pPr>
        <w:ind w:left="720"/>
        <w:jc w:val="both"/>
        <w:rPr>
          <w:sz w:val="24"/>
          <w:szCs w:val="24"/>
        </w:rPr>
      </w:pPr>
      <w:r w:rsidR="2630DB3E">
        <w:rPr/>
        <w:t>[2] Se la videata presenta la configurazione di Testata-Dettaglio</w:t>
      </w:r>
      <w:r w:rsidR="5C1A9EAE">
        <w:rPr/>
        <w:t xml:space="preserve"> i </w:t>
      </w:r>
      <w:r w:rsidRPr="0BFDDA81" w:rsidR="5C1A9EAE">
        <w:rPr>
          <w:color w:val="156082" w:themeColor="accent1" w:themeTint="FF" w:themeShade="FF"/>
        </w:rPr>
        <w:t>parametri associati ai campi di Testata</w:t>
      </w:r>
      <w:r w:rsidRPr="0BFDDA81" w:rsidR="44A0F98F">
        <w:rPr>
          <w:color w:val="156082" w:themeColor="accent1" w:themeTint="FF" w:themeShade="FF"/>
        </w:rPr>
        <w:t xml:space="preserve"> </w:t>
      </w:r>
      <w:r w:rsidR="032D2BE6">
        <w:rPr/>
        <w:t>(come</w:t>
      </w:r>
      <w:r w:rsidR="5C1A9EAE">
        <w:rPr/>
        <w:t xml:space="preserve"> nell’esempio </w:t>
      </w:r>
      <w:r w:rsidR="3EC084C9">
        <w:rPr/>
        <w:t>precedente:</w:t>
      </w:r>
      <w:r w:rsidR="5C1A9EAE">
        <w:rPr/>
        <w:t xml:space="preserve"> “</w:t>
      </w:r>
      <w:r w:rsidRPr="0BFDDA81" w:rsidR="5C1A9EAE">
        <w:rPr>
          <w:color w:val="156082" w:themeColor="accent1" w:themeTint="FF" w:themeShade="FF"/>
          <w:sz w:val="24"/>
          <w:szCs w:val="24"/>
        </w:rPr>
        <w:t>FCY</w:t>
      </w:r>
      <w:r w:rsidRPr="0BFDDA81" w:rsidR="5C1A9EAE">
        <w:rPr>
          <w:color w:val="auto"/>
          <w:sz w:val="24"/>
          <w:szCs w:val="24"/>
        </w:rPr>
        <w:t>”,</w:t>
      </w:r>
      <w:r w:rsidRPr="0BFDDA81" w:rsidR="5C1A9EAE">
        <w:rPr>
          <w:color w:val="156082" w:themeColor="accent1" w:themeTint="FF" w:themeShade="FF"/>
          <w:sz w:val="24"/>
          <w:szCs w:val="24"/>
        </w:rPr>
        <w:t xml:space="preserve"> </w:t>
      </w:r>
      <w:r w:rsidRPr="0BFDDA81" w:rsidR="5C1A9EAE">
        <w:rPr>
          <w:color w:val="auto"/>
          <w:sz w:val="24"/>
          <w:szCs w:val="24"/>
        </w:rPr>
        <w:t>“</w:t>
      </w:r>
      <w:r w:rsidRPr="0BFDDA81" w:rsidR="5C1A9EAE">
        <w:rPr>
          <w:color w:val="156082" w:themeColor="accent1" w:themeTint="FF" w:themeShade="FF"/>
          <w:sz w:val="24"/>
          <w:szCs w:val="24"/>
        </w:rPr>
        <w:t>IPTDAT</w:t>
      </w:r>
      <w:r w:rsidRPr="0BFDDA81" w:rsidR="5C1A9EAE">
        <w:rPr>
          <w:color w:val="auto"/>
          <w:sz w:val="24"/>
          <w:szCs w:val="24"/>
        </w:rPr>
        <w:t>”, “</w:t>
      </w:r>
      <w:r w:rsidRPr="0BFDDA81" w:rsidR="5C1A9EAE">
        <w:rPr>
          <w:color w:val="156082" w:themeColor="accent1" w:themeTint="FF" w:themeShade="FF"/>
          <w:sz w:val="24"/>
          <w:szCs w:val="24"/>
        </w:rPr>
        <w:t>TRSFAM</w:t>
      </w:r>
      <w:r w:rsidRPr="0BFDDA81" w:rsidR="5C1A9EAE">
        <w:rPr>
          <w:color w:val="auto"/>
          <w:sz w:val="24"/>
          <w:szCs w:val="24"/>
        </w:rPr>
        <w:t>”)</w:t>
      </w:r>
      <w:r w:rsidRPr="0BFDDA81" w:rsidR="3EDC43A9">
        <w:rPr>
          <w:color w:val="auto"/>
          <w:sz w:val="24"/>
          <w:szCs w:val="24"/>
        </w:rPr>
        <w:t xml:space="preserve"> </w:t>
      </w:r>
      <w:r w:rsidRPr="0BFDDA81" w:rsidR="51AD494F">
        <w:rPr>
          <w:color w:val="auto"/>
          <w:sz w:val="24"/>
          <w:szCs w:val="24"/>
        </w:rPr>
        <w:t>saranno antecedenti</w:t>
      </w:r>
      <w:r w:rsidRPr="0BFDDA81" w:rsidR="04681DE6">
        <w:rPr>
          <w:color w:val="auto"/>
          <w:sz w:val="24"/>
          <w:szCs w:val="24"/>
        </w:rPr>
        <w:t xml:space="preserve"> </w:t>
      </w:r>
      <w:r w:rsidRPr="0BFDDA81" w:rsidR="3EDC43A9">
        <w:rPr>
          <w:color w:val="auto"/>
          <w:sz w:val="24"/>
          <w:szCs w:val="24"/>
        </w:rPr>
        <w:t xml:space="preserve">ai </w:t>
      </w:r>
      <w:r w:rsidRPr="0BFDDA81" w:rsidR="3EDC43A9">
        <w:rPr>
          <w:color w:val="FF0000"/>
          <w:sz w:val="24"/>
          <w:szCs w:val="24"/>
        </w:rPr>
        <w:t xml:space="preserve">parametri strettamente legati alla modalità Mobile </w:t>
      </w:r>
      <w:r w:rsidRPr="0BFDDA81" w:rsidR="3EDC43A9">
        <w:rPr>
          <w:color w:val="auto"/>
          <w:sz w:val="24"/>
          <w:szCs w:val="24"/>
        </w:rPr>
        <w:t>(“</w:t>
      </w:r>
      <w:r w:rsidRPr="0BFDDA81" w:rsidR="3EDC43A9">
        <w:rPr>
          <w:i w:val="1"/>
          <w:iCs w:val="1"/>
          <w:color w:val="FF0000"/>
          <w:sz w:val="24"/>
          <w:szCs w:val="24"/>
        </w:rPr>
        <w:t>YAX3MRESP</w:t>
      </w:r>
      <w:r w:rsidRPr="0BFDDA81" w:rsidR="3EDC43A9">
        <w:rPr>
          <w:sz w:val="24"/>
          <w:szCs w:val="24"/>
        </w:rPr>
        <w:t>” e “</w:t>
      </w:r>
      <w:r w:rsidRPr="0BFDDA81" w:rsidR="3EDC43A9">
        <w:rPr>
          <w:i w:val="1"/>
          <w:iCs w:val="1"/>
          <w:color w:val="FF0000"/>
          <w:sz w:val="24"/>
          <w:szCs w:val="24"/>
        </w:rPr>
        <w:t>YRESPONSE</w:t>
      </w:r>
      <w:r w:rsidRPr="0BFDDA81" w:rsidR="3EDC43A9">
        <w:rPr>
          <w:sz w:val="24"/>
          <w:szCs w:val="24"/>
        </w:rPr>
        <w:t>”)</w:t>
      </w:r>
      <w:r w:rsidRPr="0BFDDA81" w:rsidR="75C9989B">
        <w:rPr>
          <w:sz w:val="24"/>
          <w:szCs w:val="24"/>
        </w:rPr>
        <w:t xml:space="preserve"> mentre i </w:t>
      </w:r>
      <w:r w:rsidRPr="0BFDDA81" w:rsidR="579B1841">
        <w:rPr>
          <w:color w:val="275317" w:themeColor="accent6" w:themeTint="FF" w:themeShade="80"/>
        </w:rPr>
        <w:t>parametri associati ai campi di Dettaglio</w:t>
      </w:r>
      <w:r w:rsidRPr="0BFDDA81" w:rsidR="579B1841">
        <w:rPr>
          <w:color w:val="156082" w:themeColor="accent1" w:themeTint="FF" w:themeShade="FF"/>
        </w:rPr>
        <w:t xml:space="preserve"> </w:t>
      </w:r>
      <w:r w:rsidR="579B1841">
        <w:rPr/>
        <w:t>(come nell’esempio</w:t>
      </w:r>
      <w:r w:rsidR="71ACBEC6">
        <w:rPr/>
        <w:t xml:space="preserve"> “</w:t>
      </w:r>
      <w:r w:rsidRPr="0BFDDA81" w:rsidR="71ACBEC6">
        <w:rPr>
          <w:color w:val="275317" w:themeColor="accent6" w:themeTint="FF" w:themeShade="80"/>
        </w:rPr>
        <w:t>ITMREF</w:t>
      </w:r>
      <w:r w:rsidR="71ACBEC6">
        <w:rPr/>
        <w:t>”</w:t>
      </w:r>
      <w:r w:rsidR="222FC3F8">
        <w:rPr/>
        <w:t>,”</w:t>
      </w:r>
      <w:r w:rsidRPr="0BFDDA81" w:rsidR="222FC3F8">
        <w:rPr>
          <w:color w:val="275317" w:themeColor="accent6" w:themeTint="FF" w:themeShade="80"/>
        </w:rPr>
        <w:t>STU</w:t>
      </w:r>
      <w:r w:rsidR="71ACBEC6">
        <w:rPr/>
        <w:t>”, “</w:t>
      </w:r>
      <w:r w:rsidRPr="0BFDDA81" w:rsidR="71ACBEC6">
        <w:rPr>
          <w:color w:val="275317" w:themeColor="accent6" w:themeTint="FF" w:themeShade="80"/>
        </w:rPr>
        <w:t>QTYSTU</w:t>
      </w:r>
      <w:r w:rsidR="71ACBEC6">
        <w:rPr/>
        <w:t>”, “</w:t>
      </w:r>
      <w:r w:rsidRPr="0BFDDA81" w:rsidR="71ACBEC6">
        <w:rPr>
          <w:color w:val="275317" w:themeColor="accent6" w:themeTint="FF" w:themeShade="80"/>
        </w:rPr>
        <w:t>LOC</w:t>
      </w:r>
      <w:r w:rsidR="71ACBEC6">
        <w:rPr/>
        <w:t>”, “</w:t>
      </w:r>
      <w:r w:rsidRPr="0BFDDA81" w:rsidR="71ACBEC6">
        <w:rPr>
          <w:color w:val="275317" w:themeColor="accent6" w:themeTint="FF" w:themeShade="80"/>
        </w:rPr>
        <w:t>LOCTYP</w:t>
      </w:r>
      <w:r w:rsidR="71ACBEC6">
        <w:rPr/>
        <w:t>”, “</w:t>
      </w:r>
      <w:r w:rsidRPr="0BFDDA81" w:rsidR="71ACBEC6">
        <w:rPr>
          <w:color w:val="275317" w:themeColor="accent6" w:themeTint="FF" w:themeShade="80"/>
        </w:rPr>
        <w:t>STA</w:t>
      </w:r>
      <w:r w:rsidR="71ACBEC6">
        <w:rPr/>
        <w:t>”, “</w:t>
      </w:r>
      <w:r w:rsidRPr="0BFDDA81" w:rsidR="71ACBEC6">
        <w:rPr>
          <w:color w:val="275317" w:themeColor="accent6" w:themeTint="FF" w:themeShade="80"/>
        </w:rPr>
        <w:t>LOT</w:t>
      </w:r>
      <w:r w:rsidR="71ACBEC6">
        <w:rPr/>
        <w:t>”</w:t>
      </w:r>
      <w:r w:rsidR="56473BF4">
        <w:rPr/>
        <w:t>, “</w:t>
      </w:r>
      <w:r w:rsidRPr="0BFDDA81" w:rsidR="56473BF4">
        <w:rPr>
          <w:color w:val="275317" w:themeColor="accent6" w:themeTint="FF" w:themeShade="80"/>
        </w:rPr>
        <w:t>SERNUM</w:t>
      </w:r>
      <w:r w:rsidR="56473BF4">
        <w:rPr/>
        <w:t>”</w:t>
      </w:r>
      <w:r w:rsidR="579B1841">
        <w:rPr/>
        <w:t>)</w:t>
      </w:r>
      <w:r w:rsidR="2CE4C482">
        <w:rPr/>
        <w:t xml:space="preserve"> ([Fig. 3f])</w:t>
      </w:r>
    </w:p>
    <w:p w:rsidR="0BFDDA81" w:rsidP="0BFDDA81" w:rsidRDefault="0BFDDA81" w14:paraId="33BF6D60" w14:textId="3241AC96">
      <w:pPr>
        <w:ind w:left="7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34C0022" wp14:editId="7B1C181D">
                <wp:extent xmlns:wp="http://schemas.openxmlformats.org/drawingml/2006/wordprocessingDrawing" cx="5276215" cy="1763395"/>
                <wp:effectExtent xmlns:wp="http://schemas.openxmlformats.org/drawingml/2006/wordprocessingDrawing" l="0" t="0" r="635" b="27305"/>
                <wp:docPr xmlns:wp="http://schemas.openxmlformats.org/drawingml/2006/wordprocessingDrawing" id="1149432731" name="Grup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76215" cy="1763395"/>
                          <a:chOff x="0" y="0"/>
                          <a:chExt cx="5276215" cy="1763395"/>
                        </a:xfrm>
                      </wpg:grpSpPr>
                      <pic:pic xmlns:pic="http://schemas.openxmlformats.org/drawingml/2006/picture">
                        <pic:nvPicPr>
                          <pic:cNvPr id="643265266" name="Immagine 64326526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17696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176339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05046271" name="Rettangolo con angoli arrotondati 105046271"/>
                        <wps:cNvSpPr/>
                        <wps:spPr>
                          <a:xfrm>
                            <a:off x="796608" y="33972"/>
                            <a:ext cx="952500" cy="889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761598634" name="Rettangolo con angoli arrotondati 761598634"/>
                        <wps:cNvSpPr/>
                        <wps:spPr>
                          <a:xfrm>
                            <a:off x="28258" y="237172"/>
                            <a:ext cx="1085850" cy="3365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44376497" name="Rettangolo con angoli arrotondati 444376497"/>
                        <wps:cNvSpPr/>
                        <wps:spPr>
                          <a:xfrm>
                            <a:off x="1787208" y="33972"/>
                            <a:ext cx="965200" cy="95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34113652" name="Rettangolo con angoli arrotondati 334113652"/>
                        <wps:cNvSpPr/>
                        <wps:spPr>
                          <a:xfrm>
                            <a:off x="60008" y="624522"/>
                            <a:ext cx="1308100" cy="2159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04008731" name="Rettangolo con angoli arrotondati 1004008731"/>
                        <wps:cNvSpPr/>
                        <wps:spPr>
                          <a:xfrm>
                            <a:off x="2803208" y="27622"/>
                            <a:ext cx="2438400" cy="114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02491881" name="Rettangolo con angoli arrotondati 1002491881"/>
                        <wps:cNvSpPr/>
                        <wps:spPr>
                          <a:xfrm>
                            <a:off x="28258" y="881697"/>
                            <a:ext cx="1346200" cy="88169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64DF3A5B" w:rsidP="0BFDDA81" w:rsidRDefault="64DF3A5B" w14:paraId="68A89CFD" w14:textId="03AE57F5">
      <w:pPr>
        <w:ind w:left="720"/>
        <w:jc w:val="left"/>
        <w:rPr>
          <w:color w:val="auto"/>
        </w:rPr>
      </w:pPr>
      <w:r w:rsidRPr="0BFDDA81" w:rsidR="64DF3A5B">
        <w:rPr>
          <w:color w:val="auto"/>
        </w:rPr>
        <w:t>[Fig.3f]</w:t>
      </w:r>
    </w:p>
    <w:p w:rsidR="460ED11D" w:rsidP="0BFDDA81" w:rsidRDefault="460ED11D" w14:paraId="55859B35" w14:textId="7ECC4E25">
      <w:pPr>
        <w:pStyle w:val="Normale"/>
        <w:ind w:left="0"/>
        <w:jc w:val="both"/>
        <w:rPr>
          <w:sz w:val="24"/>
          <w:szCs w:val="24"/>
        </w:rPr>
      </w:pPr>
      <w:r w:rsidRPr="3DFD7197" w:rsidR="0E5B0E9B">
        <w:rPr>
          <w:sz w:val="24"/>
          <w:szCs w:val="24"/>
        </w:rPr>
        <w:t xml:space="preserve">I parametri del </w:t>
      </w:r>
      <w:r w:rsidRPr="3DFD7197" w:rsidR="19CD5FF1">
        <w:rPr>
          <w:sz w:val="24"/>
          <w:szCs w:val="24"/>
        </w:rPr>
        <w:t>secondo</w:t>
      </w:r>
      <w:r w:rsidRPr="3DFD7197" w:rsidR="0E5B0E9B">
        <w:rPr>
          <w:sz w:val="24"/>
          <w:szCs w:val="24"/>
        </w:rPr>
        <w:t xml:space="preserve"> </w:t>
      </w:r>
      <w:r w:rsidRPr="3DFD7197" w:rsidR="7E6B28DD">
        <w:rPr>
          <w:sz w:val="24"/>
          <w:szCs w:val="24"/>
        </w:rPr>
        <w:t>tipo (</w:t>
      </w:r>
      <w:r w:rsidRPr="3DFD7197" w:rsidR="0E5B0E9B">
        <w:rPr>
          <w:sz w:val="24"/>
          <w:szCs w:val="24"/>
        </w:rPr>
        <w:t>“</w:t>
      </w:r>
      <w:r w:rsidRPr="3DFD7197" w:rsidR="0E5B0E9B">
        <w:rPr>
          <w:i w:val="1"/>
          <w:iCs w:val="1"/>
          <w:sz w:val="24"/>
          <w:szCs w:val="24"/>
        </w:rPr>
        <w:t>YAX3MRESP</w:t>
      </w:r>
      <w:r w:rsidRPr="3DFD7197" w:rsidR="0E5B0E9B">
        <w:rPr>
          <w:sz w:val="24"/>
          <w:szCs w:val="24"/>
        </w:rPr>
        <w:t>”, “</w:t>
      </w:r>
      <w:r w:rsidRPr="3DFD7197" w:rsidR="0E5B0E9B">
        <w:rPr>
          <w:i w:val="1"/>
          <w:iCs w:val="1"/>
          <w:sz w:val="24"/>
          <w:szCs w:val="24"/>
        </w:rPr>
        <w:t>YRESPONSE</w:t>
      </w:r>
      <w:r w:rsidRPr="3DFD7197" w:rsidR="0E5B0E9B">
        <w:rPr>
          <w:sz w:val="24"/>
          <w:szCs w:val="24"/>
        </w:rPr>
        <w:t>”) presentano le seguenti proprie</w:t>
      </w:r>
      <w:r w:rsidRPr="3DFD7197" w:rsidR="21094C0B">
        <w:rPr>
          <w:sz w:val="24"/>
          <w:szCs w:val="24"/>
        </w:rPr>
        <w:t>tà:</w:t>
      </w:r>
    </w:p>
    <w:p w:rsidR="31BC3163" w:rsidP="0BFDDA81" w:rsidRDefault="31BC3163" w14:paraId="1A833683" w14:textId="487D8E8F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0BFDDA81" w:rsidR="31BC3163">
        <w:rPr>
          <w:sz w:val="24"/>
          <w:szCs w:val="24"/>
        </w:rPr>
        <w:t>Sono presenti in ogni sottoprogramma per Azione Campo,</w:t>
      </w:r>
    </w:p>
    <w:p w:rsidR="31BC3163" w:rsidP="0BFDDA81" w:rsidRDefault="31BC3163" w14:paraId="73721F65" w14:textId="554089EE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  <w:r w:rsidRPr="3DFD7197" w:rsidR="06EF5736">
        <w:rPr>
          <w:sz w:val="24"/>
          <w:szCs w:val="24"/>
        </w:rPr>
        <w:t>“</w:t>
      </w:r>
      <w:r w:rsidRPr="3DFD7197" w:rsidR="21094C0B">
        <w:rPr>
          <w:i w:val="1"/>
          <w:iCs w:val="1"/>
          <w:sz w:val="24"/>
          <w:szCs w:val="24"/>
        </w:rPr>
        <w:t>YAX3</w:t>
      </w:r>
      <w:r w:rsidRPr="3DFD7197" w:rsidR="21094C0B">
        <w:rPr>
          <w:i w:val="1"/>
          <w:iCs w:val="1"/>
          <w:sz w:val="24"/>
          <w:szCs w:val="24"/>
        </w:rPr>
        <w:t>MRESP</w:t>
      </w:r>
      <w:r w:rsidRPr="3DFD7197" w:rsidR="56EC13E0">
        <w:rPr>
          <w:sz w:val="24"/>
          <w:szCs w:val="24"/>
        </w:rPr>
        <w:t>”</w:t>
      </w:r>
      <w:r w:rsidRPr="3DFD7197" w:rsidR="31FF2C20">
        <w:rPr>
          <w:sz w:val="24"/>
          <w:szCs w:val="24"/>
        </w:rPr>
        <w:t>:</w:t>
      </w:r>
      <w:r w:rsidRPr="3DFD7197" w:rsidR="21094C0B">
        <w:rPr>
          <w:sz w:val="24"/>
          <w:szCs w:val="24"/>
        </w:rPr>
        <w:t xml:space="preserve"> accoglie</w:t>
      </w:r>
      <w:r w:rsidRPr="3DFD7197" w:rsidR="21094C0B">
        <w:rPr>
          <w:sz w:val="24"/>
          <w:szCs w:val="24"/>
        </w:rPr>
        <w:t xml:space="preserve"> il payload che rappresenta la configurazione grafica e di valori dei campi di videata </w:t>
      </w:r>
      <w:r w:rsidRPr="3DFD7197" w:rsidR="21094C0B">
        <w:rPr>
          <w:sz w:val="24"/>
          <w:szCs w:val="24"/>
        </w:rPr>
        <w:t>pre</w:t>
      </w:r>
      <w:r w:rsidRPr="3DFD7197" w:rsidR="21094C0B">
        <w:rPr>
          <w:sz w:val="24"/>
          <w:szCs w:val="24"/>
        </w:rPr>
        <w:t xml:space="preserve"> azione-campo</w:t>
      </w:r>
      <w:r w:rsidRPr="3DFD7197" w:rsidR="20476DFC">
        <w:rPr>
          <w:sz w:val="24"/>
          <w:szCs w:val="24"/>
        </w:rPr>
        <w:t xml:space="preserve">. Sarà </w:t>
      </w:r>
      <w:r w:rsidRPr="3DFD7197" w:rsidR="5BFAF8D9">
        <w:rPr>
          <w:sz w:val="24"/>
          <w:szCs w:val="24"/>
        </w:rPr>
        <w:t xml:space="preserve">sempre </w:t>
      </w:r>
      <w:r w:rsidRPr="3DFD7197" w:rsidR="20476DFC">
        <w:rPr>
          <w:sz w:val="24"/>
          <w:szCs w:val="24"/>
        </w:rPr>
        <w:t>un parametro passato per valore.</w:t>
      </w:r>
    </w:p>
    <w:p w:rsidR="31BC3163" w:rsidP="0BFDDA81" w:rsidRDefault="31BC3163" w14:paraId="2295B549" w14:textId="3E9DA2B8">
      <w:pPr>
        <w:pStyle w:val="Paragrafoelenco"/>
        <w:numPr>
          <w:ilvl w:val="0"/>
          <w:numId w:val="25"/>
        </w:numPr>
        <w:jc w:val="both"/>
        <w:rPr/>
      </w:pPr>
      <w:r w:rsidRPr="3DFD7197" w:rsidR="0709E3AB">
        <w:rPr>
          <w:sz w:val="24"/>
          <w:szCs w:val="24"/>
        </w:rPr>
        <w:t>“</w:t>
      </w:r>
      <w:r w:rsidRPr="3DFD7197" w:rsidR="21094C0B">
        <w:rPr>
          <w:i w:val="1"/>
          <w:iCs w:val="1"/>
          <w:sz w:val="24"/>
          <w:szCs w:val="24"/>
        </w:rPr>
        <w:t>YRESPONSE</w:t>
      </w:r>
      <w:r w:rsidRPr="3DFD7197" w:rsidR="69098DA4">
        <w:rPr>
          <w:sz w:val="24"/>
          <w:szCs w:val="24"/>
        </w:rPr>
        <w:t>”</w:t>
      </w:r>
      <w:r w:rsidRPr="3DFD7197" w:rsidR="21094C0B">
        <w:rPr>
          <w:sz w:val="24"/>
          <w:szCs w:val="24"/>
        </w:rPr>
        <w:t xml:space="preserve">: accoglie il payload di risposta dell’azione </w:t>
      </w:r>
      <w:r w:rsidRPr="3DFD7197" w:rsidR="2B348F86">
        <w:rPr>
          <w:sz w:val="24"/>
          <w:szCs w:val="24"/>
        </w:rPr>
        <w:t>-campo. Quest’ultimo rappresenta la configurazione grafica e di valori dei campi di videata post-azione-</w:t>
      </w:r>
      <w:r w:rsidRPr="3DFD7197" w:rsidR="0542B269">
        <w:rPr>
          <w:sz w:val="24"/>
          <w:szCs w:val="24"/>
        </w:rPr>
        <w:t>campo. Corpo</w:t>
      </w:r>
      <w:r w:rsidR="06D148AF">
        <w:rPr/>
        <w:t xml:space="preserve"> di un’azione campo.</w:t>
      </w:r>
      <w:r w:rsidR="2495F6F9">
        <w:rPr/>
        <w:t xml:space="preserve"> Sarà </w:t>
      </w:r>
      <w:r w:rsidR="5897BFFD">
        <w:rPr/>
        <w:t xml:space="preserve">sempre </w:t>
      </w:r>
      <w:r w:rsidR="2495F6F9">
        <w:rPr/>
        <w:t xml:space="preserve">un parametro passato per </w:t>
      </w:r>
      <w:r w:rsidR="56EC0431">
        <w:rPr/>
        <w:t>indirizzo</w:t>
      </w:r>
      <w:r w:rsidR="2495F6F9">
        <w:rPr/>
        <w:t>.</w:t>
      </w:r>
    </w:p>
    <w:p w:rsidR="0BFDDA81" w:rsidRDefault="0BFDDA81" w14:paraId="1F1C61F9" w14:textId="1D8F7BE4">
      <w:r>
        <w:br w:type="page"/>
      </w:r>
    </w:p>
    <w:p w:rsidR="0BFDDA81" w:rsidP="0BFDDA81" w:rsidRDefault="0BFDDA81" w14:paraId="087B2B64" w14:textId="6B1F38CF">
      <w:pPr>
        <w:pStyle w:val="Paragrafoelenco"/>
        <w:numPr>
          <w:ilvl w:val="0"/>
          <w:numId w:val="25"/>
        </w:numPr>
        <w:jc w:val="both"/>
        <w:rPr>
          <w:sz w:val="24"/>
          <w:szCs w:val="24"/>
        </w:rPr>
      </w:pPr>
    </w:p>
    <w:p w:rsidR="01964762" w:rsidP="77C8BD0B" w:rsidRDefault="01964762" w14:paraId="67B63466" w14:textId="5B83DE82">
      <w:pPr>
        <w:pStyle w:val="Titolo3"/>
        <w:rPr>
          <w:u w:val="single"/>
        </w:rPr>
      </w:pPr>
      <w:bookmarkStart w:name="_Toc1170344204" w:id="1888516266"/>
      <w:bookmarkStart w:name="_Toc273682165" w:id="590011952"/>
      <w:r w:rsidR="3A7EE4BB">
        <w:rPr/>
        <w:t>Corpo di un’azione - campo</w:t>
      </w:r>
      <w:r w:rsidR="16FD14B5">
        <w:rPr/>
        <w:t>, modalità “Creazione”</w:t>
      </w:r>
      <w:bookmarkEnd w:id="1888516266"/>
      <w:bookmarkEnd w:id="590011952"/>
    </w:p>
    <w:p w:rsidR="0BFDDA81" w:rsidP="0BFDDA81" w:rsidRDefault="0BFDDA81" w14:paraId="384F6319" w14:textId="107C19B6">
      <w:pPr>
        <w:pStyle w:val="Normale"/>
      </w:pPr>
    </w:p>
    <w:p w:rsidR="01964762" w:rsidP="0BFDDA81" w:rsidRDefault="01964762" w14:paraId="504B0BE4" w14:textId="7923E3D5">
      <w:pPr>
        <w:spacing w:before="0" w:beforeAutospacing="off" w:after="160" w:afterAutospacing="off" w:line="278" w:lineRule="auto"/>
        <w:ind w:left="0" w:right="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DFD7197" w:rsidR="3A7EE4B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Ogni </w:t>
      </w:r>
      <w:r w:rsidRPr="3DFD7197" w:rsidR="3A7EE4BB">
        <w:rPr>
          <w:rFonts w:ascii="Aptos" w:hAnsi="Aptos" w:eastAsia="Aptos" w:cs="Aptos"/>
          <w:noProof w:val="0"/>
          <w:sz w:val="24"/>
          <w:szCs w:val="24"/>
          <w:lang w:val="it-IT"/>
        </w:rPr>
        <w:t>subprog</w:t>
      </w:r>
      <w:r w:rsidRPr="3DFD7197" w:rsidR="3A7EE4B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legata ad un’azione campo si può suddividere in queste parti</w:t>
      </w:r>
      <w:r w:rsidRPr="3DFD7197" w:rsidR="7B5542CE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7B5542CE" w:rsidP="3DFD7197" w:rsidRDefault="7B5542CE" w14:paraId="4DEFAC4F" w14:textId="6C7E5009">
      <w:pPr>
        <w:spacing w:before="0" w:beforeAutospacing="off" w:after="160" w:afterAutospacing="off" w:line="278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3DFD7197" w:rsidR="7B5542CE">
        <w:rPr>
          <w:rFonts w:ascii="Aptos" w:hAnsi="Aptos" w:eastAsia="Aptos" w:cs="Aptos"/>
          <w:noProof w:val="0"/>
          <w:sz w:val="24"/>
          <w:szCs w:val="24"/>
          <w:lang w:val="it-IT"/>
        </w:rPr>
        <w:t>Si prenderà come esempio come azione-campo, il controllo sul Sito nella funzionalità delle Entrate Diverse</w:t>
      </w:r>
      <w:r w:rsidRPr="3DFD7197" w:rsidR="5DBA72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</w:t>
      </w:r>
      <w:r w:rsidR="5DBA72AB">
        <w:rPr/>
        <w:t>[Fig. 4], [Fig. 4a]</w:t>
      </w:r>
      <w:r w:rsidRPr="3DFD7197" w:rsidR="5DBA72AB">
        <w:rPr>
          <w:rFonts w:ascii="Aptos" w:hAnsi="Aptos" w:eastAsia="Aptos" w:cs="Aptos"/>
          <w:noProof w:val="0"/>
          <w:sz w:val="24"/>
          <w:szCs w:val="24"/>
          <w:lang w:val="it-IT"/>
        </w:rPr>
        <w:t>)</w:t>
      </w:r>
      <w:r w:rsidRPr="3DFD7197" w:rsidR="7B5542CE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687861E2" w:rsidP="3DFD7197" w:rsidRDefault="687861E2" w14:paraId="1AE42FC2" w14:textId="2C746279">
      <w:pPr>
        <w:spacing w:before="0" w:beforeAutospacing="off" w:after="160" w:afterAutospacing="off" w:line="278" w:lineRule="auto"/>
        <w:ind w:left="0" w:right="0"/>
        <w:jc w:val="center"/>
      </w:pPr>
      <w:r w:rsidR="687861E2">
        <w:drawing>
          <wp:inline wp14:editId="0A3E5852" wp14:anchorId="59A7F0CF">
            <wp:extent cx="4149327" cy="2095500"/>
            <wp:effectExtent l="0" t="0" r="0" b="0"/>
            <wp:docPr id="1561855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8537ec194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327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861E2" w:rsidP="3DFD7197" w:rsidRDefault="687861E2" w14:paraId="4E86CFC0" w14:textId="1992D93F">
      <w:pPr>
        <w:spacing w:before="0" w:beforeAutospacing="off" w:after="160" w:afterAutospacing="off" w:line="278" w:lineRule="auto"/>
        <w:ind w:left="0" w:right="0"/>
        <w:jc w:val="left"/>
      </w:pPr>
      <w:r w:rsidR="687861E2">
        <w:rPr/>
        <w:t>[Fig. 4]</w:t>
      </w:r>
    </w:p>
    <w:p w:rsidR="687861E2" w:rsidP="3DFD7197" w:rsidRDefault="687861E2" w14:paraId="425113E9" w14:textId="218D95E3">
      <w:pPr>
        <w:spacing w:before="0" w:beforeAutospacing="off" w:after="160" w:afterAutospacing="off" w:line="278" w:lineRule="auto"/>
        <w:ind w:left="0" w:right="0"/>
        <w:jc w:val="center"/>
      </w:pPr>
      <w:r w:rsidR="687861E2">
        <w:drawing>
          <wp:inline wp14:editId="77127AD7" wp14:anchorId="4B25739E">
            <wp:extent cx="4172026" cy="1962562"/>
            <wp:effectExtent l="0" t="0" r="0" b="0"/>
            <wp:docPr id="1346613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b94ac1e94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026" cy="196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861E2" w:rsidP="3DFD7197" w:rsidRDefault="687861E2" w14:paraId="7CAFD7FA" w14:textId="7DFF304C">
      <w:pPr>
        <w:spacing w:before="0" w:beforeAutospacing="off" w:after="160" w:afterAutospacing="off" w:line="278" w:lineRule="auto"/>
        <w:ind w:left="0" w:right="0"/>
        <w:jc w:val="left"/>
      </w:pPr>
      <w:r w:rsidR="687861E2">
        <w:rPr/>
        <w:t>[Fig.4a]</w:t>
      </w:r>
    </w:p>
    <w:p w:rsidR="01964762" w:rsidP="0BFDDA81" w:rsidRDefault="01964762" w14:paraId="20256776" w14:textId="47B69B91">
      <w:pPr>
        <w:pStyle w:val="Paragrafoelenco"/>
        <w:numPr>
          <w:ilvl w:val="0"/>
          <w:numId w:val="28"/>
        </w:num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0196476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Eventuale apertura di una </w:t>
      </w:r>
      <w:r w:rsidRPr="13F273EA" w:rsidR="72869E0C">
        <w:rPr>
          <w:rFonts w:ascii="Aptos" w:hAnsi="Aptos" w:eastAsia="Aptos" w:cs="Aptos"/>
          <w:noProof w:val="0"/>
          <w:sz w:val="24"/>
          <w:szCs w:val="24"/>
          <w:lang w:val="it-IT"/>
        </w:rPr>
        <w:t>traccia</w:t>
      </w:r>
      <w:r w:rsidRPr="13F273EA" w:rsidR="3B51B3F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[Opzionale]</w:t>
      </w:r>
      <w:r w:rsidRPr="13F273EA" w:rsidR="72869E0C">
        <w:rPr>
          <w:rFonts w:ascii="Aptos" w:hAnsi="Aptos" w:eastAsia="Aptos" w:cs="Aptos"/>
          <w:noProof w:val="0"/>
          <w:sz w:val="24"/>
          <w:szCs w:val="24"/>
          <w:lang w:val="it-IT"/>
        </w:rPr>
        <w:t>:</w:t>
      </w:r>
    </w:p>
    <w:p w:rsidR="0BFDDA81" w:rsidP="0BFDDA81" w:rsidRDefault="0BFDDA81" w14:paraId="323D1115" w14:textId="3D250D85">
      <w:pPr>
        <w:pStyle w:val="Paragrafoelenco"/>
        <w:ind w:left="72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</w:pPr>
    </w:p>
    <w:p w:rsidR="01964762" w:rsidP="0BFDDA81" w:rsidRDefault="01964762" w14:paraId="0E3B890F" w14:textId="5C60B38C">
      <w:pPr>
        <w:ind w:left="720"/>
        <w:jc w:val="center"/>
      </w:pPr>
      <w:r w:rsidR="01964762">
        <w:drawing>
          <wp:inline wp14:editId="690E57DF" wp14:anchorId="5625908A">
            <wp:extent cx="3200847" cy="247685"/>
            <wp:effectExtent l="0" t="0" r="0" b="0"/>
            <wp:docPr id="891365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407a60e69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A451F" w:rsidP="0BFDDA81" w:rsidRDefault="5B7A451F" w14:paraId="7A045C2D" w14:textId="26BDA876">
      <w:pPr>
        <w:ind w:left="720"/>
        <w:jc w:val="left"/>
      </w:pPr>
      <w:r w:rsidR="48B06B60">
        <w:rPr/>
        <w:t>[Fig. 4</w:t>
      </w:r>
      <w:r w:rsidR="36298675">
        <w:rPr/>
        <w:t>b</w:t>
      </w:r>
      <w:r w:rsidR="48B06B60">
        <w:rPr/>
        <w:t>]</w:t>
      </w:r>
    </w:p>
    <w:p w:rsidR="01964762" w:rsidP="0BFDDA81" w:rsidRDefault="01964762" w14:paraId="1C321E9F" w14:textId="18F8D0C5">
      <w:pPr>
        <w:pStyle w:val="Paragrafoelenco"/>
        <w:numPr>
          <w:ilvl w:val="0"/>
          <w:numId w:val="28"/>
        </w:numPr>
        <w:rPr>
          <w:sz w:val="24"/>
          <w:szCs w:val="24"/>
        </w:rPr>
      </w:pPr>
      <w:r w:rsidRPr="3DFD7197" w:rsidR="3A7EE4BB">
        <w:rPr>
          <w:sz w:val="24"/>
          <w:szCs w:val="24"/>
        </w:rPr>
        <w:t xml:space="preserve">Inizializzazione dei parametri di configurazione. </w:t>
      </w:r>
      <w:r w:rsidRPr="3DFD7197" w:rsidR="03C4AF31">
        <w:rPr>
          <w:sz w:val="24"/>
          <w:szCs w:val="24"/>
        </w:rPr>
        <w:t>Nella sub</w:t>
      </w:r>
      <w:r w:rsidRPr="3DFD7197" w:rsidR="3A7EE4BB">
        <w:rPr>
          <w:sz w:val="24"/>
          <w:szCs w:val="24"/>
        </w:rPr>
        <w:t xml:space="preserve"> “</w:t>
      </w:r>
      <w:r w:rsidRPr="3DFD7197" w:rsidR="3A7EE4BB">
        <w:rPr>
          <w:i w:val="1"/>
          <w:iCs w:val="1"/>
          <w:sz w:val="24"/>
          <w:szCs w:val="24"/>
        </w:rPr>
        <w:t>INIT_</w:t>
      </w:r>
      <w:r w:rsidRPr="3DFD7197" w:rsidR="3A7EE4BB">
        <w:rPr>
          <w:i w:val="1"/>
          <w:iCs w:val="1"/>
          <w:sz w:val="24"/>
          <w:szCs w:val="24"/>
        </w:rPr>
        <w:t>FILE</w:t>
      </w:r>
      <w:r w:rsidRPr="3DFD7197" w:rsidR="3A7EE4BB">
        <w:rPr>
          <w:sz w:val="24"/>
          <w:szCs w:val="24"/>
        </w:rPr>
        <w:t>”</w:t>
      </w:r>
      <w:r w:rsidRPr="3DFD7197" w:rsidR="5D016F1F">
        <w:rPr>
          <w:sz w:val="24"/>
          <w:szCs w:val="24"/>
        </w:rPr>
        <w:t>:</w:t>
      </w:r>
    </w:p>
    <w:p w:rsidR="01964762" w:rsidP="0BFDDA81" w:rsidRDefault="01964762" w14:paraId="041941BA" w14:textId="3EC0D57B">
      <w:pPr>
        <w:pStyle w:val="Paragrafoelenco"/>
        <w:numPr>
          <w:ilvl w:val="0"/>
          <w:numId w:val="29"/>
        </w:numPr>
        <w:rPr>
          <w:sz w:val="24"/>
          <w:szCs w:val="24"/>
        </w:rPr>
      </w:pPr>
      <w:r w:rsidRPr="0BFDDA81" w:rsidR="01964762">
        <w:rPr>
          <w:sz w:val="24"/>
          <w:szCs w:val="24"/>
        </w:rPr>
        <w:t xml:space="preserve"> </w:t>
      </w:r>
      <w:r w:rsidRPr="0BFDDA81" w:rsidR="39557AE6">
        <w:rPr>
          <w:sz w:val="24"/>
          <w:szCs w:val="24"/>
        </w:rPr>
        <w:t xml:space="preserve">sarà dichiarato ed </w:t>
      </w:r>
      <w:r w:rsidRPr="0BFDDA81" w:rsidR="748C5ECC">
        <w:rPr>
          <w:sz w:val="24"/>
          <w:szCs w:val="24"/>
        </w:rPr>
        <w:t>inizializzato “</w:t>
      </w:r>
      <w:r w:rsidRPr="0BFDDA81" w:rsidR="748C5EC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YWINNAME</w:t>
      </w:r>
      <w:r w:rsidRPr="0BFDDA81" w:rsidR="748C5EC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” (codice della Finestra),  </w:t>
      </w:r>
    </w:p>
    <w:p w:rsidR="7CE8EC47" w:rsidP="0BFDDA81" w:rsidRDefault="7CE8EC47" w14:paraId="1ACD9854" w14:textId="546A58F1">
      <w:pPr>
        <w:pStyle w:val="Paragrafoelenco"/>
        <w:numPr>
          <w:ilvl w:val="0"/>
          <w:numId w:val="29"/>
        </w:numPr>
        <w:rPr>
          <w:sz w:val="24"/>
          <w:szCs w:val="24"/>
        </w:rPr>
      </w:pPr>
      <w:r w:rsidRPr="0BFDDA81" w:rsidR="7CE8EC47">
        <w:rPr>
          <w:sz w:val="24"/>
          <w:szCs w:val="24"/>
        </w:rPr>
        <w:t>sarà/</w:t>
      </w:r>
      <w:r w:rsidRPr="0BFDDA81" w:rsidR="1A6B98DA">
        <w:rPr>
          <w:sz w:val="24"/>
          <w:szCs w:val="24"/>
        </w:rPr>
        <w:t>saranno inizializzata</w:t>
      </w:r>
      <w:r w:rsidRPr="0BFDDA81" w:rsidR="5263FDE7">
        <w:rPr>
          <w:sz w:val="24"/>
          <w:szCs w:val="24"/>
        </w:rPr>
        <w:t>/</w:t>
      </w:r>
      <w:r w:rsidRPr="0BFDDA81" w:rsidR="74253648">
        <w:rPr>
          <w:sz w:val="24"/>
          <w:szCs w:val="24"/>
        </w:rPr>
        <w:t>e la</w:t>
      </w:r>
      <w:r w:rsidRPr="0BFDDA81" w:rsidR="00481494">
        <w:rPr>
          <w:sz w:val="24"/>
          <w:szCs w:val="24"/>
        </w:rPr>
        <w:t>/le videat</w:t>
      </w:r>
      <w:r w:rsidRPr="0BFDDA81" w:rsidR="47378B35">
        <w:rPr>
          <w:sz w:val="24"/>
          <w:szCs w:val="24"/>
        </w:rPr>
        <w:t>a/</w:t>
      </w:r>
      <w:r w:rsidRPr="0BFDDA81" w:rsidR="54BC641F">
        <w:rPr>
          <w:sz w:val="24"/>
          <w:szCs w:val="24"/>
        </w:rPr>
        <w:t>e presente</w:t>
      </w:r>
      <w:r w:rsidRPr="0BFDDA81" w:rsidR="5171442F">
        <w:rPr>
          <w:sz w:val="24"/>
          <w:szCs w:val="24"/>
        </w:rPr>
        <w:t>/</w:t>
      </w:r>
      <w:r w:rsidRPr="0BFDDA81" w:rsidR="00481494">
        <w:rPr>
          <w:sz w:val="24"/>
          <w:szCs w:val="24"/>
        </w:rPr>
        <w:t>i ed</w:t>
      </w:r>
      <w:r w:rsidRPr="0BFDDA81" w:rsidR="0A342C6B">
        <w:rPr>
          <w:sz w:val="24"/>
          <w:szCs w:val="24"/>
        </w:rPr>
        <w:t xml:space="preserve"> il/i relativo/i </w:t>
      </w:r>
      <w:r w:rsidRPr="0BFDDA81" w:rsidR="3A703DBB">
        <w:rPr>
          <w:sz w:val="24"/>
          <w:szCs w:val="24"/>
        </w:rPr>
        <w:t>alias:</w:t>
      </w:r>
      <w:r w:rsidRPr="0BFDDA81" w:rsidR="1F225C1F">
        <w:rPr>
          <w:sz w:val="24"/>
          <w:szCs w:val="24"/>
        </w:rPr>
        <w:t xml:space="preserve"> </w:t>
      </w:r>
      <w:r w:rsidRPr="0BFDDA81" w:rsidR="1F225C1F">
        <w:rPr>
          <w:rFonts w:ascii="Aptos" w:hAnsi="Aptos" w:eastAsia="Aptos" w:cs="Aptos"/>
          <w:noProof w:val="0"/>
          <w:sz w:val="24"/>
          <w:szCs w:val="24"/>
          <w:lang w:val="it-IT"/>
        </w:rPr>
        <w:t>“</w:t>
      </w:r>
      <w:r w:rsidRPr="0BFDDA81" w:rsidR="1F225C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YCURRMSK</w:t>
      </w:r>
      <w:r w:rsidRPr="0BFDDA81" w:rsidR="1F225C1F">
        <w:rPr>
          <w:rFonts w:ascii="Aptos" w:hAnsi="Aptos" w:eastAsia="Aptos" w:cs="Aptos"/>
          <w:noProof w:val="0"/>
          <w:sz w:val="24"/>
          <w:szCs w:val="24"/>
          <w:lang w:val="it-IT"/>
        </w:rPr>
        <w:t>” e “</w:t>
      </w:r>
      <w:r w:rsidRPr="0BFDDA81" w:rsidR="1F225C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YCURRMSKALIAS</w:t>
      </w:r>
      <w:r w:rsidRPr="0BFDDA81" w:rsidR="1F225C1F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” </w:t>
      </w:r>
    </w:p>
    <w:p w:rsidR="1F225C1F" w:rsidP="0BFDDA81" w:rsidRDefault="1F225C1F" w14:paraId="43A88F9B" w14:textId="40B5229E">
      <w:pPr>
        <w:pStyle w:val="Paragrafoelenco"/>
        <w:numPr>
          <w:ilvl w:val="0"/>
          <w:numId w:val="29"/>
        </w:numPr>
        <w:rPr>
          <w:sz w:val="24"/>
          <w:szCs w:val="24"/>
        </w:rPr>
      </w:pPr>
      <w:r w:rsidRPr="0BFDDA81" w:rsidR="1F225C1F">
        <w:rPr>
          <w:rFonts w:ascii="Aptos" w:hAnsi="Aptos" w:eastAsia="Aptos" w:cs="Aptos"/>
          <w:noProof w:val="0"/>
          <w:sz w:val="24"/>
          <w:szCs w:val="24"/>
          <w:lang w:val="it-IT"/>
        </w:rPr>
        <w:t>Saranno dichiarati: “</w:t>
      </w:r>
      <w:r w:rsidRPr="0BFDDA81" w:rsidR="1F225C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YACTION” e</w:t>
      </w:r>
      <w:r w:rsidRPr="0BFDDA81" w:rsidR="1F225C1F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“</w:t>
      </w:r>
      <w:r w:rsidRPr="0BFDDA81" w:rsidR="1F225C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YCURRFIELD</w:t>
      </w:r>
      <w:r w:rsidRPr="0BFDDA81" w:rsidR="1F225C1F">
        <w:rPr>
          <w:rFonts w:ascii="Aptos" w:hAnsi="Aptos" w:eastAsia="Aptos" w:cs="Aptos"/>
          <w:noProof w:val="0"/>
          <w:sz w:val="24"/>
          <w:szCs w:val="24"/>
          <w:lang w:val="it-IT"/>
        </w:rPr>
        <w:t>”</w:t>
      </w:r>
    </w:p>
    <w:p w:rsidR="05829335" w:rsidP="0BFDDA81" w:rsidRDefault="05829335" w14:paraId="52DA40E1" w14:textId="3B2E4C63">
      <w:pPr>
        <w:pStyle w:val="Normale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05829335">
        <w:rPr>
          <w:rFonts w:ascii="Aptos" w:hAnsi="Aptos" w:eastAsia="Aptos" w:cs="Aptos"/>
          <w:noProof w:val="0"/>
          <w:sz w:val="24"/>
          <w:szCs w:val="24"/>
          <w:lang w:val="it-IT"/>
        </w:rPr>
        <w:t>A seguire</w:t>
      </w:r>
      <w:r w:rsidRPr="13F273EA" w:rsidR="05829335">
        <w:rPr>
          <w:rFonts w:ascii="Aptos" w:hAnsi="Aptos" w:eastAsia="Aptos" w:cs="Aptos"/>
          <w:noProof w:val="0"/>
          <w:sz w:val="24"/>
          <w:szCs w:val="24"/>
          <w:lang w:val="it-IT"/>
        </w:rPr>
        <w:t>, questi</w:t>
      </w:r>
      <w:r w:rsidRPr="13F273EA" w:rsidR="0C3FE96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ultimi due parametri saranno inizializzati rispettivamente con il codice dell’azione di X3</w:t>
      </w:r>
      <w:r w:rsidRPr="13F273EA" w:rsidR="59459240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associata al sottoprogramma per l’Azione -campo ed al campo corrente su cui sta eseguendo l’az. </w:t>
      </w:r>
      <w:r w:rsidRPr="13F273EA" w:rsidR="54590AA4">
        <w:rPr>
          <w:rFonts w:ascii="Aptos" w:hAnsi="Aptos" w:eastAsia="Aptos" w:cs="Aptos"/>
          <w:noProof w:val="0"/>
          <w:sz w:val="24"/>
          <w:szCs w:val="24"/>
          <w:lang w:val="it-IT"/>
        </w:rPr>
        <w:t>C</w:t>
      </w:r>
      <w:r w:rsidRPr="13F273EA" w:rsidR="59459240">
        <w:rPr>
          <w:rFonts w:ascii="Aptos" w:hAnsi="Aptos" w:eastAsia="Aptos" w:cs="Aptos"/>
          <w:noProof w:val="0"/>
          <w:sz w:val="24"/>
          <w:szCs w:val="24"/>
          <w:lang w:val="it-IT"/>
        </w:rPr>
        <w:t>ampo</w:t>
      </w:r>
    </w:p>
    <w:p w:rsidR="13F273EA" w:rsidP="13F273EA" w:rsidRDefault="13F273EA" w14:paraId="560D7682" w14:textId="060B2D77">
      <w:pPr>
        <w:pStyle w:val="Normale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1964762" w:rsidP="0BFDDA81" w:rsidRDefault="01964762" w14:paraId="0DCDF704" w14:textId="52655380">
      <w:pPr>
        <w:ind w:left="720"/>
        <w:jc w:val="center"/>
      </w:pPr>
      <w:r w:rsidR="01964762">
        <w:drawing>
          <wp:inline wp14:editId="3623CD58" wp14:anchorId="4DB06007">
            <wp:extent cx="1733792" cy="533474"/>
            <wp:effectExtent l="0" t="0" r="0" b="0"/>
            <wp:docPr id="1390598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f281658bf045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C3A07" w:rsidP="0BFDDA81" w:rsidRDefault="4A5C3A07" w14:paraId="5C1E6301" w14:textId="4CFC8444">
      <w:pPr>
        <w:ind w:left="720"/>
        <w:jc w:val="left"/>
      </w:pPr>
      <w:r w:rsidR="277B2AA3">
        <w:rPr/>
        <w:t>[Fig. 4</w:t>
      </w:r>
      <w:r w:rsidR="59AA87E0">
        <w:rPr/>
        <w:t>c</w:t>
      </w:r>
      <w:r w:rsidR="277B2AA3">
        <w:rPr/>
        <w:t>]</w:t>
      </w:r>
    </w:p>
    <w:p w:rsidR="136DB968" w:rsidP="0BFDDA81" w:rsidRDefault="136DB968" w14:paraId="5E3CA307" w14:textId="0A83A6DF">
      <w:pPr>
        <w:pStyle w:val="Paragrafoelenco"/>
        <w:numPr>
          <w:ilvl w:val="0"/>
          <w:numId w:val="28"/>
        </w:num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7D66BDA1">
        <w:rPr>
          <w:rFonts w:ascii="Aptos" w:hAnsi="Aptos" w:eastAsia="Aptos" w:cs="Aptos"/>
          <w:noProof w:val="0"/>
          <w:sz w:val="24"/>
          <w:szCs w:val="24"/>
          <w:lang w:val="it-IT"/>
        </w:rPr>
        <w:t>Sezione “</w:t>
      </w:r>
      <w:r w:rsidRPr="13F273EA" w:rsidR="7D66BDA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init</w:t>
      </w:r>
      <w:r w:rsidRPr="13F273EA" w:rsidR="7D66BDA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”: </w:t>
      </w:r>
      <w:r w:rsidRPr="13F273EA" w:rsidR="136DB968">
        <w:rPr>
          <w:rFonts w:ascii="Aptos" w:hAnsi="Aptos" w:eastAsia="Aptos" w:cs="Aptos"/>
          <w:noProof w:val="0"/>
          <w:sz w:val="24"/>
          <w:szCs w:val="24"/>
          <w:lang w:val="it-IT"/>
        </w:rPr>
        <w:t>Richiamo della sub “</w:t>
      </w:r>
      <w:r w:rsidRPr="13F273EA" w:rsidR="136DB96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YAX3MOB_INIT_ACTIONFIELD</w:t>
      </w:r>
      <w:r w:rsidRPr="13F273EA" w:rsidR="136DB968">
        <w:rPr>
          <w:rFonts w:ascii="Aptos" w:hAnsi="Aptos" w:eastAsia="Aptos" w:cs="Aptos"/>
          <w:noProof w:val="0"/>
          <w:sz w:val="24"/>
          <w:szCs w:val="24"/>
          <w:lang w:val="it-IT"/>
        </w:rPr>
        <w:t>” da libreria “</w:t>
      </w:r>
      <w:r w:rsidRPr="13F273EA" w:rsidR="136DB96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</w:t>
      </w:r>
      <w:r w:rsidRPr="13F273EA" w:rsidR="4C591E9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MUTILS” (</w:t>
      </w:r>
      <w:r w:rsidRPr="13F273EA" w:rsidR="136DB968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>fissa in ogni az. campo</w:t>
      </w:r>
      <w:r w:rsidRPr="13F273EA" w:rsidR="136DB968">
        <w:rPr>
          <w:rFonts w:ascii="Aptos" w:hAnsi="Aptos" w:eastAsia="Aptos" w:cs="Aptos"/>
          <w:noProof w:val="0"/>
          <w:sz w:val="24"/>
          <w:szCs w:val="24"/>
          <w:lang w:val="it-IT"/>
        </w:rPr>
        <w:t>)</w:t>
      </w:r>
      <w:r w:rsidRPr="13F273EA" w:rsidR="429D3BC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(si veda la sezione Glossario)</w:t>
      </w:r>
      <w:r w:rsidRPr="13F273EA" w:rsidR="136DB968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. </w:t>
      </w:r>
    </w:p>
    <w:p w:rsidR="136DB968" w:rsidP="13F273EA" w:rsidRDefault="136DB968" w14:paraId="5D627C75" w14:textId="383C4E34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136DB968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In </w:t>
      </w:r>
      <w:r w:rsidRPr="13F273EA" w:rsidR="6E1C21DB">
        <w:rPr>
          <w:rFonts w:ascii="Aptos" w:hAnsi="Aptos" w:eastAsia="Aptos" w:cs="Aptos"/>
          <w:noProof w:val="0"/>
          <w:sz w:val="24"/>
          <w:szCs w:val="24"/>
          <w:lang w:val="it-IT"/>
        </w:rPr>
        <w:t>quest</w:t>
      </w:r>
      <w:r w:rsidRPr="13F273EA" w:rsidR="136DB968">
        <w:rPr>
          <w:rFonts w:ascii="Aptos" w:hAnsi="Aptos" w:eastAsia="Aptos" w:cs="Aptos"/>
          <w:noProof w:val="0"/>
          <w:sz w:val="24"/>
          <w:szCs w:val="24"/>
          <w:lang w:val="it-IT"/>
        </w:rPr>
        <w:t>a</w:t>
      </w:r>
      <w:r w:rsidRPr="13F273EA" w:rsidR="6E1C21D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subroutine</w:t>
      </w:r>
      <w:r w:rsidRPr="13F273EA" w:rsidR="136DB968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13F273EA" w:rsidR="0C20F12B">
        <w:rPr>
          <w:rFonts w:ascii="Aptos" w:hAnsi="Aptos" w:eastAsia="Aptos" w:cs="Aptos"/>
          <w:noProof w:val="0"/>
          <w:sz w:val="24"/>
          <w:szCs w:val="24"/>
          <w:lang w:val="it-IT"/>
        </w:rPr>
        <w:t>verrà</w:t>
      </w:r>
      <w:r w:rsidRPr="13F273EA" w:rsidR="136DB968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inizializzata </w:t>
      </w:r>
      <w:r w:rsidRPr="13F273EA" w:rsidR="45616773">
        <w:rPr>
          <w:rFonts w:ascii="Aptos" w:hAnsi="Aptos" w:eastAsia="Aptos" w:cs="Aptos"/>
          <w:noProof w:val="0"/>
          <w:sz w:val="24"/>
          <w:szCs w:val="24"/>
          <w:lang w:val="it-IT"/>
        </w:rPr>
        <w:t>(lato</w:t>
      </w:r>
      <w:r w:rsidRPr="13F273EA" w:rsidR="136DB968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13F273EA" w:rsidR="241EF520">
        <w:rPr>
          <w:rFonts w:ascii="Aptos" w:hAnsi="Aptos" w:eastAsia="Aptos" w:cs="Aptos"/>
          <w:noProof w:val="0"/>
          <w:sz w:val="24"/>
          <w:szCs w:val="24"/>
          <w:lang w:val="it-IT"/>
        </w:rPr>
        <w:t>Mobile</w:t>
      </w:r>
      <w:r w:rsidRPr="13F273EA" w:rsidR="5B0FAE11">
        <w:rPr>
          <w:rFonts w:ascii="Aptos" w:hAnsi="Aptos" w:eastAsia="Aptos" w:cs="Aptos"/>
          <w:noProof w:val="0"/>
          <w:sz w:val="24"/>
          <w:szCs w:val="24"/>
          <w:lang w:val="it-IT"/>
        </w:rPr>
        <w:t>), tramite</w:t>
      </w:r>
      <w:r w:rsidRPr="13F273EA" w:rsidR="37EFF32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lettura in anagrafic</w:t>
      </w:r>
      <w:r w:rsidRPr="13F273EA" w:rsidR="37EFF32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 e  </w:t>
      </w:r>
      <w:r w:rsidRPr="13F273EA" w:rsidR="66BE065B">
        <w:rPr>
          <w:rFonts w:ascii="Aptos" w:hAnsi="Aptos" w:eastAsia="Aptos" w:cs="Aptos"/>
          <w:noProof w:val="0"/>
          <w:sz w:val="24"/>
          <w:szCs w:val="24"/>
          <w:lang w:val="it-IT"/>
        </w:rPr>
        <w:t>de</w:t>
      </w:r>
      <w:r w:rsidRPr="13F273EA" w:rsidR="17FC9557">
        <w:rPr>
          <w:rFonts w:ascii="Aptos" w:hAnsi="Aptos" w:eastAsia="Aptos" w:cs="Aptos"/>
          <w:noProof w:val="0"/>
          <w:sz w:val="24"/>
          <w:szCs w:val="24"/>
          <w:lang w:val="it-IT"/>
        </w:rPr>
        <w:t>s</w:t>
      </w:r>
      <w:r w:rsidRPr="13F273EA" w:rsidR="66BE065B">
        <w:rPr>
          <w:rFonts w:ascii="Aptos" w:hAnsi="Aptos" w:eastAsia="Aptos" w:cs="Aptos"/>
          <w:noProof w:val="0"/>
          <w:sz w:val="24"/>
          <w:szCs w:val="24"/>
          <w:lang w:val="it-IT"/>
        </w:rPr>
        <w:t>erializza</w:t>
      </w:r>
      <w:r w:rsidRPr="13F273EA" w:rsidR="66BE065B">
        <w:rPr>
          <w:rFonts w:ascii="Aptos" w:hAnsi="Aptos" w:eastAsia="Aptos" w:cs="Aptos"/>
          <w:noProof w:val="0"/>
          <w:sz w:val="24"/>
          <w:szCs w:val="24"/>
          <w:lang w:val="it-IT"/>
        </w:rPr>
        <w:t>zione</w:t>
      </w:r>
      <w:r w:rsidRPr="13F273EA" w:rsidR="37EFF32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del payload in input (p</w:t>
      </w:r>
      <w:r w:rsidRPr="13F273EA" w:rsidR="0AEB4A1A">
        <w:rPr>
          <w:rFonts w:ascii="Aptos" w:hAnsi="Aptos" w:eastAsia="Aptos" w:cs="Aptos"/>
          <w:noProof w:val="0"/>
          <w:sz w:val="24"/>
          <w:szCs w:val="24"/>
          <w:lang w:val="it-IT"/>
        </w:rPr>
        <w:t>resente nel parametro “YAX3MRESP”)</w:t>
      </w:r>
      <w:r w:rsidRPr="13F273EA" w:rsidR="22572B0A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, </w:t>
      </w:r>
      <w:r w:rsidRPr="13F273EA" w:rsidR="0D07B3E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lo </w:t>
      </w:r>
      <w:r w:rsidRPr="13F273EA" w:rsidR="5B99C777">
        <w:rPr>
          <w:rFonts w:ascii="Aptos" w:hAnsi="Aptos" w:eastAsia="Aptos" w:cs="Aptos"/>
          <w:noProof w:val="0"/>
          <w:sz w:val="24"/>
          <w:szCs w:val="24"/>
          <w:lang w:val="it-IT"/>
        </w:rPr>
        <w:t>stato grafico</w:t>
      </w:r>
      <w:r w:rsidRPr="13F273EA" w:rsidR="0D054BE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di </w:t>
      </w:r>
      <w:r w:rsidRPr="13F273EA" w:rsidR="730681E4">
        <w:rPr>
          <w:rFonts w:ascii="Aptos" w:hAnsi="Aptos" w:eastAsia="Aptos" w:cs="Aptos"/>
          <w:noProof w:val="0"/>
          <w:sz w:val="24"/>
          <w:szCs w:val="24"/>
          <w:lang w:val="it-IT"/>
        </w:rPr>
        <w:t>valorizzazione di</w:t>
      </w:r>
      <w:r w:rsidRPr="13F273EA" w:rsidR="0D054BE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tutti </w:t>
      </w:r>
      <w:r w:rsidRPr="13F273EA" w:rsidR="54E6BAF8">
        <w:rPr>
          <w:rFonts w:ascii="Aptos" w:hAnsi="Aptos" w:eastAsia="Aptos" w:cs="Aptos"/>
          <w:noProof w:val="0"/>
          <w:sz w:val="24"/>
          <w:szCs w:val="24"/>
          <w:lang w:val="it-IT"/>
        </w:rPr>
        <w:t>i campi</w:t>
      </w:r>
      <w:r w:rsidRPr="13F273EA" w:rsidR="0D054BE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di vid</w:t>
      </w:r>
      <w:r w:rsidRPr="13F273EA" w:rsidR="0D054BEE">
        <w:rPr>
          <w:rFonts w:ascii="Aptos" w:hAnsi="Aptos" w:eastAsia="Aptos" w:cs="Aptos"/>
          <w:noProof w:val="0"/>
          <w:sz w:val="24"/>
          <w:szCs w:val="24"/>
          <w:lang w:val="it-IT"/>
        </w:rPr>
        <w:t>eat</w:t>
      </w:r>
      <w:r w:rsidRPr="13F273EA" w:rsidR="0D054BE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 </w:t>
      </w:r>
      <w:r w:rsidRPr="13F273EA" w:rsidR="0D054BEE">
        <w:rPr>
          <w:rFonts w:ascii="Aptos" w:hAnsi="Aptos" w:eastAsia="Aptos" w:cs="Aptos"/>
          <w:noProof w:val="0"/>
          <w:sz w:val="24"/>
          <w:szCs w:val="24"/>
          <w:lang w:val="it-IT"/>
        </w:rPr>
        <w:t>pr</w:t>
      </w:r>
      <w:r w:rsidRPr="13F273EA" w:rsidR="6D86F312">
        <w:rPr>
          <w:rFonts w:ascii="Aptos" w:hAnsi="Aptos" w:eastAsia="Aptos" w:cs="Aptos"/>
          <w:noProof w:val="0"/>
          <w:sz w:val="24"/>
          <w:szCs w:val="24"/>
          <w:lang w:val="it-IT"/>
        </w:rPr>
        <w:t>ima che avvenga</w:t>
      </w:r>
      <w:r w:rsidRPr="13F273EA" w:rsidR="0D054BE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azione-campo</w:t>
      </w:r>
      <w:r w:rsidRPr="13F273EA" w:rsidR="0A3AF55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0A3AF554" w:rsidP="13F273EA" w:rsidRDefault="0A3AF554" w14:paraId="20AFB590" w14:textId="7873D35B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0A3AF55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In </w:t>
      </w:r>
      <w:r w:rsidRPr="13F273EA" w:rsidR="7F80D759">
        <w:rPr>
          <w:rFonts w:ascii="Aptos" w:hAnsi="Aptos" w:eastAsia="Aptos" w:cs="Aptos"/>
          <w:noProof w:val="0"/>
          <w:sz w:val="24"/>
          <w:szCs w:val="24"/>
          <w:lang w:val="it-IT"/>
        </w:rPr>
        <w:t>aggiunta, in questa</w:t>
      </w:r>
      <w:r w:rsidRPr="13F273EA" w:rsidR="0A3AF55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sub </w:t>
      </w:r>
      <w:r w:rsidRPr="13F273EA" w:rsidR="0A38F87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routine </w:t>
      </w:r>
      <w:r w:rsidRPr="13F273EA" w:rsidR="0A3AF55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saranno </w:t>
      </w:r>
      <w:r w:rsidRPr="13F273EA" w:rsidR="4EA62D26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inizializzati anche </w:t>
      </w:r>
      <w:r w:rsidRPr="13F273EA" w:rsidR="0FC9A995">
        <w:rPr>
          <w:rFonts w:ascii="Aptos" w:hAnsi="Aptos" w:eastAsia="Aptos" w:cs="Aptos"/>
          <w:noProof w:val="0"/>
          <w:sz w:val="24"/>
          <w:szCs w:val="24"/>
          <w:lang w:val="it-IT"/>
        </w:rPr>
        <w:t>l’</w:t>
      </w:r>
      <w:r w:rsidRPr="13F273EA" w:rsidR="0FC9A995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>utente</w:t>
      </w:r>
      <w:r w:rsidRPr="13F273EA" w:rsidR="0A3AF554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 xml:space="preserve"> loggato</w:t>
      </w:r>
      <w:r w:rsidRPr="13F273EA" w:rsidR="0A3AF55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(variabile “</w:t>
      </w:r>
      <w:r w:rsidRPr="13F273EA" w:rsidR="0A3AF55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CURRENTUSER</w:t>
      </w:r>
      <w:r w:rsidRPr="13F273EA" w:rsidR="7B20DEBD">
        <w:rPr>
          <w:rFonts w:ascii="Aptos" w:hAnsi="Aptos" w:eastAsia="Aptos" w:cs="Aptos"/>
          <w:noProof w:val="0"/>
          <w:sz w:val="24"/>
          <w:szCs w:val="24"/>
          <w:lang w:val="it-IT"/>
        </w:rPr>
        <w:t>”) e</w:t>
      </w:r>
      <w:r w:rsidRPr="13F273EA" w:rsidR="643E8986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il</w:t>
      </w:r>
      <w:r w:rsidRPr="13F273EA" w:rsidR="0A3AF55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13F273EA" w:rsidR="40B6C6F8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 xml:space="preserve">numero di </w:t>
      </w:r>
      <w:r w:rsidRPr="13F273EA" w:rsidR="0A3AF554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 xml:space="preserve">riga </w:t>
      </w:r>
      <w:r w:rsidRPr="13F273EA" w:rsidR="16B7A14B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>corrente</w:t>
      </w:r>
      <w:r w:rsidRPr="13F273EA" w:rsidR="16B7A14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</w:t>
      </w:r>
      <w:r w:rsidRPr="13F273EA" w:rsidR="2E37D597">
        <w:rPr>
          <w:rFonts w:ascii="Aptos" w:hAnsi="Aptos" w:eastAsia="Aptos" w:cs="Aptos"/>
          <w:noProof w:val="0"/>
          <w:sz w:val="24"/>
          <w:szCs w:val="24"/>
          <w:lang w:val="it-IT"/>
        </w:rPr>
        <w:t>variabile</w:t>
      </w:r>
      <w:r w:rsidRPr="13F273EA" w:rsidR="28A4FD6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13F273EA" w:rsidR="2E37D597">
        <w:rPr>
          <w:rFonts w:ascii="Aptos" w:hAnsi="Aptos" w:eastAsia="Aptos" w:cs="Aptos"/>
          <w:noProof w:val="0"/>
          <w:sz w:val="24"/>
          <w:szCs w:val="24"/>
          <w:lang w:val="it-IT"/>
        </w:rPr>
        <w:t>“</w:t>
      </w:r>
      <w:r w:rsidRPr="13F273EA" w:rsidR="2E37D597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CURRENTROW</w:t>
      </w:r>
      <w:r w:rsidRPr="13F273EA" w:rsidR="1DE0548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”) </w:t>
      </w:r>
      <w:r w:rsidRPr="13F273EA" w:rsidR="2BC6B314">
        <w:rPr>
          <w:rFonts w:ascii="Aptos" w:hAnsi="Aptos" w:eastAsia="Aptos" w:cs="Aptos"/>
          <w:noProof w:val="0"/>
          <w:sz w:val="24"/>
          <w:szCs w:val="24"/>
          <w:lang w:val="it-IT"/>
        </w:rPr>
        <w:t>(nel</w:t>
      </w:r>
      <w:r w:rsidRPr="13F273EA" w:rsidR="06B7705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caso di una funzionalità di sola testata sarà sempre con valore –1, nel caso di una funzionalità con </w:t>
      </w:r>
      <w:r w:rsidRPr="13F273EA" w:rsidR="53A7C5D1">
        <w:rPr>
          <w:rFonts w:ascii="Aptos" w:hAnsi="Aptos" w:eastAsia="Aptos" w:cs="Aptos"/>
          <w:noProof w:val="0"/>
          <w:sz w:val="24"/>
          <w:szCs w:val="24"/>
          <w:lang w:val="it-IT"/>
        </w:rPr>
        <w:t>struttura Testata</w:t>
      </w:r>
      <w:r w:rsidRPr="13F273EA" w:rsidR="6A825546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-Dettaglio </w:t>
      </w:r>
      <w:r w:rsidRPr="13F273EA" w:rsidR="1311EC76">
        <w:rPr>
          <w:rFonts w:ascii="Aptos" w:hAnsi="Aptos" w:eastAsia="Aptos" w:cs="Aptos"/>
          <w:noProof w:val="0"/>
          <w:sz w:val="24"/>
          <w:szCs w:val="24"/>
          <w:lang w:val="it-IT"/>
        </w:rPr>
        <w:t>potrà</w:t>
      </w:r>
      <w:r w:rsidRPr="13F273EA" w:rsidR="6A825546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avere i valori: -</w:t>
      </w:r>
      <w:r w:rsidRPr="13F273EA" w:rsidR="14A5994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1, </w:t>
      </w:r>
      <w:r w:rsidRPr="13F273EA" w:rsidR="4307C5EA">
        <w:rPr>
          <w:rFonts w:ascii="Aptos" w:hAnsi="Aptos" w:eastAsia="Aptos" w:cs="Aptos"/>
          <w:noProof w:val="0"/>
          <w:sz w:val="24"/>
          <w:szCs w:val="24"/>
          <w:lang w:val="it-IT"/>
        </w:rPr>
        <w:t>...,</w:t>
      </w:r>
      <w:r w:rsidRPr="13F273EA" w:rsidR="6A825546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numero di righe di Riquadro –1).</w:t>
      </w:r>
    </w:p>
    <w:p w:rsidR="13F273EA" w:rsidP="13F273EA" w:rsidRDefault="13F273EA" w14:paraId="72344CB4" w14:textId="29620D19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285D7FAA" w:rsidP="0BFDDA81" w:rsidRDefault="285D7FAA" w14:paraId="10D65B9C" w14:textId="0922C859">
      <w:pPr>
        <w:ind w:left="720"/>
        <w:jc w:val="center"/>
      </w:pPr>
      <w:r w:rsidR="285D7FAA">
        <w:drawing>
          <wp:inline wp14:editId="6F8BFC66" wp14:anchorId="70B74DC1">
            <wp:extent cx="4279763" cy="512108"/>
            <wp:effectExtent l="0" t="0" r="0" b="0"/>
            <wp:docPr id="72888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74a476b82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763" cy="51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6609B" w:rsidP="0BFDDA81" w:rsidRDefault="4B86609B" w14:paraId="44A2F0FE" w14:textId="238AFCE0">
      <w:pPr>
        <w:ind w:left="720"/>
        <w:jc w:val="left"/>
      </w:pPr>
      <w:r w:rsidR="7E0BC149">
        <w:rPr/>
        <w:t>[Fig. 4</w:t>
      </w:r>
      <w:r w:rsidR="34A0D9CE">
        <w:rPr/>
        <w:t>d</w:t>
      </w:r>
      <w:r w:rsidR="7E0BC149">
        <w:rPr/>
        <w:t>]</w:t>
      </w:r>
    </w:p>
    <w:p w:rsidR="23C40D8C" w:rsidP="0BFDDA81" w:rsidRDefault="23C40D8C" w14:paraId="1E1DEFE8" w14:textId="5465C25C">
      <w:pPr>
        <w:pStyle w:val="Paragrafoelenco"/>
        <w:numPr>
          <w:ilvl w:val="0"/>
          <w:numId w:val="28"/>
        </w:numPr>
        <w:rPr>
          <w:noProof w:val="0"/>
          <w:lang w:val="it-IT"/>
        </w:rPr>
      </w:pPr>
      <w:r w:rsidRPr="13F273EA" w:rsidR="304857B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Sezione </w:t>
      </w:r>
      <w:r w:rsidRPr="13F273EA" w:rsidR="23C40D8C">
        <w:rPr>
          <w:rFonts w:ascii="Aptos" w:hAnsi="Aptos" w:eastAsia="Aptos" w:cs="Aptos"/>
          <w:noProof w:val="0"/>
          <w:sz w:val="24"/>
          <w:szCs w:val="24"/>
          <w:lang w:val="it-IT"/>
        </w:rPr>
        <w:t>“</w:t>
      </w:r>
      <w:r w:rsidRPr="13F273EA" w:rsidR="23C40D8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 xml:space="preserve">#business </w:t>
      </w:r>
      <w:r w:rsidRPr="13F273EA" w:rsidR="23C40D8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logic</w:t>
      </w:r>
      <w:r w:rsidRPr="13F273EA" w:rsidR="23C40D8C">
        <w:rPr>
          <w:rFonts w:ascii="Aptos" w:hAnsi="Aptos" w:eastAsia="Aptos" w:cs="Aptos"/>
          <w:noProof w:val="0"/>
          <w:sz w:val="24"/>
          <w:szCs w:val="24"/>
          <w:lang w:val="it-IT"/>
        </w:rPr>
        <w:t>”</w:t>
      </w:r>
      <w:r w:rsidRPr="13F273EA" w:rsidR="04901264">
        <w:rPr>
          <w:rFonts w:ascii="Aptos" w:hAnsi="Aptos" w:eastAsia="Aptos" w:cs="Aptos"/>
          <w:noProof w:val="0"/>
          <w:sz w:val="24"/>
          <w:szCs w:val="24"/>
          <w:lang w:val="it-IT"/>
        </w:rPr>
        <w:t>:</w:t>
      </w:r>
      <w:r w:rsidRPr="13F273EA" w:rsidR="23C40D8C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in questa sezione avvengono le operazioni proprie dell’az. campo (parte variabile)</w:t>
      </w:r>
      <w:r w:rsidRPr="13F273EA" w:rsidR="6BAC1553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6BAC1553" w:rsidP="77C8BD0B" w:rsidRDefault="6BAC1553" w14:paraId="7451A9C1" w14:textId="43A9D1B6">
      <w:pPr>
        <w:pStyle w:val="Paragrafoelenco"/>
        <w:ind w:left="720"/>
        <w:rPr>
          <w:noProof w:val="0"/>
          <w:lang w:val="it-IT"/>
        </w:rPr>
      </w:pPr>
      <w:r w:rsidRPr="77C8BD0B" w:rsidR="6BAC1553">
        <w:rPr>
          <w:rFonts w:ascii="Aptos" w:hAnsi="Aptos" w:eastAsia="Aptos" w:cs="Aptos"/>
          <w:noProof w:val="0"/>
          <w:sz w:val="24"/>
          <w:szCs w:val="24"/>
          <w:lang w:val="it-IT"/>
        </w:rPr>
        <w:t>In questa sezione è presente l’utilizzo di varie funzioni di libreria</w:t>
      </w:r>
      <w:r w:rsidRPr="77C8BD0B" w:rsidR="415C2277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77C8BD0B" w:rsidR="7287476C">
        <w:rPr>
          <w:rFonts w:ascii="Aptos" w:hAnsi="Aptos" w:eastAsia="Aptos" w:cs="Aptos"/>
          <w:noProof w:val="0"/>
          <w:sz w:val="24"/>
          <w:szCs w:val="24"/>
          <w:lang w:val="it-IT"/>
        </w:rPr>
        <w:t>che svolgono</w:t>
      </w:r>
      <w:r w:rsidRPr="77C8BD0B" w:rsidR="415C2277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le principali operazioni </w:t>
      </w:r>
      <w:r w:rsidRPr="77C8BD0B" w:rsidR="03E88E58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che </w:t>
      </w:r>
      <w:r w:rsidRPr="77C8BD0B" w:rsidR="415C2277">
        <w:rPr>
          <w:rFonts w:ascii="Aptos" w:hAnsi="Aptos" w:eastAsia="Aptos" w:cs="Aptos"/>
          <w:noProof w:val="0"/>
          <w:sz w:val="24"/>
          <w:szCs w:val="24"/>
          <w:lang w:val="it-IT"/>
        </w:rPr>
        <w:t>comunemente</w:t>
      </w:r>
      <w:r w:rsidRPr="77C8BD0B" w:rsidR="7BFC9F3D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vengono fatte lato</w:t>
      </w:r>
      <w:r w:rsidRPr="77C8BD0B" w:rsidR="415C2277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X</w:t>
      </w:r>
      <w:r w:rsidRPr="77C8BD0B" w:rsidR="119873F2">
        <w:rPr>
          <w:rFonts w:ascii="Aptos" w:hAnsi="Aptos" w:eastAsia="Aptos" w:cs="Aptos"/>
          <w:noProof w:val="0"/>
          <w:sz w:val="24"/>
          <w:szCs w:val="24"/>
          <w:lang w:val="it-IT"/>
        </w:rPr>
        <w:t>3</w:t>
      </w:r>
      <w:r w:rsidRPr="77C8BD0B" w:rsidR="31BDA88A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  <w:r w:rsidRPr="77C8BD0B" w:rsidR="415C2277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w:rsidR="6BAC1553" w:rsidP="77C8BD0B" w:rsidRDefault="6BAC1553" w14:paraId="384BC0DD" w14:textId="0D632B40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6BAC1553" w:rsidP="0BFDDA81" w:rsidRDefault="6BAC1553" w14:paraId="1F4B0C15" w14:textId="6EE89100">
      <w:pPr>
        <w:pStyle w:val="Paragrafoelenco"/>
        <w:ind w:left="720"/>
        <w:rPr>
          <w:noProof w:val="0"/>
          <w:lang w:val="it-IT"/>
        </w:rPr>
      </w:pPr>
      <w:r w:rsidRPr="77C8BD0B" w:rsidR="2E5A6448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Si </w:t>
      </w:r>
      <w:r w:rsidRPr="77C8BD0B" w:rsidR="2E5A6448">
        <w:rPr>
          <w:rFonts w:ascii="Aptos" w:hAnsi="Aptos" w:eastAsia="Aptos" w:cs="Aptos"/>
          <w:noProof w:val="0"/>
          <w:sz w:val="24"/>
          <w:szCs w:val="24"/>
          <w:lang w:val="it-IT"/>
        </w:rPr>
        <w:t>hanno:</w:t>
      </w:r>
      <w:r w:rsidRPr="77C8BD0B" w:rsidR="4AF71CD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</w:p>
    <w:p w:rsidR="4AF71CD2" w:rsidP="0BFDDA81" w:rsidRDefault="4AF71CD2" w14:paraId="37D334FD" w14:textId="6EEEC9B0">
      <w:pPr>
        <w:pStyle w:val="Paragrafoelenco"/>
        <w:numPr>
          <w:ilvl w:val="0"/>
          <w:numId w:val="45"/>
        </w:numPr>
        <w:rPr>
          <w:sz w:val="24"/>
          <w:szCs w:val="24"/>
        </w:rPr>
      </w:pPr>
      <w:bookmarkStart w:name="Segnalibro1" w:id="978898790"/>
      <w:r w:rsidRPr="13F273EA" w:rsidR="1A295C91">
        <w:rPr>
          <w:sz w:val="24"/>
          <w:szCs w:val="24"/>
        </w:rPr>
        <w:t>“</w:t>
      </w:r>
      <w:r w:rsidRPr="13F273EA" w:rsidR="3C0DD183">
        <w:rPr>
          <w:i w:val="1"/>
          <w:iCs w:val="1"/>
          <w:sz w:val="24"/>
          <w:szCs w:val="24"/>
        </w:rPr>
        <w:t>YAX3MOB</w:t>
      </w:r>
      <w:r w:rsidRPr="13F273EA" w:rsidR="3C0DD183">
        <w:rPr>
          <w:i w:val="1"/>
          <w:iCs w:val="1"/>
          <w:sz w:val="24"/>
          <w:szCs w:val="24"/>
        </w:rPr>
        <w:t>_ACTZO</w:t>
      </w:r>
      <w:r w:rsidRPr="13F273EA" w:rsidR="274880D1">
        <w:rPr>
          <w:sz w:val="24"/>
          <w:szCs w:val="24"/>
        </w:rPr>
        <w:t>”</w:t>
      </w:r>
      <w:bookmarkEnd w:id="978898790"/>
      <w:r w:rsidRPr="13F273EA" w:rsidR="3C0DD183">
        <w:rPr>
          <w:sz w:val="24"/>
          <w:szCs w:val="24"/>
        </w:rPr>
        <w:t xml:space="preserve"> e </w:t>
      </w:r>
      <w:r w:rsidRPr="13F273EA" w:rsidR="53BC832E">
        <w:rPr>
          <w:sz w:val="24"/>
          <w:szCs w:val="24"/>
        </w:rPr>
        <w:t>“</w:t>
      </w:r>
      <w:r w:rsidRPr="13F273EA" w:rsidR="3C0DD183">
        <w:rPr>
          <w:i w:val="1"/>
          <w:iCs w:val="1"/>
          <w:sz w:val="24"/>
          <w:szCs w:val="24"/>
        </w:rPr>
        <w:t>YAX3MOB_ACTZO_RIQUADRO</w:t>
      </w:r>
      <w:r w:rsidRPr="13F273EA" w:rsidR="30904040">
        <w:rPr>
          <w:sz w:val="24"/>
          <w:szCs w:val="24"/>
        </w:rPr>
        <w:t>”</w:t>
      </w:r>
      <w:r w:rsidRPr="13F273EA" w:rsidR="733A039C">
        <w:rPr>
          <w:sz w:val="24"/>
          <w:szCs w:val="24"/>
        </w:rPr>
        <w:t xml:space="preserve"> (gestione</w:t>
      </w:r>
      <w:r w:rsidRPr="13F273EA" w:rsidR="08818C37">
        <w:rPr>
          <w:sz w:val="24"/>
          <w:szCs w:val="24"/>
        </w:rPr>
        <w:t xml:space="preserve"> </w:t>
      </w:r>
      <w:r w:rsidRPr="13F273EA" w:rsidR="733A039C">
        <w:rPr>
          <w:sz w:val="24"/>
          <w:szCs w:val="24"/>
        </w:rPr>
        <w:t xml:space="preserve"> </w:t>
      </w:r>
      <w:r w:rsidRPr="13F273EA" w:rsidR="733A039C">
        <w:rPr>
          <w:sz w:val="24"/>
          <w:szCs w:val="24"/>
        </w:rPr>
        <w:t>actzo</w:t>
      </w:r>
      <w:r w:rsidRPr="13F273EA" w:rsidR="733A039C">
        <w:rPr>
          <w:sz w:val="24"/>
          <w:szCs w:val="24"/>
        </w:rPr>
        <w:t>)</w:t>
      </w:r>
      <w:r w:rsidRPr="13F273EA" w:rsidR="07D2E5FF">
        <w:rPr>
          <w:sz w:val="24"/>
          <w:szCs w:val="24"/>
        </w:rPr>
        <w:t>;</w:t>
      </w:r>
    </w:p>
    <w:p w:rsidR="4AF71CD2" w:rsidP="0BFDDA81" w:rsidRDefault="4AF71CD2" w14:paraId="136EE554" w14:textId="62BB940C">
      <w:pPr>
        <w:pStyle w:val="Paragrafoelenco"/>
        <w:numPr>
          <w:ilvl w:val="0"/>
          <w:numId w:val="45"/>
        </w:numPr>
        <w:rPr>
          <w:sz w:val="24"/>
          <w:szCs w:val="24"/>
        </w:rPr>
      </w:pPr>
      <w:r w:rsidRPr="77C8BD0B" w:rsidR="3C0DD183">
        <w:rPr>
          <w:sz w:val="24"/>
          <w:szCs w:val="24"/>
        </w:rPr>
        <w:t xml:space="preserve"> </w:t>
      </w:r>
      <w:r w:rsidRPr="77C8BD0B" w:rsidR="2597EF6B">
        <w:rPr>
          <w:sz w:val="24"/>
          <w:szCs w:val="24"/>
        </w:rPr>
        <w:t>“</w:t>
      </w:r>
      <w:r w:rsidRPr="77C8BD0B" w:rsidR="3C0DD183">
        <w:rPr>
          <w:i w:val="1"/>
          <w:iCs w:val="1"/>
          <w:sz w:val="24"/>
          <w:szCs w:val="24"/>
        </w:rPr>
        <w:t>YAX3MOB_DISZO</w:t>
      </w:r>
      <w:r w:rsidRPr="77C8BD0B" w:rsidR="0791E46C">
        <w:rPr>
          <w:i w:val="1"/>
          <w:iCs w:val="1"/>
          <w:sz w:val="24"/>
          <w:szCs w:val="24"/>
        </w:rPr>
        <w:t>”</w:t>
      </w:r>
      <w:r w:rsidRPr="77C8BD0B" w:rsidR="3C0DD183">
        <w:rPr>
          <w:sz w:val="24"/>
          <w:szCs w:val="24"/>
        </w:rPr>
        <w:t xml:space="preserve"> e </w:t>
      </w:r>
      <w:r w:rsidRPr="77C8BD0B" w:rsidR="5F37AE96">
        <w:rPr>
          <w:sz w:val="24"/>
          <w:szCs w:val="24"/>
        </w:rPr>
        <w:t>“</w:t>
      </w:r>
      <w:r w:rsidRPr="77C8BD0B" w:rsidR="3C0DD183">
        <w:rPr>
          <w:i w:val="1"/>
          <w:iCs w:val="1"/>
          <w:sz w:val="24"/>
          <w:szCs w:val="24"/>
        </w:rPr>
        <w:t>YAX3MOB_DISZO _</w:t>
      </w:r>
      <w:r w:rsidRPr="77C8BD0B" w:rsidR="3392B3CF">
        <w:rPr>
          <w:i w:val="1"/>
          <w:iCs w:val="1"/>
          <w:sz w:val="24"/>
          <w:szCs w:val="24"/>
        </w:rPr>
        <w:t>RIQUADRO</w:t>
      </w:r>
      <w:r w:rsidRPr="77C8BD0B" w:rsidR="23234A74">
        <w:rPr>
          <w:sz w:val="24"/>
          <w:szCs w:val="24"/>
        </w:rPr>
        <w:t>”</w:t>
      </w:r>
      <w:r w:rsidRPr="77C8BD0B" w:rsidR="207B4806">
        <w:rPr>
          <w:sz w:val="24"/>
          <w:szCs w:val="24"/>
        </w:rPr>
        <w:t xml:space="preserve"> (gestione </w:t>
      </w:r>
      <w:r w:rsidRPr="77C8BD0B" w:rsidR="207B4806">
        <w:rPr>
          <w:sz w:val="24"/>
          <w:szCs w:val="24"/>
        </w:rPr>
        <w:t>diszo</w:t>
      </w:r>
      <w:r w:rsidRPr="77C8BD0B" w:rsidR="207B4806">
        <w:rPr>
          <w:sz w:val="24"/>
          <w:szCs w:val="24"/>
        </w:rPr>
        <w:t>);</w:t>
      </w:r>
      <w:r w:rsidRPr="77C8BD0B" w:rsidR="3392B3CF">
        <w:rPr>
          <w:sz w:val="24"/>
          <w:szCs w:val="24"/>
        </w:rPr>
        <w:t xml:space="preserve"> </w:t>
      </w:r>
    </w:p>
    <w:p w:rsidR="5BCB2332" w:rsidP="0BFDDA81" w:rsidRDefault="5BCB2332" w14:paraId="6D8A72B2" w14:textId="1C0D3001">
      <w:pPr>
        <w:pStyle w:val="Paragrafoelenco"/>
        <w:numPr>
          <w:ilvl w:val="0"/>
          <w:numId w:val="45"/>
        </w:numPr>
        <w:rPr>
          <w:noProof w:val="0"/>
          <w:sz w:val="24"/>
          <w:szCs w:val="24"/>
          <w:lang w:val="it-IT"/>
        </w:rPr>
      </w:pPr>
      <w:r w:rsidRPr="77C8BD0B" w:rsidR="284B38DF">
        <w:rPr>
          <w:sz w:val="24"/>
          <w:szCs w:val="24"/>
        </w:rPr>
        <w:t>“</w:t>
      </w:r>
      <w:r w:rsidRPr="77C8BD0B" w:rsidR="3392B3CF">
        <w:rPr>
          <w:i w:val="1"/>
          <w:iCs w:val="1"/>
          <w:sz w:val="24"/>
          <w:szCs w:val="24"/>
        </w:rPr>
        <w:t>YAX</w:t>
      </w:r>
      <w:r w:rsidRPr="77C8BD0B" w:rsidR="3C0DD183">
        <w:rPr>
          <w:i w:val="1"/>
          <w:iCs w:val="1"/>
          <w:noProof w:val="0"/>
          <w:sz w:val="24"/>
          <w:szCs w:val="24"/>
          <w:lang w:val="it-IT"/>
        </w:rPr>
        <w:t>3MOB_AFFZO</w:t>
      </w:r>
      <w:r w:rsidRPr="77C8BD0B" w:rsidR="03235E64">
        <w:rPr>
          <w:noProof w:val="0"/>
          <w:sz w:val="24"/>
          <w:szCs w:val="24"/>
          <w:lang w:val="it-IT"/>
        </w:rPr>
        <w:t>”</w:t>
      </w:r>
      <w:r w:rsidRPr="77C8BD0B" w:rsidR="3C0DD183">
        <w:rPr>
          <w:noProof w:val="0"/>
          <w:sz w:val="24"/>
          <w:szCs w:val="24"/>
          <w:lang w:val="it-IT"/>
        </w:rPr>
        <w:t xml:space="preserve"> e </w:t>
      </w:r>
      <w:r w:rsidRPr="77C8BD0B" w:rsidR="0A4ED74A">
        <w:rPr>
          <w:noProof w:val="0"/>
          <w:sz w:val="24"/>
          <w:szCs w:val="24"/>
          <w:lang w:val="it-IT"/>
        </w:rPr>
        <w:t>“</w:t>
      </w:r>
      <w:r w:rsidRPr="77C8BD0B" w:rsidR="3C0DD183">
        <w:rPr>
          <w:i w:val="1"/>
          <w:iCs w:val="1"/>
          <w:noProof w:val="0"/>
          <w:sz w:val="24"/>
          <w:szCs w:val="24"/>
          <w:lang w:val="it-IT"/>
        </w:rPr>
        <w:t>YAX3MOB_AFFZO_</w:t>
      </w:r>
      <w:r w:rsidRPr="77C8BD0B" w:rsidR="5C4D334E">
        <w:rPr>
          <w:i w:val="1"/>
          <w:iCs w:val="1"/>
          <w:noProof w:val="0"/>
          <w:sz w:val="24"/>
          <w:szCs w:val="24"/>
          <w:lang w:val="it-IT"/>
        </w:rPr>
        <w:t>RIQUADRO</w:t>
      </w:r>
      <w:r w:rsidRPr="77C8BD0B" w:rsidR="41040F6B">
        <w:rPr>
          <w:noProof w:val="0"/>
          <w:sz w:val="24"/>
          <w:szCs w:val="24"/>
          <w:lang w:val="it-IT"/>
        </w:rPr>
        <w:t>”</w:t>
      </w:r>
      <w:r w:rsidRPr="77C8BD0B" w:rsidR="2D7B9367">
        <w:rPr>
          <w:noProof w:val="0"/>
          <w:sz w:val="24"/>
          <w:szCs w:val="24"/>
          <w:lang w:val="it-IT"/>
        </w:rPr>
        <w:t xml:space="preserve"> </w:t>
      </w:r>
      <w:r w:rsidRPr="77C8BD0B" w:rsidR="2D7B9367">
        <w:rPr>
          <w:sz w:val="24"/>
          <w:szCs w:val="24"/>
        </w:rPr>
        <w:t xml:space="preserve">(gestione </w:t>
      </w:r>
      <w:r w:rsidRPr="77C8BD0B" w:rsidR="2D7B9367">
        <w:rPr>
          <w:sz w:val="24"/>
          <w:szCs w:val="24"/>
        </w:rPr>
        <w:t>affzo</w:t>
      </w:r>
      <w:r w:rsidRPr="77C8BD0B" w:rsidR="2D7B9367">
        <w:rPr>
          <w:sz w:val="24"/>
          <w:szCs w:val="24"/>
        </w:rPr>
        <w:t>)</w:t>
      </w:r>
      <w:r w:rsidRPr="77C8BD0B" w:rsidR="5C4D334E">
        <w:rPr>
          <w:noProof w:val="0"/>
          <w:sz w:val="24"/>
          <w:szCs w:val="24"/>
          <w:lang w:val="it-IT"/>
        </w:rPr>
        <w:t xml:space="preserve">; </w:t>
      </w:r>
    </w:p>
    <w:p w:rsidR="1E9678C3" w:rsidP="0BFDDA81" w:rsidRDefault="1E9678C3" w14:paraId="61A3FB54" w14:textId="4AE0F514">
      <w:pPr>
        <w:pStyle w:val="Paragrafoelenco"/>
        <w:numPr>
          <w:ilvl w:val="0"/>
          <w:numId w:val="45"/>
        </w:numPr>
        <w:rPr>
          <w:noProof w:val="0"/>
          <w:sz w:val="24"/>
          <w:szCs w:val="24"/>
          <w:lang w:val="it-IT"/>
        </w:rPr>
      </w:pPr>
      <w:r w:rsidRPr="77C8BD0B" w:rsidR="620B0CEC">
        <w:rPr>
          <w:noProof w:val="0"/>
          <w:sz w:val="24"/>
          <w:szCs w:val="24"/>
          <w:lang w:val="it-IT"/>
        </w:rPr>
        <w:t>“</w:t>
      </w:r>
      <w:r w:rsidRPr="77C8BD0B" w:rsidR="5C4D334E">
        <w:rPr>
          <w:i w:val="1"/>
          <w:iCs w:val="1"/>
          <w:noProof w:val="0"/>
          <w:sz w:val="24"/>
          <w:szCs w:val="24"/>
          <w:lang w:val="it-IT"/>
        </w:rPr>
        <w:t>YAX</w:t>
      </w:r>
      <w:r w:rsidRPr="77C8BD0B" w:rsidR="3C0DD183">
        <w:rPr>
          <w:i w:val="1"/>
          <w:iCs w:val="1"/>
          <w:noProof w:val="0"/>
          <w:sz w:val="24"/>
          <w:szCs w:val="24"/>
          <w:lang w:val="it-IT"/>
        </w:rPr>
        <w:t>3MOB_EFFZO</w:t>
      </w:r>
      <w:r w:rsidRPr="77C8BD0B" w:rsidR="37D9A0C2">
        <w:rPr>
          <w:noProof w:val="0"/>
          <w:sz w:val="24"/>
          <w:szCs w:val="24"/>
          <w:lang w:val="it-IT"/>
        </w:rPr>
        <w:t>”</w:t>
      </w:r>
      <w:r w:rsidRPr="77C8BD0B" w:rsidR="02900763">
        <w:rPr>
          <w:noProof w:val="0"/>
          <w:sz w:val="24"/>
          <w:szCs w:val="24"/>
          <w:lang w:val="it-IT"/>
        </w:rPr>
        <w:t xml:space="preserve"> </w:t>
      </w:r>
      <w:r w:rsidRPr="77C8BD0B" w:rsidR="02900763">
        <w:rPr>
          <w:sz w:val="24"/>
          <w:szCs w:val="24"/>
        </w:rPr>
        <w:t xml:space="preserve">(gestione </w:t>
      </w:r>
      <w:r w:rsidRPr="77C8BD0B" w:rsidR="02900763">
        <w:rPr>
          <w:sz w:val="24"/>
          <w:szCs w:val="24"/>
        </w:rPr>
        <w:t>effzo</w:t>
      </w:r>
      <w:r w:rsidRPr="77C8BD0B" w:rsidR="02900763">
        <w:rPr>
          <w:sz w:val="24"/>
          <w:szCs w:val="24"/>
        </w:rPr>
        <w:t>);</w:t>
      </w:r>
    </w:p>
    <w:p w:rsidR="4AF71CD2" w:rsidP="0BFDDA81" w:rsidRDefault="4AF71CD2" w14:paraId="56A9B8F3" w14:textId="6E098315">
      <w:pPr>
        <w:pStyle w:val="Paragrafoelenco"/>
        <w:numPr>
          <w:ilvl w:val="0"/>
          <w:numId w:val="45"/>
        </w:numPr>
        <w:rPr>
          <w:sz w:val="24"/>
          <w:szCs w:val="24"/>
        </w:rPr>
      </w:pPr>
      <w:r w:rsidRPr="77C8BD0B" w:rsidR="3C0DD183">
        <w:rPr>
          <w:noProof w:val="0"/>
          <w:sz w:val="24"/>
          <w:szCs w:val="24"/>
          <w:lang w:val="it-IT"/>
        </w:rPr>
        <w:t xml:space="preserve"> </w:t>
      </w:r>
      <w:r w:rsidRPr="77C8BD0B" w:rsidR="0C46C274">
        <w:rPr>
          <w:noProof w:val="0"/>
          <w:sz w:val="24"/>
          <w:szCs w:val="24"/>
          <w:lang w:val="it-IT"/>
        </w:rPr>
        <w:t>“</w:t>
      </w:r>
      <w:r w:rsidRPr="77C8BD0B" w:rsidR="3C0DD183">
        <w:rPr>
          <w:i w:val="1"/>
          <w:iCs w:val="1"/>
          <w:noProof w:val="0"/>
          <w:sz w:val="24"/>
          <w:szCs w:val="24"/>
          <w:lang w:val="it-IT"/>
        </w:rPr>
        <w:t>YAX3MOB_</w:t>
      </w:r>
      <w:r w:rsidRPr="77C8BD0B" w:rsidR="21E7AD7F">
        <w:rPr>
          <w:i w:val="1"/>
          <w:iCs w:val="1"/>
          <w:noProof w:val="0"/>
          <w:sz w:val="24"/>
          <w:szCs w:val="24"/>
          <w:lang w:val="it-IT"/>
        </w:rPr>
        <w:t>GRIZO</w:t>
      </w:r>
      <w:r w:rsidRPr="77C8BD0B" w:rsidR="2814EE7E">
        <w:rPr>
          <w:noProof w:val="0"/>
          <w:sz w:val="24"/>
          <w:szCs w:val="24"/>
          <w:lang w:val="it-IT"/>
        </w:rPr>
        <w:t>”</w:t>
      </w:r>
      <w:r w:rsidRPr="77C8BD0B" w:rsidR="21E7AD7F">
        <w:rPr>
          <w:noProof w:val="0"/>
          <w:sz w:val="24"/>
          <w:szCs w:val="24"/>
          <w:lang w:val="it-IT"/>
        </w:rPr>
        <w:t xml:space="preserve"> e</w:t>
      </w:r>
      <w:r w:rsidRPr="77C8BD0B" w:rsidR="21E7AD7F">
        <w:rPr>
          <w:noProof w:val="0"/>
          <w:sz w:val="24"/>
          <w:szCs w:val="24"/>
          <w:lang w:val="it-IT"/>
        </w:rPr>
        <w:t xml:space="preserve"> </w:t>
      </w:r>
      <w:r w:rsidRPr="77C8BD0B" w:rsidR="585B4D80">
        <w:rPr>
          <w:noProof w:val="0"/>
          <w:sz w:val="24"/>
          <w:szCs w:val="24"/>
          <w:lang w:val="it-IT"/>
        </w:rPr>
        <w:t>“</w:t>
      </w:r>
      <w:r w:rsidRPr="77C8BD0B" w:rsidR="3C0DD183">
        <w:rPr>
          <w:i w:val="1"/>
          <w:iCs w:val="1"/>
          <w:noProof w:val="0"/>
          <w:sz w:val="24"/>
          <w:szCs w:val="24"/>
          <w:lang w:val="it-IT"/>
        </w:rPr>
        <w:t>YAX</w:t>
      </w:r>
      <w:r w:rsidRPr="77C8BD0B" w:rsidR="3C0DD183">
        <w:rPr>
          <w:i w:val="1"/>
          <w:iCs w:val="1"/>
          <w:sz w:val="24"/>
          <w:szCs w:val="24"/>
        </w:rPr>
        <w:t>3MOB_GRIZO _RIQUADRO</w:t>
      </w:r>
      <w:r w:rsidRPr="77C8BD0B" w:rsidR="26D1F852">
        <w:rPr>
          <w:sz w:val="24"/>
          <w:szCs w:val="24"/>
        </w:rPr>
        <w:t>”</w:t>
      </w:r>
      <w:r w:rsidRPr="77C8BD0B" w:rsidR="5CCCB2B8">
        <w:rPr>
          <w:sz w:val="24"/>
          <w:szCs w:val="24"/>
        </w:rPr>
        <w:t xml:space="preserve"> (gestione </w:t>
      </w:r>
      <w:r w:rsidRPr="77C8BD0B" w:rsidR="5CCCB2B8">
        <w:rPr>
          <w:sz w:val="24"/>
          <w:szCs w:val="24"/>
        </w:rPr>
        <w:t>grizo</w:t>
      </w:r>
      <w:r w:rsidRPr="77C8BD0B" w:rsidR="5CCCB2B8">
        <w:rPr>
          <w:sz w:val="24"/>
          <w:szCs w:val="24"/>
        </w:rPr>
        <w:t>)</w:t>
      </w:r>
      <w:r w:rsidRPr="77C8BD0B" w:rsidR="3C0DD183">
        <w:rPr>
          <w:sz w:val="24"/>
          <w:szCs w:val="24"/>
        </w:rPr>
        <w:t>.</w:t>
      </w:r>
    </w:p>
    <w:p w:rsidR="0BFDDA81" w:rsidP="0BFDDA81" w:rsidRDefault="0BFDDA81" w14:paraId="4120AEEE" w14:textId="3F047335">
      <w:pPr>
        <w:pStyle w:val="Paragrafoelenco"/>
        <w:ind w:left="1080"/>
        <w:rPr>
          <w:sz w:val="24"/>
          <w:szCs w:val="24"/>
        </w:rPr>
      </w:pPr>
    </w:p>
    <w:p w:rsidR="22ADF7B1" w:rsidP="0BFDDA81" w:rsidRDefault="22ADF7B1" w14:paraId="25F69617" w14:textId="63702407">
      <w:pPr>
        <w:pStyle w:val="Paragrafoelenco"/>
        <w:ind w:left="720"/>
        <w:rPr>
          <w:noProof w:val="0"/>
          <w:sz w:val="24"/>
          <w:szCs w:val="24"/>
          <w:u w:val="none"/>
          <w:lang w:val="it-IT"/>
        </w:rPr>
      </w:pPr>
      <w:r w:rsidRPr="77C8BD0B" w:rsidR="256A463B">
        <w:rPr>
          <w:sz w:val="24"/>
          <w:szCs w:val="24"/>
        </w:rPr>
        <w:t xml:space="preserve">In aggiunta è presente una funzionalità per la gestione degli eventuali messaggi </w:t>
      </w:r>
      <w:r w:rsidRPr="77C8BD0B" w:rsidR="40B9102D">
        <w:rPr>
          <w:sz w:val="24"/>
          <w:szCs w:val="24"/>
        </w:rPr>
        <w:t>lanciati a</w:t>
      </w:r>
      <w:r w:rsidRPr="77C8BD0B" w:rsidR="40B9102D">
        <w:rPr>
          <w:sz w:val="24"/>
          <w:szCs w:val="24"/>
        </w:rPr>
        <w:t xml:space="preserve"> seguito dell’azione-campo:</w:t>
      </w:r>
      <w:r w:rsidRPr="77C8BD0B" w:rsidR="71B94213">
        <w:rPr>
          <w:sz w:val="24"/>
          <w:szCs w:val="24"/>
        </w:rPr>
        <w:t xml:space="preserve"> </w:t>
      </w:r>
      <w:r w:rsidRPr="77C8BD0B" w:rsidR="2CEB54AB">
        <w:rPr>
          <w:sz w:val="24"/>
          <w:szCs w:val="24"/>
        </w:rPr>
        <w:t>“</w:t>
      </w:r>
      <w:r w:rsidRPr="77C8BD0B" w:rsidR="71B94213">
        <w:rPr>
          <w:i w:val="1"/>
          <w:iCs w:val="1"/>
          <w:noProof w:val="0"/>
          <w:sz w:val="24"/>
          <w:szCs w:val="24"/>
          <w:u w:val="none"/>
          <w:lang w:val="it-IT"/>
        </w:rPr>
        <w:t>YAX3MOB_SHOWMESS</w:t>
      </w:r>
      <w:r w:rsidRPr="77C8BD0B" w:rsidR="302F5F4D">
        <w:rPr>
          <w:noProof w:val="0"/>
          <w:sz w:val="24"/>
          <w:szCs w:val="24"/>
          <w:u w:val="none"/>
          <w:lang w:val="it-IT"/>
        </w:rPr>
        <w:t>”</w:t>
      </w:r>
      <w:r w:rsidRPr="77C8BD0B" w:rsidR="71B94213">
        <w:rPr>
          <w:noProof w:val="0"/>
          <w:sz w:val="24"/>
          <w:szCs w:val="24"/>
          <w:u w:val="none"/>
          <w:lang w:val="it-IT"/>
        </w:rPr>
        <w:t>.</w:t>
      </w:r>
    </w:p>
    <w:p w:rsidR="1AE8D6F2" w:rsidP="0BFDDA81" w:rsidRDefault="1AE8D6F2" w14:paraId="5473DE47" w14:textId="65058DFD">
      <w:pPr>
        <w:pStyle w:val="Paragrafoelenco"/>
        <w:ind w:left="720"/>
        <w:rPr>
          <w:noProof w:val="0"/>
          <w:lang w:val="it-IT"/>
        </w:rPr>
      </w:pPr>
      <w:r w:rsidRPr="0BFDDA81" w:rsidR="1AE8D6F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Per tutte queste funzioni di libreria si veda la sezione </w:t>
      </w:r>
      <w:r w:rsidRPr="0BFDDA81" w:rsidR="6BAC1553">
        <w:rPr>
          <w:rFonts w:ascii="Aptos" w:hAnsi="Aptos" w:eastAsia="Aptos" w:cs="Aptos"/>
          <w:noProof w:val="0"/>
          <w:sz w:val="24"/>
          <w:szCs w:val="24"/>
          <w:lang w:val="it-IT"/>
        </w:rPr>
        <w:t>Glossario</w:t>
      </w:r>
      <w:r w:rsidRPr="0BFDDA81" w:rsidR="7F52BEE2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0BFDDA81" w:rsidP="0BFDDA81" w:rsidRDefault="0BFDDA81" w14:paraId="4AB340EA" w14:textId="71D3289F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7E04808A" w:rsidP="13F273EA" w:rsidRDefault="7E04808A" w14:paraId="77DC4A30" w14:textId="176CE104">
      <w:pPr>
        <w:pStyle w:val="Paragrafoelenco"/>
        <w:numPr>
          <w:ilvl w:val="0"/>
          <w:numId w:val="28"/>
        </w:num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5CC74E22">
        <w:rPr>
          <w:rFonts w:ascii="Aptos" w:hAnsi="Aptos" w:eastAsia="Aptos" w:cs="Aptos"/>
          <w:noProof w:val="0"/>
          <w:sz w:val="24"/>
          <w:szCs w:val="24"/>
          <w:lang w:val="it-IT"/>
        </w:rPr>
        <w:t>Sezione “</w:t>
      </w:r>
      <w:r w:rsidRPr="13F273EA" w:rsidR="7E04808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#end</w:t>
      </w:r>
      <w:r w:rsidRPr="13F273EA" w:rsidR="7E04808A">
        <w:rPr>
          <w:rFonts w:ascii="Aptos" w:hAnsi="Aptos" w:eastAsia="Aptos" w:cs="Aptos"/>
          <w:noProof w:val="0"/>
          <w:sz w:val="24"/>
          <w:szCs w:val="24"/>
          <w:lang w:val="it-IT"/>
        </w:rPr>
        <w:t>”</w:t>
      </w:r>
      <w:r w:rsidRPr="13F273EA" w:rsidR="46809597">
        <w:rPr>
          <w:rFonts w:ascii="Aptos" w:hAnsi="Aptos" w:eastAsia="Aptos" w:cs="Aptos"/>
          <w:noProof w:val="0"/>
          <w:sz w:val="24"/>
          <w:szCs w:val="24"/>
          <w:lang w:val="it-IT"/>
        </w:rPr>
        <w:t>:</w:t>
      </w:r>
      <w:r w:rsidRPr="13F273EA" w:rsidR="326E0EB0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13F273EA" w:rsidR="23C40D8C">
        <w:rPr>
          <w:rFonts w:ascii="Aptos" w:hAnsi="Aptos" w:eastAsia="Aptos" w:cs="Aptos"/>
          <w:noProof w:val="0"/>
          <w:sz w:val="24"/>
          <w:szCs w:val="24"/>
          <w:lang w:val="it-IT"/>
        </w:rPr>
        <w:t>Richiamo della sub “</w:t>
      </w:r>
      <w:r w:rsidRPr="13F273EA" w:rsidR="23C40D8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YAX3MOB_END_</w:t>
      </w:r>
      <w:r w:rsidRPr="13F273EA" w:rsidR="2EA4AB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 xml:space="preserve">ACTIONFIELD” </w:t>
      </w:r>
      <w:r w:rsidRPr="13F273EA" w:rsidR="07F6FDB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o” YAX</w:t>
      </w:r>
      <w:r w:rsidRPr="13F273EA" w:rsidR="3BFB27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3MOB_END_ACTIONFIELD_NOFOCUS</w:t>
      </w:r>
      <w:r w:rsidRPr="13F273EA" w:rsidR="23C40D8C">
        <w:rPr>
          <w:rFonts w:ascii="Aptos" w:hAnsi="Aptos" w:eastAsia="Aptos" w:cs="Aptos"/>
          <w:noProof w:val="0"/>
          <w:sz w:val="24"/>
          <w:szCs w:val="24"/>
          <w:lang w:val="it-IT"/>
        </w:rPr>
        <w:t>” da libreria “</w:t>
      </w:r>
      <w:r w:rsidRPr="13F273EA" w:rsidR="23C40D8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</w:t>
      </w:r>
      <w:r w:rsidRPr="13F273EA" w:rsidR="2392BD7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MUTILS” (</w:t>
      </w:r>
      <w:r w:rsidRPr="13F273EA" w:rsidR="6D9ECCE5">
        <w:rPr>
          <w:rFonts w:ascii="Aptos" w:hAnsi="Aptos" w:eastAsia="Aptos" w:cs="Aptos"/>
          <w:i w:val="0"/>
          <w:iCs w:val="0"/>
          <w:noProof w:val="0"/>
          <w:sz w:val="24"/>
          <w:szCs w:val="24"/>
          <w:u w:val="single"/>
          <w:lang w:val="it-IT"/>
        </w:rPr>
        <w:t>presente</w:t>
      </w:r>
      <w:r w:rsidRPr="13F273EA" w:rsidR="23C40D8C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 xml:space="preserve"> in ogni az</w:t>
      </w:r>
      <w:r w:rsidRPr="13F273EA" w:rsidR="1BF595AF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>ione</w:t>
      </w:r>
      <w:r w:rsidRPr="13F273EA" w:rsidR="23C40D8C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 xml:space="preserve"> campo</w:t>
      </w:r>
      <w:r w:rsidRPr="13F273EA" w:rsidR="23C40D8C">
        <w:rPr>
          <w:rFonts w:ascii="Aptos" w:hAnsi="Aptos" w:eastAsia="Aptos" w:cs="Aptos"/>
          <w:noProof w:val="0"/>
          <w:sz w:val="24"/>
          <w:szCs w:val="24"/>
          <w:lang w:val="it-IT"/>
        </w:rPr>
        <w:t>)</w:t>
      </w:r>
      <w:r w:rsidRPr="13F273EA" w:rsidR="4540ED2F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13F273EA" w:rsidR="6CFE1A9B">
        <w:rPr>
          <w:rFonts w:ascii="Aptos" w:hAnsi="Aptos" w:eastAsia="Aptos" w:cs="Aptos"/>
          <w:noProof w:val="0"/>
          <w:sz w:val="24"/>
          <w:szCs w:val="24"/>
          <w:lang w:val="it-IT"/>
        </w:rPr>
        <w:t>(</w:t>
      </w:r>
      <w:r w:rsidRPr="13F273EA" w:rsidR="30C32993">
        <w:rPr>
          <w:rFonts w:ascii="Aptos" w:hAnsi="Aptos" w:eastAsia="Aptos" w:cs="Aptos"/>
          <w:noProof w:val="0"/>
          <w:sz w:val="24"/>
          <w:szCs w:val="24"/>
          <w:lang w:val="it-IT"/>
        </w:rPr>
        <w:t>rispettivamente per l’</w:t>
      </w:r>
      <w:r w:rsidRPr="13F273EA" w:rsidR="4540ED2F">
        <w:rPr>
          <w:rFonts w:ascii="Aptos" w:hAnsi="Aptos" w:eastAsia="Aptos" w:cs="Aptos"/>
          <w:noProof w:val="0"/>
          <w:sz w:val="24"/>
          <w:szCs w:val="24"/>
          <w:lang w:val="it-IT"/>
        </w:rPr>
        <w:t>imposta</w:t>
      </w:r>
      <w:r w:rsidRPr="13F273EA" w:rsidR="568EFE24">
        <w:rPr>
          <w:rFonts w:ascii="Aptos" w:hAnsi="Aptos" w:eastAsia="Aptos" w:cs="Aptos"/>
          <w:noProof w:val="0"/>
          <w:sz w:val="24"/>
          <w:szCs w:val="24"/>
          <w:lang w:val="it-IT"/>
        </w:rPr>
        <w:t>zione</w:t>
      </w:r>
      <w:r w:rsidRPr="13F273EA" w:rsidR="4540ED2F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automatica o meno </w:t>
      </w:r>
      <w:r w:rsidRPr="13F273EA" w:rsidR="08357033">
        <w:rPr>
          <w:rFonts w:ascii="Aptos" w:hAnsi="Aptos" w:eastAsia="Aptos" w:cs="Aptos"/>
          <w:noProof w:val="0"/>
          <w:sz w:val="24"/>
          <w:szCs w:val="24"/>
          <w:lang w:val="it-IT"/>
        </w:rPr>
        <w:t>de</w:t>
      </w:r>
      <w:r w:rsidRPr="13F273EA" w:rsidR="4540ED2F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l focus </w:t>
      </w:r>
      <w:r w:rsidRPr="13F273EA" w:rsidR="0096DA49">
        <w:rPr>
          <w:rFonts w:ascii="Aptos" w:hAnsi="Aptos" w:eastAsia="Aptos" w:cs="Aptos"/>
          <w:noProof w:val="0"/>
          <w:sz w:val="24"/>
          <w:szCs w:val="24"/>
          <w:lang w:val="it-IT"/>
        </w:rPr>
        <w:t>post-azione</w:t>
      </w:r>
      <w:r w:rsidRPr="13F273EA" w:rsidR="4540ED2F">
        <w:rPr>
          <w:rFonts w:ascii="Aptos" w:hAnsi="Aptos" w:eastAsia="Aptos" w:cs="Aptos"/>
          <w:noProof w:val="0"/>
          <w:sz w:val="24"/>
          <w:szCs w:val="24"/>
          <w:lang w:val="it-IT"/>
        </w:rPr>
        <w:t>-campo</w:t>
      </w:r>
      <w:r w:rsidRPr="13F273EA" w:rsidR="540020BC">
        <w:rPr>
          <w:rFonts w:ascii="Aptos" w:hAnsi="Aptos" w:eastAsia="Aptos" w:cs="Aptos"/>
          <w:noProof w:val="0"/>
          <w:sz w:val="24"/>
          <w:szCs w:val="24"/>
          <w:lang w:val="it-IT"/>
        </w:rPr>
        <w:t>).</w:t>
      </w:r>
    </w:p>
    <w:p w:rsidR="7E04808A" w:rsidP="77C8BD0B" w:rsidRDefault="7E04808A" w14:paraId="431513A9" w14:textId="2F71DEF2">
      <w:pPr>
        <w:pStyle w:val="Paragrafoelenco"/>
        <w:ind w:left="720"/>
        <w:rPr>
          <w:sz w:val="24"/>
          <w:szCs w:val="24"/>
        </w:rPr>
      </w:pPr>
      <w:r w:rsidRPr="77C8BD0B" w:rsidR="57012D8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Per uno studio approfondita </w:t>
      </w:r>
      <w:r w:rsidRPr="77C8BD0B" w:rsidR="69A75E36">
        <w:rPr>
          <w:rFonts w:ascii="Aptos" w:hAnsi="Aptos" w:eastAsia="Aptos" w:cs="Aptos"/>
          <w:noProof w:val="0"/>
          <w:sz w:val="24"/>
          <w:szCs w:val="24"/>
          <w:lang w:val="it-IT"/>
        </w:rPr>
        <w:t>si veda la sezione Glossario</w:t>
      </w:r>
      <w:r w:rsidRPr="77C8BD0B" w:rsidR="66799B44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7E04808A" w:rsidP="77C8BD0B" w:rsidRDefault="7E04808A" w14:paraId="67E24085" w14:textId="5E2B30B0">
      <w:pPr>
        <w:pStyle w:val="Paragrafoelenco"/>
        <w:ind w:left="720"/>
        <w:rPr>
          <w:sz w:val="24"/>
          <w:szCs w:val="24"/>
        </w:rPr>
      </w:pPr>
      <w:r w:rsidR="66799B44">
        <w:rPr/>
        <w:t xml:space="preserve">In questa sub di libreria verrà valorizzata la variabile YRESPONSE contenente il payload con la configurazione grafica e di valori di tutti i campi di videata </w:t>
      </w:r>
      <w:r w:rsidR="4F024AA5">
        <w:rPr/>
        <w:t>conseguente all’</w:t>
      </w:r>
      <w:r w:rsidR="66799B44">
        <w:rPr/>
        <w:t>azione campo.</w:t>
      </w:r>
    </w:p>
    <w:p w:rsidR="13F273EA" w:rsidP="13F273EA" w:rsidRDefault="13F273EA" w14:paraId="506132AA" w14:textId="77CFDCF9">
      <w:pPr>
        <w:pStyle w:val="Paragrafoelenco"/>
        <w:ind w:left="720"/>
      </w:pPr>
    </w:p>
    <w:p w:rsidR="0BFDDA81" w:rsidP="0BFDDA81" w:rsidRDefault="0BFDDA81" w14:paraId="6D4ED094" w14:textId="783B4E27">
      <w:pPr>
        <w:pStyle w:val="Paragrafoelenco"/>
        <w:ind w:left="720"/>
      </w:pPr>
    </w:p>
    <w:p w:rsidR="66799B44" w:rsidP="0BFDDA81" w:rsidRDefault="66799B44" w14:paraId="50D713F7" w14:textId="1E4A7A73">
      <w:pPr>
        <w:pStyle w:val="Paragrafoelenco"/>
        <w:ind w:left="720"/>
        <w:jc w:val="center"/>
      </w:pPr>
      <w:r w:rsidR="66799B44">
        <w:drawing>
          <wp:inline wp14:editId="316A44FD" wp14:anchorId="7424848F">
            <wp:extent cx="3895682" cy="438950"/>
            <wp:effectExtent l="0" t="0" r="0" b="0"/>
            <wp:docPr id="2007899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c7f81e5df2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82" cy="4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CC8A4" w:rsidP="0BFDDA81" w:rsidRDefault="02CCC8A4" w14:paraId="27FA022A" w14:textId="716B8A4C">
      <w:pPr>
        <w:ind w:left="720"/>
        <w:jc w:val="left"/>
      </w:pPr>
      <w:r w:rsidR="02CCC8A4">
        <w:rPr/>
        <w:t>[Fig. 4c]</w:t>
      </w:r>
    </w:p>
    <w:p w:rsidR="66799B44" w:rsidP="0BFDDA81" w:rsidRDefault="66799B44" w14:paraId="64053CEB" w14:textId="167FA0B2">
      <w:pPr>
        <w:pStyle w:val="Paragrafoelenco"/>
        <w:numPr>
          <w:ilvl w:val="0"/>
          <w:numId w:val="28"/>
        </w:num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66799B44">
        <w:rPr>
          <w:rFonts w:ascii="Aptos" w:hAnsi="Aptos" w:eastAsia="Aptos" w:cs="Aptos"/>
          <w:noProof w:val="0"/>
          <w:sz w:val="24"/>
          <w:szCs w:val="24"/>
          <w:lang w:val="it-IT"/>
        </w:rPr>
        <w:t>Eventuale chiusura della traccia, precedentemente aperta (“</w:t>
      </w:r>
      <w:r w:rsidRPr="13F273EA" w:rsidR="66799B4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#chiusura traccia</w:t>
      </w:r>
      <w:r w:rsidRPr="13F273EA" w:rsidR="66799B44">
        <w:rPr>
          <w:rFonts w:ascii="Aptos" w:hAnsi="Aptos" w:eastAsia="Aptos" w:cs="Aptos"/>
          <w:noProof w:val="0"/>
          <w:sz w:val="24"/>
          <w:szCs w:val="24"/>
          <w:lang w:val="it-IT"/>
        </w:rPr>
        <w:t>”) [Opzionale]</w:t>
      </w:r>
    </w:p>
    <w:p w:rsidR="13F273EA" w:rsidP="13F273EA" w:rsidRDefault="13F273EA" w14:paraId="1E9A9F8C" w14:textId="35D76B1C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66799B44" w:rsidP="0BFDDA81" w:rsidRDefault="66799B44" w14:paraId="7E157030" w14:textId="62FBA3A4">
      <w:pPr>
        <w:ind w:left="720"/>
        <w:jc w:val="center"/>
      </w:pPr>
      <w:r w:rsidR="66799B44">
        <w:drawing>
          <wp:inline wp14:editId="34A6D7DF" wp14:anchorId="6963AE7F">
            <wp:extent cx="2798307" cy="408467"/>
            <wp:effectExtent l="0" t="0" r="0" b="0"/>
            <wp:docPr id="1047361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396200576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07" cy="4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034FA" w:rsidP="0BFDDA81" w:rsidRDefault="6CC034FA" w14:paraId="23DE1782" w14:textId="2B0B32B7">
      <w:pPr>
        <w:ind w:left="720"/>
        <w:jc w:val="left"/>
      </w:pPr>
      <w:r w:rsidR="6CC034FA">
        <w:rPr/>
        <w:t>[Fig. 4d]</w:t>
      </w:r>
    </w:p>
    <w:p w:rsidR="77C8BD0B" w:rsidRDefault="77C8BD0B" w14:paraId="2270BEC7" w14:textId="71256A77">
      <w:r>
        <w:br w:type="page"/>
      </w:r>
    </w:p>
    <w:p w:rsidR="77C8BD0B" w:rsidP="77C8BD0B" w:rsidRDefault="77C8BD0B" w14:paraId="77BEF9E4" w14:textId="638177FC">
      <w:pPr>
        <w:ind w:left="720"/>
        <w:jc w:val="left"/>
      </w:pPr>
    </w:p>
    <w:p w:rsidR="689F90BE" w:rsidP="77C8BD0B" w:rsidRDefault="689F90BE" w14:paraId="729A786E" w14:textId="033BDC12">
      <w:pPr>
        <w:pStyle w:val="Titolo3"/>
        <w:rPr>
          <w:u w:val="single"/>
        </w:rPr>
      </w:pPr>
      <w:bookmarkStart w:name="_Toc652131883" w:id="1727309766"/>
      <w:r w:rsidR="689F90BE">
        <w:rPr/>
        <w:t>Corpo di un’azione - campo, modalità “</w:t>
      </w:r>
      <w:r w:rsidR="7A30BBA8">
        <w:rPr/>
        <w:t>Modifica</w:t>
      </w:r>
      <w:r w:rsidR="689F90BE">
        <w:rPr/>
        <w:t>”</w:t>
      </w:r>
      <w:bookmarkEnd w:id="1727309766"/>
    </w:p>
    <w:p w:rsidR="41B35BEB" w:rsidP="0BFDDA81" w:rsidRDefault="41B35BEB" w14:paraId="64B45162" w14:textId="138DF1E7">
      <w:pPr>
        <w:pStyle w:val="Normale"/>
      </w:pPr>
      <w:r w:rsidR="41B35BEB">
        <w:rPr/>
        <w:t xml:space="preserve">Per la gestione di </w:t>
      </w:r>
      <w:r w:rsidR="257D1463">
        <w:rPr/>
        <w:t>un’azione</w:t>
      </w:r>
      <w:r w:rsidR="41B35BEB">
        <w:rPr/>
        <w:t xml:space="preserve"> campo che prevederà un’operazione di Modifica, quindi che </w:t>
      </w:r>
      <w:r w:rsidR="41B35BEB">
        <w:rPr/>
        <w:t>pre</w:t>
      </w:r>
      <w:r w:rsidR="41B35BEB">
        <w:rPr/>
        <w:t xml:space="preserve"> caricherà </w:t>
      </w:r>
      <w:r w:rsidR="62FD4715">
        <w:rPr/>
        <w:t xml:space="preserve">i dati in testata e dettaglio, con la conseguente </w:t>
      </w:r>
      <w:r w:rsidR="3D8714FB">
        <w:rPr/>
        <w:t>possibilità di</w:t>
      </w:r>
      <w:r w:rsidR="62FD4715">
        <w:rPr/>
        <w:t xml:space="preserve"> modifica di </w:t>
      </w:r>
      <w:r w:rsidR="36D9DA37">
        <w:rPr/>
        <w:t>questi ultimi</w:t>
      </w:r>
      <w:r w:rsidR="07DD903A">
        <w:rPr/>
        <w:t xml:space="preserve"> si avranno delle variazioni nei </w:t>
      </w:r>
      <w:r w:rsidR="07DD903A">
        <w:rPr/>
        <w:t>punti prima</w:t>
      </w:r>
      <w:r w:rsidR="07DD903A">
        <w:rPr/>
        <w:t xml:space="preserve"> analizzati.</w:t>
      </w:r>
    </w:p>
    <w:p w:rsidR="536DB4BF" w:rsidP="0BFDDA81" w:rsidRDefault="536DB4BF" w14:paraId="1DF179C2" w14:textId="1AD1BA15">
      <w:pPr>
        <w:pStyle w:val="Normale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  <w:r w:rsidR="536DB4BF">
        <w:rPr/>
        <w:t>In particolare,</w:t>
      </w:r>
      <w:r w:rsidR="07DD903A">
        <w:rPr/>
        <w:t xml:space="preserve"> nella sezione “Business </w:t>
      </w:r>
      <w:r w:rsidR="07DD903A">
        <w:rPr/>
        <w:t>logic</w:t>
      </w:r>
      <w:r w:rsidR="07DD903A">
        <w:rPr/>
        <w:t>” (</w:t>
      </w:r>
      <w:r w:rsidR="07DD903A">
        <w:rPr/>
        <w:t>p</w:t>
      </w:r>
      <w:r w:rsidR="499AC1A9">
        <w:rPr/>
        <w:t>un</w:t>
      </w:r>
      <w:r w:rsidR="07DD903A">
        <w:rPr/>
        <w:t>to</w:t>
      </w:r>
      <w:r w:rsidR="07DD903A">
        <w:rPr/>
        <w:t xml:space="preserve"> 6) saranno present</w:t>
      </w:r>
      <w:r w:rsidR="7BA8EF44">
        <w:rPr/>
        <w:t>i</w:t>
      </w:r>
      <w:r w:rsidR="07DD903A">
        <w:rPr/>
        <w:t xml:space="preserve"> </w:t>
      </w:r>
      <w:r w:rsidR="494B57F6">
        <w:rPr/>
        <w:t>2 parametri (</w:t>
      </w:r>
      <w:r w:rsidR="01CC6894">
        <w:rPr/>
        <w:t xml:space="preserve">dichiarati </w:t>
      </w:r>
      <w:r w:rsidR="494B57F6">
        <w:rPr/>
        <w:t xml:space="preserve">all’interno della sub </w:t>
      </w:r>
      <w:r w:rsidRPr="0BFDDA81" w:rsidR="494B57F6">
        <w:rPr>
          <w:rFonts w:ascii="Aptos" w:hAnsi="Aptos" w:eastAsia="Aptos" w:cs="Aptos"/>
          <w:noProof w:val="0"/>
          <w:sz w:val="24"/>
          <w:szCs w:val="24"/>
          <w:lang w:val="it-IT"/>
        </w:rPr>
        <w:t>“</w:t>
      </w:r>
      <w:r w:rsidRPr="0BFDDA81" w:rsidR="494B57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YAX3MOB_INIT_ACTIONFIELD</w:t>
      </w:r>
      <w:r w:rsidRPr="0BFDDA81" w:rsidR="494B57F6">
        <w:rPr>
          <w:rFonts w:ascii="Aptos" w:hAnsi="Aptos" w:eastAsia="Aptos" w:cs="Aptos"/>
          <w:noProof w:val="0"/>
          <w:sz w:val="24"/>
          <w:szCs w:val="24"/>
          <w:lang w:val="it-IT"/>
        </w:rPr>
        <w:t>” della libreria “</w:t>
      </w:r>
      <w:r w:rsidRPr="0BFDDA81" w:rsidR="494B57F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YAX3MUTILS</w:t>
      </w:r>
      <w:r w:rsidRPr="0BFDDA81" w:rsidR="469D385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 xml:space="preserve">”, </w:t>
      </w:r>
      <w:r w:rsidRPr="0BFDDA81" w:rsidR="469D385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presente</w:t>
      </w:r>
      <w:r w:rsidRPr="0BFDDA81" w:rsidR="494B57F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all’</w:t>
      </w:r>
      <w:r w:rsidRPr="0BFDDA81" w:rsidR="3D23BA3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inizio di ogni azione campo</w:t>
      </w:r>
      <w:r w:rsidRPr="0BFDDA81" w:rsidR="2B377D94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):</w:t>
      </w:r>
    </w:p>
    <w:p w:rsidR="7A840D9B" w:rsidP="0BFDDA81" w:rsidRDefault="7A840D9B" w14:paraId="7067B357" w14:textId="5BF1A471">
      <w:pPr>
        <w:pStyle w:val="Paragrafoelenco"/>
        <w:numPr>
          <w:ilvl w:val="0"/>
          <w:numId w:val="32"/>
        </w:numPr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  <w:r w:rsidRPr="0BFDDA81" w:rsidR="7A840D9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“</w:t>
      </w:r>
      <w:r w:rsidRPr="0BFDDA81" w:rsidR="2B377D9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YMODIF</w:t>
      </w:r>
      <w:r w:rsidRPr="0BFDDA81" w:rsidR="7B95A51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”</w:t>
      </w:r>
      <w:r w:rsidRPr="0BFDDA81" w:rsidR="2B377D94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: valorizzato ad 1 </w:t>
      </w:r>
      <w:r w:rsidRPr="0BFDDA81" w:rsidR="7049D77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(per</w:t>
      </w:r>
      <w:r w:rsidRPr="0BFDDA81" w:rsidR="2B377D94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la modalità “Modifica</w:t>
      </w:r>
      <w:r w:rsidRPr="0BFDDA81" w:rsidR="682EB3D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”)</w:t>
      </w:r>
    </w:p>
    <w:p w:rsidR="44F844BA" w:rsidP="0BFDDA81" w:rsidRDefault="44F844BA" w14:paraId="748685B4" w14:textId="41F98025">
      <w:pPr>
        <w:pStyle w:val="Paragrafoelenco"/>
        <w:numPr>
          <w:ilvl w:val="0"/>
          <w:numId w:val="32"/>
        </w:numPr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  <w:r w:rsidRPr="0BFDDA81" w:rsidR="44F844B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“</w:t>
      </w:r>
      <w:r w:rsidRPr="0BFDDA81" w:rsidR="2B377D9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YMODIF_RIQUADRO_COUNT</w:t>
      </w:r>
      <w:r w:rsidRPr="0BFDDA81" w:rsidR="20A2F070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”</w:t>
      </w:r>
      <w:r w:rsidRPr="0BFDDA81" w:rsidR="2B377D94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: valor</w:t>
      </w:r>
      <w:r w:rsidRPr="0BFDDA81" w:rsidR="1973C5EB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izzato con il numero di record di riquadro che verrà caricato</w:t>
      </w:r>
    </w:p>
    <w:p w:rsidR="70DFEF32" w:rsidP="77C8BD0B" w:rsidRDefault="70DFEF32" w14:paraId="4B1CB252" w14:textId="61BDA68E">
      <w:pPr>
        <w:pStyle w:val="Normale"/>
        <w:ind w:left="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  <w:r w:rsidRPr="77C8BD0B" w:rsidR="70DFEF3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Come esempio si </w:t>
      </w:r>
      <w:r w:rsidRPr="77C8BD0B" w:rsidR="11DD2BE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vedrà</w:t>
      </w:r>
      <w:r w:rsidRPr="77C8BD0B" w:rsidR="70DFEF3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l’azione-campo </w:t>
      </w:r>
      <w:r w:rsidRPr="77C8BD0B" w:rsidR="3F6AD62B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“</w:t>
      </w:r>
      <w:r w:rsidRPr="77C8BD0B" w:rsidR="70DFEF3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C_</w:t>
      </w:r>
      <w:r w:rsidRPr="77C8BD0B" w:rsidR="445B6F3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SOHSOH</w:t>
      </w:r>
      <w:r w:rsidRPr="77C8BD0B" w:rsidR="445B6F3C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77C8BD0B" w:rsidR="45256FA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“dello</w:t>
      </w:r>
      <w:r w:rsidRPr="77C8BD0B" w:rsidR="70DFEF3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script “</w:t>
      </w:r>
      <w:r w:rsidRPr="77C8BD0B" w:rsidR="70DFEF3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YSOH</w:t>
      </w:r>
      <w:r w:rsidRPr="77C8BD0B" w:rsidR="70DFEF3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”</w:t>
      </w:r>
      <w:r w:rsidRPr="77C8BD0B" w:rsidR="1CB24C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degli ordini di vendita:</w:t>
      </w:r>
    </w:p>
    <w:p w:rsidR="7DA099E6" w:rsidP="0BFDDA81" w:rsidRDefault="7DA099E6" w14:paraId="16CB909D" w14:textId="75399F66">
      <w:pPr>
        <w:ind w:left="0"/>
        <w:jc w:val="center"/>
      </w:pPr>
      <w:r w:rsidR="7DA099E6">
        <w:drawing>
          <wp:inline wp14:editId="7C5563B8" wp14:anchorId="7174AA29">
            <wp:extent cx="2638793" cy="352474"/>
            <wp:effectExtent l="0" t="0" r="0" b="0"/>
            <wp:docPr id="1243293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1cea065df444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8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ED2978" w:rsidP="77C8BD0B" w:rsidRDefault="38ED2978" w14:paraId="79EA8AF1" w14:textId="7A0C019B">
      <w:pPr>
        <w:ind w:left="0"/>
        <w:jc w:val="left"/>
      </w:pPr>
      <w:r w:rsidR="38ED2978">
        <w:rPr/>
        <w:t>[Fig. 4e]</w:t>
      </w:r>
    </w:p>
    <w:p w:rsidR="0BFDDA81" w:rsidRDefault="0BFDDA81" w14:paraId="3F1660AF" w14:textId="1FF23CAA">
      <w:r>
        <w:br w:type="page"/>
      </w:r>
    </w:p>
    <w:p w:rsidR="0414C3CD" w:rsidP="3DFD7197" w:rsidRDefault="0414C3CD" w14:paraId="1B61500E" w14:textId="06D51822">
      <w:pPr>
        <w:pStyle w:val="Titolo2"/>
      </w:pPr>
      <w:bookmarkStart w:name="_Toc837827849" w:id="812014562"/>
      <w:bookmarkStart w:name="_Toc1273227031" w:id="60449630"/>
      <w:r w:rsidR="65D67E2E">
        <w:rPr/>
        <w:t>Azioni campo di Selezione</w:t>
      </w:r>
      <w:bookmarkEnd w:id="812014562"/>
      <w:bookmarkEnd w:id="60449630"/>
    </w:p>
    <w:p w:rsidR="0414C3CD" w:rsidP="0BFDDA81" w:rsidRDefault="0414C3CD" w14:paraId="24A4FF06" w14:textId="7A7AA9C1">
      <w:pPr>
        <w:ind w:left="0"/>
        <w:jc w:val="left"/>
      </w:pPr>
      <w:r w:rsidR="0414C3CD">
        <w:rPr/>
        <w:t xml:space="preserve">Le azioni –campo di selezione sono di </w:t>
      </w:r>
      <w:r w:rsidR="062CFF16">
        <w:rPr/>
        <w:t>due</w:t>
      </w:r>
      <w:r w:rsidR="0414C3CD">
        <w:rPr/>
        <w:t xml:space="preserve"> tipi:</w:t>
      </w:r>
    </w:p>
    <w:p w:rsidR="0414C3CD" w:rsidP="0BFDDA81" w:rsidRDefault="0414C3CD" w14:paraId="42ED1DBB" w14:textId="454D6B13">
      <w:pPr>
        <w:pStyle w:val="Paragrafoelenco"/>
        <w:numPr>
          <w:ilvl w:val="0"/>
          <w:numId w:val="33"/>
        </w:numPr>
        <w:jc w:val="left"/>
        <w:rPr>
          <w:sz w:val="24"/>
          <w:szCs w:val="24"/>
        </w:rPr>
      </w:pPr>
      <w:r w:rsidRPr="0BFDDA81" w:rsidR="0414C3CD">
        <w:rPr>
          <w:sz w:val="24"/>
          <w:szCs w:val="24"/>
          <w:u w:val="single"/>
        </w:rPr>
        <w:t>Selezioni ad Oggetto</w:t>
      </w:r>
    </w:p>
    <w:p w:rsidR="0414C3CD" w:rsidP="0BFDDA81" w:rsidRDefault="0414C3CD" w14:paraId="2152C12C" w14:textId="708AC20F">
      <w:pPr>
        <w:pStyle w:val="Paragrafoelenco"/>
        <w:numPr>
          <w:ilvl w:val="0"/>
          <w:numId w:val="33"/>
        </w:numPr>
        <w:jc w:val="left"/>
        <w:rPr>
          <w:sz w:val="24"/>
          <w:szCs w:val="24"/>
        </w:rPr>
      </w:pPr>
      <w:r w:rsidRPr="0BFDDA81" w:rsidR="0414C3CD">
        <w:rPr>
          <w:sz w:val="24"/>
          <w:szCs w:val="24"/>
          <w:u w:val="single"/>
        </w:rPr>
        <w:t>Selezioni Custom</w:t>
      </w:r>
    </w:p>
    <w:p w:rsidR="11F473F0" w:rsidP="77C8BD0B" w:rsidRDefault="11F473F0" w14:paraId="099F0646" w14:textId="0103E125">
      <w:pPr>
        <w:pStyle w:val="Titolo3"/>
      </w:pPr>
      <w:bookmarkStart w:name="_Toc1623816785" w:id="974301107"/>
      <w:r w:rsidR="11F473F0">
        <w:rPr/>
        <w:t>Selezioni ad Oggetto:</w:t>
      </w:r>
      <w:bookmarkEnd w:id="974301107"/>
    </w:p>
    <w:p w:rsidR="77C8BD0B" w:rsidP="77C8BD0B" w:rsidRDefault="77C8BD0B" w14:paraId="4171213B" w14:textId="62811DE3">
      <w:pPr>
        <w:pStyle w:val="Normale"/>
        <w:spacing w:before="0" w:beforeAutospacing="off" w:after="160" w:afterAutospacing="off" w:line="259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7F3BC41C" w:rsidP="77C8BD0B" w:rsidRDefault="7F3BC41C" w14:paraId="061D9879" w14:textId="2C0CDC50">
      <w:pPr>
        <w:pStyle w:val="Normale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Una azione ad oggetto restituisce il record set puro dell’oggetto in analisi, con campi prestabiliti da X3.  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SI </w:t>
      </w:r>
      <w:r w:rsidRPr="77C8BD0B" w:rsidR="7F3BC41C">
        <w:rPr>
          <w:rFonts w:ascii="Aptos (Corpo)" w:hAnsi="Aptos (Corpo)" w:eastAsia="Aptos (Corpo)" w:cs="Aptos (Corpo)"/>
          <w:b w:val="0"/>
          <w:bCs w:val="0"/>
          <w:i w:val="0"/>
          <w:iCs w:val="0"/>
          <w:noProof w:val="0"/>
          <w:sz w:val="24"/>
          <w:szCs w:val="24"/>
          <w:lang w:val="it-IT"/>
        </w:rPr>
        <w:t>UTILIZZA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SOLO IN MODALITA’ MOBILE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. 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  <w:t>Quando si utilizza questo tipo di azione è necessario questo accorgimento: il campo di videata su cui si vorrà operare la Selezione ad oggetto dovrà presentare lo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stesso nome della chiave dell’oggetto. 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Ad esempio, se si vuole utilizzare l’oggetto FCY per reperire i siti, 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è necessario nominare il campo FCY 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  <w:t>che è il nome del campo chiave di quest’ultimo, se si usa l’oggetto ITM il campo di videata deve chiamarsi ITMREF.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</w:p>
    <w:p w:rsidR="7F3BC41C" w:rsidP="77C8BD0B" w:rsidRDefault="7F3BC41C" w14:paraId="7291DA65" w14:textId="10016E4B">
      <w:pPr>
        <w:pStyle w:val="Normale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Per attuare ciò si utilizzerà la funzione “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SEL_OBJ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” presente nello script di libreria “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YAX3MSEL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”. Quest’ultima richiamerà al suo interno la sub “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GET_LINK</w:t>
      </w:r>
      <w:r w:rsidRPr="77C8BD0B" w:rsidR="7F3BC41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” presente nello stesso script di libreria:</w:t>
      </w:r>
    </w:p>
    <w:p w:rsidR="77C8BD0B" w:rsidP="77C8BD0B" w:rsidRDefault="77C8BD0B" w14:paraId="2705598C" w14:textId="31A6888B">
      <w:pPr>
        <w:pStyle w:val="Normale"/>
        <w:spacing w:before="0" w:beforeAutospacing="off" w:after="160" w:afterAutospacing="off" w:line="259" w:lineRule="auto"/>
        <w:ind w:left="0" w:right="0"/>
        <w:jc w:val="left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715F72A0" w:rsidP="0BFDDA81" w:rsidRDefault="715F72A0" w14:paraId="3FD920AA" w14:textId="0F152581">
      <w:pPr>
        <w:spacing w:before="0" w:beforeAutospacing="off" w:after="160" w:afterAutospacing="off" w:line="259" w:lineRule="auto"/>
        <w:ind w:left="0" w:right="0"/>
        <w:jc w:val="center"/>
      </w:pPr>
      <w:r w:rsidR="715F72A0">
        <w:drawing>
          <wp:inline wp14:editId="4434D668" wp14:anchorId="1B1727A9">
            <wp:extent cx="4330974" cy="3287066"/>
            <wp:effectExtent l="0" t="0" r="0" b="0"/>
            <wp:docPr id="4958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c670f2518451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0974" cy="328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2E338" w:rsidP="77C8BD0B" w:rsidRDefault="4992E338" w14:paraId="3E3279D9" w14:textId="69D98D65">
      <w:pPr>
        <w:spacing w:before="0" w:beforeAutospacing="off" w:after="160" w:afterAutospacing="off" w:line="259" w:lineRule="auto"/>
        <w:ind w:left="0" w:right="0"/>
        <w:jc w:val="left"/>
      </w:pPr>
      <w:r w:rsidR="4992E338">
        <w:rPr/>
        <w:t>[Fig.5]</w:t>
      </w:r>
    </w:p>
    <w:p w:rsidR="715F72A0" w:rsidP="0BFDDA81" w:rsidRDefault="715F72A0" w14:paraId="6A77B4A6" w14:textId="71269AF1">
      <w:pPr>
        <w:spacing w:before="0" w:beforeAutospacing="off" w:after="160" w:afterAutospacing="off" w:line="259" w:lineRule="auto"/>
        <w:ind w:left="0" w:right="0"/>
        <w:jc w:val="left"/>
      </w:pPr>
      <w:r w:rsidR="715F72A0">
        <w:rPr/>
        <w:t xml:space="preserve">In questa </w:t>
      </w:r>
      <w:r w:rsidR="4E464C01">
        <w:rPr/>
        <w:t>sub vengono</w:t>
      </w:r>
      <w:r w:rsidR="715F72A0">
        <w:rPr/>
        <w:t xml:space="preserve"> aperte le tabelle necessarie</w:t>
      </w:r>
      <w:r w:rsidR="3D75D81B">
        <w:rPr/>
        <w:t>, contestualmente all’oggetto in esame,</w:t>
      </w:r>
      <w:r w:rsidR="715F72A0">
        <w:rPr/>
        <w:t xml:space="preserve"> per estra</w:t>
      </w:r>
      <w:r w:rsidR="2BFDE3A5">
        <w:rPr/>
        <w:t>rre il record set dell’oggetto puro di X3</w:t>
      </w:r>
      <w:r w:rsidR="7ED86FDB">
        <w:rPr/>
        <w:t>. Quest’ultimo si avrà all’interno delle sub “</w:t>
      </w:r>
      <w:r w:rsidRPr="77C8BD0B" w:rsidR="7ED86FDB">
        <w:rPr>
          <w:i w:val="1"/>
          <w:iCs w:val="1"/>
        </w:rPr>
        <w:t>INIT_BOITE</w:t>
      </w:r>
      <w:r w:rsidR="7ED86FDB">
        <w:rPr/>
        <w:t>”, “</w:t>
      </w:r>
      <w:r w:rsidRPr="77C8BD0B" w:rsidR="7ED86FDB">
        <w:rPr>
          <w:i w:val="1"/>
          <w:iCs w:val="1"/>
        </w:rPr>
        <w:t>OUVFIC_</w:t>
      </w:r>
      <w:r w:rsidRPr="77C8BD0B" w:rsidR="78FE1703">
        <w:rPr>
          <w:i w:val="1"/>
          <w:iCs w:val="1"/>
        </w:rPr>
        <w:t>LISTE</w:t>
      </w:r>
      <w:r w:rsidR="78FE1703">
        <w:rPr/>
        <w:t>” native</w:t>
      </w:r>
      <w:r w:rsidR="78FE1703">
        <w:rPr/>
        <w:t xml:space="preserve"> degli oggetti cercati.</w:t>
      </w:r>
    </w:p>
    <w:p w:rsidR="77C8BD0B" w:rsidP="77C8BD0B" w:rsidRDefault="77C8BD0B" w14:paraId="3EA53EC7" w14:textId="7ACA2F2B">
      <w:pPr>
        <w:spacing w:before="0" w:beforeAutospacing="off" w:after="160" w:afterAutospacing="off" w:line="259" w:lineRule="auto"/>
        <w:ind w:left="0" w:right="0"/>
        <w:jc w:val="left"/>
      </w:pPr>
    </w:p>
    <w:p w:rsidR="5C535C0F" w:rsidP="77C8BD0B" w:rsidRDefault="5C535C0F" w14:paraId="18C14055" w14:textId="0061AF10">
      <w:pPr>
        <w:pStyle w:val="Titolo3"/>
      </w:pPr>
      <w:bookmarkStart w:name="_Toc1714721146" w:id="1808381040"/>
      <w:r w:rsidR="5C535C0F">
        <w:rPr/>
        <w:t>Selezioni Custom</w:t>
      </w:r>
      <w:r w:rsidR="5C535C0F">
        <w:rPr/>
        <w:t>:</w:t>
      </w:r>
      <w:bookmarkEnd w:id="1808381040"/>
    </w:p>
    <w:p w:rsidR="5E8BCFD6" w:rsidP="0BFDDA81" w:rsidRDefault="5E8BCFD6" w14:paraId="2C23A3CE" w14:textId="2A5B818F">
      <w:pPr>
        <w:spacing w:before="0" w:beforeAutospacing="off" w:after="160" w:afterAutospacing="off" w:line="259" w:lineRule="auto"/>
        <w:ind w:left="0" w:right="0"/>
        <w:jc w:val="left"/>
      </w:pPr>
      <w:r w:rsidR="5E8BCFD6">
        <w:rPr/>
        <w:t>Si utilizzerà lo script “</w:t>
      </w:r>
      <w:r w:rsidRPr="0BFDDA81" w:rsidR="5E8BCFD6">
        <w:rPr>
          <w:i w:val="1"/>
          <w:iCs w:val="1"/>
        </w:rPr>
        <w:t>YAX3MSELCUSTOM</w:t>
      </w:r>
      <w:r w:rsidR="5E8BCFD6">
        <w:rPr/>
        <w:t xml:space="preserve">” </w:t>
      </w:r>
      <w:r w:rsidR="18A41C9F">
        <w:rPr/>
        <w:t>(se</w:t>
      </w:r>
      <w:r w:rsidR="5E8BCFD6">
        <w:rPr/>
        <w:t xml:space="preserve"> non presente lo si crei)</w:t>
      </w:r>
      <w:r w:rsidR="1E8E8D1E">
        <w:rPr/>
        <w:t>.</w:t>
      </w:r>
    </w:p>
    <w:p w:rsidR="1E8E8D1E" w:rsidP="0BFDDA81" w:rsidRDefault="1E8E8D1E" w14:paraId="1C8D7182" w14:textId="0B4B3084">
      <w:pPr>
        <w:spacing w:before="0" w:beforeAutospacing="off" w:after="160" w:afterAutospacing="off" w:line="259" w:lineRule="auto"/>
        <w:ind w:left="0" w:right="0"/>
        <w:jc w:val="left"/>
      </w:pPr>
      <w:r w:rsidR="1E8E8D1E">
        <w:rPr/>
        <w:t>In esso verranno elencate tutte le selezioni custom associate ai campi della videata.</w:t>
      </w:r>
    </w:p>
    <w:p w:rsidR="1E8E8D1E" w:rsidP="0BFDDA81" w:rsidRDefault="1E8E8D1E" w14:paraId="7DA8F942" w14:textId="0D8334DF">
      <w:pPr>
        <w:spacing w:before="0" w:beforeAutospacing="off" w:after="160" w:afterAutospacing="off" w:line="259" w:lineRule="auto"/>
        <w:ind w:left="0" w:right="0"/>
        <w:jc w:val="left"/>
      </w:pPr>
      <w:r w:rsidR="1E8E8D1E">
        <w:rPr/>
        <w:t>Ogni azione di selezione presenterà questa struttura</w:t>
      </w:r>
      <w:r w:rsidR="54CE9399">
        <w:rPr/>
        <w:t xml:space="preserve">, nell’esempio sottostante è </w:t>
      </w:r>
      <w:r w:rsidR="54CE9399">
        <w:rPr/>
        <w:t>presentata</w:t>
      </w:r>
      <w:r w:rsidR="54CE9399">
        <w:rPr/>
        <w:t xml:space="preserve"> la selezione custom delle ubicazioni nella funzionalità delle “Entrate Diverse”:</w:t>
      </w:r>
    </w:p>
    <w:p w:rsidR="13F273EA" w:rsidP="13F273EA" w:rsidRDefault="13F273EA" w14:paraId="04275CA6" w14:textId="10265EE7">
      <w:pPr>
        <w:spacing w:before="0" w:beforeAutospacing="off" w:after="160" w:afterAutospacing="off" w:line="259" w:lineRule="auto"/>
        <w:ind w:left="0" w:right="0"/>
        <w:jc w:val="left"/>
      </w:pPr>
    </w:p>
    <w:p w:rsidR="6B86DE5F" w:rsidP="0BFDDA81" w:rsidRDefault="6B86DE5F" w14:paraId="50F6D564" w14:textId="75D83F81">
      <w:pPr>
        <w:spacing w:before="0" w:beforeAutospacing="off" w:after="160" w:afterAutospacing="off" w:line="259" w:lineRule="auto"/>
        <w:ind w:left="0" w:right="0"/>
        <w:jc w:val="center"/>
      </w:pPr>
      <w:r w:rsidR="6B86DE5F">
        <w:drawing>
          <wp:inline wp14:editId="6F7158FD" wp14:anchorId="0E937D74">
            <wp:extent cx="4571998" cy="1751397"/>
            <wp:effectExtent l="0" t="0" r="0" b="0"/>
            <wp:docPr id="311568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8961d7c3e441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1998" cy="17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1A7B87" w:rsidP="77C8BD0B" w:rsidRDefault="7B1A7B87" w14:paraId="0142D742" w14:textId="15B1FC2F">
      <w:pPr>
        <w:spacing w:before="0" w:beforeAutospacing="off" w:after="160" w:afterAutospacing="off" w:line="259" w:lineRule="auto"/>
        <w:ind w:left="0" w:right="0"/>
        <w:jc w:val="left"/>
      </w:pPr>
      <w:r w:rsidR="7B1A7B87">
        <w:rPr/>
        <w:t>[Fig.5a]</w:t>
      </w:r>
    </w:p>
    <w:p w:rsidR="6B86DE5F" w:rsidP="0BFDDA81" w:rsidRDefault="6B86DE5F" w14:paraId="262B278D" w14:textId="2ABF3BFC">
      <w:pPr>
        <w:spacing w:before="0" w:beforeAutospacing="off" w:after="160" w:afterAutospacing="off" w:line="259" w:lineRule="auto"/>
        <w:ind w:left="0" w:right="0"/>
        <w:jc w:val="left"/>
      </w:pPr>
      <w:r w:rsidR="6B86DE5F">
        <w:rPr/>
        <w:t>Formalmente presenterà i seguenti parametri:</w:t>
      </w:r>
    </w:p>
    <w:p w:rsidR="6B86DE5F" w:rsidP="0BFDDA81" w:rsidRDefault="6B86DE5F" w14:paraId="452B53C2" w14:textId="5A893E09">
      <w:pPr>
        <w:pStyle w:val="Paragrafoelenco"/>
        <w:numPr>
          <w:ilvl w:val="0"/>
          <w:numId w:val="35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0BFDDA81" w:rsidR="6B86DE5F">
        <w:rPr>
          <w:sz w:val="24"/>
          <w:szCs w:val="24"/>
        </w:rPr>
        <w:t xml:space="preserve">Eventuali parametri con funzione di filtro, associati ed omonimi ai campi di </w:t>
      </w:r>
      <w:r w:rsidRPr="0BFDDA81" w:rsidR="648EEA8E">
        <w:rPr>
          <w:sz w:val="24"/>
          <w:szCs w:val="24"/>
        </w:rPr>
        <w:t xml:space="preserve">videata, </w:t>
      </w:r>
      <w:r w:rsidRPr="0BFDDA81" w:rsidR="648EEA8E">
        <w:rPr>
          <w:sz w:val="24"/>
          <w:szCs w:val="24"/>
        </w:rPr>
        <w:t>nell’esempio:</w:t>
      </w:r>
      <w:r w:rsidRPr="0BFDDA81" w:rsidR="648EEA8E">
        <w:rPr>
          <w:sz w:val="24"/>
          <w:szCs w:val="24"/>
        </w:rPr>
        <w:t xml:space="preserve"> “</w:t>
      </w:r>
      <w:r w:rsidRPr="0BFDDA81" w:rsidR="648EEA8E">
        <w:rPr>
          <w:i w:val="1"/>
          <w:iCs w:val="1"/>
          <w:sz w:val="24"/>
          <w:szCs w:val="24"/>
        </w:rPr>
        <w:t>FCY</w:t>
      </w:r>
      <w:r w:rsidRPr="0BFDDA81" w:rsidR="648EEA8E">
        <w:rPr>
          <w:sz w:val="24"/>
          <w:szCs w:val="24"/>
        </w:rPr>
        <w:t>”, “</w:t>
      </w:r>
      <w:r w:rsidRPr="0BFDDA81" w:rsidR="648EEA8E">
        <w:rPr>
          <w:i w:val="1"/>
          <w:iCs w:val="1"/>
          <w:sz w:val="24"/>
          <w:szCs w:val="24"/>
        </w:rPr>
        <w:t>ITMREF</w:t>
      </w:r>
      <w:r w:rsidRPr="0BFDDA81" w:rsidR="648EEA8E">
        <w:rPr>
          <w:sz w:val="24"/>
          <w:szCs w:val="24"/>
        </w:rPr>
        <w:t>”</w:t>
      </w:r>
    </w:p>
    <w:p w:rsidR="5E42EA09" w:rsidP="0BFDDA81" w:rsidRDefault="5E42EA09" w14:paraId="7AF1F9B8" w14:textId="7B2F3578">
      <w:pPr>
        <w:pStyle w:val="Paragrafoelenco"/>
        <w:numPr>
          <w:ilvl w:val="0"/>
          <w:numId w:val="35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7C8BD0B" w:rsidR="5E42EA09">
        <w:rPr>
          <w:sz w:val="24"/>
          <w:szCs w:val="24"/>
        </w:rPr>
        <w:t>Parametro (</w:t>
      </w:r>
      <w:r w:rsidRPr="77C8BD0B" w:rsidR="6B86DE5F">
        <w:rPr>
          <w:sz w:val="24"/>
          <w:szCs w:val="24"/>
        </w:rPr>
        <w:t>per Mobile) "</w:t>
      </w:r>
      <w:r w:rsidRPr="77C8BD0B" w:rsidR="6B86DE5F">
        <w:rPr>
          <w:i w:val="1"/>
          <w:iCs w:val="1"/>
          <w:sz w:val="24"/>
          <w:szCs w:val="24"/>
        </w:rPr>
        <w:t>QUERY</w:t>
      </w:r>
      <w:r w:rsidRPr="77C8BD0B" w:rsidR="43ACEDB9">
        <w:rPr>
          <w:sz w:val="24"/>
          <w:szCs w:val="24"/>
        </w:rPr>
        <w:t>": con</w:t>
      </w:r>
      <w:r w:rsidRPr="77C8BD0B" w:rsidR="6B86DE5F">
        <w:rPr>
          <w:sz w:val="24"/>
          <w:szCs w:val="24"/>
        </w:rPr>
        <w:t xml:space="preserve"> funzione </w:t>
      </w:r>
      <w:r w:rsidRPr="77C8BD0B" w:rsidR="2954794B">
        <w:rPr>
          <w:sz w:val="24"/>
          <w:szCs w:val="24"/>
        </w:rPr>
        <w:t xml:space="preserve">di </w:t>
      </w:r>
      <w:r w:rsidRPr="77C8BD0B" w:rsidR="0D0D697D">
        <w:rPr>
          <w:sz w:val="24"/>
          <w:szCs w:val="24"/>
        </w:rPr>
        <w:t>ulteriore ricerca</w:t>
      </w:r>
      <w:r w:rsidRPr="77C8BD0B" w:rsidR="6B86DE5F">
        <w:rPr>
          <w:sz w:val="24"/>
          <w:szCs w:val="24"/>
        </w:rPr>
        <w:t xml:space="preserve"> nel record set estratto </w:t>
      </w:r>
      <w:r w:rsidRPr="77C8BD0B" w:rsidR="36DA4D9C">
        <w:rPr>
          <w:sz w:val="24"/>
          <w:szCs w:val="24"/>
        </w:rPr>
        <w:t>post-azione</w:t>
      </w:r>
      <w:r w:rsidRPr="77C8BD0B" w:rsidR="6B86DE5F">
        <w:rPr>
          <w:sz w:val="24"/>
          <w:szCs w:val="24"/>
        </w:rPr>
        <w:t xml:space="preserve"> di Selezione</w:t>
      </w:r>
      <w:r w:rsidRPr="77C8BD0B" w:rsidR="1250D85D">
        <w:rPr>
          <w:sz w:val="24"/>
          <w:szCs w:val="24"/>
        </w:rPr>
        <w:t>,</w:t>
      </w:r>
    </w:p>
    <w:p w:rsidR="3CE6199A" w:rsidP="0BFDDA81" w:rsidRDefault="3CE6199A" w14:paraId="78511800" w14:textId="455A782F">
      <w:pPr>
        <w:pStyle w:val="Paragrafoelenco"/>
        <w:numPr>
          <w:ilvl w:val="0"/>
          <w:numId w:val="35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77C8BD0B" w:rsidR="3CE6199A">
        <w:rPr>
          <w:sz w:val="24"/>
          <w:szCs w:val="24"/>
        </w:rPr>
        <w:t>Parametro (per Mobile) “</w:t>
      </w:r>
      <w:r w:rsidRPr="77C8BD0B" w:rsidR="3CE6199A">
        <w:rPr>
          <w:i w:val="1"/>
          <w:iCs w:val="1"/>
          <w:sz w:val="24"/>
          <w:szCs w:val="24"/>
        </w:rPr>
        <w:t>RESPONSE</w:t>
      </w:r>
      <w:r w:rsidRPr="77C8BD0B" w:rsidR="3CE6199A">
        <w:rPr>
          <w:sz w:val="24"/>
          <w:szCs w:val="24"/>
        </w:rPr>
        <w:t>": parametro contenente il payload di risposta dell’azione di Selezione</w:t>
      </w:r>
      <w:r w:rsidRPr="77C8BD0B" w:rsidR="5792FF2C">
        <w:rPr>
          <w:sz w:val="24"/>
          <w:szCs w:val="24"/>
        </w:rPr>
        <w:t xml:space="preserve"> (l’intero record set estratto comprensivo di intestazioni).</w:t>
      </w:r>
    </w:p>
    <w:p w:rsidR="0BFDDA81" w:rsidP="0BFDDA81" w:rsidRDefault="0BFDDA81" w14:paraId="2003C393" w14:textId="6AAF5C4D">
      <w:pPr>
        <w:pStyle w:val="Paragrafoelenco"/>
        <w:spacing w:before="0" w:beforeAutospacing="off" w:after="160" w:afterAutospacing="off" w:line="259" w:lineRule="auto"/>
        <w:ind w:left="720" w:right="0"/>
        <w:jc w:val="left"/>
        <w:rPr>
          <w:sz w:val="24"/>
          <w:szCs w:val="24"/>
        </w:rPr>
      </w:pPr>
    </w:p>
    <w:p w:rsidR="002C5404" w:rsidP="77C8BD0B" w:rsidRDefault="002C5404" w14:paraId="24F515CD" w14:textId="08F03382">
      <w:pPr>
        <w:spacing w:before="0" w:beforeAutospacing="off" w:after="160" w:afterAutospacing="off" w:line="259" w:lineRule="auto"/>
        <w:ind w:left="720" w:right="0"/>
        <w:jc w:val="center"/>
      </w:pPr>
      <w:r w:rsidR="002C5404">
        <w:drawing>
          <wp:inline wp14:editId="3D3CBA25" wp14:anchorId="60C3A9BF">
            <wp:extent cx="2953292" cy="767277"/>
            <wp:effectExtent l="0" t="0" r="0" b="0"/>
            <wp:docPr id="353871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47b4b02b944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53292" cy="7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DDA81" w:rsidP="77C8BD0B" w:rsidRDefault="0BFDDA81" w14:paraId="71C580C1" w14:textId="2DCEACF1">
      <w:pPr>
        <w:pStyle w:val="Normale"/>
      </w:pPr>
      <w:r w:rsidR="75DBFAE5">
        <w:rPr/>
        <w:t>[Fig.5b]</w:t>
      </w:r>
    </w:p>
    <w:p w:rsidR="002C5404" w:rsidP="0BFDDA81" w:rsidRDefault="002C5404" w14:paraId="62B1AE30" w14:textId="1E197EAD">
      <w:pPr>
        <w:spacing w:before="0" w:beforeAutospacing="off" w:after="160" w:afterAutospacing="off" w:line="259" w:lineRule="auto"/>
        <w:ind w:left="0" w:right="0"/>
        <w:jc w:val="left"/>
      </w:pPr>
      <w:r w:rsidR="002C5404">
        <w:rPr/>
        <w:t>A seguire vengono volte le seguenti dichiarazioni ed inizializzazioni:</w:t>
      </w:r>
    </w:p>
    <w:p w:rsidR="13F273EA" w:rsidP="13F273EA" w:rsidRDefault="13F273EA" w14:paraId="7C18749B" w14:textId="36E606D2">
      <w:pPr>
        <w:spacing w:before="0" w:beforeAutospacing="off" w:after="160" w:afterAutospacing="off" w:line="259" w:lineRule="auto"/>
        <w:ind w:left="0" w:right="0"/>
        <w:jc w:val="left"/>
      </w:pPr>
    </w:p>
    <w:p w:rsidR="5A9AABCF" w:rsidP="0BFDDA81" w:rsidRDefault="5A9AABCF" w14:paraId="3BA42910" w14:textId="42AF4516">
      <w:pPr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48D8AB2" wp14:editId="6563DFF4">
                <wp:extent xmlns:wp="http://schemas.openxmlformats.org/drawingml/2006/wordprocessingDrawing" cx="6884035" cy="523240"/>
                <wp:effectExtent xmlns:wp="http://schemas.openxmlformats.org/drawingml/2006/wordprocessingDrawing" l="0" t="0" r="0" b="0"/>
                <wp:docPr xmlns:wp="http://schemas.openxmlformats.org/drawingml/2006/wordprocessingDrawing" id="929096030" name="Grup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84035" cy="523240"/>
                          <a:chOff x="0" y="0"/>
                          <a:chExt cx="6638290" cy="504825"/>
                        </a:xfrm>
                      </wpg:grpSpPr>
                      <pic:pic xmlns:pic="http://schemas.openxmlformats.org/drawingml/2006/picture">
                        <pic:nvPicPr>
                          <pic:cNvPr id="20304349" name="Immagine 2030434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cc4fd5ad01ec42e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290" cy="50482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032313292" name="Rettangolo con angoli arrotondati 1032313292"/>
                        <wps:cNvSpPr/>
                        <wps:spPr>
                          <a:xfrm>
                            <a:off x="1236345" y="103187"/>
                            <a:ext cx="400050" cy="101600"/>
                          </a:xfrm>
                          <a:prstGeom prst="round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812564521" name="Rettangolo con angoli arrotondati 1812564521"/>
                        <wps:cNvSpPr/>
                        <wps:spPr>
                          <a:xfrm>
                            <a:off x="1280795" y="198437"/>
                            <a:ext cx="488950" cy="95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/>
        </mc:AlternateContent>
      </w:r>
      <w:r w:rsidR="37D839A3">
        <w:rPr/>
        <w:t>[Fig.5c]</w:t>
      </w:r>
    </w:p>
    <w:p w:rsidR="13F273EA" w:rsidP="13F273EA" w:rsidRDefault="13F273EA" w14:paraId="5AF66515" w14:textId="63B79091">
      <w:pPr>
        <w:spacing w:before="0" w:beforeAutospacing="off" w:after="160" w:afterAutospacing="off" w:line="259" w:lineRule="auto"/>
        <w:ind w:left="0" w:right="0"/>
        <w:jc w:val="left"/>
      </w:pPr>
    </w:p>
    <w:p w:rsidR="13F273EA" w:rsidP="13F273EA" w:rsidRDefault="13F273EA" w14:paraId="26F669B8" w14:textId="3D4BA1B6">
      <w:pPr>
        <w:spacing w:before="0" w:beforeAutospacing="off" w:after="160" w:afterAutospacing="off" w:line="259" w:lineRule="auto"/>
        <w:ind w:left="0" w:right="0"/>
        <w:jc w:val="left"/>
      </w:pPr>
    </w:p>
    <w:p w:rsidR="5A9AABCF" w:rsidP="0BFDDA81" w:rsidRDefault="5A9AABCF" w14:paraId="251CB086" w14:textId="3AD6B4B5">
      <w:pPr>
        <w:pStyle w:val="Paragrafoelenco"/>
        <w:numPr>
          <w:ilvl w:val="0"/>
          <w:numId w:val="36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3F273EA" w:rsidR="5A9AABCF">
        <w:rPr>
          <w:sz w:val="24"/>
          <w:szCs w:val="24"/>
        </w:rPr>
        <w:t xml:space="preserve">Dichiarazione ed inizializzazione dell’alias della funzione in esame su cui si sta operando la </w:t>
      </w:r>
      <w:r w:rsidRPr="13F273EA" w:rsidR="5A9AABCF">
        <w:rPr>
          <w:sz w:val="24"/>
          <w:szCs w:val="24"/>
        </w:rPr>
        <w:t>selezione custom</w:t>
      </w:r>
      <w:r w:rsidRPr="13F273EA" w:rsidR="57371BF1">
        <w:rPr>
          <w:sz w:val="24"/>
          <w:szCs w:val="24"/>
        </w:rPr>
        <w:t>,</w:t>
      </w:r>
    </w:p>
    <w:p w:rsidR="5A9AABCF" w:rsidP="0BFDDA81" w:rsidRDefault="5A9AABCF" w14:paraId="2E4CF518" w14:textId="7DABFE83">
      <w:pPr>
        <w:pStyle w:val="Paragrafoelenco"/>
        <w:numPr>
          <w:ilvl w:val="0"/>
          <w:numId w:val="36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3F273EA" w:rsidR="5A9AABCF">
        <w:rPr>
          <w:sz w:val="24"/>
          <w:szCs w:val="24"/>
        </w:rPr>
        <w:t>Dichiarazione ed inizializzazione del campo su cui si sta operando la selezione custom</w:t>
      </w:r>
      <w:r w:rsidRPr="13F273EA" w:rsidR="489AA1FA">
        <w:rPr>
          <w:sz w:val="24"/>
          <w:szCs w:val="24"/>
        </w:rPr>
        <w:t>,</w:t>
      </w:r>
    </w:p>
    <w:p w:rsidR="5A9AABCF" w:rsidP="0BFDDA81" w:rsidRDefault="5A9AABCF" w14:paraId="4250C26D" w14:textId="5CE48DDF">
      <w:pPr>
        <w:pStyle w:val="Paragrafoelenco"/>
        <w:numPr>
          <w:ilvl w:val="0"/>
          <w:numId w:val="36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3F273EA" w:rsidR="5A9AABCF">
        <w:rPr>
          <w:sz w:val="24"/>
          <w:szCs w:val="24"/>
        </w:rPr>
        <w:t xml:space="preserve">Dichiarazione ed inizializzazione dell’array dei parametri filtro </w:t>
      </w:r>
      <w:r w:rsidRPr="13F273EA" w:rsidR="1AD24FC8">
        <w:rPr>
          <w:sz w:val="24"/>
          <w:szCs w:val="24"/>
        </w:rPr>
        <w:t>(se</w:t>
      </w:r>
      <w:r w:rsidRPr="13F273EA" w:rsidR="5A9AABCF">
        <w:rPr>
          <w:sz w:val="24"/>
          <w:szCs w:val="24"/>
        </w:rPr>
        <w:t xml:space="preserve"> non </w:t>
      </w:r>
      <w:r w:rsidRPr="13F273EA" w:rsidR="310FC696">
        <w:rPr>
          <w:sz w:val="24"/>
          <w:szCs w:val="24"/>
        </w:rPr>
        <w:t>presenti campi</w:t>
      </w:r>
      <w:r w:rsidRPr="13F273EA" w:rsidR="5A9AABCF">
        <w:rPr>
          <w:sz w:val="24"/>
          <w:szCs w:val="24"/>
        </w:rPr>
        <w:t xml:space="preserve"> filtro questo rimarrà solamente dichiarato)</w:t>
      </w:r>
      <w:r w:rsidRPr="13F273EA" w:rsidR="15A959AA">
        <w:rPr>
          <w:sz w:val="24"/>
          <w:szCs w:val="24"/>
        </w:rPr>
        <w:t>,</w:t>
      </w:r>
    </w:p>
    <w:p w:rsidR="3A69403B" w:rsidP="0BFDDA81" w:rsidRDefault="3A69403B" w14:paraId="02150075" w14:textId="1F07B5E1">
      <w:pPr>
        <w:pStyle w:val="Paragrafoelenco"/>
        <w:numPr>
          <w:ilvl w:val="0"/>
          <w:numId w:val="36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3F273EA" w:rsidR="3A69403B">
        <w:rPr>
          <w:sz w:val="24"/>
          <w:szCs w:val="24"/>
        </w:rPr>
        <w:t xml:space="preserve">Dichiarazione ed inizializzazione dell’array dei criteri per le condizioni di “WHERE” </w:t>
      </w:r>
      <w:r w:rsidRPr="13F273EA" w:rsidR="5E65F055">
        <w:rPr>
          <w:sz w:val="24"/>
          <w:szCs w:val="24"/>
        </w:rPr>
        <w:t>(opzionale</w:t>
      </w:r>
      <w:r w:rsidRPr="13F273EA" w:rsidR="3A69403B">
        <w:rPr>
          <w:sz w:val="24"/>
          <w:szCs w:val="24"/>
        </w:rPr>
        <w:t>)</w:t>
      </w:r>
      <w:r w:rsidRPr="13F273EA" w:rsidR="7F59834F">
        <w:rPr>
          <w:sz w:val="24"/>
          <w:szCs w:val="24"/>
        </w:rPr>
        <w:t>.</w:t>
      </w:r>
    </w:p>
    <w:p w:rsidR="0BFDDA81" w:rsidP="0BFDDA81" w:rsidRDefault="0BFDDA81" w14:paraId="5359BCCE" w14:textId="2A51B3C4">
      <w:pPr>
        <w:pStyle w:val="Paragrafoelenco"/>
        <w:spacing w:before="0" w:beforeAutospacing="off" w:after="160" w:afterAutospacing="off" w:line="259" w:lineRule="auto"/>
        <w:ind w:left="720" w:right="0"/>
        <w:jc w:val="left"/>
        <w:rPr>
          <w:sz w:val="24"/>
          <w:szCs w:val="24"/>
        </w:rPr>
      </w:pPr>
    </w:p>
    <w:p w:rsidR="2C731A99" w:rsidP="0BFDDA81" w:rsidRDefault="2C731A99" w14:paraId="26CB1805" w14:textId="2337652B">
      <w:pPr>
        <w:pStyle w:val="Normale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77C8BD0B" w:rsidR="2C731A99">
        <w:rPr>
          <w:sz w:val="24"/>
          <w:szCs w:val="24"/>
        </w:rPr>
        <w:t xml:space="preserve">Successivamente si </w:t>
      </w:r>
      <w:r w:rsidRPr="77C8BD0B" w:rsidR="3335E281">
        <w:rPr>
          <w:sz w:val="24"/>
          <w:szCs w:val="24"/>
        </w:rPr>
        <w:t>utilizzerà</w:t>
      </w:r>
      <w:r w:rsidRPr="77C8BD0B" w:rsidR="2C731A99">
        <w:rPr>
          <w:sz w:val="24"/>
          <w:szCs w:val="24"/>
        </w:rPr>
        <w:t xml:space="preserve"> la funzione “</w:t>
      </w:r>
      <w:r w:rsidRPr="77C8BD0B" w:rsidR="2C731A99">
        <w:rPr>
          <w:i w:val="1"/>
          <w:iCs w:val="1"/>
          <w:sz w:val="24"/>
          <w:szCs w:val="24"/>
        </w:rPr>
        <w:t>SEL_CUSTOM</w:t>
      </w:r>
      <w:r w:rsidRPr="77C8BD0B" w:rsidR="2C731A99">
        <w:rPr>
          <w:sz w:val="24"/>
          <w:szCs w:val="24"/>
        </w:rPr>
        <w:t>” della libreria “</w:t>
      </w:r>
      <w:r w:rsidRPr="77C8BD0B" w:rsidR="2C731A99">
        <w:rPr>
          <w:i w:val="1"/>
          <w:iCs w:val="1"/>
          <w:sz w:val="24"/>
          <w:szCs w:val="24"/>
        </w:rPr>
        <w:t>YAX3MSEL</w:t>
      </w:r>
      <w:r w:rsidRPr="77C8BD0B" w:rsidR="2C731A99">
        <w:rPr>
          <w:sz w:val="24"/>
          <w:szCs w:val="24"/>
        </w:rPr>
        <w:t>” che opererà effettivamente la selezione</w:t>
      </w:r>
      <w:r w:rsidRPr="77C8BD0B" w:rsidR="0FABF667">
        <w:rPr>
          <w:sz w:val="24"/>
          <w:szCs w:val="24"/>
        </w:rPr>
        <w:t>:</w:t>
      </w:r>
    </w:p>
    <w:p w:rsidR="18A4D455" w:rsidP="0BFDDA81" w:rsidRDefault="18A4D455" w14:paraId="2539326D" w14:textId="5649ADEF">
      <w:pPr>
        <w:spacing w:before="0" w:beforeAutospacing="off" w:after="160" w:afterAutospacing="off" w:line="259" w:lineRule="auto"/>
        <w:ind w:left="0" w:right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55AE11" wp14:editId="579DFCE8">
                <wp:extent xmlns:wp="http://schemas.openxmlformats.org/drawingml/2006/wordprocessingDrawing" cx="5151755" cy="295275"/>
                <wp:effectExtent xmlns:wp="http://schemas.openxmlformats.org/drawingml/2006/wordprocessingDrawing" l="0" t="0" r="0" b="9525"/>
                <wp:docPr xmlns:wp="http://schemas.openxmlformats.org/drawingml/2006/wordprocessingDrawing" id="2100963204" name="Grup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51755" cy="295275"/>
                          <a:chOff x="0" y="0"/>
                          <a:chExt cx="4361815" cy="250190"/>
                        </a:xfrm>
                      </wpg:grpSpPr>
                      <pic:pic xmlns:pic="http://schemas.openxmlformats.org/drawingml/2006/picture">
                        <pic:nvPicPr>
                          <pic:cNvPr id="691293026" name="Immagine 69129302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6e96ead4b8af4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815" cy="25019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29547485" name="Rettangolo con angoli arrotondati 629547485"/>
                        <wps:cNvSpPr/>
                        <wps:spPr>
                          <a:xfrm>
                            <a:off x="822007" y="90170"/>
                            <a:ext cx="412750" cy="76200"/>
                          </a:xfrm>
                          <a:prstGeom prst="round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1054815348" name="Rettangolo con angoli arrotondati 1054815348"/>
                        <wps:cNvSpPr/>
                        <wps:spPr>
                          <a:xfrm>
                            <a:off x="1285557" y="90170"/>
                            <a:ext cx="565150" cy="762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mc="http://schemas.openxmlformats.org/markup-compatibility/2006"/>
        </mc:AlternateContent>
      </w:r>
    </w:p>
    <w:p w:rsidR="385D5E98" w:rsidP="77C8BD0B" w:rsidRDefault="385D5E98" w14:paraId="5C5C9F32" w14:textId="01F250C4">
      <w:pPr>
        <w:spacing w:before="0" w:beforeAutospacing="off" w:after="160" w:afterAutospacing="off" w:line="259" w:lineRule="auto"/>
        <w:ind w:left="0" w:right="0"/>
        <w:jc w:val="left"/>
      </w:pPr>
      <w:r w:rsidR="385D5E98">
        <w:rPr/>
        <w:t>[Fig.5d]</w:t>
      </w:r>
    </w:p>
    <w:p w:rsidR="18A4D455" w:rsidP="0BFDDA81" w:rsidRDefault="18A4D455" w14:paraId="1C3E4620" w14:textId="7889B721">
      <w:pPr>
        <w:spacing w:before="0" w:beforeAutospacing="off" w:after="160" w:afterAutospacing="off" w:line="259" w:lineRule="auto"/>
        <w:ind w:left="0" w:right="0"/>
        <w:jc w:val="left"/>
      </w:pPr>
      <w:r w:rsidR="18A4D455">
        <w:rPr/>
        <w:t xml:space="preserve">Conterrà </w:t>
      </w:r>
      <w:r w:rsidR="18A4D455">
        <w:rPr/>
        <w:t>2</w:t>
      </w:r>
      <w:r w:rsidR="18A4D455">
        <w:rPr/>
        <w:t xml:space="preserve"> sub</w:t>
      </w:r>
      <w:r w:rsidR="771476D5">
        <w:rPr/>
        <w:t xml:space="preserve"> richiamate</w:t>
      </w:r>
      <w:r w:rsidR="18A4D455">
        <w:rPr/>
        <w:t xml:space="preserve"> al suo interno</w:t>
      </w:r>
      <w:r w:rsidR="5319AC20">
        <w:rPr/>
        <w:t xml:space="preserve">, come mostrato nell’immagine [Fig.5e] </w:t>
      </w:r>
      <w:r w:rsidR="5D5031F7">
        <w:rPr/>
        <w:t>sottostante:</w:t>
      </w:r>
    </w:p>
    <w:p w:rsidR="18A4D455" w:rsidP="0BFDDA81" w:rsidRDefault="18A4D455" w14:paraId="3987DFF3" w14:textId="0DBAE019">
      <w:pPr>
        <w:spacing w:before="0" w:beforeAutospacing="off" w:after="160" w:afterAutospacing="off" w:line="259" w:lineRule="auto"/>
        <w:ind w:left="0" w:right="0"/>
        <w:jc w:val="center"/>
      </w:pPr>
      <w:r w:rsidR="18A4D455">
        <w:drawing>
          <wp:inline wp14:editId="32FB6F56" wp14:anchorId="327E7226">
            <wp:extent cx="1657581" cy="400106"/>
            <wp:effectExtent l="0" t="0" r="0" b="0"/>
            <wp:docPr id="1283228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50fd77e624c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57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2CF49" w:rsidP="77C8BD0B" w:rsidRDefault="1172CF49" w14:paraId="35F03B2D" w14:textId="76497D3F">
      <w:pPr>
        <w:spacing w:before="0" w:beforeAutospacing="off" w:after="160" w:afterAutospacing="off" w:line="259" w:lineRule="auto"/>
        <w:ind w:left="0" w:right="0"/>
        <w:jc w:val="left"/>
      </w:pPr>
      <w:r w:rsidR="1172CF49">
        <w:rPr/>
        <w:t>[Fig.5e]</w:t>
      </w:r>
    </w:p>
    <w:p w:rsidR="18A4D455" w:rsidP="0BFDDA81" w:rsidRDefault="18A4D455" w14:paraId="5AA4C5FC" w14:textId="5AA79F4F">
      <w:pPr>
        <w:spacing w:before="0" w:beforeAutospacing="off" w:after="160" w:afterAutospacing="off" w:line="259" w:lineRule="auto"/>
        <w:ind w:left="0" w:right="0"/>
        <w:jc w:val="left"/>
      </w:pPr>
      <w:r w:rsidR="18A4D455">
        <w:rPr/>
        <w:t>Quest'ultime richiameranno rispettivamente:</w:t>
      </w:r>
    </w:p>
    <w:p w:rsidR="18A4D455" w:rsidP="0BFDDA81" w:rsidRDefault="18A4D455" w14:paraId="151B8E2D" w14:textId="5288A844">
      <w:pPr>
        <w:spacing w:before="0" w:beforeAutospacing="off" w:after="160" w:afterAutospacing="off" w:line="259" w:lineRule="auto"/>
        <w:ind w:left="0" w:right="0"/>
        <w:jc w:val="center"/>
      </w:pPr>
      <w:r w:rsidR="18A4D455">
        <w:drawing>
          <wp:inline wp14:editId="4C3E9E25" wp14:anchorId="230FB803">
            <wp:extent cx="3648776" cy="1066246"/>
            <wp:effectExtent l="0" t="0" r="0" b="0"/>
            <wp:docPr id="504265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7e18d6cf44e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8776" cy="10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FB27A" w:rsidP="77C8BD0B" w:rsidRDefault="3DEFB27A" w14:paraId="48A14D71" w14:textId="357888F3">
      <w:pPr>
        <w:spacing w:before="0" w:beforeAutospacing="off" w:after="160" w:afterAutospacing="off" w:line="259" w:lineRule="auto"/>
        <w:ind w:left="0" w:right="0"/>
        <w:jc w:val="left"/>
      </w:pPr>
      <w:r w:rsidR="3DEFB27A">
        <w:rPr/>
        <w:t>[Fig.5f]</w:t>
      </w:r>
    </w:p>
    <w:p w:rsidR="3DEFB27A" w:rsidP="77C8BD0B" w:rsidRDefault="3DEFB27A" w14:paraId="72007104" w14:textId="68A83941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DEFB27A">
        <w:rPr/>
        <w:t>e</w:t>
      </w:r>
    </w:p>
    <w:p w:rsidR="18A4D455" w:rsidP="0BFDDA81" w:rsidRDefault="18A4D455" w14:paraId="04DB39BC" w14:textId="2E49525E">
      <w:pPr>
        <w:spacing w:before="0" w:beforeAutospacing="off" w:after="160" w:afterAutospacing="off" w:line="259" w:lineRule="auto"/>
        <w:ind w:left="0" w:right="0"/>
        <w:jc w:val="center"/>
      </w:pPr>
      <w:r w:rsidR="18A4D455">
        <w:drawing>
          <wp:inline wp14:editId="2AA66212" wp14:anchorId="5CC84F07">
            <wp:extent cx="3648817" cy="1041583"/>
            <wp:effectExtent l="0" t="0" r="0" b="0"/>
            <wp:docPr id="1575633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b5112eb6744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48817" cy="10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28B79" w:rsidP="77C8BD0B" w:rsidRDefault="2C728B79" w14:paraId="19EA3816" w14:textId="6FD5436E">
      <w:pPr>
        <w:spacing w:before="0" w:beforeAutospacing="off" w:after="160" w:afterAutospacing="off" w:line="259" w:lineRule="auto"/>
        <w:ind w:left="0" w:right="0"/>
        <w:jc w:val="left"/>
      </w:pPr>
      <w:r w:rsidR="2C728B79">
        <w:rPr/>
        <w:t>[Fig.5g]</w:t>
      </w:r>
    </w:p>
    <w:p w:rsidR="18A4D455" w:rsidP="0BFDDA81" w:rsidRDefault="18A4D455" w14:paraId="45BBED93" w14:textId="43AA39B0">
      <w:pPr>
        <w:spacing w:before="0" w:beforeAutospacing="off" w:after="160" w:afterAutospacing="off" w:line="259" w:lineRule="auto"/>
        <w:ind w:left="0" w:right="0"/>
        <w:jc w:val="left"/>
      </w:pPr>
      <w:r w:rsidR="18A4D455">
        <w:rPr/>
        <w:t xml:space="preserve">La prima richiamerà </w:t>
      </w:r>
      <w:r w:rsidR="766555FE">
        <w:rPr/>
        <w:t>l</w:t>
      </w:r>
      <w:r w:rsidR="18A4D455">
        <w:rPr/>
        <w:t>a sub “</w:t>
      </w:r>
      <w:r w:rsidRPr="77C8BD0B" w:rsidR="18A4D455">
        <w:rPr>
          <w:i w:val="1"/>
          <w:iCs w:val="1"/>
        </w:rPr>
        <w:t>HANDLE_FILES</w:t>
      </w:r>
      <w:r w:rsidR="18A4D455">
        <w:rPr/>
        <w:t>” della libreria “</w:t>
      </w:r>
      <w:r w:rsidRPr="77C8BD0B" w:rsidR="18A4D455">
        <w:rPr>
          <w:i w:val="1"/>
          <w:iCs w:val="1"/>
        </w:rPr>
        <w:t>YAX3MLIBCUSTOM</w:t>
      </w:r>
      <w:r w:rsidR="18A4D455">
        <w:rPr/>
        <w:t>”</w:t>
      </w:r>
      <w:r w:rsidR="79951468">
        <w:rPr/>
        <w:t xml:space="preserve"> (se non presente si crei il trattamento apposito)</w:t>
      </w:r>
    </w:p>
    <w:p w:rsidR="18A4D455" w:rsidP="0BFDDA81" w:rsidRDefault="18A4D455" w14:paraId="3BBC8233" w14:textId="7E4B603E">
      <w:pPr>
        <w:spacing w:before="0" w:beforeAutospacing="off" w:after="160" w:afterAutospacing="off" w:line="259" w:lineRule="auto"/>
        <w:ind w:left="0" w:right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6C6447" wp14:editId="5883A5CF">
                <wp:extent xmlns:wp="http://schemas.openxmlformats.org/drawingml/2006/wordprocessingDrawing" cx="3477260" cy="1186180"/>
                <wp:effectExtent xmlns:wp="http://schemas.openxmlformats.org/drawingml/2006/wordprocessingDrawing" l="0" t="0" r="8890" b="0"/>
                <wp:docPr xmlns:wp="http://schemas.openxmlformats.org/drawingml/2006/wordprocessingDrawing" id="1549948899" name="Grup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77260" cy="1186180"/>
                          <a:chOff x="0" y="0"/>
                          <a:chExt cx="3477260" cy="1186180"/>
                        </a:xfrm>
                      </wpg:grpSpPr>
                      <pic:pic xmlns:pic="http://schemas.openxmlformats.org/drawingml/2006/picture">
                        <pic:nvPicPr>
                          <pic:cNvPr id="213399939" name="Immagine 21339993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b12d330811e3472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260" cy="118618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478926881" name="Rettangolo con angoli arrotondati 478926881"/>
                        <wps:cNvSpPr/>
                        <wps:spPr>
                          <a:xfrm>
                            <a:off x="316230" y="196215"/>
                            <a:ext cx="412750" cy="114300"/>
                          </a:xfrm>
                          <a:prstGeom prst="roundRect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47774639" name="Rettangolo con angoli arrotondati 247774639"/>
                        <wps:cNvSpPr/>
                        <wps:spPr>
                          <a:xfrm>
                            <a:off x="522605" y="475615"/>
                            <a:ext cx="504825" cy="1333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72BBFD0" w:rsidP="77C8BD0B" w:rsidRDefault="572BBFD0" w14:paraId="1A16DB11" w14:textId="3A879914">
      <w:pPr>
        <w:spacing w:before="0" w:beforeAutospacing="off" w:after="160" w:afterAutospacing="off" w:line="259" w:lineRule="auto"/>
        <w:ind w:left="0" w:right="0"/>
        <w:jc w:val="left"/>
      </w:pPr>
      <w:r w:rsidR="572BBFD0">
        <w:rPr/>
        <w:t>[Fig.5h]</w:t>
      </w:r>
    </w:p>
    <w:p w:rsidR="18A4D455" w:rsidP="0BFDDA81" w:rsidRDefault="18A4D455" w14:paraId="34237B9C" w14:textId="727E96B0">
      <w:pPr>
        <w:spacing w:before="0" w:beforeAutospacing="off" w:after="160" w:afterAutospacing="off" w:line="259" w:lineRule="auto"/>
        <w:ind w:left="0" w:right="0"/>
        <w:jc w:val="left"/>
      </w:pPr>
      <w:r w:rsidR="18A4D455">
        <w:rPr/>
        <w:t>dove, contestualmente alla funzione (</w:t>
      </w:r>
      <w:r w:rsidR="0FF1F4AA">
        <w:rPr/>
        <w:t xml:space="preserve">variabile </w:t>
      </w:r>
      <w:r w:rsidR="18A4D455">
        <w:rPr/>
        <w:t>“</w:t>
      </w:r>
      <w:r w:rsidRPr="77C8BD0B" w:rsidR="18A4D455">
        <w:rPr>
          <w:i w:val="1"/>
          <w:iCs w:val="1"/>
          <w:color w:val="0070C0"/>
        </w:rPr>
        <w:t>FUNCTION</w:t>
      </w:r>
      <w:r w:rsidR="113205F3">
        <w:rPr/>
        <w:t>”) e</w:t>
      </w:r>
      <w:r w:rsidR="18A4D455">
        <w:rPr/>
        <w:t xml:space="preserve"> al campo (</w:t>
      </w:r>
      <w:r w:rsidR="0B698834">
        <w:rPr/>
        <w:t xml:space="preserve">variabile </w:t>
      </w:r>
      <w:r w:rsidR="18A4D455">
        <w:rPr/>
        <w:t>“</w:t>
      </w:r>
      <w:r w:rsidRPr="77C8BD0B" w:rsidR="18A4D455">
        <w:rPr>
          <w:i w:val="1"/>
          <w:iCs w:val="1"/>
          <w:color w:val="FF0000"/>
        </w:rPr>
        <w:t>TYPE_FIELD</w:t>
      </w:r>
      <w:r w:rsidR="18A4D455">
        <w:rPr/>
        <w:t>”</w:t>
      </w:r>
      <w:r w:rsidR="37F59B97">
        <w:rPr/>
        <w:t>), verranno</w:t>
      </w:r>
      <w:r w:rsidR="18A4D455">
        <w:rPr/>
        <w:t xml:space="preserve"> aperte le tabelle necessarie per la selezione.</w:t>
      </w:r>
      <w:r w:rsidR="3DAD99F1">
        <w:rPr/>
        <w:t xml:space="preserve"> Quest’ultime verranno utilizzate per la creazione della Link o se necessaria solo una per un eventuale “Filter”.</w:t>
      </w:r>
    </w:p>
    <w:p w:rsidR="18A4D455" w:rsidP="0BFDDA81" w:rsidRDefault="18A4D455" w14:paraId="76FA787D" w14:textId="092D8AB8">
      <w:pPr>
        <w:spacing w:before="0" w:beforeAutospacing="off" w:after="160" w:afterAutospacing="off" w:line="259" w:lineRule="auto"/>
        <w:ind w:left="0" w:right="0"/>
        <w:jc w:val="left"/>
      </w:pPr>
      <w:r w:rsidR="18A4D455">
        <w:rPr/>
        <w:t>La seconda</w:t>
      </w:r>
      <w:r w:rsidR="5CD7A0C6">
        <w:rPr/>
        <w:t xml:space="preserve"> la sub “</w:t>
      </w:r>
      <w:r w:rsidRPr="13F273EA" w:rsidR="5CD7A0C6">
        <w:rPr>
          <w:i w:val="1"/>
          <w:iCs w:val="1"/>
        </w:rPr>
        <w:t>CONFIG_GRID</w:t>
      </w:r>
      <w:r w:rsidR="5CD7A0C6">
        <w:rPr/>
        <w:t>” della libreria “</w:t>
      </w:r>
      <w:r w:rsidRPr="13F273EA" w:rsidR="5CD7A0C6">
        <w:rPr>
          <w:i w:val="1"/>
          <w:iCs w:val="1"/>
        </w:rPr>
        <w:t>YAX3MLIBCUSTOM</w:t>
      </w:r>
      <w:r w:rsidR="5CD7A0C6">
        <w:rPr/>
        <w:t>”</w:t>
      </w:r>
    </w:p>
    <w:p w:rsidR="13F273EA" w:rsidP="13F273EA" w:rsidRDefault="13F273EA" w14:paraId="6A8444D7" w14:textId="7A3F9464">
      <w:pPr>
        <w:spacing w:before="0" w:beforeAutospacing="off" w:after="160" w:afterAutospacing="off" w:line="259" w:lineRule="auto"/>
        <w:ind w:left="0" w:right="0"/>
        <w:jc w:val="left"/>
      </w:pPr>
    </w:p>
    <w:p w:rsidR="3C20F9A7" w:rsidP="0BFDDA81" w:rsidRDefault="3C20F9A7" w14:paraId="57C8E1C3" w14:textId="45A999C8">
      <w:pPr>
        <w:spacing w:before="0" w:beforeAutospacing="off" w:after="160" w:afterAutospacing="off" w:line="259" w:lineRule="auto"/>
        <w:ind w:left="0" w:right="0"/>
        <w:jc w:val="center"/>
      </w:pPr>
      <w:r w:rsidR="3C20F9A7">
        <w:drawing>
          <wp:inline wp14:editId="738EE8D9" wp14:anchorId="02526A48">
            <wp:extent cx="4752974" cy="1547956"/>
            <wp:effectExtent l="0" t="0" r="0" b="0"/>
            <wp:docPr id="1854564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c69c8685c40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2974" cy="1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A0B64" w:rsidP="77C8BD0B" w:rsidRDefault="5FEA0B64" w14:paraId="63E93614" w14:textId="55F3D34D">
      <w:pPr>
        <w:spacing w:before="0" w:beforeAutospacing="off" w:after="160" w:afterAutospacing="off" w:line="259" w:lineRule="auto"/>
        <w:ind w:left="0" w:right="0"/>
        <w:jc w:val="left"/>
      </w:pPr>
      <w:r w:rsidR="5FEA0B64">
        <w:rPr/>
        <w:t>[Fig.5i]</w:t>
      </w:r>
    </w:p>
    <w:p w:rsidR="13F273EA" w:rsidP="13F273EA" w:rsidRDefault="13F273EA" w14:paraId="3BAD4FF3" w14:textId="3EF4518F">
      <w:pPr>
        <w:spacing w:before="0" w:beforeAutospacing="off" w:after="160" w:afterAutospacing="off" w:line="259" w:lineRule="auto"/>
        <w:ind w:left="0" w:right="0"/>
        <w:jc w:val="left"/>
      </w:pPr>
    </w:p>
    <w:p w:rsidR="0FF67C5D" w:rsidP="0BFDDA81" w:rsidRDefault="0FF67C5D" w14:paraId="4366CEC3" w14:textId="1F6588A8">
      <w:pPr>
        <w:pStyle w:val="Normale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FF67C5D">
        <w:rPr/>
        <w:t>dove, contestualmente alla funzione (</w:t>
      </w:r>
      <w:r w:rsidR="170859B1">
        <w:rPr/>
        <w:t xml:space="preserve">variabile </w:t>
      </w:r>
      <w:r w:rsidR="0FF67C5D">
        <w:rPr/>
        <w:t>“</w:t>
      </w:r>
      <w:r w:rsidRPr="77C8BD0B" w:rsidR="0FF67C5D">
        <w:rPr>
          <w:i w:val="1"/>
          <w:iCs w:val="1"/>
          <w:color w:val="0070C0"/>
        </w:rPr>
        <w:t>FUNCTION</w:t>
      </w:r>
      <w:r w:rsidR="0FF67C5D">
        <w:rPr/>
        <w:t xml:space="preserve">”) e al campo </w:t>
      </w:r>
      <w:r w:rsidR="74CC8E8A">
        <w:rPr/>
        <w:t>(variabile</w:t>
      </w:r>
      <w:r w:rsidR="74CC8E8A">
        <w:rPr/>
        <w:t xml:space="preserve"> </w:t>
      </w:r>
      <w:r w:rsidR="0FF67C5D">
        <w:rPr/>
        <w:t>“</w:t>
      </w:r>
      <w:r w:rsidRPr="77C8BD0B" w:rsidR="0FF67C5D">
        <w:rPr>
          <w:i w:val="1"/>
          <w:iCs w:val="1"/>
          <w:color w:val="FF0000"/>
        </w:rPr>
        <w:t>TYPE_FIELD</w:t>
      </w:r>
      <w:r w:rsidR="0FF67C5D">
        <w:rPr/>
        <w:t>”), verranno le</w:t>
      </w:r>
      <w:r w:rsidR="7E3EE2F3">
        <w:rPr/>
        <w:t xml:space="preserve"> configurate </w:t>
      </w:r>
      <w:r w:rsidR="0AAFF813">
        <w:rPr/>
        <w:t>le relative griglie</w:t>
      </w:r>
      <w:r w:rsidR="19813CB2">
        <w:rPr/>
        <w:t xml:space="preserve"> di selezione.</w:t>
      </w:r>
    </w:p>
    <w:p w:rsidR="0BFDDA81" w:rsidP="3DFD7197" w:rsidRDefault="0BFDDA81" w14:paraId="6201AFA6" w14:textId="25A71CCE">
      <w:pPr>
        <w:pStyle w:val="Normale"/>
        <w:suppressLineNumbers w:val="0"/>
        <w:spacing w:before="0" w:beforeAutospacing="off" w:after="160" w:afterAutospacing="off" w:line="259" w:lineRule="auto"/>
        <w:ind w:left="0" w:right="0"/>
        <w:jc w:val="left"/>
      </w:pPr>
      <w:r w:rsidR="4E31972A">
        <w:rPr/>
        <w:t>Nell’esempio questo</w:t>
      </w:r>
      <w:r w:rsidR="78D429DF">
        <w:rPr/>
        <w:t xml:space="preserve"> compito verrà svolto dalla sub “</w:t>
      </w:r>
      <w:r w:rsidRPr="13F273EA" w:rsidR="78D429DF">
        <w:rPr>
          <w:i w:val="1"/>
          <w:iCs w:val="1"/>
        </w:rPr>
        <w:t>LOC_ENT</w:t>
      </w:r>
      <w:r w:rsidR="78D429DF">
        <w:rPr/>
        <w:t>” dello script di libreria custom “</w:t>
      </w:r>
      <w:r w:rsidRPr="13F273EA" w:rsidR="78D429DF">
        <w:rPr>
          <w:i w:val="1"/>
          <w:iCs w:val="1"/>
        </w:rPr>
        <w:t>Y</w:t>
      </w:r>
      <w:r w:rsidRPr="13F273EA" w:rsidR="0C4C6DDB">
        <w:rPr>
          <w:i w:val="1"/>
          <w:iCs w:val="1"/>
        </w:rPr>
        <w:t>AX3MSEL</w:t>
      </w:r>
      <w:r w:rsidRPr="13F273EA" w:rsidR="0C4C6DDB">
        <w:rPr>
          <w:i w:val="1"/>
          <w:iCs w:val="1"/>
          <w:u w:val="single"/>
        </w:rPr>
        <w:t>LOC</w:t>
      </w:r>
      <w:r w:rsidRPr="13F273EA" w:rsidR="0C4C6DDB">
        <w:rPr>
          <w:i w:val="1"/>
          <w:iCs w:val="1"/>
        </w:rPr>
        <w:t>LNK</w:t>
      </w:r>
      <w:r w:rsidR="78D429DF">
        <w:rPr/>
        <w:t>”</w:t>
      </w:r>
      <w:r w:rsidR="2B0DEB1F">
        <w:rPr/>
        <w:t xml:space="preserve">. </w:t>
      </w:r>
    </w:p>
    <w:p w:rsidR="0BFDDA81" w:rsidP="3DFD7197" w:rsidRDefault="0BFDDA81" w14:paraId="379C56C6" w14:textId="2CD096F1">
      <w:pPr>
        <w:pStyle w:val="Normale"/>
        <w:suppressLineNumbers w:val="0"/>
        <w:spacing w:before="0" w:beforeAutospacing="off" w:after="160" w:afterAutospacing="off" w:line="259" w:lineRule="auto"/>
        <w:ind w:left="0" w:right="0"/>
        <w:jc w:val="left"/>
      </w:pPr>
      <w:r w:rsidR="2B0DEB1F">
        <w:rPr/>
        <w:t xml:space="preserve">In </w:t>
      </w:r>
      <w:r w:rsidR="40BF2521">
        <w:rPr/>
        <w:t xml:space="preserve">quest’ultimo </w:t>
      </w:r>
      <w:r w:rsidR="3C18F764">
        <w:rPr/>
        <w:t xml:space="preserve">script saranno </w:t>
      </w:r>
      <w:r w:rsidR="40BF2521">
        <w:rPr/>
        <w:t>create</w:t>
      </w:r>
      <w:r w:rsidR="2B0DEB1F">
        <w:rPr/>
        <w:t xml:space="preserve"> </w:t>
      </w:r>
      <w:bookmarkStart w:name="_Int_0fRdUZoI" w:id="1170164494"/>
      <w:r w:rsidR="2B0DEB1F">
        <w:rPr/>
        <w:t>le link</w:t>
      </w:r>
      <w:bookmarkEnd w:id="1170164494"/>
      <w:r w:rsidR="2B0DEB1F">
        <w:rPr/>
        <w:t xml:space="preserve"> per il record </w:t>
      </w:r>
      <w:r w:rsidR="706A36EE">
        <w:rPr/>
        <w:t>set e</w:t>
      </w:r>
      <w:r w:rsidR="2B0DEB1F">
        <w:rPr/>
        <w:t xml:space="preserve"> la </w:t>
      </w:r>
      <w:r w:rsidR="64CD6BA8">
        <w:rPr/>
        <w:t>struttura</w:t>
      </w:r>
      <w:r w:rsidR="2B0DEB1F">
        <w:rPr/>
        <w:t xml:space="preserve"> grafica della griglia di </w:t>
      </w:r>
      <w:r w:rsidR="7E0E0CAA">
        <w:rPr/>
        <w:t>selezione,</w:t>
      </w:r>
      <w:r w:rsidR="7E0E0CAA">
        <w:rPr/>
        <w:t xml:space="preserve"> </w:t>
      </w:r>
      <w:r w:rsidRPr="13F273EA" w:rsidR="7A6EA8B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includendo tutti i titoli delle colonne previste sia per X3 che per la versione Mobile. </w:t>
      </w:r>
    </w:p>
    <w:p w:rsidR="0BFDDA81" w:rsidP="3DFD7197" w:rsidRDefault="0BFDDA81" w14:paraId="35083982" w14:textId="01E54215">
      <w:pPr>
        <w:pStyle w:val="Normale"/>
        <w:suppressLineNumbers w:val="0"/>
        <w:spacing w:before="0" w:beforeAutospacing="off" w:after="160" w:afterAutospacing="off" w:line="259" w:lineRule="auto"/>
        <w:ind w:left="0" w:right="0"/>
        <w:jc w:val="left"/>
      </w:pPr>
      <w:r w:rsidRPr="13F273EA" w:rsidR="74E1E296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Tutte queste gestioni </w:t>
      </w:r>
      <w:r w:rsidRPr="13F273EA" w:rsidR="74E1E296">
        <w:rPr>
          <w:rFonts w:ascii="Aptos" w:hAnsi="Aptos" w:eastAsia="Aptos" w:cs="Aptos"/>
          <w:noProof w:val="0"/>
          <w:sz w:val="24"/>
          <w:szCs w:val="24"/>
          <w:lang w:val="it-IT"/>
        </w:rPr>
        <w:t>saranno</w:t>
      </w:r>
      <w:r w:rsidRPr="13F273EA" w:rsidR="74E1E296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applicate</w:t>
      </w:r>
      <w:r w:rsidRPr="13F273EA" w:rsidR="7A6EA8B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ai campi di tipo </w:t>
      </w:r>
      <w:r w:rsidRPr="13F273EA" w:rsidR="7A6EA8B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LOC</w:t>
      </w:r>
      <w:r w:rsidRPr="13F273EA" w:rsidR="7A6EA8B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delle funzionalità dell’ambiente di progetto in cui si desidera implementarle.</w:t>
      </w:r>
    </w:p>
    <w:p w:rsidR="174A62C5" w:rsidP="77C8BD0B" w:rsidRDefault="174A62C5" w14:paraId="26E67FAF" w14:textId="4E60A010">
      <w:pPr>
        <w:pStyle w:val="Normale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174A62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Parallelamente si dovrà anche implementare la paritetica </w:t>
      </w:r>
      <w:r w:rsidRPr="13F273EA" w:rsidR="174A62C5">
        <w:rPr>
          <w:rFonts w:ascii="Aptos" w:hAnsi="Aptos" w:eastAsia="Aptos" w:cs="Aptos"/>
          <w:noProof w:val="0"/>
          <w:sz w:val="24"/>
          <w:szCs w:val="24"/>
          <w:lang w:val="it-IT"/>
        </w:rPr>
        <w:t>sele</w:t>
      </w:r>
      <w:r w:rsidRPr="13F273EA" w:rsidR="174A62C5">
        <w:rPr>
          <w:rFonts w:ascii="Aptos" w:hAnsi="Aptos" w:eastAsia="Aptos" w:cs="Aptos"/>
          <w:noProof w:val="0"/>
          <w:sz w:val="24"/>
          <w:szCs w:val="24"/>
          <w:lang w:val="it-IT"/>
        </w:rPr>
        <w:t>zione custom per X3</w:t>
      </w:r>
      <w:r w:rsidRPr="13F273EA" w:rsidR="04124699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174A62C5" w:rsidP="13F273EA" w:rsidRDefault="174A62C5" w14:paraId="6A8A3C5E" w14:textId="67981915">
      <w:pPr>
        <w:pStyle w:val="Normale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174A62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Si creerà </w:t>
      </w:r>
      <w:r w:rsidRPr="13F273EA" w:rsidR="3F714C3F">
        <w:rPr>
          <w:rFonts w:ascii="Aptos" w:hAnsi="Aptos" w:eastAsia="Aptos" w:cs="Aptos"/>
          <w:noProof w:val="0"/>
          <w:sz w:val="24"/>
          <w:szCs w:val="24"/>
          <w:lang w:val="it-IT"/>
        </w:rPr>
        <w:t>uno</w:t>
      </w:r>
      <w:r w:rsidRPr="13F273EA" w:rsidR="174A62C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script</w:t>
      </w:r>
      <w:r w:rsidRPr="13F273EA" w:rsidR="6AFB3BC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che sarà associato sia al campo in esame </w:t>
      </w:r>
      <w:r w:rsidRPr="13F273EA" w:rsidR="54AE3F1B">
        <w:rPr>
          <w:rFonts w:ascii="Aptos" w:hAnsi="Aptos" w:eastAsia="Aptos" w:cs="Aptos"/>
          <w:noProof w:val="0"/>
          <w:sz w:val="24"/>
          <w:szCs w:val="24"/>
          <w:lang w:val="it-IT"/>
        </w:rPr>
        <w:t>(nell’esempio</w:t>
      </w:r>
      <w:r w:rsidRPr="13F273EA" w:rsidR="6AFB3BC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“</w:t>
      </w:r>
      <w:r w:rsidRPr="13F273EA" w:rsidR="6AFB3BC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LOC</w:t>
      </w:r>
      <w:r w:rsidRPr="13F273EA" w:rsidR="6AFB3BC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”) sia alla funzione in cui è inserito </w:t>
      </w:r>
      <w:r w:rsidRPr="13F273EA" w:rsidR="2B7DB24D">
        <w:rPr>
          <w:rFonts w:ascii="Aptos" w:hAnsi="Aptos" w:eastAsia="Aptos" w:cs="Aptos"/>
          <w:noProof w:val="0"/>
          <w:sz w:val="24"/>
          <w:szCs w:val="24"/>
          <w:lang w:val="it-IT"/>
        </w:rPr>
        <w:t>(nell’</w:t>
      </w:r>
      <w:r w:rsidRPr="13F273EA" w:rsidR="3B9632A8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13F273EA" w:rsidR="19EC1DDD">
        <w:rPr>
          <w:rFonts w:ascii="Aptos" w:hAnsi="Aptos" w:eastAsia="Aptos" w:cs="Aptos"/>
          <w:noProof w:val="0"/>
          <w:sz w:val="24"/>
          <w:szCs w:val="24"/>
          <w:lang w:val="it-IT"/>
        </w:rPr>
        <w:t>esempio “</w:t>
      </w:r>
      <w:r w:rsidRPr="13F273EA" w:rsidR="2B7DB24D">
        <w:rPr>
          <w:rFonts w:ascii="Aptos" w:hAnsi="Aptos" w:eastAsia="Aptos" w:cs="Aptos"/>
          <w:noProof w:val="0"/>
          <w:sz w:val="24"/>
          <w:szCs w:val="24"/>
          <w:lang w:val="it-IT"/>
        </w:rPr>
        <w:t>Entrate diverse”, si è dunque utilizzato il rimando ad essa con l’alias “</w:t>
      </w:r>
      <w:r w:rsidRPr="13F273EA" w:rsidR="2B7DB24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ENT</w:t>
      </w:r>
      <w:r w:rsidRPr="13F273EA" w:rsidR="2B7DB24D">
        <w:rPr>
          <w:rFonts w:ascii="Aptos" w:hAnsi="Aptos" w:eastAsia="Aptos" w:cs="Aptos"/>
          <w:noProof w:val="0"/>
          <w:sz w:val="24"/>
          <w:szCs w:val="24"/>
          <w:lang w:val="it-IT"/>
        </w:rPr>
        <w:t>”</w:t>
      </w:r>
      <w:r w:rsidRPr="13F273EA" w:rsidR="574846BD">
        <w:rPr>
          <w:rFonts w:ascii="Aptos" w:hAnsi="Aptos" w:eastAsia="Aptos" w:cs="Aptos"/>
          <w:noProof w:val="0"/>
          <w:sz w:val="24"/>
          <w:szCs w:val="24"/>
          <w:lang w:val="it-IT"/>
        </w:rPr>
        <w:t>)</w:t>
      </w:r>
      <w:r w:rsidRPr="13F273EA" w:rsidR="50F93C28">
        <w:rPr>
          <w:rFonts w:ascii="Aptos" w:hAnsi="Aptos" w:eastAsia="Aptos" w:cs="Aptos"/>
          <w:noProof w:val="0"/>
          <w:sz w:val="24"/>
          <w:szCs w:val="24"/>
          <w:lang w:val="it-IT"/>
        </w:rPr>
        <w:t>,</w:t>
      </w:r>
      <w:r w:rsidRPr="13F273EA" w:rsidR="10E8D64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</w:t>
      </w:r>
      <w:r w:rsidRPr="13F273EA" w:rsidR="6E06471A">
        <w:rPr>
          <w:rFonts w:ascii="Aptos" w:hAnsi="Aptos" w:eastAsia="Aptos" w:cs="Aptos"/>
          <w:noProof w:val="0"/>
          <w:sz w:val="24"/>
          <w:szCs w:val="24"/>
          <w:lang w:val="it-IT"/>
        </w:rPr>
        <w:t>(</w:t>
      </w:r>
      <w:r w:rsidRPr="13F273EA" w:rsidR="4171B709">
        <w:rPr>
          <w:rFonts w:ascii="Aptos" w:hAnsi="Aptos" w:eastAsia="Aptos" w:cs="Aptos"/>
          <w:noProof w:val="0"/>
          <w:sz w:val="24"/>
          <w:szCs w:val="24"/>
          <w:lang w:val="it-IT"/>
        </w:rPr>
        <w:t>“</w:t>
      </w:r>
      <w:r w:rsidRPr="13F273EA" w:rsidR="4171B70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YAX3MSELLOCENT”</w:t>
      </w:r>
      <w:r w:rsidRPr="13F273EA" w:rsidR="6E06471A">
        <w:rPr>
          <w:rFonts w:ascii="Aptos" w:hAnsi="Aptos" w:eastAsia="Aptos" w:cs="Aptos"/>
          <w:noProof w:val="0"/>
          <w:sz w:val="24"/>
          <w:szCs w:val="24"/>
          <w:lang w:val="it-IT"/>
        </w:rPr>
        <w:t>)</w:t>
      </w:r>
      <w:r w:rsidRPr="13F273EA" w:rsidR="1E3BAD31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174A62C5" w:rsidP="13F273EA" w:rsidRDefault="174A62C5" w14:paraId="0FA895B5" w14:textId="45E9A45A">
      <w:pPr>
        <w:pStyle w:val="Normale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  <w:r w:rsidRPr="13F273EA" w:rsidR="10E8D64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Ne risulterà il </w:t>
      </w:r>
      <w:r w:rsidRPr="13F273EA" w:rsidR="0F841442">
        <w:rPr>
          <w:rFonts w:ascii="Aptos" w:hAnsi="Aptos" w:eastAsia="Aptos" w:cs="Aptos"/>
          <w:noProof w:val="0"/>
          <w:sz w:val="24"/>
          <w:szCs w:val="24"/>
          <w:lang w:val="it-IT"/>
        </w:rPr>
        <w:t>nome: “</w:t>
      </w:r>
      <w:r w:rsidRPr="13F273EA" w:rsidR="174A62C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</w:t>
      </w:r>
      <w:r w:rsidRPr="13F273EA" w:rsidR="65004B34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MSELLOCENT”</w:t>
      </w:r>
      <w:r w:rsidRPr="13F273EA" w:rsidR="65004B34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ed avrà </w:t>
      </w:r>
      <w:r w:rsidRPr="13F273EA" w:rsidR="255D7589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la </w:t>
      </w:r>
      <w:r w:rsidRPr="13F273EA" w:rsidR="4733AE1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struttura mostrata</w:t>
      </w:r>
      <w:r w:rsidRPr="13F273EA" w:rsidR="7C6FA7F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13F273EA" w:rsidR="17EBA44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in [</w:t>
      </w:r>
      <w:r w:rsidRPr="13F273EA" w:rsidR="65004B34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Fig. </w:t>
      </w:r>
      <w:r w:rsidRPr="13F273EA" w:rsidR="634C38B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5j,5k</w:t>
      </w:r>
      <w:r w:rsidRPr="13F273EA" w:rsidR="65004B34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]</w:t>
      </w:r>
      <w:r w:rsidRPr="13F273EA" w:rsidR="32E04DC7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.</w:t>
      </w:r>
    </w:p>
    <w:p w:rsidR="23E3494D" w:rsidP="13F273EA" w:rsidRDefault="23E3494D" w14:paraId="44706BB8" w14:textId="3C4DF002">
      <w:pPr>
        <w:pStyle w:val="Normale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  <w:r w:rsidRPr="13F273EA" w:rsidR="23E3494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In </w:t>
      </w:r>
      <w:r w:rsidRPr="13F273EA" w:rsidR="23E3494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ogni  script</w:t>
      </w:r>
      <w:r w:rsidRPr="13F273EA" w:rsidR="23E3494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con questo scopo saranno sempre presenti le seguenti subroutines.</w:t>
      </w:r>
    </w:p>
    <w:p w:rsidR="23E3494D" w:rsidP="13F273EA" w:rsidRDefault="23E3494D" w14:paraId="6EA2B759" w14:textId="620BDCE5">
      <w:pPr>
        <w:pStyle w:val="Paragrafoelenco"/>
        <w:numPr>
          <w:ilvl w:val="0"/>
          <w:numId w:val="55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  <w:r w:rsidRPr="13F273EA" w:rsidR="23E3494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$</w:t>
      </w:r>
      <w:r w:rsidRPr="13F273EA" w:rsidR="23E3494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INIT</w:t>
      </w:r>
      <w:r w:rsidRPr="13F273EA" w:rsidR="23E3494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,</w:t>
      </w:r>
    </w:p>
    <w:p w:rsidR="23E3494D" w:rsidP="13F273EA" w:rsidRDefault="23E3494D" w14:paraId="12C03E52" w14:textId="6B78A11C">
      <w:pPr>
        <w:pStyle w:val="Paragrafoelenco"/>
        <w:numPr>
          <w:ilvl w:val="0"/>
          <w:numId w:val="55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  <w:r w:rsidRPr="13F273EA" w:rsidR="23E3494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$</w:t>
      </w:r>
      <w:r w:rsidRPr="13F273EA" w:rsidR="23E3494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SEL_TABLE</w:t>
      </w:r>
      <w:r w:rsidRPr="13F273EA" w:rsidR="23E3494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,</w:t>
      </w:r>
    </w:p>
    <w:p w:rsidR="02533894" w:rsidP="13F273EA" w:rsidRDefault="02533894" w14:paraId="21BE9BA1" w14:textId="4F260F9F">
      <w:pPr>
        <w:pStyle w:val="Paragrafoelenco"/>
        <w:numPr>
          <w:ilvl w:val="0"/>
          <w:numId w:val="55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  <w:r w:rsidRPr="13F273EA" w:rsidR="02533894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La /e routin</w:t>
      </w:r>
      <w:r w:rsidRPr="13F273EA" w:rsidR="79B7A6FB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e/</w:t>
      </w:r>
      <w:r w:rsidRPr="13F273EA" w:rsidR="37C6540F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es specifiche</w:t>
      </w:r>
      <w:r w:rsidRPr="13F273EA" w:rsidR="02533894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per la selezione</w:t>
      </w:r>
      <w:r w:rsidRPr="13F273EA" w:rsidR="7DF7A079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,</w:t>
      </w:r>
      <w:r w:rsidRPr="13F273EA" w:rsidR="270FFCA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nell’esempio </w:t>
      </w:r>
      <w:r w:rsidRPr="13F273EA" w:rsidR="270FFCA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$S_YSELLOC</w:t>
      </w:r>
      <w:r w:rsidRPr="13F273EA" w:rsidR="270FFCA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 xml:space="preserve"> ($</w:t>
      </w:r>
      <w:r w:rsidRPr="13F273EA" w:rsidR="270FFCA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S_YSEL&lt;Tipo/Nome</w:t>
      </w:r>
      <w:r w:rsidRPr="13F273EA" w:rsidR="5144A1B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 xml:space="preserve"> campo&gt;</w:t>
      </w:r>
      <w:r w:rsidRPr="13F273EA" w:rsidR="5F15666B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),</w:t>
      </w:r>
    </w:p>
    <w:p w:rsidR="23E3494D" w:rsidP="13F273EA" w:rsidRDefault="23E3494D" w14:paraId="44E8BC1D" w14:textId="4BD2AF1E">
      <w:pPr>
        <w:pStyle w:val="Paragrafoelenco"/>
        <w:numPr>
          <w:ilvl w:val="0"/>
          <w:numId w:val="55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  <w:r w:rsidRPr="13F273EA" w:rsidR="23E3494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$</w:t>
      </w:r>
      <w:r w:rsidRPr="13F273EA" w:rsidR="23E3494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FIN</w:t>
      </w:r>
      <w:r w:rsidRPr="13F273EA" w:rsidR="23E3494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  <w:t>.</w:t>
      </w:r>
    </w:p>
    <w:p w:rsidR="13F273EA" w:rsidP="13F273EA" w:rsidRDefault="13F273EA" w14:paraId="7FF847F4" w14:textId="7164318D">
      <w:pPr>
        <w:pStyle w:val="Normale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5F1AAF84" w:rsidP="77C8BD0B" w:rsidRDefault="5F1AAF84" w14:paraId="02F396A5" w14:textId="1E68B76E">
      <w:pPr>
        <w:spacing w:before="0" w:beforeAutospacing="off" w:after="160" w:afterAutospacing="off" w:line="259" w:lineRule="auto"/>
        <w:ind w:left="0" w:right="0"/>
        <w:jc w:val="center"/>
      </w:pPr>
      <w:r w:rsidR="5F1AAF84">
        <w:drawing>
          <wp:inline wp14:editId="2C520940" wp14:anchorId="34C2331D">
            <wp:extent cx="2096026" cy="2567104"/>
            <wp:effectExtent l="0" t="0" r="0" b="0"/>
            <wp:docPr id="1451458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70ec64a5c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026" cy="25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D8421B" w:rsidP="77C8BD0B" w:rsidRDefault="43D8421B" w14:paraId="6D6403D8" w14:textId="50AFC941">
      <w:pPr>
        <w:spacing w:before="0" w:beforeAutospacing="off" w:after="160" w:afterAutospacing="off" w:line="259" w:lineRule="auto"/>
        <w:ind w:left="0" w:right="0"/>
        <w:jc w:val="left"/>
      </w:pPr>
      <w:r w:rsidR="43D8421B">
        <w:rPr/>
        <w:t>[Fig.5j]</w:t>
      </w:r>
    </w:p>
    <w:p w:rsidR="6C4BCE8C" w:rsidP="13F273EA" w:rsidRDefault="6C4BCE8C" w14:paraId="39C8C2D3" w14:textId="74CD914D">
      <w:pPr>
        <w:spacing w:before="0" w:beforeAutospacing="off" w:after="160" w:afterAutospacing="off" w:line="259" w:lineRule="auto"/>
        <w:ind w:left="0" w:right="0"/>
        <w:jc w:val="left"/>
      </w:pPr>
      <w:r w:rsidR="6C4BCE8C">
        <w:rPr/>
        <w:t>$INIT:</w:t>
      </w:r>
    </w:p>
    <w:p w:rsidR="5F1AAF84" w:rsidP="77C8BD0B" w:rsidRDefault="5F1AAF84" w14:paraId="4E6A821A" w14:textId="1BC7E61A">
      <w:pPr>
        <w:spacing w:before="0" w:beforeAutospacing="off" w:after="160" w:afterAutospacing="off" w:line="259" w:lineRule="auto"/>
        <w:ind w:left="0" w:right="0"/>
        <w:jc w:val="left"/>
      </w:pPr>
      <w:r w:rsidR="5F1AAF84">
        <w:rPr/>
        <w:t xml:space="preserve">Come per le selezioni presenti nel trattamento </w:t>
      </w:r>
      <w:r w:rsidR="3BEBABA8">
        <w:rPr/>
        <w:t>“</w:t>
      </w:r>
      <w:r w:rsidRPr="13F273EA" w:rsidR="5F1AAF84">
        <w:rPr>
          <w:i w:val="1"/>
          <w:iCs w:val="1"/>
        </w:rPr>
        <w:t>YAX3MSELCUSTOM</w:t>
      </w:r>
      <w:r w:rsidR="5CE8AFD6">
        <w:rPr/>
        <w:t>”</w:t>
      </w:r>
      <w:r w:rsidR="5F1AAF84">
        <w:rPr/>
        <w:t>, s</w:t>
      </w:r>
      <w:r w:rsidR="01687540">
        <w:rPr/>
        <w:t>i opereranno le seguenti dichiarazioni ed inizializzazioni</w:t>
      </w:r>
      <w:r w:rsidR="0CB5868D">
        <w:rPr/>
        <w:t xml:space="preserve"> </w:t>
      </w:r>
      <w:r w:rsidR="638E5343">
        <w:rPr/>
        <w:t>(sub</w:t>
      </w:r>
      <w:r w:rsidR="0CB5868D">
        <w:rPr/>
        <w:t xml:space="preserve"> </w:t>
      </w:r>
      <w:r w:rsidR="35983920">
        <w:rPr/>
        <w:t>“</w:t>
      </w:r>
      <w:r w:rsidRPr="13F273EA" w:rsidR="0CB5868D">
        <w:rPr>
          <w:i w:val="1"/>
          <w:iCs w:val="1"/>
        </w:rPr>
        <w:t>INIT</w:t>
      </w:r>
      <w:r w:rsidRPr="13F273EA" w:rsidR="4CB74C77">
        <w:rPr>
          <w:i w:val="1"/>
          <w:iCs w:val="1"/>
        </w:rPr>
        <w:t>”</w:t>
      </w:r>
      <w:r w:rsidR="0CB5868D">
        <w:rPr/>
        <w:t>)</w:t>
      </w:r>
    </w:p>
    <w:p w:rsidR="01687540" w:rsidP="77C8BD0B" w:rsidRDefault="01687540" w14:paraId="72601F95" w14:textId="5920CF3C">
      <w:pPr>
        <w:pStyle w:val="Paragrafoelenco"/>
        <w:numPr>
          <w:ilvl w:val="0"/>
          <w:numId w:val="49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3F273EA" w:rsidR="01687540">
        <w:rPr>
          <w:sz w:val="24"/>
          <w:szCs w:val="24"/>
        </w:rPr>
        <w:t>Dichiarazione ed inizializzazione dell’alias della funzione in esame su cui si sta operando la selezione custom</w:t>
      </w:r>
      <w:r w:rsidRPr="13F273EA" w:rsidR="4FE6BB1F">
        <w:rPr>
          <w:sz w:val="24"/>
          <w:szCs w:val="24"/>
        </w:rPr>
        <w:t>,</w:t>
      </w:r>
    </w:p>
    <w:p w:rsidR="01687540" w:rsidP="77C8BD0B" w:rsidRDefault="01687540" w14:paraId="1198311F" w14:textId="564ECFCF">
      <w:pPr>
        <w:pStyle w:val="Paragrafoelenco"/>
        <w:numPr>
          <w:ilvl w:val="0"/>
          <w:numId w:val="49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13F273EA" w:rsidR="01687540">
        <w:rPr>
          <w:sz w:val="24"/>
          <w:szCs w:val="24"/>
        </w:rPr>
        <w:t>Dichiarazione ed inizializzazione del campo su cui si sta operando la selezione custom</w:t>
      </w:r>
      <w:r w:rsidRPr="13F273EA" w:rsidR="6F90CFB9">
        <w:rPr>
          <w:sz w:val="24"/>
          <w:szCs w:val="24"/>
        </w:rPr>
        <w:t>.</w:t>
      </w:r>
    </w:p>
    <w:p w:rsidR="13F273EA" w:rsidP="13F273EA" w:rsidRDefault="13F273EA" w14:paraId="37F56356" w14:textId="60821CCD">
      <w:pPr>
        <w:pStyle w:val="Paragrafoelenco"/>
        <w:numPr>
          <w:ilvl w:val="0"/>
          <w:numId w:val="49"/>
        </w:numPr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</w:p>
    <w:p w:rsidR="26D5E669" w:rsidP="13F273EA" w:rsidRDefault="26D5E669" w14:paraId="22E11FB2" w14:textId="6CE63188">
      <w:pPr>
        <w:spacing w:before="0" w:beforeAutospacing="off" w:after="160" w:afterAutospacing="off" w:line="259" w:lineRule="auto"/>
        <w:ind w:left="0" w:right="0"/>
        <w:jc w:val="left"/>
      </w:pPr>
      <w:r w:rsidR="26D5E669">
        <w:rPr/>
        <w:t>$SEL_TABLE:</w:t>
      </w:r>
    </w:p>
    <w:p w:rsidR="20EC5EFA" w:rsidP="77C8BD0B" w:rsidRDefault="20EC5EFA" w14:paraId="73E73F0B" w14:textId="76F227FB">
      <w:pPr>
        <w:pStyle w:val="Normale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3F273EA" w:rsidR="20EC5EFA">
        <w:rPr>
          <w:sz w:val="24"/>
          <w:szCs w:val="24"/>
        </w:rPr>
        <w:t xml:space="preserve">Nella sub </w:t>
      </w:r>
      <w:r w:rsidRPr="13F273EA" w:rsidR="2562631C">
        <w:rPr>
          <w:sz w:val="24"/>
          <w:szCs w:val="24"/>
        </w:rPr>
        <w:t>“</w:t>
      </w:r>
      <w:r w:rsidRPr="13F273EA" w:rsidR="20EC5EFA">
        <w:rPr>
          <w:i w:val="1"/>
          <w:iCs w:val="1"/>
          <w:sz w:val="24"/>
          <w:szCs w:val="24"/>
        </w:rPr>
        <w:t>SEL_TABLE</w:t>
      </w:r>
      <w:r w:rsidRPr="13F273EA" w:rsidR="381C71CA">
        <w:rPr>
          <w:sz w:val="24"/>
          <w:szCs w:val="24"/>
        </w:rPr>
        <w:t>”</w:t>
      </w:r>
      <w:r w:rsidRPr="13F273EA" w:rsidR="03D99999">
        <w:rPr>
          <w:sz w:val="24"/>
          <w:szCs w:val="24"/>
        </w:rPr>
        <w:t xml:space="preserve">, previa apertura delle tabelle coinvolte </w:t>
      </w:r>
      <w:r w:rsidRPr="13F273EA" w:rsidR="6E66D832">
        <w:rPr>
          <w:sz w:val="24"/>
          <w:szCs w:val="24"/>
        </w:rPr>
        <w:t>(sub</w:t>
      </w:r>
      <w:r w:rsidRPr="13F273EA" w:rsidR="03D99999">
        <w:rPr>
          <w:sz w:val="24"/>
          <w:szCs w:val="24"/>
        </w:rPr>
        <w:t xml:space="preserve"> </w:t>
      </w:r>
      <w:r w:rsidRPr="13F273EA" w:rsidR="07FE603C">
        <w:rPr>
          <w:sz w:val="24"/>
          <w:szCs w:val="24"/>
        </w:rPr>
        <w:t>“</w:t>
      </w:r>
      <w:r w:rsidRPr="13F273EA" w:rsidR="03D99999">
        <w:rPr>
          <w:i w:val="1"/>
          <w:iCs w:val="1"/>
          <w:sz w:val="24"/>
          <w:szCs w:val="24"/>
        </w:rPr>
        <w:t>HANDLE_FILES</w:t>
      </w:r>
      <w:r w:rsidRPr="13F273EA" w:rsidR="64724DDE">
        <w:rPr>
          <w:sz w:val="24"/>
          <w:szCs w:val="24"/>
        </w:rPr>
        <w:t>”</w:t>
      </w:r>
      <w:r w:rsidRPr="13F273EA" w:rsidR="03D99999">
        <w:rPr>
          <w:sz w:val="24"/>
          <w:szCs w:val="24"/>
        </w:rPr>
        <w:t xml:space="preserve"> presente nello script di libreria </w:t>
      </w:r>
      <w:r w:rsidRPr="13F273EA" w:rsidR="7FFF6AEB">
        <w:rPr>
          <w:sz w:val="24"/>
          <w:szCs w:val="24"/>
        </w:rPr>
        <w:t>“</w:t>
      </w:r>
      <w:r w:rsidRPr="13F273EA" w:rsidR="5B912E10">
        <w:rPr>
          <w:i w:val="1"/>
          <w:iCs w:val="1"/>
          <w:sz w:val="24"/>
          <w:szCs w:val="24"/>
        </w:rPr>
        <w:t>YAX3</w:t>
      </w:r>
      <w:r w:rsidRPr="13F273EA" w:rsidR="605C29F1">
        <w:rPr>
          <w:i w:val="1"/>
          <w:iCs w:val="1"/>
          <w:sz w:val="24"/>
          <w:szCs w:val="24"/>
        </w:rPr>
        <w:t>MSEL</w:t>
      </w:r>
      <w:r w:rsidRPr="13F273EA" w:rsidR="0A465E00">
        <w:rPr>
          <w:sz w:val="24"/>
          <w:szCs w:val="24"/>
        </w:rPr>
        <w:t>”)</w:t>
      </w:r>
      <w:r w:rsidRPr="13F273EA" w:rsidR="605C29F1">
        <w:rPr>
          <w:sz w:val="24"/>
          <w:szCs w:val="24"/>
        </w:rPr>
        <w:t xml:space="preserve"> viene</w:t>
      </w:r>
      <w:r w:rsidRPr="13F273EA" w:rsidR="20EC5EFA">
        <w:rPr>
          <w:sz w:val="24"/>
          <w:szCs w:val="24"/>
        </w:rPr>
        <w:t xml:space="preserve"> </w:t>
      </w:r>
      <w:r w:rsidRPr="13F273EA" w:rsidR="0D8613B1">
        <w:rPr>
          <w:sz w:val="24"/>
          <w:szCs w:val="24"/>
        </w:rPr>
        <w:t>richiamata l’effettiva</w:t>
      </w:r>
      <w:r w:rsidRPr="13F273EA" w:rsidR="3C9B2BF7">
        <w:rPr>
          <w:sz w:val="24"/>
          <w:szCs w:val="24"/>
        </w:rPr>
        <w:t xml:space="preserve"> selezione</w:t>
      </w:r>
      <w:r w:rsidRPr="13F273EA" w:rsidR="37E17CC0">
        <w:rPr>
          <w:sz w:val="24"/>
          <w:szCs w:val="24"/>
        </w:rPr>
        <w:t xml:space="preserve"> </w:t>
      </w:r>
      <w:r w:rsidRPr="13F273EA" w:rsidR="481FAB86">
        <w:rPr>
          <w:sz w:val="24"/>
          <w:szCs w:val="24"/>
        </w:rPr>
        <w:t>(</w:t>
      </w:r>
      <w:r w:rsidRPr="13F273EA" w:rsidR="05B63C5D">
        <w:rPr>
          <w:sz w:val="24"/>
          <w:szCs w:val="24"/>
        </w:rPr>
        <w:t>sub “</w:t>
      </w:r>
      <w:r w:rsidRPr="13F273EA" w:rsidR="37E17CC0">
        <w:rPr>
          <w:i w:val="1"/>
          <w:iCs w:val="1"/>
          <w:sz w:val="24"/>
          <w:szCs w:val="24"/>
        </w:rPr>
        <w:t>S_YSELLOC</w:t>
      </w:r>
      <w:r w:rsidRPr="13F273EA" w:rsidR="745E16A4">
        <w:rPr>
          <w:sz w:val="24"/>
          <w:szCs w:val="24"/>
        </w:rPr>
        <w:t>”</w:t>
      </w:r>
      <w:r w:rsidRPr="13F273EA" w:rsidR="37E17CC0">
        <w:rPr>
          <w:sz w:val="24"/>
          <w:szCs w:val="24"/>
        </w:rPr>
        <w:t>).</w:t>
      </w:r>
    </w:p>
    <w:p w:rsidR="77C8BD0B" w:rsidP="77C8BD0B" w:rsidRDefault="77C8BD0B" w14:paraId="764B5760" w14:textId="760C1F0B">
      <w:pPr>
        <w:spacing w:before="0" w:beforeAutospacing="off" w:after="160" w:afterAutospacing="off" w:line="259" w:lineRule="auto"/>
        <w:ind w:left="0" w:right="0"/>
        <w:jc w:val="left"/>
      </w:pPr>
    </w:p>
    <w:p w:rsidR="5F1AAF84" w:rsidP="77C8BD0B" w:rsidRDefault="5F1AAF84" w14:paraId="1676E59D" w14:textId="32A9B9CF">
      <w:pPr>
        <w:spacing w:before="0" w:beforeAutospacing="off" w:after="160" w:afterAutospacing="off" w:line="259" w:lineRule="auto"/>
        <w:ind w:left="0" w:right="0"/>
        <w:jc w:val="center"/>
      </w:pPr>
      <w:r w:rsidR="5F1AAF84">
        <w:drawing>
          <wp:inline wp14:editId="0B295B33" wp14:anchorId="63866558">
            <wp:extent cx="2143577" cy="2200319"/>
            <wp:effectExtent l="0" t="0" r="0" b="0"/>
            <wp:docPr id="203289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beb4f1affd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577" cy="2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22422" w:rsidP="77C8BD0B" w:rsidRDefault="05A22422" w14:paraId="08D71B3A" w14:textId="677BE55C">
      <w:pPr>
        <w:spacing w:before="0" w:beforeAutospacing="off" w:after="160" w:afterAutospacing="off" w:line="259" w:lineRule="auto"/>
        <w:ind w:left="0" w:right="0"/>
        <w:jc w:val="left"/>
      </w:pPr>
      <w:r w:rsidR="05A22422">
        <w:rPr/>
        <w:t>[Fig.5k]</w:t>
      </w:r>
    </w:p>
    <w:p w:rsidR="13F273EA" w:rsidP="13F273EA" w:rsidRDefault="13F273EA" w14:paraId="358966BD" w14:textId="5E1DAB6B">
      <w:pPr>
        <w:spacing w:before="0" w:beforeAutospacing="off" w:after="160" w:afterAutospacing="off" w:line="259" w:lineRule="auto"/>
        <w:ind w:left="0" w:right="0"/>
        <w:jc w:val="left"/>
      </w:pPr>
    </w:p>
    <w:p w:rsidR="1B881F1E" w:rsidP="13F273EA" w:rsidRDefault="1B881F1E" w14:paraId="3CEF1554" w14:textId="03ECD958">
      <w:pPr>
        <w:spacing w:before="0" w:beforeAutospacing="off" w:after="160" w:afterAutospacing="off" w:line="259" w:lineRule="auto"/>
        <w:ind w:left="0" w:right="0"/>
        <w:jc w:val="left"/>
      </w:pPr>
      <w:r w:rsidR="1B881F1E">
        <w:rPr/>
        <w:t>$S_YSELLOC:</w:t>
      </w:r>
    </w:p>
    <w:p w:rsidR="1B881F1E" w:rsidP="13F273EA" w:rsidRDefault="1B881F1E" w14:paraId="24C9ED3C" w14:textId="4BBC5C98">
      <w:pPr>
        <w:spacing w:before="0" w:beforeAutospacing="off" w:after="160" w:afterAutospacing="off" w:line="259" w:lineRule="auto"/>
        <w:ind w:left="0" w:right="0"/>
        <w:jc w:val="left"/>
      </w:pPr>
      <w:r w:rsidR="1B881F1E">
        <w:rPr/>
        <w:t xml:space="preserve">Impostazione dei parametri di </w:t>
      </w:r>
      <w:r w:rsidR="1B881F1E">
        <w:rPr/>
        <w:t>filtro ed</w:t>
      </w:r>
      <w:r w:rsidR="1B881F1E">
        <w:rPr/>
        <w:t xml:space="preserve"> effettiva configurazione della griglia.</w:t>
      </w:r>
    </w:p>
    <w:p w:rsidR="1B881F1E" w:rsidP="13F273EA" w:rsidRDefault="1B881F1E" w14:paraId="7B6F3C7B" w14:textId="458F1BDC">
      <w:pPr>
        <w:spacing w:before="0" w:beforeAutospacing="off" w:after="160" w:afterAutospacing="off" w:line="259" w:lineRule="auto"/>
        <w:ind w:left="0" w:right="0"/>
        <w:jc w:val="left"/>
      </w:pPr>
      <w:r w:rsidR="1B881F1E">
        <w:rPr/>
        <w:t>$FIN:</w:t>
      </w:r>
    </w:p>
    <w:p w:rsidR="1B881F1E" w:rsidP="13F273EA" w:rsidRDefault="1B881F1E" w14:paraId="087C90E9" w14:textId="43458BF6">
      <w:pPr>
        <w:spacing w:before="0" w:beforeAutospacing="off" w:after="160" w:afterAutospacing="off" w:line="259" w:lineRule="auto"/>
        <w:ind w:left="0" w:right="0"/>
        <w:jc w:val="left"/>
      </w:pPr>
      <w:r w:rsidR="1B881F1E">
        <w:rPr/>
        <w:t xml:space="preserve">Chiusura delle tabelle utilizzate </w:t>
      </w:r>
      <w:r w:rsidR="1B881F1E">
        <w:rPr/>
        <w:t>per ottenere</w:t>
      </w:r>
      <w:r w:rsidR="1B881F1E">
        <w:rPr/>
        <w:t xml:space="preserve"> il record set da mostrare in selezione.</w:t>
      </w:r>
    </w:p>
    <w:p w:rsidR="77C8BD0B" w:rsidP="77C8BD0B" w:rsidRDefault="77C8BD0B" w14:paraId="126F1430" w14:textId="1D4E2953">
      <w:pPr>
        <w:spacing w:before="0" w:beforeAutospacing="off" w:after="160" w:afterAutospacing="off" w:line="259" w:lineRule="auto"/>
        <w:ind w:left="0" w:right="0"/>
        <w:jc w:val="left"/>
      </w:pPr>
    </w:p>
    <w:p w:rsidR="77C8BD0B" w:rsidP="77C8BD0B" w:rsidRDefault="77C8BD0B" w14:paraId="4B0C052F" w14:textId="62A5715D">
      <w:pPr>
        <w:spacing w:before="0" w:beforeAutospacing="off" w:after="160" w:afterAutospacing="off" w:line="259" w:lineRule="auto"/>
        <w:ind w:left="0" w:right="0"/>
        <w:jc w:val="left"/>
      </w:pPr>
    </w:p>
    <w:p w:rsidR="0BFDDA81" w:rsidP="0BFDDA81" w:rsidRDefault="0BFDDA81" w14:paraId="670BE115" w14:textId="6976F012">
      <w:pPr>
        <w:spacing w:before="0" w:beforeAutospacing="off" w:after="160" w:afterAutospacing="off" w:line="259" w:lineRule="auto"/>
        <w:ind w:left="0" w:right="0"/>
        <w:jc w:val="left"/>
      </w:pPr>
    </w:p>
    <w:p w:rsidR="0BFDDA81" w:rsidRDefault="0BFDDA81" w14:paraId="754C4ADC" w14:textId="679CFE84">
      <w:r>
        <w:br w:type="page"/>
      </w:r>
    </w:p>
    <w:p w:rsidR="6712A4BB" w:rsidP="3DFD7197" w:rsidRDefault="6712A4BB" w14:paraId="14C3F040" w14:textId="2666CEF3">
      <w:pPr>
        <w:pStyle w:val="Titolo2"/>
      </w:pPr>
      <w:bookmarkStart w:name="_Toc1448545967" w:id="116957634"/>
      <w:bookmarkStart w:name="_Toc1439802544" w:id="1052811522"/>
      <w:r w:rsidR="7FFC30EC">
        <w:rPr/>
        <w:t>Gestione Bottone/i di Finestra</w:t>
      </w:r>
      <w:bookmarkEnd w:id="116957634"/>
      <w:bookmarkEnd w:id="1052811522"/>
    </w:p>
    <w:p w:rsidR="3A5953AB" w:rsidP="77C8BD0B" w:rsidRDefault="3A5953AB" w14:paraId="73A96E30" w14:textId="58BDD193">
      <w:pPr>
        <w:pStyle w:val="Normale"/>
        <w:spacing w:before="0" w:beforeAutospacing="off" w:after="160" w:afterAutospacing="off" w:line="278" w:lineRule="auto"/>
        <w:ind w:left="0" w:right="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7C8BD0B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Ogni </w:t>
      </w:r>
      <w:r w:rsidRPr="77C8BD0B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subprog</w:t>
      </w:r>
      <w:r w:rsidRPr="77C8BD0B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legata ad </w:t>
      </w:r>
      <w:r w:rsidRPr="77C8BD0B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un’azione di</w:t>
      </w:r>
      <w:r w:rsidRPr="77C8BD0B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bottone di finestra si può suddividere in queste parti</w:t>
      </w:r>
      <w:r w:rsidRPr="77C8BD0B" w:rsidR="311C0538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3A5953AB" w:rsidP="77C8BD0B" w:rsidRDefault="3A5953AB" w14:paraId="3F3109EA" w14:textId="76DED699">
      <w:pPr>
        <w:pStyle w:val="Normale"/>
        <w:spacing w:before="0" w:beforeAutospacing="off" w:after="160" w:afterAutospacing="off" w:line="278" w:lineRule="auto"/>
        <w:ind w:left="0" w:right="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7C8BD0B" w:rsidR="5B30326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Si prenderà come esempio l’azione associata al bottone di Finestra della funzionalità delle “Entrate </w:t>
      </w:r>
      <w:r w:rsidRPr="77C8BD0B" w:rsidR="680A57DA">
        <w:rPr>
          <w:rFonts w:ascii="Aptos" w:hAnsi="Aptos" w:eastAsia="Aptos" w:cs="Aptos"/>
          <w:noProof w:val="0"/>
          <w:sz w:val="24"/>
          <w:szCs w:val="24"/>
          <w:lang w:val="it-IT"/>
        </w:rPr>
        <w:t>Diverse”</w:t>
      </w:r>
      <w:r w:rsidRPr="77C8BD0B" w:rsidR="5B30326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per</w:t>
      </w:r>
      <w:r w:rsidRPr="77C8BD0B" w:rsidR="4722729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la creazione del documento:</w:t>
      </w:r>
    </w:p>
    <w:p w:rsidR="3A5953AB" w:rsidP="77C8BD0B" w:rsidRDefault="3A5953AB" w14:paraId="341D0C87" w14:textId="0039E559">
      <w:pPr>
        <w:pStyle w:val="Normale"/>
        <w:spacing w:before="0" w:beforeAutospacing="off" w:after="160" w:afterAutospacing="off" w:line="278" w:lineRule="auto"/>
        <w:ind w:left="0" w:right="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3A5953AB" w:rsidP="13F273EA" w:rsidRDefault="3A5953AB" w14:paraId="1D37D500" w14:textId="0319F3B8">
      <w:pPr>
        <w:pStyle w:val="Paragrafoelenco"/>
        <w:numPr>
          <w:ilvl w:val="0"/>
          <w:numId w:val="52"/>
        </w:numPr>
        <w:spacing w:before="0" w:beforeAutospacing="off" w:after="160" w:afterAutospacing="off" w:line="278" w:lineRule="auto"/>
        <w:ind w:right="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Eventuale apertura di una 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traccia</w:t>
      </w:r>
      <w:r w:rsidRPr="13F273EA" w:rsidR="61C699B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[</w:t>
      </w:r>
      <w:r w:rsidRPr="13F273EA" w:rsidR="1B9566D5">
        <w:rPr>
          <w:rFonts w:ascii="Aptos" w:hAnsi="Aptos" w:eastAsia="Aptos" w:cs="Aptos"/>
          <w:noProof w:val="0"/>
          <w:sz w:val="24"/>
          <w:szCs w:val="24"/>
          <w:lang w:val="it-IT"/>
        </w:rPr>
        <w:t>O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pzionale</w:t>
      </w:r>
      <w:r w:rsidRPr="13F273EA" w:rsidR="3F0F8E59">
        <w:rPr>
          <w:rFonts w:ascii="Aptos" w:hAnsi="Aptos" w:eastAsia="Aptos" w:cs="Aptos"/>
          <w:noProof w:val="0"/>
          <w:sz w:val="24"/>
          <w:szCs w:val="24"/>
          <w:lang w:val="it-IT"/>
        </w:rPr>
        <w:t>]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:</w:t>
      </w:r>
    </w:p>
    <w:p w:rsidR="77C8BD0B" w:rsidP="77C8BD0B" w:rsidRDefault="77C8BD0B" w14:paraId="5B62E963" w14:textId="3742078A">
      <w:pPr>
        <w:pStyle w:val="Paragrafoelenco"/>
        <w:ind w:left="108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BFDDA81" w:rsidP="0BFDDA81" w:rsidRDefault="0BFDDA81" w14:paraId="59784B24" w14:textId="3D250D85">
      <w:pPr>
        <w:pStyle w:val="Paragrafoelenco"/>
        <w:ind w:left="720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</w:pPr>
    </w:p>
    <w:p w:rsidR="3A5953AB" w:rsidP="13F273EA" w:rsidRDefault="3A5953AB" w14:paraId="46D893A7" w14:textId="36792D82">
      <w:pPr>
        <w:pStyle w:val="Paragrafoelenco"/>
        <w:ind w:left="720"/>
        <w:jc w:val="center"/>
        <w:rPr>
          <w:sz w:val="24"/>
          <w:szCs w:val="24"/>
        </w:rPr>
      </w:pPr>
      <w:r w:rsidR="3A5953AB">
        <w:drawing>
          <wp:inline wp14:editId="1A56157F" wp14:anchorId="2C0BA977">
            <wp:extent cx="2754254" cy="279304"/>
            <wp:effectExtent l="0" t="0" r="0" b="0"/>
            <wp:docPr id="1352346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213f875a841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4254" cy="2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E1707" w:rsidP="13F273EA" w:rsidRDefault="50AE1707" w14:paraId="3D0CE4F7" w14:textId="3ECE1E00">
      <w:pPr>
        <w:pStyle w:val="Paragrafoelenco"/>
        <w:ind w:left="720"/>
        <w:jc w:val="left"/>
        <w:rPr>
          <w:sz w:val="24"/>
          <w:szCs w:val="24"/>
        </w:rPr>
      </w:pPr>
      <w:r w:rsidR="50AE1707">
        <w:rPr/>
        <w:t>[Fig.6]</w:t>
      </w:r>
    </w:p>
    <w:p w:rsidR="13F273EA" w:rsidP="13F273EA" w:rsidRDefault="13F273EA" w14:paraId="01F57DA9" w14:textId="1C220967">
      <w:pPr>
        <w:pStyle w:val="Paragrafoelenco"/>
        <w:ind w:left="720"/>
        <w:jc w:val="left"/>
      </w:pPr>
    </w:p>
    <w:p w:rsidR="3A5953AB" w:rsidP="13F273EA" w:rsidRDefault="3A5953AB" w14:paraId="2936E573" w14:textId="0FEF952B">
      <w:pPr>
        <w:pStyle w:val="Paragrafoelenco"/>
        <w:numPr>
          <w:ilvl w:val="0"/>
          <w:numId w:val="52"/>
        </w:numPr>
        <w:rPr>
          <w:sz w:val="24"/>
          <w:szCs w:val="24"/>
        </w:rPr>
      </w:pPr>
      <w:r w:rsidRPr="13F273EA" w:rsidR="3A5953AB">
        <w:rPr>
          <w:sz w:val="24"/>
          <w:szCs w:val="24"/>
        </w:rPr>
        <w:t>Inizializzazione dei parametri di configurazione. Nella sub “INIT_FILE”:</w:t>
      </w:r>
    </w:p>
    <w:p w:rsidR="3A5953AB" w:rsidP="13F273EA" w:rsidRDefault="3A5953AB" w14:paraId="2183F6B9" w14:textId="3EC0D57B">
      <w:pPr>
        <w:pStyle w:val="Paragrafoelenco"/>
        <w:numPr>
          <w:ilvl w:val="0"/>
          <w:numId w:val="53"/>
        </w:numPr>
        <w:rPr>
          <w:sz w:val="24"/>
          <w:szCs w:val="24"/>
        </w:rPr>
      </w:pPr>
      <w:r w:rsidRPr="13F273EA" w:rsidR="3A5953AB">
        <w:rPr>
          <w:sz w:val="24"/>
          <w:szCs w:val="24"/>
        </w:rPr>
        <w:t xml:space="preserve"> sarà dichiarato ed inizializzato 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YWINNAME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” (codice della Finestra),  </w:t>
      </w:r>
    </w:p>
    <w:p w:rsidR="3A5953AB" w:rsidP="13F273EA" w:rsidRDefault="3A5953AB" w14:paraId="190D5640" w14:textId="546A58F1">
      <w:pPr>
        <w:pStyle w:val="Paragrafoelenco"/>
        <w:numPr>
          <w:ilvl w:val="0"/>
          <w:numId w:val="53"/>
        </w:numPr>
        <w:rPr>
          <w:sz w:val="24"/>
          <w:szCs w:val="24"/>
        </w:rPr>
      </w:pPr>
      <w:r w:rsidRPr="13F273EA" w:rsidR="3A5953AB">
        <w:rPr>
          <w:sz w:val="24"/>
          <w:szCs w:val="24"/>
        </w:rPr>
        <w:t xml:space="preserve">sarà/saranno inizializzata/e la/le videata/e presente/i ed il/i relativo/i alias: 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YCURRMSK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” e 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YCURRMSKALIAS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” </w:t>
      </w:r>
    </w:p>
    <w:p w:rsidR="3A5953AB" w:rsidP="13F273EA" w:rsidRDefault="3A5953AB" w14:paraId="03FF1A46" w14:textId="40B5229E">
      <w:pPr>
        <w:pStyle w:val="Paragrafoelenco"/>
        <w:numPr>
          <w:ilvl w:val="0"/>
          <w:numId w:val="53"/>
        </w:numPr>
        <w:rPr>
          <w:sz w:val="24"/>
          <w:szCs w:val="24"/>
        </w:rPr>
      </w:pP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Saranno dichiarati: 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YACTION” e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YCURRFIELD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”</w:t>
      </w:r>
    </w:p>
    <w:p w:rsidR="3A5953AB" w:rsidP="13F273EA" w:rsidRDefault="3A5953AB" w14:paraId="0CFC7900" w14:textId="590997AF">
      <w:pPr>
        <w:pStyle w:val="Paragrafoelenco"/>
        <w:numPr>
          <w:ilvl w:val="0"/>
          <w:numId w:val="53"/>
        </w:numPr>
        <w:ind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 seguire, questi ultimi due parametri saranno inizializzati rispettivamente con il codice dell’azione di X3 associata al sottoprogramma per </w:t>
      </w:r>
      <w:r w:rsidRPr="13F273EA" w:rsidR="0D334409">
        <w:rPr>
          <w:rFonts w:ascii="Aptos" w:hAnsi="Aptos" w:eastAsia="Aptos" w:cs="Aptos"/>
          <w:noProof w:val="0"/>
          <w:sz w:val="24"/>
          <w:szCs w:val="24"/>
          <w:lang w:val="it-IT"/>
        </w:rPr>
        <w:t>l’Azione di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bottone di finestra</w:t>
      </w:r>
    </w:p>
    <w:p w:rsidR="13F273EA" w:rsidP="13F273EA" w:rsidRDefault="13F273EA" w14:paraId="079F7BD5" w14:textId="3B7F1611">
      <w:pPr>
        <w:pStyle w:val="Normale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BFDDA81" w:rsidP="13F273EA" w:rsidRDefault="0BFDDA81" w14:paraId="1BEAC1DB" w14:textId="4B28B7A2">
      <w:pPr>
        <w:pStyle w:val="Paragrafoelenco"/>
        <w:ind w:left="720"/>
        <w:jc w:val="center"/>
        <w:rPr>
          <w:sz w:val="24"/>
          <w:szCs w:val="24"/>
        </w:rPr>
      </w:pPr>
      <w:r w:rsidR="3A5953AB">
        <w:drawing>
          <wp:inline wp14:editId="37AF07D3" wp14:anchorId="54BE44D8">
            <wp:extent cx="1838567" cy="596019"/>
            <wp:effectExtent l="0" t="0" r="0" b="0"/>
            <wp:docPr id="803585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7ad5183ad4e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8567" cy="5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70A9FC" w:rsidP="13F273EA" w:rsidRDefault="6E70A9FC" w14:paraId="389B69B4" w14:textId="246FD21D">
      <w:pPr>
        <w:pStyle w:val="Paragrafoelenco"/>
        <w:ind w:left="720"/>
        <w:jc w:val="left"/>
        <w:rPr>
          <w:sz w:val="24"/>
          <w:szCs w:val="24"/>
        </w:rPr>
      </w:pPr>
      <w:r w:rsidR="6E70A9FC">
        <w:rPr/>
        <w:t>[Fig.6a]</w:t>
      </w:r>
    </w:p>
    <w:p w:rsidR="13F273EA" w:rsidP="13F273EA" w:rsidRDefault="13F273EA" w14:paraId="391188D0" w14:textId="7E38FBCB">
      <w:pPr>
        <w:pStyle w:val="Paragrafoelenco"/>
        <w:ind w:left="720"/>
        <w:jc w:val="left"/>
      </w:pPr>
    </w:p>
    <w:p w:rsidR="3A5953AB" w:rsidP="13F273EA" w:rsidRDefault="3A5953AB" w14:paraId="4D4EE5E6" w14:textId="5D6E543B">
      <w:pPr>
        <w:pStyle w:val="Paragrafoelenco"/>
        <w:numPr>
          <w:ilvl w:val="0"/>
          <w:numId w:val="52"/>
        </w:num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7448F6AE">
        <w:rPr>
          <w:rFonts w:ascii="Aptos" w:hAnsi="Aptos" w:eastAsia="Aptos" w:cs="Aptos"/>
          <w:noProof w:val="0"/>
          <w:sz w:val="24"/>
          <w:szCs w:val="24"/>
          <w:lang w:val="it-IT"/>
        </w:rPr>
        <w:t>Sezione “</w:t>
      </w:r>
      <w:r w:rsidRPr="13F273EA" w:rsidR="7448F6A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init</w:t>
      </w:r>
      <w:r w:rsidRPr="13F273EA" w:rsidR="7448F6AE">
        <w:rPr>
          <w:rFonts w:ascii="Aptos" w:hAnsi="Aptos" w:eastAsia="Aptos" w:cs="Aptos"/>
          <w:noProof w:val="0"/>
          <w:sz w:val="24"/>
          <w:szCs w:val="24"/>
          <w:lang w:val="it-IT"/>
        </w:rPr>
        <w:t>”: r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ichiamo della sub 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YAX3MOB_INIT_</w:t>
      </w:r>
      <w:r w:rsidRPr="13F273EA" w:rsidR="24FCBFC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BUTTON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ACTIONFIELD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” da libreria 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</w:t>
      </w:r>
      <w:r w:rsidRPr="13F273EA" w:rsidR="4FE4347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 xml:space="preserve">MUTILS” 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(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 xml:space="preserve">fissa in ogni 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>az</w:t>
      </w:r>
      <w:r w:rsidRPr="13F273EA" w:rsidR="6535AAA7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 xml:space="preserve"> b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>o</w:t>
      </w:r>
      <w:r w:rsidRPr="13F273EA" w:rsidR="6535AAA7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 xml:space="preserve">ttone di </w:t>
      </w:r>
      <w:r w:rsidRPr="13F273EA" w:rsidR="1757E997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>Finestra)</w:t>
      </w:r>
      <w:r w:rsidRPr="13F273EA" w:rsidR="1757E997">
        <w:rPr>
          <w:rFonts w:ascii="Aptos" w:hAnsi="Aptos" w:eastAsia="Aptos" w:cs="Aptos"/>
          <w:noProof w:val="0"/>
          <w:sz w:val="24"/>
          <w:szCs w:val="24"/>
          <w:u w:val="none"/>
          <w:lang w:val="it-IT"/>
        </w:rPr>
        <w:t xml:space="preserve"> (si veda la sezione Glossario)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. </w:t>
      </w:r>
    </w:p>
    <w:p w:rsidR="3A5953AB" w:rsidP="13F273EA" w:rsidRDefault="3A5953AB" w14:paraId="43B1A9AF" w14:textId="0D4924D8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In essa verrà inizializzata (lato Mobile) tramite lettura in anagrafica e  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deserializzazione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del payload in input (presente nel parametro “YAX3MRESP”) la configurazione grafica e di valorizzazione di tutti i campi di videata 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pre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azione</w:t>
      </w:r>
      <w:r w:rsidRPr="13F273EA" w:rsidR="79FA0C10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di finestra</w:t>
      </w:r>
    </w:p>
    <w:p w:rsidR="0BFDDA81" w:rsidP="0BFDDA81" w:rsidRDefault="0BFDDA81" w14:paraId="3C0E2831" w14:textId="13B3C0A3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083B646" w:rsidP="13F273EA" w:rsidRDefault="0083B646" w14:paraId="7387DE00" w14:textId="6737F240">
      <w:pPr>
        <w:pStyle w:val="Paragrafoelenco"/>
        <w:ind w:left="720"/>
        <w:jc w:val="center"/>
        <w:rPr>
          <w:sz w:val="24"/>
          <w:szCs w:val="24"/>
        </w:rPr>
      </w:pPr>
      <w:r w:rsidR="0083B646">
        <w:drawing>
          <wp:inline wp14:editId="63967703" wp14:anchorId="48E86340">
            <wp:extent cx="5610224" cy="555388"/>
            <wp:effectExtent l="0" t="0" r="0" b="0"/>
            <wp:docPr id="1835544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bf402d37546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5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DDA81" w:rsidP="13F273EA" w:rsidRDefault="0BFDDA81" w14:paraId="4E711861" w14:textId="1B0C0096">
      <w:pPr>
        <w:pStyle w:val="Paragrafoelenco"/>
        <w:ind w:left="720"/>
        <w:jc w:val="left"/>
        <w:rPr>
          <w:sz w:val="24"/>
          <w:szCs w:val="24"/>
        </w:rPr>
      </w:pPr>
      <w:r w:rsidR="65040B16">
        <w:rPr/>
        <w:t>[Fig.6b</w:t>
      </w:r>
      <w:r w:rsidR="48A5A87C">
        <w:rPr/>
        <w:t>]</w:t>
      </w:r>
    </w:p>
    <w:p w:rsidR="13F273EA" w:rsidP="13F273EA" w:rsidRDefault="13F273EA" w14:paraId="358EF9C6" w14:textId="6192EA46">
      <w:pPr>
        <w:pStyle w:val="Paragrafoelenco"/>
        <w:ind w:left="720"/>
        <w:jc w:val="left"/>
      </w:pPr>
    </w:p>
    <w:p w:rsidR="3A5953AB" w:rsidP="13F273EA" w:rsidRDefault="3A5953AB" w14:paraId="7A58BE29" w14:textId="108A9C20">
      <w:pPr>
        <w:pStyle w:val="Paragrafoelenco"/>
        <w:numPr>
          <w:ilvl w:val="0"/>
          <w:numId w:val="52"/>
        </w:num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44E301E0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Sezione 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 xml:space="preserve">business 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logic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”</w:t>
      </w:r>
      <w:r w:rsidRPr="13F273EA" w:rsidR="1D70215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: 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in questa sezione avvengono le operazioni proprie dell’az. campo (parte variabile).</w:t>
      </w:r>
    </w:p>
    <w:p w:rsidR="60B356B2" w:rsidP="13F273EA" w:rsidRDefault="60B356B2" w14:paraId="3A8D8861" w14:textId="5AF85E6A">
      <w:pPr>
        <w:pStyle w:val="Normale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60B356B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In questa sezione è presente l’utilizzo di varie funzioni di libreria che svolgono le principali operazioni sui </w:t>
      </w:r>
      <w:r w:rsidRPr="13F273EA" w:rsidR="0E715049">
        <w:rPr>
          <w:rFonts w:ascii="Aptos" w:hAnsi="Aptos" w:eastAsia="Aptos" w:cs="Aptos"/>
          <w:noProof w:val="0"/>
          <w:sz w:val="24"/>
          <w:szCs w:val="24"/>
          <w:lang w:val="it-IT"/>
        </w:rPr>
        <w:t>campi di</w:t>
      </w:r>
      <w:r w:rsidRPr="13F273EA" w:rsidR="60B356B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vid</w:t>
      </w:r>
      <w:r w:rsidRPr="13F273EA" w:rsidR="7BD52DBD">
        <w:rPr>
          <w:rFonts w:ascii="Aptos" w:hAnsi="Aptos" w:eastAsia="Aptos" w:cs="Aptos"/>
          <w:noProof w:val="0"/>
          <w:sz w:val="24"/>
          <w:szCs w:val="24"/>
          <w:lang w:val="it-IT"/>
        </w:rPr>
        <w:t>eata</w:t>
      </w:r>
      <w:r w:rsidRPr="13F273EA" w:rsidR="5EFA6C9E">
        <w:rPr>
          <w:rFonts w:ascii="Aptos" w:hAnsi="Aptos" w:eastAsia="Aptos" w:cs="Aptos"/>
          <w:noProof w:val="0"/>
          <w:sz w:val="24"/>
          <w:szCs w:val="24"/>
          <w:lang w:val="it-IT"/>
        </w:rPr>
        <w:t>/</w:t>
      </w:r>
      <w:r w:rsidRPr="13F273EA" w:rsidR="7AD214DB">
        <w:rPr>
          <w:rFonts w:ascii="Aptos" w:hAnsi="Aptos" w:eastAsia="Aptos" w:cs="Aptos"/>
          <w:noProof w:val="0"/>
          <w:sz w:val="24"/>
          <w:szCs w:val="24"/>
          <w:lang w:val="it-IT"/>
        </w:rPr>
        <w:t>globali comunemente</w:t>
      </w:r>
      <w:r w:rsidRPr="13F273EA" w:rsidR="60B356B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fatte lato X3</w:t>
      </w:r>
      <w:r w:rsidRPr="13F273EA" w:rsidR="51A55830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60B356B2" w:rsidP="0BFDDA81" w:rsidRDefault="60B356B2" w14:paraId="084EDE77" w14:textId="7BBA8036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77C8BD0B" w:rsidR="51A55830">
        <w:rPr>
          <w:rFonts w:ascii="Aptos" w:hAnsi="Aptos" w:eastAsia="Aptos" w:cs="Aptos"/>
          <w:noProof w:val="0"/>
          <w:sz w:val="24"/>
          <w:szCs w:val="24"/>
          <w:lang w:val="it-IT"/>
        </w:rPr>
        <w:t>Si</w:t>
      </w:r>
      <w:r w:rsidRPr="77C8BD0B" w:rsidR="51A55830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hanno</w:t>
      </w:r>
      <w:r w:rsidRPr="77C8BD0B" w:rsidR="60B356B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: </w:t>
      </w:r>
    </w:p>
    <w:p w:rsidR="60B356B2" w:rsidP="13F273EA" w:rsidRDefault="60B356B2" w14:paraId="666D8758" w14:textId="7A56664C">
      <w:pPr>
        <w:pStyle w:val="Paragrafoelenco"/>
        <w:numPr>
          <w:ilvl w:val="0"/>
          <w:numId w:val="54"/>
        </w:numPr>
        <w:rPr>
          <w:sz w:val="24"/>
          <w:szCs w:val="24"/>
        </w:rPr>
      </w:pPr>
      <w:hyperlink w:anchor="Segnalibro1">
        <w:r w:rsidRPr="13F273EA" w:rsidR="419D8F36">
          <w:rPr>
            <w:rStyle w:val="Hyperlink"/>
            <w:sz w:val="24"/>
            <w:szCs w:val="24"/>
          </w:rPr>
          <w:t>YAX3MOB_ACTZO</w:t>
        </w:r>
      </w:hyperlink>
      <w:r w:rsidRPr="13F273EA" w:rsidR="419D8F36">
        <w:rPr>
          <w:sz w:val="24"/>
          <w:szCs w:val="24"/>
        </w:rPr>
        <w:t xml:space="preserve"> e YAX3MOB_ACTZO_RIQUADRO;</w:t>
      </w:r>
    </w:p>
    <w:p w:rsidR="60B356B2" w:rsidP="13F273EA" w:rsidRDefault="60B356B2" w14:paraId="11C42301" w14:textId="351E1853">
      <w:pPr>
        <w:pStyle w:val="Paragrafoelenco"/>
        <w:numPr>
          <w:ilvl w:val="0"/>
          <w:numId w:val="54"/>
        </w:numPr>
        <w:rPr>
          <w:sz w:val="24"/>
          <w:szCs w:val="24"/>
        </w:rPr>
      </w:pPr>
      <w:r w:rsidRPr="13F273EA" w:rsidR="60B356B2">
        <w:rPr>
          <w:sz w:val="24"/>
          <w:szCs w:val="24"/>
        </w:rPr>
        <w:t xml:space="preserve"> YAX3MOB_DISZO e YAX3MOB_DISZO _RIQUADRO; </w:t>
      </w:r>
    </w:p>
    <w:p w:rsidR="60B356B2" w:rsidP="13F273EA" w:rsidRDefault="60B356B2" w14:paraId="71E5831D" w14:textId="723761CB">
      <w:pPr>
        <w:pStyle w:val="Paragrafoelenco"/>
        <w:numPr>
          <w:ilvl w:val="0"/>
          <w:numId w:val="54"/>
        </w:numPr>
        <w:rPr>
          <w:noProof w:val="0"/>
          <w:sz w:val="24"/>
          <w:szCs w:val="24"/>
          <w:lang w:val="it-IT"/>
        </w:rPr>
      </w:pPr>
      <w:r w:rsidRPr="13F273EA" w:rsidR="60B356B2">
        <w:rPr>
          <w:sz w:val="24"/>
          <w:szCs w:val="24"/>
        </w:rPr>
        <w:t>YAX</w:t>
      </w:r>
      <w:r w:rsidRPr="13F273EA" w:rsidR="60B356B2">
        <w:rPr>
          <w:noProof w:val="0"/>
          <w:sz w:val="24"/>
          <w:szCs w:val="24"/>
          <w:lang w:val="it-IT"/>
        </w:rPr>
        <w:t xml:space="preserve">3MOB_AFFZO e YAX3MOB_AFFZO_RIQUADRO; </w:t>
      </w:r>
    </w:p>
    <w:p w:rsidR="60B356B2" w:rsidP="13F273EA" w:rsidRDefault="60B356B2" w14:paraId="6EF01FE6" w14:textId="4FA19AA3">
      <w:pPr>
        <w:pStyle w:val="Paragrafoelenco"/>
        <w:numPr>
          <w:ilvl w:val="0"/>
          <w:numId w:val="54"/>
        </w:numPr>
        <w:rPr>
          <w:noProof w:val="0"/>
          <w:sz w:val="24"/>
          <w:szCs w:val="24"/>
          <w:lang w:val="it-IT"/>
        </w:rPr>
      </w:pPr>
      <w:r w:rsidRPr="13F273EA" w:rsidR="60B356B2">
        <w:rPr>
          <w:noProof w:val="0"/>
          <w:sz w:val="24"/>
          <w:szCs w:val="24"/>
          <w:lang w:val="it-IT"/>
        </w:rPr>
        <w:t>YAX3MOB_EFFZO;</w:t>
      </w:r>
    </w:p>
    <w:p w:rsidR="60B356B2" w:rsidP="13F273EA" w:rsidRDefault="60B356B2" w14:paraId="6D9CEC8D" w14:textId="6C8D3A88">
      <w:pPr>
        <w:pStyle w:val="Paragrafoelenco"/>
        <w:numPr>
          <w:ilvl w:val="0"/>
          <w:numId w:val="54"/>
        </w:numPr>
        <w:rPr>
          <w:noProof w:val="0"/>
          <w:sz w:val="24"/>
          <w:szCs w:val="24"/>
          <w:lang w:val="it-IT"/>
        </w:rPr>
      </w:pPr>
      <w:r w:rsidRPr="13F273EA" w:rsidR="60B356B2">
        <w:rPr>
          <w:noProof w:val="0"/>
          <w:sz w:val="24"/>
          <w:szCs w:val="24"/>
          <w:lang w:val="it-IT"/>
        </w:rPr>
        <w:t xml:space="preserve"> YAX3MOB_GRIZO e YAX</w:t>
      </w:r>
      <w:r w:rsidRPr="13F273EA" w:rsidR="60B356B2">
        <w:rPr>
          <w:sz w:val="24"/>
          <w:szCs w:val="24"/>
        </w:rPr>
        <w:t>3MOB_GRIZO _RIQUADRO.</w:t>
      </w:r>
    </w:p>
    <w:p w:rsidR="21990573" w:rsidP="13F273EA" w:rsidRDefault="21990573" w14:paraId="2FEBF6E9" w14:textId="7CC1A498">
      <w:pPr>
        <w:pStyle w:val="Paragrafoelenco"/>
        <w:numPr>
          <w:ilvl w:val="0"/>
          <w:numId w:val="54"/>
        </w:numPr>
        <w:ind/>
        <w:rPr>
          <w:noProof w:val="0"/>
          <w:sz w:val="24"/>
          <w:szCs w:val="24"/>
          <w:lang w:val="it-IT"/>
        </w:rPr>
      </w:pPr>
      <w:r w:rsidRPr="13F273EA" w:rsidR="21990573">
        <w:rPr>
          <w:noProof w:val="0"/>
          <w:sz w:val="24"/>
          <w:szCs w:val="24"/>
          <w:lang w:val="it-IT"/>
        </w:rPr>
        <w:t xml:space="preserve">Per le operazioni </w:t>
      </w:r>
      <w:r w:rsidRPr="13F273EA" w:rsidR="21990573">
        <w:rPr>
          <w:noProof w:val="0"/>
          <w:sz w:val="24"/>
          <w:szCs w:val="24"/>
          <w:lang w:val="it-IT"/>
        </w:rPr>
        <w:t>globali,</w:t>
      </w:r>
      <w:r w:rsidRPr="13F273EA" w:rsidR="21990573">
        <w:rPr>
          <w:noProof w:val="0"/>
          <w:sz w:val="24"/>
          <w:szCs w:val="24"/>
          <w:lang w:val="it-IT"/>
        </w:rPr>
        <w:t xml:space="preserve"> ad esempio le operazioni di Creazione Documento sono presenti le seguenti funzioni apposite:</w:t>
      </w:r>
    </w:p>
    <w:p w:rsidR="21990573" w:rsidP="13F273EA" w:rsidRDefault="21990573" w14:paraId="349D9C44" w14:textId="6E8F41EE">
      <w:pPr>
        <w:pStyle w:val="Paragrafoelenco"/>
        <w:numPr>
          <w:ilvl w:val="0"/>
          <w:numId w:val="54"/>
        </w:numPr>
        <w:rPr>
          <w:noProof w:val="0"/>
          <w:sz w:val="24"/>
          <w:szCs w:val="24"/>
          <w:lang w:val="it-IT"/>
        </w:rPr>
      </w:pPr>
      <w:r w:rsidRPr="13F273EA" w:rsidR="474CEAE6">
        <w:rPr>
          <w:noProof w:val="0"/>
          <w:sz w:val="24"/>
          <w:szCs w:val="24"/>
          <w:lang w:val="it-IT"/>
        </w:rPr>
        <w:t>“</w:t>
      </w:r>
      <w:r w:rsidRPr="13F273EA" w:rsidR="21990573">
        <w:rPr>
          <w:i w:val="1"/>
          <w:iCs w:val="1"/>
          <w:noProof w:val="0"/>
          <w:sz w:val="24"/>
          <w:szCs w:val="24"/>
          <w:lang w:val="it-IT"/>
        </w:rPr>
        <w:t>YAX3MOB_APPEND</w:t>
      </w:r>
      <w:r w:rsidRPr="13F273EA" w:rsidR="408B09B7">
        <w:rPr>
          <w:noProof w:val="0"/>
          <w:sz w:val="24"/>
          <w:szCs w:val="24"/>
          <w:lang w:val="it-IT"/>
        </w:rPr>
        <w:t>”</w:t>
      </w:r>
      <w:r w:rsidRPr="13F273EA" w:rsidR="1C4A68C3">
        <w:rPr>
          <w:noProof w:val="0"/>
          <w:sz w:val="24"/>
          <w:szCs w:val="24"/>
          <w:lang w:val="it-IT"/>
        </w:rPr>
        <w:t xml:space="preserve"> (per il concatenamento di un testo al contenuto di un file .csv in formazione</w:t>
      </w:r>
      <w:r w:rsidRPr="13F273EA" w:rsidR="21990573">
        <w:rPr>
          <w:noProof w:val="0"/>
          <w:sz w:val="24"/>
          <w:szCs w:val="24"/>
          <w:lang w:val="it-IT"/>
        </w:rPr>
        <w:t>;</w:t>
      </w:r>
    </w:p>
    <w:p w:rsidR="21990573" w:rsidP="13F273EA" w:rsidRDefault="21990573" w14:paraId="09D5FB8A" w14:textId="22B376D8">
      <w:pPr>
        <w:pStyle w:val="Paragrafoelenco"/>
        <w:numPr>
          <w:ilvl w:val="0"/>
          <w:numId w:val="54"/>
        </w:numPr>
        <w:rPr>
          <w:noProof w:val="0"/>
          <w:sz w:val="24"/>
          <w:szCs w:val="24"/>
          <w:lang w:val="it-IT"/>
        </w:rPr>
      </w:pPr>
      <w:r w:rsidRPr="13F273EA" w:rsidR="321174DB">
        <w:rPr>
          <w:noProof w:val="0"/>
          <w:sz w:val="24"/>
          <w:szCs w:val="24"/>
          <w:lang w:val="it-IT"/>
        </w:rPr>
        <w:t>“</w:t>
      </w:r>
      <w:r w:rsidRPr="13F273EA" w:rsidR="21990573">
        <w:rPr>
          <w:i w:val="1"/>
          <w:iCs w:val="1"/>
          <w:noProof w:val="0"/>
          <w:sz w:val="24"/>
          <w:szCs w:val="24"/>
          <w:lang w:val="it-IT"/>
        </w:rPr>
        <w:t>YAX3MOB_IMPORTSIL</w:t>
      </w:r>
      <w:r w:rsidRPr="13F273EA" w:rsidR="0405E4C5">
        <w:rPr>
          <w:i w:val="1"/>
          <w:iCs w:val="1"/>
          <w:noProof w:val="0"/>
          <w:sz w:val="24"/>
          <w:szCs w:val="24"/>
          <w:lang w:val="it-IT"/>
        </w:rPr>
        <w:t>”</w:t>
      </w:r>
      <w:r w:rsidRPr="13F273EA" w:rsidR="3B095552">
        <w:rPr>
          <w:noProof w:val="0"/>
          <w:sz w:val="24"/>
          <w:szCs w:val="24"/>
          <w:lang w:val="it-IT"/>
        </w:rPr>
        <w:t xml:space="preserve"> (per il lancio di un Modello di Import tramite web service “</w:t>
      </w:r>
      <w:r w:rsidRPr="13F273EA" w:rsidR="3B095552">
        <w:rPr>
          <w:i w:val="1"/>
          <w:iCs w:val="1"/>
          <w:noProof w:val="0"/>
          <w:sz w:val="24"/>
          <w:szCs w:val="24"/>
          <w:lang w:val="it-IT"/>
        </w:rPr>
        <w:t>IMPORT</w:t>
      </w:r>
      <w:r w:rsidRPr="13F273EA" w:rsidR="3B095552">
        <w:rPr>
          <w:noProof w:val="0"/>
          <w:sz w:val="24"/>
          <w:szCs w:val="24"/>
          <w:lang w:val="it-IT"/>
        </w:rPr>
        <w:t>” della libreria “</w:t>
      </w:r>
      <w:r w:rsidRPr="13F273EA" w:rsidR="3B095552">
        <w:rPr>
          <w:i w:val="1"/>
          <w:iCs w:val="1"/>
          <w:noProof w:val="0"/>
          <w:sz w:val="24"/>
          <w:szCs w:val="24"/>
          <w:lang w:val="it-IT"/>
        </w:rPr>
        <w:t>AOWSIMPORT</w:t>
      </w:r>
      <w:r w:rsidRPr="13F273EA" w:rsidR="3B095552">
        <w:rPr>
          <w:noProof w:val="0"/>
          <w:sz w:val="24"/>
          <w:szCs w:val="24"/>
          <w:lang w:val="it-IT"/>
        </w:rPr>
        <w:t>”</w:t>
      </w:r>
    </w:p>
    <w:p w:rsidR="0BFDDA81" w:rsidP="0BFDDA81" w:rsidRDefault="0BFDDA81" w14:paraId="271684B2" w14:textId="165073CA">
      <w:pPr>
        <w:pStyle w:val="Paragrafoelenco"/>
        <w:ind w:left="1080"/>
        <w:rPr>
          <w:noProof w:val="0"/>
          <w:sz w:val="24"/>
          <w:szCs w:val="24"/>
          <w:lang w:val="it-IT"/>
        </w:rPr>
      </w:pPr>
    </w:p>
    <w:p w:rsidR="60B356B2" w:rsidP="13F273EA" w:rsidRDefault="60B356B2" w14:paraId="218802D2" w14:textId="0A9E054A">
      <w:pPr>
        <w:pStyle w:val="Paragrafoelenco"/>
        <w:numPr>
          <w:ilvl w:val="0"/>
          <w:numId w:val="54"/>
        </w:numPr>
        <w:ind/>
        <w:rPr>
          <w:noProof w:val="0"/>
          <w:sz w:val="24"/>
          <w:szCs w:val="24"/>
          <w:u w:val="none"/>
          <w:lang w:val="it-IT"/>
        </w:rPr>
      </w:pPr>
      <w:r w:rsidRPr="13F273EA" w:rsidR="60B356B2">
        <w:rPr>
          <w:sz w:val="24"/>
          <w:szCs w:val="24"/>
        </w:rPr>
        <w:t>In aggiunta è presente una funzionalità per la gestione degli eventuali messaggi lanciati</w:t>
      </w:r>
      <w:r w:rsidRPr="13F273EA" w:rsidR="6EEC5BFA">
        <w:rPr>
          <w:sz w:val="24"/>
          <w:szCs w:val="24"/>
        </w:rPr>
        <w:t xml:space="preserve"> al termine dell’azione</w:t>
      </w:r>
      <w:r w:rsidRPr="13F273EA" w:rsidR="60B356B2">
        <w:rPr>
          <w:sz w:val="24"/>
          <w:szCs w:val="24"/>
        </w:rPr>
        <w:t xml:space="preserve">: </w:t>
      </w:r>
      <w:r w:rsidRPr="13F273EA" w:rsidR="2C4A7D55">
        <w:rPr>
          <w:sz w:val="24"/>
          <w:szCs w:val="24"/>
        </w:rPr>
        <w:t>“</w:t>
      </w:r>
      <w:r w:rsidRPr="13F273EA" w:rsidR="60B356B2">
        <w:rPr>
          <w:i w:val="1"/>
          <w:iCs w:val="1"/>
          <w:noProof w:val="0"/>
          <w:sz w:val="24"/>
          <w:szCs w:val="24"/>
          <w:u w:val="none"/>
          <w:lang w:val="it-IT"/>
        </w:rPr>
        <w:t>YAX3MOB_SHOWALER</w:t>
      </w:r>
      <w:r w:rsidRPr="13F273EA" w:rsidR="2AB922A4">
        <w:rPr>
          <w:i w:val="1"/>
          <w:iCs w:val="1"/>
          <w:noProof w:val="0"/>
          <w:sz w:val="24"/>
          <w:szCs w:val="24"/>
          <w:u w:val="none"/>
          <w:lang w:val="it-IT"/>
        </w:rPr>
        <w:t>T</w:t>
      </w:r>
      <w:r w:rsidRPr="13F273EA" w:rsidR="452203A0">
        <w:rPr>
          <w:noProof w:val="0"/>
          <w:sz w:val="24"/>
          <w:szCs w:val="24"/>
          <w:u w:val="none"/>
          <w:lang w:val="it-IT"/>
        </w:rPr>
        <w:t>”</w:t>
      </w:r>
      <w:r w:rsidRPr="13F273EA" w:rsidR="60B356B2">
        <w:rPr>
          <w:noProof w:val="0"/>
          <w:sz w:val="24"/>
          <w:szCs w:val="24"/>
          <w:u w:val="none"/>
          <w:lang w:val="it-IT"/>
        </w:rPr>
        <w:t>.</w:t>
      </w:r>
    </w:p>
    <w:p w:rsidR="60B356B2" w:rsidP="13F273EA" w:rsidRDefault="60B356B2" w14:paraId="727385CD" w14:textId="6FB6CC10">
      <w:pPr>
        <w:pStyle w:val="Paragrafoelenco"/>
        <w:ind w:left="720"/>
        <w:rPr>
          <w:noProof w:val="0"/>
          <w:sz w:val="24"/>
          <w:szCs w:val="24"/>
          <w:lang w:val="it-IT"/>
        </w:rPr>
      </w:pPr>
      <w:r w:rsidRPr="13F273EA" w:rsidR="60B356B2">
        <w:rPr>
          <w:rFonts w:ascii="Aptos" w:hAnsi="Aptos" w:eastAsia="Aptos" w:cs="Aptos"/>
          <w:noProof w:val="0"/>
          <w:sz w:val="24"/>
          <w:szCs w:val="24"/>
          <w:lang w:val="it-IT"/>
        </w:rPr>
        <w:t>Per</w:t>
      </w:r>
      <w:r w:rsidRPr="13F273EA" w:rsidR="0015B2A8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un’analisi più dettagliata </w:t>
      </w:r>
      <w:r w:rsidRPr="13F273EA" w:rsidR="0AB376B9">
        <w:rPr>
          <w:rFonts w:ascii="Aptos" w:hAnsi="Aptos" w:eastAsia="Aptos" w:cs="Aptos"/>
          <w:noProof w:val="0"/>
          <w:sz w:val="24"/>
          <w:szCs w:val="24"/>
          <w:lang w:val="it-IT"/>
        </w:rPr>
        <w:t>di tutte</w:t>
      </w:r>
      <w:r w:rsidRPr="13F273EA" w:rsidR="60B356B2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queste funzioni di libreria si veda la sezione Glossario.</w:t>
      </w:r>
    </w:p>
    <w:p w:rsidR="0BFDDA81" w:rsidP="0BFDDA81" w:rsidRDefault="0BFDDA81" w14:paraId="34EB2908" w14:textId="71D3289F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3A5953AB" w:rsidP="13F273EA" w:rsidRDefault="3A5953AB" w14:paraId="0A2C9CC1" w14:textId="182642BE">
      <w:pPr>
        <w:pStyle w:val="Paragrafoelenco"/>
        <w:numPr>
          <w:ilvl w:val="0"/>
          <w:numId w:val="52"/>
        </w:numPr>
        <w:rPr>
          <w:sz w:val="24"/>
          <w:szCs w:val="24"/>
        </w:rPr>
      </w:pP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Richiamo della sub 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YAX3MOB_END_</w:t>
      </w:r>
      <w:r w:rsidRPr="13F273EA" w:rsidR="775F54D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BUTTONACTION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” da libreria 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YAX3MUTILS” (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#end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”) (</w:t>
      </w:r>
      <w:r w:rsidRPr="13F273EA" w:rsidR="0F5EE9F5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>presente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 xml:space="preserve"> in ogni az</w:t>
      </w:r>
      <w:r w:rsidRPr="13F273EA" w:rsidR="3F42E4C4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 xml:space="preserve">ione di </w:t>
      </w:r>
      <w:r w:rsidRPr="13F273EA" w:rsidR="56F97372">
        <w:rPr>
          <w:rFonts w:ascii="Aptos" w:hAnsi="Aptos" w:eastAsia="Aptos" w:cs="Aptos"/>
          <w:noProof w:val="0"/>
          <w:sz w:val="24"/>
          <w:szCs w:val="24"/>
          <w:u w:val="single"/>
          <w:lang w:val="it-IT"/>
        </w:rPr>
        <w:t>Bottone di Finestra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)</w:t>
      </w:r>
      <w:r w:rsidRPr="13F273EA" w:rsidR="2BDC727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(si veda la sezione Glossario)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. </w:t>
      </w:r>
    </w:p>
    <w:p w:rsidR="3A5953AB" w:rsidP="77C8BD0B" w:rsidRDefault="3A5953AB" w14:paraId="02149BE1" w14:textId="7D3EFCCF">
      <w:pPr>
        <w:pStyle w:val="Paragrafoelenco"/>
        <w:ind w:left="720"/>
        <w:rPr>
          <w:sz w:val="24"/>
          <w:szCs w:val="24"/>
        </w:rPr>
      </w:pPr>
      <w:r w:rsidR="3A5953AB">
        <w:rPr/>
        <w:t>In questa sub di libreria v</w:t>
      </w:r>
      <w:r w:rsidR="6B17692C">
        <w:rPr/>
        <w:t>iene</w:t>
      </w:r>
      <w:r w:rsidR="3A5953AB">
        <w:rPr/>
        <w:t xml:space="preserve"> valorizzata</w:t>
      </w:r>
      <w:r w:rsidR="7771ED33">
        <w:rPr/>
        <w:t xml:space="preserve"> </w:t>
      </w:r>
      <w:r w:rsidR="3A5953AB">
        <w:rPr/>
        <w:t xml:space="preserve">la variabile YRESPONSE, contenente il payload con la configurazione grafica e di valori di tutti i campi di videata post-azione </w:t>
      </w:r>
      <w:r w:rsidR="4B31F9F8">
        <w:rPr/>
        <w:t>di Finestra</w:t>
      </w:r>
      <w:r w:rsidR="3A5953AB">
        <w:rPr/>
        <w:t>.</w:t>
      </w:r>
    </w:p>
    <w:p w:rsidR="0BFDDA81" w:rsidP="0BFDDA81" w:rsidRDefault="0BFDDA81" w14:paraId="08FE9045" w14:textId="783B4E27">
      <w:pPr>
        <w:pStyle w:val="Paragrafoelenco"/>
        <w:ind w:left="720"/>
      </w:pPr>
    </w:p>
    <w:p w:rsidR="75D851DE" w:rsidP="13F273EA" w:rsidRDefault="75D851DE" w14:paraId="3BE7B1EC" w14:textId="4185E729">
      <w:pPr>
        <w:pStyle w:val="Paragrafoelenco"/>
        <w:ind w:left="720"/>
        <w:jc w:val="center"/>
        <w:rPr>
          <w:sz w:val="24"/>
          <w:szCs w:val="24"/>
        </w:rPr>
      </w:pPr>
      <w:r w:rsidR="75D851DE">
        <w:drawing>
          <wp:inline wp14:editId="7874AC52" wp14:anchorId="40BD7138">
            <wp:extent cx="3515500" cy="334379"/>
            <wp:effectExtent l="0" t="0" r="0" b="0"/>
            <wp:docPr id="2064473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c8857d9ad45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5500" cy="3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C00FC" w:rsidP="13F273EA" w:rsidRDefault="3FFC00FC" w14:paraId="08AD8906" w14:textId="2E10A258">
      <w:pPr>
        <w:pStyle w:val="Paragrafoelenco"/>
        <w:ind w:left="720"/>
        <w:jc w:val="left"/>
        <w:rPr>
          <w:sz w:val="24"/>
          <w:szCs w:val="24"/>
        </w:rPr>
      </w:pPr>
      <w:r w:rsidR="3FFC00FC">
        <w:rPr/>
        <w:t>[Fig.6c]</w:t>
      </w:r>
    </w:p>
    <w:p w:rsidR="0BFDDA81" w:rsidP="0BFDDA81" w:rsidRDefault="0BFDDA81" w14:paraId="58D37AE5" w14:textId="48452CAE">
      <w:pPr>
        <w:pStyle w:val="Paragrafoelenco"/>
        <w:ind w:left="720"/>
      </w:pPr>
    </w:p>
    <w:p w:rsidR="3A5953AB" w:rsidP="13F273EA" w:rsidRDefault="3A5953AB" w14:paraId="121833F6" w14:textId="167FA0B2">
      <w:pPr>
        <w:pStyle w:val="Paragrafoelenco"/>
        <w:numPr>
          <w:ilvl w:val="0"/>
          <w:numId w:val="52"/>
        </w:num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Eventuale chiusura della traccia, precedentemente aperta (“</w:t>
      </w:r>
      <w:r w:rsidRPr="13F273EA" w:rsidR="3A5953A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#chiusura traccia</w:t>
      </w:r>
      <w:r w:rsidRPr="13F273EA" w:rsidR="3A5953AB">
        <w:rPr>
          <w:rFonts w:ascii="Aptos" w:hAnsi="Aptos" w:eastAsia="Aptos" w:cs="Aptos"/>
          <w:noProof w:val="0"/>
          <w:sz w:val="24"/>
          <w:szCs w:val="24"/>
          <w:lang w:val="it-IT"/>
        </w:rPr>
        <w:t>”) [Opzionale]</w:t>
      </w:r>
    </w:p>
    <w:p w:rsidR="13F273EA" w:rsidP="13F273EA" w:rsidRDefault="13F273EA" w14:paraId="470CAEC9" w14:textId="66D892FA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3A5953AB" w:rsidP="13F273EA" w:rsidRDefault="3A5953AB" w14:paraId="5CB0AC54" w14:textId="62FBA3A4">
      <w:pPr>
        <w:pStyle w:val="Paragrafoelenco"/>
        <w:ind w:left="720"/>
        <w:jc w:val="center"/>
        <w:rPr>
          <w:sz w:val="24"/>
          <w:szCs w:val="24"/>
        </w:rPr>
      </w:pPr>
      <w:r w:rsidR="3A5953AB">
        <w:drawing>
          <wp:inline wp14:editId="6EB7067B" wp14:anchorId="64312D29">
            <wp:extent cx="2798307" cy="408467"/>
            <wp:effectExtent l="0" t="0" r="0" b="0"/>
            <wp:docPr id="759252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42519eb0846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98307" cy="4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07C5A1" w:rsidP="13F273EA" w:rsidRDefault="4D07C5A1" w14:paraId="23AEEF04" w14:textId="000184E3">
      <w:pPr>
        <w:pStyle w:val="Paragrafoelenco"/>
        <w:ind w:left="720"/>
        <w:jc w:val="left"/>
        <w:rPr>
          <w:sz w:val="24"/>
          <w:szCs w:val="24"/>
        </w:rPr>
      </w:pPr>
      <w:r w:rsidR="4D07C5A1">
        <w:rPr/>
        <w:t>[Fig.6d]</w:t>
      </w:r>
    </w:p>
    <w:p w:rsidR="0BFDDA81" w:rsidRDefault="0BFDDA81" w14:paraId="4EB7881B" w14:textId="27831B7B">
      <w:r>
        <w:br w:type="page"/>
      </w:r>
    </w:p>
    <w:p w:rsidR="5439AD9C" w:rsidP="3DFD7197" w:rsidRDefault="5439AD9C" w14:paraId="404CDE31" w14:textId="606B030F">
      <w:pPr>
        <w:pStyle w:val="Titolo2"/>
      </w:pPr>
      <w:bookmarkStart w:name="_Toc1550856730" w:id="52766900"/>
      <w:bookmarkStart w:name="_Toc2061090851" w:id="836487660"/>
      <w:r w:rsidR="28DFD174">
        <w:rPr/>
        <w:t>GLOSSARIO</w:t>
      </w:r>
      <w:bookmarkEnd w:id="52766900"/>
      <w:bookmarkEnd w:id="836487660"/>
    </w:p>
    <w:p w:rsidR="2E119894" w:rsidP="0BFDDA81" w:rsidRDefault="2E119894" w14:paraId="42E84FBE" w14:textId="396B0236">
      <w:pPr>
        <w:pStyle w:val="Normale"/>
      </w:pPr>
      <w:r w:rsidR="2E119894">
        <w:rPr/>
        <w:t xml:space="preserve">Funzioni di Libreria utilizzate in </w:t>
      </w:r>
      <w:r w:rsidRPr="13F273EA" w:rsidR="2E119894">
        <w:rPr>
          <w:i w:val="1"/>
          <w:iCs w:val="1"/>
        </w:rPr>
        <w:t xml:space="preserve"> </w:t>
      </w:r>
      <w:r w:rsidRPr="13F273EA" w:rsidR="2E119894">
        <w:rPr>
          <w:i w:val="1"/>
          <w:iCs w:val="1"/>
        </w:rPr>
        <w:t>Init</w:t>
      </w:r>
      <w:r w:rsidR="2E119894">
        <w:rPr/>
        <w:t xml:space="preserve"> ed </w:t>
      </w:r>
      <w:r w:rsidRPr="13F273EA" w:rsidR="2E119894">
        <w:rPr>
          <w:i w:val="1"/>
          <w:iCs w:val="1"/>
        </w:rPr>
        <w:t>End</w:t>
      </w:r>
      <w:r w:rsidR="2E119894">
        <w:rPr/>
        <w:t xml:space="preserve"> per le azioni –campo e azioni di Bottone di Finestra:</w:t>
      </w:r>
    </w:p>
    <w:p w:rsidR="6508AEBB" w:rsidP="0BFDDA81" w:rsidRDefault="6508AEBB" w14:paraId="5F8A4C74" w14:textId="573477A3">
      <w:pPr>
        <w:pStyle w:val="Paragrafoelenco"/>
        <w:numPr>
          <w:ilvl w:val="0"/>
          <w:numId w:val="38"/>
        </w:numPr>
        <w:jc w:val="left"/>
        <w:rPr/>
      </w:pPr>
      <w:r w:rsidR="6508AEBB">
        <w:rPr/>
        <w:t>YAX3MOB_INIT</w:t>
      </w:r>
      <w:r w:rsidR="72A6B7A7">
        <w:rPr/>
        <w:t>_</w:t>
      </w:r>
      <w:r w:rsidR="4C0D1D41">
        <w:rPr/>
        <w:t>ACTIONFIELD:</w:t>
      </w:r>
      <w:r w:rsidR="7E483C85">
        <w:rPr/>
        <w:t xml:space="preserve"> </w:t>
      </w:r>
      <w:r w:rsidR="728CC5FF">
        <w:rPr/>
        <w:t xml:space="preserve">Sub di inizializzazione da </w:t>
      </w:r>
      <w:r w:rsidR="70269ECB">
        <w:rPr/>
        <w:t>anagrafica</w:t>
      </w:r>
      <w:r w:rsidR="728CC5FF">
        <w:rPr/>
        <w:t xml:space="preserve"> e da </w:t>
      </w:r>
      <w:r w:rsidR="54C23A6A">
        <w:rPr/>
        <w:t>payload,</w:t>
      </w:r>
      <w:r w:rsidR="49BBBD66">
        <w:rPr/>
        <w:t xml:space="preserve"> richiamata in ogni azione campo</w:t>
      </w:r>
      <w:r w:rsidR="23E84FA2">
        <w:rPr/>
        <w:t>.</w:t>
      </w:r>
    </w:p>
    <w:p w:rsidR="063E06E3" w:rsidP="0BFDDA81" w:rsidRDefault="063E06E3" w14:paraId="3013C5A5" w14:textId="48B43456">
      <w:pPr>
        <w:pStyle w:val="Paragrafoelenco"/>
        <w:ind w:left="720"/>
        <w:jc w:val="left"/>
      </w:pPr>
      <w:r w:rsidR="063E06E3">
        <w:rPr/>
        <w:t>In questa</w:t>
      </w:r>
      <w:r w:rsidR="23E84FA2">
        <w:rPr/>
        <w:t xml:space="preserve"> sub si ha il viene valorizzato utilizzando il payload di </w:t>
      </w:r>
      <w:r w:rsidR="4D34BDF3">
        <w:rPr/>
        <w:t>ingresso (</w:t>
      </w:r>
      <w:r w:rsidR="23E84FA2">
        <w:rPr/>
        <w:t xml:space="preserve">parametro </w:t>
      </w:r>
      <w:r w:rsidR="67E2AE15">
        <w:rPr/>
        <w:t>“</w:t>
      </w:r>
      <w:r w:rsidR="23E84FA2">
        <w:rPr/>
        <w:t>YAX3MRESP</w:t>
      </w:r>
      <w:r w:rsidR="75489C9D">
        <w:rPr/>
        <w:t>”</w:t>
      </w:r>
      <w:r w:rsidR="23E84FA2">
        <w:rPr/>
        <w:t>) il valore dell’utente</w:t>
      </w:r>
      <w:r w:rsidR="3347C2E8">
        <w:rPr/>
        <w:t xml:space="preserve"> </w:t>
      </w:r>
      <w:r w:rsidR="0CB2A9BC">
        <w:rPr/>
        <w:t>loggato.</w:t>
      </w:r>
      <w:r w:rsidR="3347C2E8">
        <w:rPr/>
        <w:t xml:space="preserve"> Con questo viene valorizzata la </w:t>
      </w:r>
      <w:r w:rsidR="6E8B8C57">
        <w:rPr/>
        <w:t>variabile “</w:t>
      </w:r>
      <w:r w:rsidR="3347C2E8">
        <w:rPr/>
        <w:t>YCU</w:t>
      </w:r>
      <w:r w:rsidR="17077515">
        <w:rPr/>
        <w:t>R</w:t>
      </w:r>
      <w:r w:rsidR="3347C2E8">
        <w:rPr/>
        <w:t>RENTUSER</w:t>
      </w:r>
      <w:r w:rsidR="26CEDCF0">
        <w:rPr/>
        <w:t>”</w:t>
      </w:r>
      <w:r w:rsidR="3347C2E8">
        <w:rPr/>
        <w:t>.</w:t>
      </w:r>
    </w:p>
    <w:p w:rsidR="3347C2E8" w:rsidP="0BFDDA81" w:rsidRDefault="3347C2E8" w14:paraId="77474A39" w14:textId="39708704">
      <w:pPr>
        <w:pStyle w:val="Paragrafoelenco"/>
        <w:ind w:left="720"/>
        <w:jc w:val="left"/>
      </w:pPr>
      <w:r w:rsidR="3347C2E8">
        <w:rPr/>
        <w:t xml:space="preserve">Nel caso di una gestione a Testata-Dettaglio si ha </w:t>
      </w:r>
      <w:r w:rsidR="71FD2E21">
        <w:rPr/>
        <w:t>inoltre,</w:t>
      </w:r>
      <w:r w:rsidR="3347C2E8">
        <w:rPr/>
        <w:t xml:space="preserve"> utilizzando il payload</w:t>
      </w:r>
      <w:r w:rsidR="030D8E9A">
        <w:rPr/>
        <w:t xml:space="preserve"> </w:t>
      </w:r>
      <w:r w:rsidR="01EB0CBB">
        <w:rPr/>
        <w:t xml:space="preserve">di </w:t>
      </w:r>
      <w:r w:rsidR="0B1DF462">
        <w:rPr/>
        <w:t>ingresso (</w:t>
      </w:r>
      <w:r w:rsidR="01EB0CBB">
        <w:rPr/>
        <w:t xml:space="preserve">parametro YAX3MRESP) il valore della riga </w:t>
      </w:r>
      <w:r w:rsidR="55CC4AC6">
        <w:rPr/>
        <w:t>corrente, utilizzando</w:t>
      </w:r>
      <w:r w:rsidR="01EB0CBB">
        <w:rPr/>
        <w:t xml:space="preserve"> la variabile </w:t>
      </w:r>
      <w:r w:rsidR="4CA29CF4">
        <w:rPr/>
        <w:t>“</w:t>
      </w:r>
      <w:r w:rsidR="01EB0CBB">
        <w:rPr/>
        <w:t>CURRENTROW</w:t>
      </w:r>
      <w:r w:rsidR="1071E957">
        <w:rPr/>
        <w:t>”.</w:t>
      </w:r>
    </w:p>
    <w:p w:rsidR="13F273EA" w:rsidP="13F273EA" w:rsidRDefault="13F273EA" w14:paraId="54A47FC2" w14:textId="5608B8D0">
      <w:pPr>
        <w:pStyle w:val="Paragrafoelenco"/>
        <w:ind w:left="720"/>
        <w:jc w:val="left"/>
      </w:pPr>
    </w:p>
    <w:p w:rsidR="5138AFC7" w:rsidP="0BFDDA81" w:rsidRDefault="5138AFC7" w14:paraId="3884AED9" w14:textId="10581A4E">
      <w:pPr>
        <w:ind w:left="720"/>
        <w:jc w:val="center"/>
      </w:pPr>
      <w:r w:rsidR="5138AFC7">
        <w:drawing>
          <wp:inline wp14:editId="12B7A4F9" wp14:anchorId="02DA4447">
            <wp:extent cx="4131850" cy="895543"/>
            <wp:effectExtent l="0" t="0" r="0" b="0"/>
            <wp:docPr id="104241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dcd1d212543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1850" cy="8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273EA" w:rsidP="13F273EA" w:rsidRDefault="13F273EA" w14:paraId="0A53FAEE" w14:textId="08EF0A44">
      <w:pPr>
        <w:ind w:left="720"/>
        <w:jc w:val="center"/>
      </w:pPr>
    </w:p>
    <w:p w:rsidR="5DBD24FC" w:rsidP="0BFDDA81" w:rsidRDefault="5DBD24FC" w14:paraId="7B2C3193" w14:textId="01B550BB">
      <w:pPr>
        <w:pStyle w:val="Paragrafoelenco"/>
        <w:numPr>
          <w:ilvl w:val="0"/>
          <w:numId w:val="38"/>
        </w:numPr>
        <w:jc w:val="left"/>
        <w:rPr/>
      </w:pPr>
      <w:r w:rsidR="5DBD24FC">
        <w:rPr/>
        <w:t>YAX3MOB_INIT_BUTTONACTION</w:t>
      </w:r>
      <w:r w:rsidR="67FD0277">
        <w:rPr/>
        <w:t xml:space="preserve">: Sub di inizializzazione da anagrafica e da </w:t>
      </w:r>
      <w:r w:rsidR="40DAF0AD">
        <w:rPr/>
        <w:t>payload,</w:t>
      </w:r>
      <w:r w:rsidR="67FD0277">
        <w:rPr/>
        <w:t xml:space="preserve"> richiamata in ogni </w:t>
      </w:r>
      <w:r w:rsidR="04E3F083">
        <w:rPr/>
        <w:t>azione di</w:t>
      </w:r>
      <w:r w:rsidR="67FD0277">
        <w:rPr/>
        <w:t xml:space="preserve"> Bottone di Finestra</w:t>
      </w:r>
      <w:r w:rsidR="1EF5298C">
        <w:rPr/>
        <w:t>, al suo interno richiama YAX3MOB_INIT</w:t>
      </w:r>
      <w:r w:rsidR="47E2B3FE">
        <w:rPr/>
        <w:t>_</w:t>
      </w:r>
      <w:r w:rsidR="1EF5298C">
        <w:rPr/>
        <w:t>ACTIONFIELD</w:t>
      </w:r>
      <w:r w:rsidR="52D7267E">
        <w:rPr/>
        <w:t>:</w:t>
      </w:r>
    </w:p>
    <w:p w:rsidR="13F273EA" w:rsidP="13F273EA" w:rsidRDefault="13F273EA" w14:paraId="13301FFE" w14:textId="57350E02">
      <w:pPr>
        <w:pStyle w:val="Paragrafoelenco"/>
        <w:ind w:left="720"/>
        <w:jc w:val="left"/>
      </w:pPr>
    </w:p>
    <w:p w:rsidR="1EF5298C" w:rsidP="0BFDDA81" w:rsidRDefault="1EF5298C" w14:paraId="0C1C5F09" w14:textId="1E7CDF02">
      <w:pPr>
        <w:ind w:left="720"/>
        <w:jc w:val="center"/>
      </w:pPr>
      <w:r w:rsidR="1EF5298C">
        <w:drawing>
          <wp:inline wp14:editId="31458032" wp14:anchorId="3E1DF62F">
            <wp:extent cx="3784356" cy="724029"/>
            <wp:effectExtent l="0" t="0" r="0" b="0"/>
            <wp:docPr id="201324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b3ba229e44d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84356" cy="7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273EA" w:rsidP="13F273EA" w:rsidRDefault="13F273EA" w14:paraId="6560A6CF" w14:textId="4D00A32D">
      <w:pPr>
        <w:ind w:left="720"/>
        <w:jc w:val="center"/>
      </w:pPr>
    </w:p>
    <w:p w:rsidR="1EF5298C" w:rsidP="0BFDDA81" w:rsidRDefault="1EF5298C" w14:paraId="267493DD" w14:textId="77CA28A5">
      <w:pPr>
        <w:pStyle w:val="Paragrafoelenco"/>
        <w:numPr>
          <w:ilvl w:val="0"/>
          <w:numId w:val="38"/>
        </w:numPr>
        <w:jc w:val="left"/>
        <w:rPr/>
      </w:pPr>
      <w:r w:rsidR="3CDB4912">
        <w:rPr/>
        <w:t>“</w:t>
      </w:r>
      <w:r w:rsidR="20B25264">
        <w:rPr/>
        <w:t>YINIT_SCREENFIELDS</w:t>
      </w:r>
      <w:r w:rsidR="2C23E6E0">
        <w:rPr/>
        <w:t>”</w:t>
      </w:r>
      <w:r w:rsidR="5C0B2B7D">
        <w:rPr/>
        <w:t xml:space="preserve">: inizializza i </w:t>
      </w:r>
      <w:r w:rsidR="28E5C78C">
        <w:rPr/>
        <w:t>parametri associati</w:t>
      </w:r>
      <w:r w:rsidR="5C0B2B7D">
        <w:rPr/>
        <w:t xml:space="preserve"> ai campi </w:t>
      </w:r>
      <w:r w:rsidR="74DFFFD7">
        <w:rPr/>
        <w:t>di videata</w:t>
      </w:r>
      <w:r w:rsidR="69CC741F">
        <w:rPr/>
        <w:t xml:space="preserve"> (Tipo, validità iniziale, Focus, prese</w:t>
      </w:r>
      <w:r w:rsidR="0BE20002">
        <w:rPr/>
        <w:t>nza o meno nel blocco di dettaglio, presenza o meno sulla riga corrente)</w:t>
      </w:r>
      <w:r w:rsidR="55518DFB">
        <w:rPr/>
        <w:t xml:space="preserve">. Sub richiamata nella </w:t>
      </w:r>
      <w:r w:rsidR="30E5B428">
        <w:rPr/>
        <w:t>sub YAX</w:t>
      </w:r>
      <w:r w:rsidR="30E5B428">
        <w:rPr/>
        <w:t>3MOB_INIT_ACTIONFIELD.</w:t>
      </w:r>
    </w:p>
    <w:p w:rsidR="3DFD7197" w:rsidP="3DFD7197" w:rsidRDefault="3DFD7197" w14:paraId="324B8BB6" w14:textId="07391162">
      <w:pPr>
        <w:pStyle w:val="Paragrafoelenco"/>
        <w:ind w:left="720"/>
        <w:jc w:val="left"/>
      </w:pPr>
    </w:p>
    <w:p w:rsidR="5786497F" w:rsidP="0BFDDA81" w:rsidRDefault="5786497F" w14:paraId="46929A0B" w14:textId="09AA1CBA">
      <w:pPr>
        <w:pStyle w:val="Paragrafoelenco"/>
        <w:numPr>
          <w:ilvl w:val="0"/>
          <w:numId w:val="38"/>
        </w:numPr>
        <w:jc w:val="left"/>
        <w:rPr>
          <w:lang w:val="it-IT"/>
        </w:rPr>
      </w:pPr>
      <w:r w:rsidRPr="13F273EA" w:rsidR="5786497F">
        <w:rPr>
          <w:lang w:val="it-IT"/>
        </w:rPr>
        <w:t>YAX3MOB_END_ACTIONFIELD</w:t>
      </w:r>
      <w:r w:rsidRPr="13F273EA" w:rsidR="4729FCB7">
        <w:rPr>
          <w:lang w:val="it-IT"/>
        </w:rPr>
        <w:t xml:space="preserve"> e </w:t>
      </w:r>
      <w:r w:rsidRPr="13F273EA" w:rsidR="5786497F">
        <w:rPr>
          <w:lang w:val="it-IT"/>
        </w:rPr>
        <w:t>YAX3MOB_END_ACTIONFIELD_NOFOCUS</w:t>
      </w:r>
      <w:r w:rsidRPr="13F273EA" w:rsidR="5DA9AD54">
        <w:rPr>
          <w:lang w:val="it-IT"/>
        </w:rPr>
        <w:t xml:space="preserve"> (rispettivamente per la gestione automatica del Focus o meno)</w:t>
      </w:r>
      <w:r w:rsidRPr="13F273EA" w:rsidR="222144BC">
        <w:rPr>
          <w:lang w:val="it-IT"/>
        </w:rPr>
        <w:t xml:space="preserve">: sono sub collettrici </w:t>
      </w:r>
      <w:r w:rsidRPr="13F273EA" w:rsidR="7EDE2A94">
        <w:rPr>
          <w:lang w:val="it-IT"/>
        </w:rPr>
        <w:t xml:space="preserve">che, </w:t>
      </w:r>
      <w:r w:rsidRPr="13F273EA" w:rsidR="222144BC">
        <w:rPr>
          <w:lang w:val="it-IT"/>
        </w:rPr>
        <w:t xml:space="preserve">utilizzando lo stato aggiornato dei parametri </w:t>
      </w:r>
      <w:r w:rsidRPr="13F273EA" w:rsidR="5F27FEBB">
        <w:rPr>
          <w:lang w:val="it-IT"/>
        </w:rPr>
        <w:t>dell’azione</w:t>
      </w:r>
      <w:r w:rsidRPr="13F273EA" w:rsidR="285399FD">
        <w:rPr>
          <w:lang w:val="it-IT"/>
        </w:rPr>
        <w:t xml:space="preserve"> (associati ed omonimi ai</w:t>
      </w:r>
      <w:r w:rsidRPr="13F273EA" w:rsidR="222144BC">
        <w:rPr>
          <w:lang w:val="it-IT"/>
        </w:rPr>
        <w:t xml:space="preserve"> campi di videa</w:t>
      </w:r>
      <w:r w:rsidRPr="13F273EA" w:rsidR="1A365CE1">
        <w:rPr>
          <w:lang w:val="it-IT"/>
        </w:rPr>
        <w:t>ta</w:t>
      </w:r>
      <w:r w:rsidRPr="13F273EA" w:rsidR="7D35E952">
        <w:rPr>
          <w:lang w:val="it-IT"/>
        </w:rPr>
        <w:t>)</w:t>
      </w:r>
      <w:r w:rsidRPr="13F273EA" w:rsidR="4855D59E">
        <w:rPr>
          <w:lang w:val="it-IT"/>
        </w:rPr>
        <w:t xml:space="preserve">, </w:t>
      </w:r>
      <w:r w:rsidRPr="13F273EA" w:rsidR="1A365CE1">
        <w:rPr>
          <w:lang w:val="it-IT"/>
        </w:rPr>
        <w:t xml:space="preserve">costruiscono il payload di risposta che sarà il valore del parametro </w:t>
      </w:r>
      <w:r w:rsidRPr="13F273EA" w:rsidR="37015F51">
        <w:rPr>
          <w:lang w:val="it-IT"/>
        </w:rPr>
        <w:t>(e</w:t>
      </w:r>
      <w:r w:rsidRPr="13F273EA" w:rsidR="7565F21F">
        <w:rPr>
          <w:lang w:val="it-IT"/>
        </w:rPr>
        <w:t>sclusivamente</w:t>
      </w:r>
      <w:r w:rsidRPr="13F273EA" w:rsidR="1A365CE1">
        <w:rPr>
          <w:lang w:val="it-IT"/>
        </w:rPr>
        <w:t xml:space="preserve"> </w:t>
      </w:r>
      <w:r w:rsidRPr="13F273EA" w:rsidR="7F9D5950">
        <w:rPr>
          <w:lang w:val="it-IT"/>
        </w:rPr>
        <w:t>per la</w:t>
      </w:r>
      <w:r w:rsidRPr="13F273EA" w:rsidR="1A365CE1">
        <w:rPr>
          <w:lang w:val="it-IT"/>
        </w:rPr>
        <w:t xml:space="preserve"> modalità Mobile) </w:t>
      </w:r>
      <w:r w:rsidRPr="13F273EA" w:rsidR="7A4396C5">
        <w:rPr>
          <w:lang w:val="it-IT"/>
        </w:rPr>
        <w:t>“</w:t>
      </w:r>
      <w:r w:rsidRPr="13F273EA" w:rsidR="1A365CE1">
        <w:rPr>
          <w:i w:val="1"/>
          <w:iCs w:val="1"/>
          <w:lang w:val="it-IT"/>
        </w:rPr>
        <w:t>YRESPONSE</w:t>
      </w:r>
      <w:r w:rsidRPr="13F273EA" w:rsidR="56CE2AD4">
        <w:rPr>
          <w:lang w:val="it-IT"/>
        </w:rPr>
        <w:t>”.</w:t>
      </w:r>
    </w:p>
    <w:p w:rsidR="6BF7F945" w:rsidP="77C8BD0B" w:rsidRDefault="6BF7F945" w14:paraId="2A45819A" w14:textId="05AB6294">
      <w:pPr>
        <w:pStyle w:val="Paragrafoelenco"/>
        <w:ind w:left="720"/>
        <w:jc w:val="left"/>
      </w:pPr>
      <w:r w:rsidRPr="77C8BD0B" w:rsidR="6BF7F945">
        <w:rPr>
          <w:sz w:val="24"/>
          <w:szCs w:val="24"/>
          <w:lang w:val="it-IT"/>
        </w:rPr>
        <w:t xml:space="preserve">In essa vengono </w:t>
      </w:r>
      <w:r w:rsidRPr="77C8BD0B" w:rsidR="29A25CE1">
        <w:rPr>
          <w:sz w:val="24"/>
          <w:szCs w:val="24"/>
          <w:lang w:val="it-IT"/>
        </w:rPr>
        <w:t>richiamate rispettivamente</w:t>
      </w:r>
      <w:r w:rsidRPr="77C8BD0B" w:rsidR="6BF7F945">
        <w:rPr>
          <w:sz w:val="24"/>
          <w:szCs w:val="24"/>
          <w:lang w:val="it-IT"/>
        </w:rPr>
        <w:t xml:space="preserve"> le sub</w:t>
      </w:r>
      <w:r w:rsidRPr="77C8BD0B" w:rsidR="2342EDAE">
        <w:rPr>
          <w:sz w:val="24"/>
          <w:szCs w:val="24"/>
          <w:lang w:val="it-IT"/>
        </w:rPr>
        <w:t xml:space="preserve"> </w:t>
      </w:r>
      <w:r w:rsidRPr="77C8BD0B" w:rsidR="6C199904">
        <w:rPr>
          <w:sz w:val="24"/>
          <w:szCs w:val="24"/>
          <w:lang w:val="it-IT"/>
        </w:rPr>
        <w:t>di libreria “</w:t>
      </w:r>
      <w:r w:rsidR="2342EDAE">
        <w:rPr/>
        <w:t>YAX3MOB_GLOBALSET</w:t>
      </w:r>
      <w:r w:rsidR="693FA0C9">
        <w:rPr/>
        <w:t>”</w:t>
      </w:r>
      <w:r w:rsidR="2342EDAE">
        <w:rPr/>
        <w:t xml:space="preserve"> e </w:t>
      </w:r>
      <w:r w:rsidR="39827D69">
        <w:rPr/>
        <w:t>“</w:t>
      </w:r>
      <w:r w:rsidR="2342EDAE">
        <w:rPr/>
        <w:t>YAX3MOB_GLOBALSET_NOFOCUS</w:t>
      </w:r>
      <w:r w:rsidR="7FD341B5">
        <w:rPr/>
        <w:t>”</w:t>
      </w:r>
      <w:r w:rsidR="2342EDAE">
        <w:rPr/>
        <w:t>.</w:t>
      </w:r>
    </w:p>
    <w:p w:rsidR="43721CDA" w:rsidP="0BFDDA81" w:rsidRDefault="43721CDA" w14:paraId="21E4E16F" w14:textId="5CF7C1E6">
      <w:pPr>
        <w:pStyle w:val="Paragrafoelenco"/>
        <w:ind w:left="720"/>
        <w:jc w:val="left"/>
      </w:pPr>
      <w:r w:rsidR="75B5EB45">
        <w:rPr/>
        <w:t>N</w:t>
      </w:r>
      <w:r w:rsidR="43721CDA">
        <w:rPr/>
        <w:t xml:space="preserve">el caso di un’azione campo </w:t>
      </w:r>
      <w:r w:rsidR="4A309694">
        <w:rPr/>
        <w:t>nella modalità</w:t>
      </w:r>
      <w:r w:rsidR="43721CDA">
        <w:rPr/>
        <w:t xml:space="preserve"> “Modifica</w:t>
      </w:r>
      <w:r w:rsidR="4138B3E9">
        <w:rPr/>
        <w:t>”, previo</w:t>
      </w:r>
      <w:r w:rsidR="43721CDA">
        <w:rPr/>
        <w:t xml:space="preserve"> controllo del valore della variabile “YMODIF”, viene richiamata la </w:t>
      </w:r>
      <w:r w:rsidR="07CFBCA7">
        <w:rPr/>
        <w:t>sub di</w:t>
      </w:r>
      <w:r w:rsidR="07CFBCA7">
        <w:rPr/>
        <w:t xml:space="preserve"> libreria </w:t>
      </w:r>
      <w:r w:rsidR="5B81031A">
        <w:rPr/>
        <w:t>“</w:t>
      </w:r>
      <w:r w:rsidR="43721CDA">
        <w:rPr/>
        <w:t>Y</w:t>
      </w:r>
      <w:r w:rsidR="5C117761">
        <w:rPr/>
        <w:t>AX3MOB_</w:t>
      </w:r>
      <w:r w:rsidR="43721CDA">
        <w:rPr/>
        <w:t>MODIF</w:t>
      </w:r>
      <w:r w:rsidR="3453E2E9">
        <w:rPr/>
        <w:t>”</w:t>
      </w:r>
      <w:r w:rsidR="7C8F925E">
        <w:rPr/>
        <w:t>.</w:t>
      </w:r>
    </w:p>
    <w:p w:rsidR="43721CDA" w:rsidP="0BFDDA81" w:rsidRDefault="43721CDA" w14:paraId="477D9BC5" w14:textId="16AA5E9E">
      <w:pPr>
        <w:ind w:left="720"/>
        <w:jc w:val="center"/>
      </w:pPr>
      <w:r w:rsidR="43721CDA">
        <w:drawing>
          <wp:inline wp14:editId="08E90C27" wp14:anchorId="1312BDEB">
            <wp:extent cx="3229558" cy="1169703"/>
            <wp:effectExtent l="0" t="0" r="0" b="0"/>
            <wp:docPr id="104579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d621cd54f9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58" cy="11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721CDA" w:rsidP="0BFDDA81" w:rsidRDefault="43721CDA" w14:paraId="6D1C7D91" w14:textId="79DA3F1B">
      <w:pPr>
        <w:ind w:left="720"/>
        <w:jc w:val="center"/>
      </w:pPr>
      <w:r w:rsidR="43721CDA">
        <w:drawing>
          <wp:inline wp14:editId="670308B7" wp14:anchorId="6662FF1D">
            <wp:extent cx="3401187" cy="924365"/>
            <wp:effectExtent l="0" t="0" r="0" b="0"/>
            <wp:docPr id="496152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9224cde74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87" cy="92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DDA81" w:rsidP="0BFDDA81" w:rsidRDefault="0BFDDA81" w14:paraId="6A1C125F" w14:textId="0C709721">
      <w:pPr>
        <w:pStyle w:val="Paragrafoelenco"/>
        <w:ind w:left="720"/>
        <w:jc w:val="left"/>
      </w:pPr>
    </w:p>
    <w:p w:rsidR="5786497F" w:rsidP="0BFDDA81" w:rsidRDefault="5786497F" w14:paraId="4E8B9E3E" w14:textId="3118900A">
      <w:pPr>
        <w:pStyle w:val="Paragrafoelenco"/>
        <w:numPr>
          <w:ilvl w:val="0"/>
          <w:numId w:val="38"/>
        </w:numPr>
        <w:jc w:val="left"/>
        <w:rPr>
          <w:lang w:val="it-IT"/>
        </w:rPr>
      </w:pPr>
      <w:r w:rsidR="5786497F">
        <w:rPr/>
        <w:t>YAX3MOB_END_BUTTONACTION</w:t>
      </w:r>
      <w:r w:rsidR="76EFDF05">
        <w:rPr/>
        <w:t xml:space="preserve">: </w:t>
      </w:r>
      <w:r w:rsidRPr="0BFDDA81" w:rsidR="64A3F3F4">
        <w:rPr>
          <w:lang w:val="it-IT"/>
        </w:rPr>
        <w:t>sub,</w:t>
      </w:r>
      <w:r w:rsidRPr="0BFDDA81" w:rsidR="76EFDF05">
        <w:rPr>
          <w:lang w:val="it-IT"/>
        </w:rPr>
        <w:t xml:space="preserve"> che utilizzando lo stato aggiornato dei parametri</w:t>
      </w:r>
      <w:r w:rsidRPr="0BFDDA81" w:rsidR="3CDCEB92">
        <w:rPr>
          <w:lang w:val="it-IT"/>
        </w:rPr>
        <w:t xml:space="preserve"> (campi di videata)</w:t>
      </w:r>
      <w:r w:rsidRPr="0BFDDA81" w:rsidR="76EFDF05">
        <w:rPr>
          <w:lang w:val="it-IT"/>
        </w:rPr>
        <w:t xml:space="preserve"> dell’azione del bottone di Finestra</w:t>
      </w:r>
      <w:r w:rsidRPr="0BFDDA81" w:rsidR="05788B11">
        <w:rPr>
          <w:lang w:val="it-IT"/>
        </w:rPr>
        <w:t xml:space="preserve"> e l’eventuale presenza di </w:t>
      </w:r>
      <w:r w:rsidRPr="0BFDDA81" w:rsidR="492C04D6">
        <w:rPr>
          <w:lang w:val="it-IT"/>
        </w:rPr>
        <w:t>messaggi (</w:t>
      </w:r>
      <w:r w:rsidRPr="0BFDDA81" w:rsidR="648D0207">
        <w:rPr>
          <w:lang w:val="it-IT"/>
        </w:rPr>
        <w:t xml:space="preserve">dunque </w:t>
      </w:r>
      <w:r w:rsidRPr="0BFDDA81" w:rsidR="648D0207">
        <w:rPr>
          <w:lang w:val="it-IT"/>
        </w:rPr>
        <w:t>alert</w:t>
      </w:r>
      <w:r w:rsidRPr="0BFDDA81" w:rsidR="648D0207">
        <w:rPr>
          <w:lang w:val="it-IT"/>
        </w:rPr>
        <w:t xml:space="preserve"> da visualizzare); costruisce</w:t>
      </w:r>
      <w:r w:rsidRPr="0BFDDA81" w:rsidR="76EFDF05">
        <w:rPr>
          <w:lang w:val="it-IT"/>
        </w:rPr>
        <w:t xml:space="preserve"> il payload di risposta che sarà il valore del parametro (prettamente per la modalità Mobile) “YRESPONSE”</w:t>
      </w:r>
      <w:r w:rsidRPr="0BFDDA81" w:rsidR="2DCFC3EF">
        <w:rPr>
          <w:lang w:val="it-IT"/>
        </w:rPr>
        <w:t>.</w:t>
      </w:r>
    </w:p>
    <w:p w:rsidR="2DCFC3EF" w:rsidP="0BFDDA81" w:rsidRDefault="2DCFC3EF" w14:paraId="44D99617" w14:textId="611358FA">
      <w:pPr>
        <w:pStyle w:val="Paragrafoelenco"/>
        <w:ind w:left="720"/>
        <w:jc w:val="left"/>
      </w:pPr>
      <w:r w:rsidRPr="0BFDDA81" w:rsidR="2DCFC3EF">
        <w:rPr>
          <w:lang w:val="it-IT"/>
        </w:rPr>
        <w:t xml:space="preserve">All’interno viene richiamata la sub </w:t>
      </w:r>
      <w:r w:rsidR="2DCFC3EF">
        <w:rPr/>
        <w:t>YAX3MOB_</w:t>
      </w:r>
      <w:r w:rsidR="6626060B">
        <w:rPr/>
        <w:t>BUTTONGLOBALSET per</w:t>
      </w:r>
      <w:r w:rsidR="2DCFC3EF">
        <w:rPr/>
        <w:t xml:space="preserve"> la gestione dei valori aggiornati dei parametri </w:t>
      </w:r>
      <w:r w:rsidR="388A01EB">
        <w:rPr/>
        <w:t>(dunque</w:t>
      </w:r>
      <w:r w:rsidR="2DCFC3EF">
        <w:rPr/>
        <w:t xml:space="preserve"> campi d</w:t>
      </w:r>
      <w:r w:rsidR="389A2583">
        <w:rPr/>
        <w:t>ella videata)</w:t>
      </w:r>
    </w:p>
    <w:p w:rsidR="0BFDDA81" w:rsidP="0BFDDA81" w:rsidRDefault="0BFDDA81" w14:paraId="738B83F6" w14:textId="48D985CE">
      <w:pPr>
        <w:pStyle w:val="Paragrafoelenco"/>
        <w:ind w:left="720"/>
        <w:jc w:val="left"/>
        <w:rPr>
          <w:lang w:val="it-IT"/>
        </w:rPr>
      </w:pPr>
    </w:p>
    <w:p w:rsidR="76EFDF05" w:rsidP="0BFDDA81" w:rsidRDefault="76EFDF05" w14:paraId="2F34BC86" w14:textId="72222B54">
      <w:pPr>
        <w:pStyle w:val="Paragrafoelenco"/>
        <w:ind w:left="720"/>
        <w:jc w:val="center"/>
      </w:pPr>
      <w:r w:rsidR="76EFDF05">
        <w:drawing>
          <wp:inline wp14:editId="681BA981" wp14:anchorId="1F12CBFC">
            <wp:extent cx="3382106" cy="985678"/>
            <wp:effectExtent l="0" t="0" r="0" b="0"/>
            <wp:docPr id="1572718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39b0b68151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06" cy="98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DDA81" w:rsidP="0BFDDA81" w:rsidRDefault="0BFDDA81" w14:paraId="4D416737" w14:textId="6B0C9D02">
      <w:pPr>
        <w:pStyle w:val="Paragrafoelenco"/>
        <w:ind w:left="720"/>
        <w:jc w:val="left"/>
      </w:pPr>
    </w:p>
    <w:p w:rsidR="53B46B01" w:rsidP="0BFDDA81" w:rsidRDefault="53B46B01" w14:paraId="3E406FAB" w14:textId="7F1F9FBC">
      <w:pPr>
        <w:pStyle w:val="Normale"/>
        <w:ind w:left="0"/>
        <w:jc w:val="left"/>
        <w:rPr>
          <w:noProof w:val="0"/>
          <w:lang w:val="it-IT"/>
        </w:rPr>
      </w:pPr>
      <w:r w:rsidR="53B46B01">
        <w:rPr/>
        <w:t xml:space="preserve">Nel corpo delle </w:t>
      </w:r>
      <w:r w:rsidRPr="13F273EA" w:rsidR="53B46B01">
        <w:rPr>
          <w:b w:val="1"/>
          <w:bCs w:val="1"/>
        </w:rPr>
        <w:t>azioni-campo</w:t>
      </w:r>
      <w:r w:rsidR="53B46B01">
        <w:rPr/>
        <w:t xml:space="preserve"> e </w:t>
      </w:r>
      <w:r w:rsidRPr="13F273EA" w:rsidR="53B46B01">
        <w:rPr>
          <w:b w:val="1"/>
          <w:bCs w:val="1"/>
        </w:rPr>
        <w:t xml:space="preserve">azioni di bottone di finestra </w:t>
      </w:r>
      <w:r w:rsidR="53B46B01">
        <w:rPr/>
        <w:t xml:space="preserve">si possono utilizzare le seguenti </w:t>
      </w:r>
      <w:r w:rsidRPr="13F273EA" w:rsidR="53B46B01">
        <w:rPr>
          <w:b w:val="1"/>
          <w:bCs w:val="1"/>
          <w:i w:val="0"/>
          <w:iCs w:val="0"/>
        </w:rPr>
        <w:t>funzioni di libreria</w:t>
      </w:r>
      <w:r w:rsidR="433FC2D8">
        <w:rPr/>
        <w:t>, per l’abilitazione e disabilitazione dei campi, l’aggiornamento dei loro valori, l’azzeramento</w:t>
      </w:r>
      <w:r w:rsidR="3FE1F524">
        <w:rPr/>
        <w:t xml:space="preserve"> in combinazione con la</w:t>
      </w:r>
      <w:r w:rsidR="433FC2D8">
        <w:rPr/>
        <w:t xml:space="preserve"> disabilitazione</w:t>
      </w:r>
      <w:r w:rsidR="724E371B">
        <w:rPr/>
        <w:t>:</w:t>
      </w:r>
      <w:r w:rsidR="25BFBD09">
        <w:rPr/>
        <w:t xml:space="preserve"> </w:t>
      </w:r>
      <w:r w:rsidRPr="13F273EA" w:rsidR="724E371B">
        <w:rPr>
          <w:sz w:val="24"/>
          <w:szCs w:val="24"/>
        </w:rPr>
        <w:t>YAX3MOB_ACTZO e YAX3MOB_ACTZO_RIQUADRO; YAX3MOB_DISZO e YAX3MOB_DISZO _</w:t>
      </w:r>
      <w:r w:rsidRPr="13F273EA" w:rsidR="21492B93">
        <w:rPr>
          <w:sz w:val="24"/>
          <w:szCs w:val="24"/>
        </w:rPr>
        <w:t>RIQUADRO; YAX</w:t>
      </w:r>
      <w:r w:rsidRPr="13F273EA" w:rsidR="724E371B">
        <w:rPr>
          <w:noProof w:val="0"/>
          <w:sz w:val="24"/>
          <w:szCs w:val="24"/>
          <w:lang w:val="it-IT"/>
        </w:rPr>
        <w:t>3MOB_AFFZO e YAX3MOB_AFFZO_</w:t>
      </w:r>
      <w:r w:rsidRPr="13F273EA" w:rsidR="4AC12BB8">
        <w:rPr>
          <w:noProof w:val="0"/>
          <w:sz w:val="24"/>
          <w:szCs w:val="24"/>
          <w:lang w:val="it-IT"/>
        </w:rPr>
        <w:t>RIQUADRO; YAX</w:t>
      </w:r>
      <w:r w:rsidRPr="13F273EA" w:rsidR="724E371B">
        <w:rPr>
          <w:noProof w:val="0"/>
          <w:sz w:val="24"/>
          <w:szCs w:val="24"/>
          <w:lang w:val="it-IT"/>
        </w:rPr>
        <w:t>3MOB_EFFZO</w:t>
      </w:r>
      <w:r w:rsidRPr="13F273EA" w:rsidR="6357DC0A">
        <w:rPr>
          <w:noProof w:val="0"/>
          <w:sz w:val="24"/>
          <w:szCs w:val="24"/>
          <w:lang w:val="it-IT"/>
        </w:rPr>
        <w:t>; YAX3MOB_GRIZO e YAX</w:t>
      </w:r>
      <w:r w:rsidRPr="13F273EA" w:rsidR="6357DC0A">
        <w:rPr>
          <w:sz w:val="24"/>
          <w:szCs w:val="24"/>
        </w:rPr>
        <w:t>3MOB_GRIZO _RIQUADRO.</w:t>
      </w:r>
    </w:p>
    <w:p w:rsidR="0BFDDA81" w:rsidP="0BFDDA81" w:rsidRDefault="0BFDDA81" w14:paraId="29334104" w14:textId="4FC17F15">
      <w:pPr>
        <w:pStyle w:val="Paragrafoelenco"/>
        <w:ind w:left="0"/>
        <w:jc w:val="left"/>
        <w:rPr>
          <w:sz w:val="24"/>
          <w:szCs w:val="24"/>
        </w:rPr>
      </w:pPr>
    </w:p>
    <w:p w:rsidR="73584999" w:rsidP="0BFDDA81" w:rsidRDefault="73584999" w14:paraId="1CBC3117" w14:textId="02C0BE2F">
      <w:pPr>
        <w:pStyle w:val="Paragrafoelenco"/>
        <w:numPr>
          <w:ilvl w:val="0"/>
          <w:numId w:val="39"/>
        </w:numPr>
        <w:jc w:val="left"/>
        <w:rPr>
          <w:noProof w:val="0"/>
          <w:lang w:val="it-IT"/>
        </w:rPr>
      </w:pPr>
      <w:r w:rsidRPr="0BFDDA81" w:rsidR="73584999">
        <w:rPr>
          <w:sz w:val="24"/>
          <w:szCs w:val="24"/>
        </w:rPr>
        <w:t>YAX3MOB_</w:t>
      </w:r>
      <w:r w:rsidRPr="0BFDDA81" w:rsidR="19D910E0">
        <w:rPr>
          <w:sz w:val="24"/>
          <w:szCs w:val="24"/>
        </w:rPr>
        <w:t>ACTZO e</w:t>
      </w:r>
      <w:r w:rsidRPr="0BFDDA81" w:rsidR="73584999">
        <w:rPr>
          <w:sz w:val="24"/>
          <w:szCs w:val="24"/>
        </w:rPr>
        <w:t xml:space="preserve"> YAX3MOB_ACTZO_RIQUADRO:  </w:t>
      </w:r>
      <w:r w:rsidRPr="0BFDDA81" w:rsidR="73584999">
        <w:rPr>
          <w:sz w:val="24"/>
          <w:szCs w:val="24"/>
        </w:rPr>
        <w:t>subprog</w:t>
      </w:r>
      <w:r w:rsidRPr="0BFDDA81" w:rsidR="73584999">
        <w:rPr>
          <w:sz w:val="24"/>
          <w:szCs w:val="24"/>
        </w:rPr>
        <w:t xml:space="preserve"> </w:t>
      </w:r>
      <w:r w:rsidRPr="0BFDDA81" w:rsidR="73584999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per l'abilitazione lato X3/Mobile di un campo di </w:t>
      </w:r>
      <w:r w:rsidRPr="0BFDDA81" w:rsidR="0D3FAA7C">
        <w:rPr>
          <w:rFonts w:ascii="Aptos" w:hAnsi="Aptos" w:eastAsia="Aptos" w:cs="Aptos"/>
          <w:noProof w:val="0"/>
          <w:sz w:val="24"/>
          <w:szCs w:val="24"/>
          <w:lang w:val="it-IT"/>
        </w:rPr>
        <w:t>videata (</w:t>
      </w:r>
      <w:r w:rsidRPr="0BFDDA81" w:rsidR="0D3FAA7C">
        <w:rPr>
          <w:noProof w:val="0"/>
          <w:lang w:val="it-IT"/>
        </w:rPr>
        <w:t xml:space="preserve">rispettivamente </w:t>
      </w:r>
      <w:r w:rsidRPr="0BFDDA81" w:rsidR="73584999">
        <w:rPr>
          <w:noProof w:val="0"/>
          <w:lang w:val="it-IT"/>
        </w:rPr>
        <w:t>tes</w:t>
      </w:r>
      <w:r w:rsidRPr="0BFDDA81" w:rsidR="337C9B55">
        <w:rPr>
          <w:noProof w:val="0"/>
          <w:lang w:val="it-IT"/>
        </w:rPr>
        <w:t>tata/riquadro)</w:t>
      </w:r>
      <w:r w:rsidRPr="0BFDDA81" w:rsidR="598ED425">
        <w:rPr>
          <w:noProof w:val="0"/>
          <w:lang w:val="it-IT"/>
        </w:rPr>
        <w:t>.</w:t>
      </w:r>
    </w:p>
    <w:p w:rsidR="33A90165" w:rsidP="0BFDDA81" w:rsidRDefault="33A90165" w14:paraId="0AB98839" w14:textId="5654849F">
      <w:pPr>
        <w:pStyle w:val="Paragrafoelenco"/>
        <w:ind w:left="720"/>
        <w:jc w:val="left"/>
        <w:rPr>
          <w:noProof w:val="0"/>
          <w:lang w:val="it-IT"/>
        </w:rPr>
      </w:pPr>
      <w:r w:rsidRPr="0BFDDA81" w:rsidR="33A90165">
        <w:rPr>
          <w:noProof w:val="0"/>
          <w:lang w:val="it-IT"/>
        </w:rPr>
        <w:t>Parametri utilizzati</w:t>
      </w:r>
      <w:r w:rsidRPr="0BFDDA81" w:rsidR="598ED425">
        <w:rPr>
          <w:noProof w:val="0"/>
          <w:lang w:val="it-IT"/>
        </w:rPr>
        <w:t>:</w:t>
      </w:r>
    </w:p>
    <w:p w:rsidR="598ED425" w:rsidP="0BFDDA81" w:rsidRDefault="598ED425" w14:paraId="5D64009C" w14:textId="1FAE965C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598ED425">
        <w:rPr>
          <w:noProof w:val="0"/>
          <w:lang w:val="it-IT"/>
        </w:rPr>
        <w:t xml:space="preserve"> </w:t>
      </w:r>
      <w:r w:rsidRPr="0BFDDA81" w:rsidR="7433689A">
        <w:rPr>
          <w:noProof w:val="0"/>
          <w:lang w:val="it-IT"/>
        </w:rPr>
        <w:t xml:space="preserve">YFIELDS: </w:t>
      </w:r>
      <w:r w:rsidRPr="0BFDDA81" w:rsidR="65D77F95">
        <w:rPr>
          <w:noProof w:val="0"/>
          <w:lang w:val="it-IT"/>
        </w:rPr>
        <w:t>array utilizzato</w:t>
      </w:r>
      <w:r w:rsidRPr="0BFDDA81" w:rsidR="598ED425">
        <w:rPr>
          <w:noProof w:val="0"/>
          <w:lang w:val="it-IT"/>
        </w:rPr>
        <w:t xml:space="preserve"> lato Mobile, lato X3 svolge </w:t>
      </w:r>
      <w:r w:rsidRPr="0BFDDA81" w:rsidR="070703E4">
        <w:rPr>
          <w:noProof w:val="0"/>
          <w:lang w:val="it-IT"/>
        </w:rPr>
        <w:t>solamente</w:t>
      </w:r>
      <w:r w:rsidRPr="0BFDDA81" w:rsidR="598ED425">
        <w:rPr>
          <w:noProof w:val="0"/>
          <w:lang w:val="it-IT"/>
        </w:rPr>
        <w:t xml:space="preserve"> il ruolo di parametro </w:t>
      </w:r>
      <w:r w:rsidRPr="0BFDDA81" w:rsidR="779082A8">
        <w:rPr>
          <w:noProof w:val="0"/>
          <w:lang w:val="it-IT"/>
        </w:rPr>
        <w:t>formale;</w:t>
      </w:r>
    </w:p>
    <w:p w:rsidR="2DB5FB96" w:rsidP="0BFDDA81" w:rsidRDefault="2DB5FB96" w14:paraId="3DB7ADB2" w14:textId="5D4F77D3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2DB5FB96">
        <w:rPr>
          <w:noProof w:val="0"/>
          <w:lang w:val="it-IT"/>
        </w:rPr>
        <w:t xml:space="preserve"> YMSKALIAS: alias della videata di appartenenza del campo su cui si sta </w:t>
      </w:r>
      <w:r w:rsidRPr="0BFDDA81" w:rsidR="371031BA">
        <w:rPr>
          <w:noProof w:val="0"/>
          <w:lang w:val="it-IT"/>
        </w:rPr>
        <w:t>operando</w:t>
      </w:r>
      <w:r w:rsidRPr="0BFDDA81" w:rsidR="2DB5FB96">
        <w:rPr>
          <w:noProof w:val="0"/>
          <w:lang w:val="it-IT"/>
        </w:rPr>
        <w:t xml:space="preserve"> </w:t>
      </w:r>
      <w:r w:rsidRPr="0BFDDA81" w:rsidR="0D2F7820">
        <w:rPr>
          <w:noProof w:val="0"/>
          <w:lang w:val="it-IT"/>
        </w:rPr>
        <w:t>l’abilitazione;</w:t>
      </w:r>
      <w:r w:rsidRPr="0BFDDA81" w:rsidR="2DB5FB96">
        <w:rPr>
          <w:noProof w:val="0"/>
          <w:lang w:val="it-IT"/>
        </w:rPr>
        <w:t xml:space="preserve"> </w:t>
      </w:r>
    </w:p>
    <w:p w:rsidR="2DB5FB96" w:rsidP="0BFDDA81" w:rsidRDefault="2DB5FB96" w14:paraId="2D0B8706" w14:textId="14D1272B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2DB5FB96">
        <w:rPr>
          <w:noProof w:val="0"/>
          <w:lang w:val="it-IT"/>
        </w:rPr>
        <w:t xml:space="preserve">YFIELDCODE: </w:t>
      </w:r>
      <w:r w:rsidRPr="0BFDDA81" w:rsidR="61226720">
        <w:rPr>
          <w:noProof w:val="0"/>
          <w:lang w:val="it-IT"/>
        </w:rPr>
        <w:t>codice del campo da abilitare</w:t>
      </w:r>
    </w:p>
    <w:p w:rsidR="10D38945" w:rsidP="0BFDDA81" w:rsidRDefault="10D38945" w14:paraId="23929964" w14:textId="644606B1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10D38945">
        <w:rPr>
          <w:noProof w:val="0"/>
          <w:lang w:val="it-IT"/>
        </w:rPr>
        <w:t>CURRENTROW: numero della riga su cui operare l’abilitazione</w:t>
      </w:r>
    </w:p>
    <w:p w:rsidR="73584999" w:rsidP="0BFDDA81" w:rsidRDefault="73584999" w14:paraId="28FAC293" w14:textId="40B317E6">
      <w:pPr>
        <w:ind w:left="720"/>
        <w:jc w:val="center"/>
      </w:pPr>
      <w:r w:rsidR="73584999">
        <w:drawing>
          <wp:inline wp14:editId="303414FC" wp14:anchorId="566BD82C">
            <wp:extent cx="2619970" cy="924008"/>
            <wp:effectExtent l="0" t="0" r="0" b="0"/>
            <wp:docPr id="2123825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8bc76af71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970" cy="9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84999" w:rsidP="0BFDDA81" w:rsidRDefault="73584999" w14:paraId="0205D690" w14:textId="6732C10B">
      <w:pPr>
        <w:ind w:left="720"/>
        <w:jc w:val="center"/>
      </w:pPr>
      <w:r w:rsidR="73584999">
        <w:drawing>
          <wp:inline wp14:editId="6042DBBC" wp14:anchorId="75430E82">
            <wp:extent cx="3263405" cy="981303"/>
            <wp:effectExtent l="0" t="0" r="0" b="0"/>
            <wp:docPr id="1118303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1f51d1a984c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3405" cy="9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273EA" w:rsidP="13F273EA" w:rsidRDefault="13F273EA" w14:paraId="4B6FB821" w14:textId="1CCD016B">
      <w:pPr>
        <w:ind w:left="720"/>
        <w:jc w:val="center"/>
      </w:pPr>
    </w:p>
    <w:p w:rsidR="73584999" w:rsidP="0BFDDA81" w:rsidRDefault="73584999" w14:paraId="0A836808" w14:textId="56640B4E">
      <w:pPr>
        <w:pStyle w:val="Paragrafoelenco"/>
        <w:numPr>
          <w:ilvl w:val="0"/>
          <w:numId w:val="39"/>
        </w:numPr>
        <w:jc w:val="left"/>
        <w:rPr>
          <w:noProof w:val="0"/>
          <w:sz w:val="24"/>
          <w:szCs w:val="24"/>
          <w:lang w:val="it-IT"/>
        </w:rPr>
      </w:pPr>
      <w:r w:rsidRPr="0BFDDA81" w:rsidR="73584999">
        <w:rPr>
          <w:sz w:val="24"/>
          <w:szCs w:val="24"/>
        </w:rPr>
        <w:t>YAX3MOB_DISZO e YAX3MOB_DISZO _RIQUADRO</w:t>
      </w:r>
      <w:r w:rsidRPr="0BFDDA81" w:rsidR="2E4B22F7">
        <w:rPr>
          <w:sz w:val="24"/>
          <w:szCs w:val="24"/>
        </w:rPr>
        <w:t xml:space="preserve">: </w:t>
      </w:r>
      <w:r w:rsidRPr="0BFDDA81" w:rsidR="2E4B22F7">
        <w:rPr>
          <w:sz w:val="24"/>
          <w:szCs w:val="24"/>
        </w:rPr>
        <w:t>subprog</w:t>
      </w:r>
      <w:r w:rsidRPr="0BFDDA81" w:rsidR="2E4B22F7">
        <w:rPr>
          <w:sz w:val="24"/>
          <w:szCs w:val="24"/>
        </w:rPr>
        <w:t xml:space="preserve"> </w:t>
      </w:r>
      <w:r w:rsidRPr="0BFDDA81" w:rsidR="2E4B22F7">
        <w:rPr>
          <w:rFonts w:ascii="Aptos" w:hAnsi="Aptos" w:eastAsia="Aptos" w:cs="Aptos"/>
          <w:noProof w:val="0"/>
          <w:sz w:val="24"/>
          <w:szCs w:val="24"/>
          <w:lang w:val="it-IT"/>
        </w:rPr>
        <w:t>per l</w:t>
      </w:r>
      <w:r w:rsidRPr="0BFDDA81" w:rsidR="554E139B">
        <w:rPr>
          <w:rFonts w:ascii="Aptos" w:hAnsi="Aptos" w:eastAsia="Aptos" w:cs="Aptos"/>
          <w:noProof w:val="0"/>
          <w:sz w:val="24"/>
          <w:szCs w:val="24"/>
          <w:lang w:val="it-IT"/>
        </w:rPr>
        <w:t>a dis</w:t>
      </w:r>
      <w:r w:rsidRPr="0BFDDA81" w:rsidR="2E4B22F7">
        <w:rPr>
          <w:rFonts w:ascii="Aptos" w:hAnsi="Aptos" w:eastAsia="Aptos" w:cs="Aptos"/>
          <w:noProof w:val="0"/>
          <w:sz w:val="24"/>
          <w:szCs w:val="24"/>
          <w:lang w:val="it-IT"/>
        </w:rPr>
        <w:t>abilitazione lato X3/Mobile di un campo di videata (</w:t>
      </w:r>
      <w:r w:rsidRPr="0BFDDA81" w:rsidR="2E4B22F7">
        <w:rPr>
          <w:noProof w:val="0"/>
          <w:lang w:val="it-IT"/>
        </w:rPr>
        <w:t>rispettivamente testata/riquadro).</w:t>
      </w:r>
    </w:p>
    <w:p w:rsidR="0B75ACC7" w:rsidP="0BFDDA81" w:rsidRDefault="0B75ACC7" w14:paraId="5314B5F7" w14:textId="5654849F">
      <w:pPr>
        <w:pStyle w:val="Paragrafoelenco"/>
        <w:ind w:left="720"/>
        <w:jc w:val="left"/>
        <w:rPr>
          <w:noProof w:val="0"/>
          <w:lang w:val="it-IT"/>
        </w:rPr>
      </w:pPr>
      <w:r w:rsidRPr="0BFDDA81" w:rsidR="0B75ACC7">
        <w:rPr>
          <w:noProof w:val="0"/>
          <w:lang w:val="it-IT"/>
        </w:rPr>
        <w:t>Parametri utilizzati:</w:t>
      </w:r>
    </w:p>
    <w:p w:rsidR="0B75ACC7" w:rsidP="0BFDDA81" w:rsidRDefault="0B75ACC7" w14:paraId="3C38E50F" w14:textId="1FAE965C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0B75ACC7">
        <w:rPr>
          <w:noProof w:val="0"/>
          <w:lang w:val="it-IT"/>
        </w:rPr>
        <w:t xml:space="preserve"> YFIELDS: array utilizzato lato Mobile, lato X3 svolge solamente il ruolo di parametro formale;</w:t>
      </w:r>
    </w:p>
    <w:p w:rsidR="0B75ACC7" w:rsidP="0BFDDA81" w:rsidRDefault="0B75ACC7" w14:paraId="7279A76B" w14:textId="1F2BC085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0B75ACC7">
        <w:rPr>
          <w:noProof w:val="0"/>
          <w:lang w:val="it-IT"/>
        </w:rPr>
        <w:t xml:space="preserve"> YMSKALIAS: alias della videata di appartenenza del campo su cui si sta operando l</w:t>
      </w:r>
      <w:r w:rsidRPr="0BFDDA81" w:rsidR="20D791E9">
        <w:rPr>
          <w:noProof w:val="0"/>
          <w:lang w:val="it-IT"/>
        </w:rPr>
        <w:t>a dis</w:t>
      </w:r>
      <w:r w:rsidRPr="0BFDDA81" w:rsidR="0B75ACC7">
        <w:rPr>
          <w:noProof w:val="0"/>
          <w:lang w:val="it-IT"/>
        </w:rPr>
        <w:t xml:space="preserve">abilitazione; </w:t>
      </w:r>
    </w:p>
    <w:p w:rsidR="0B75ACC7" w:rsidP="0BFDDA81" w:rsidRDefault="0B75ACC7" w14:paraId="236CEC53" w14:textId="7B85E6AB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0B75ACC7">
        <w:rPr>
          <w:noProof w:val="0"/>
          <w:lang w:val="it-IT"/>
        </w:rPr>
        <w:t xml:space="preserve">YFIELDCODE: codice del campo da </w:t>
      </w:r>
      <w:r w:rsidRPr="0BFDDA81" w:rsidR="7F3BC6EE">
        <w:rPr>
          <w:noProof w:val="0"/>
          <w:lang w:val="it-IT"/>
        </w:rPr>
        <w:t>dis</w:t>
      </w:r>
      <w:r w:rsidRPr="0BFDDA81" w:rsidR="0B75ACC7">
        <w:rPr>
          <w:noProof w:val="0"/>
          <w:lang w:val="it-IT"/>
        </w:rPr>
        <w:t>abilitare</w:t>
      </w:r>
    </w:p>
    <w:p w:rsidR="0B75ACC7" w:rsidP="0BFDDA81" w:rsidRDefault="0B75ACC7" w14:paraId="10CC792E" w14:textId="27798802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0B75ACC7">
        <w:rPr>
          <w:noProof w:val="0"/>
          <w:lang w:val="it-IT"/>
        </w:rPr>
        <w:t>CURRENTROW: numero della riga su cui operare la disabilitazione</w:t>
      </w:r>
    </w:p>
    <w:p w:rsidR="0BFDDA81" w:rsidP="0BFDDA81" w:rsidRDefault="0BFDDA81" w14:paraId="05ADEBA8" w14:textId="4E98FE87">
      <w:pPr>
        <w:pStyle w:val="Paragrafoelenco"/>
        <w:ind w:left="1080"/>
        <w:jc w:val="left"/>
        <w:rPr>
          <w:noProof w:val="0"/>
          <w:lang w:val="it-IT"/>
        </w:rPr>
      </w:pPr>
    </w:p>
    <w:p w:rsidR="4D942173" w:rsidP="0BFDDA81" w:rsidRDefault="4D942173" w14:paraId="2D78F845" w14:textId="6C6E20A3">
      <w:pPr>
        <w:ind w:left="720"/>
        <w:jc w:val="center"/>
      </w:pPr>
      <w:r w:rsidR="4D942173">
        <w:drawing>
          <wp:inline wp14:editId="3A25C950" wp14:anchorId="6881A84E">
            <wp:extent cx="2830792" cy="1047968"/>
            <wp:effectExtent l="0" t="0" r="0" b="0"/>
            <wp:docPr id="1533400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16b3ad3b8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792" cy="104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42173" w:rsidP="0BFDDA81" w:rsidRDefault="4D942173" w14:paraId="6F9687E0" w14:textId="61BE6F1C">
      <w:pPr>
        <w:ind w:left="720"/>
        <w:jc w:val="center"/>
      </w:pPr>
      <w:r w:rsidR="4D942173">
        <w:drawing>
          <wp:inline wp14:editId="6968E42B" wp14:anchorId="4EECB2CD">
            <wp:extent cx="3303126" cy="1019413"/>
            <wp:effectExtent l="0" t="0" r="0" b="0"/>
            <wp:docPr id="2002437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d8465aa6d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126" cy="10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93283" w:rsidP="0BFDDA81" w:rsidRDefault="5A293283" w14:paraId="642B804F" w14:textId="24350EBA">
      <w:pPr>
        <w:pStyle w:val="Paragrafoelenco"/>
        <w:numPr>
          <w:ilvl w:val="0"/>
          <w:numId w:val="39"/>
        </w:numPr>
        <w:jc w:val="left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0BFDDA81" w:rsidR="5A293283">
        <w:rPr>
          <w:noProof w:val="0"/>
          <w:sz w:val="24"/>
          <w:szCs w:val="24"/>
          <w:lang w:val="it-IT"/>
        </w:rPr>
        <w:t>YAX3MOB_AFFZO</w:t>
      </w:r>
      <w:r w:rsidRPr="0BFDDA81" w:rsidR="147A0D61">
        <w:rPr>
          <w:noProof w:val="0"/>
          <w:sz w:val="24"/>
          <w:szCs w:val="24"/>
          <w:lang w:val="it-IT"/>
        </w:rPr>
        <w:t xml:space="preserve"> e YAX3MOB_AFFZO_RIQUADRO</w:t>
      </w:r>
      <w:r w:rsidRPr="0BFDDA81" w:rsidR="5A293283">
        <w:rPr>
          <w:noProof w:val="0"/>
          <w:sz w:val="24"/>
          <w:szCs w:val="24"/>
          <w:lang w:val="it-IT"/>
        </w:rPr>
        <w:t>:</w:t>
      </w:r>
      <w:r w:rsidRPr="0BFDDA81" w:rsidR="34E08EAB">
        <w:rPr>
          <w:noProof w:val="0"/>
          <w:sz w:val="24"/>
          <w:szCs w:val="24"/>
          <w:lang w:val="it-IT"/>
        </w:rPr>
        <w:t xml:space="preserve"> </w:t>
      </w:r>
      <w:r w:rsidRPr="0BFDDA81" w:rsidR="34E08EAB">
        <w:rPr>
          <w:rFonts w:ascii="Aptos" w:hAnsi="Aptos" w:eastAsia="Aptos" w:cs="Aptos"/>
          <w:noProof w:val="0"/>
          <w:sz w:val="24"/>
          <w:szCs w:val="24"/>
          <w:lang w:val="it-IT"/>
        </w:rPr>
        <w:t>per l’aggiornamento solo lato X3 del valore del campo di videata in esame (rispettivamente Testata, Riquadro)</w:t>
      </w:r>
    </w:p>
    <w:p w:rsidR="34E08EAB" w:rsidP="0BFDDA81" w:rsidRDefault="34E08EAB" w14:paraId="0FFDC6DF" w14:textId="5654849F">
      <w:pPr>
        <w:pStyle w:val="Paragrafoelenco"/>
        <w:ind w:left="720"/>
        <w:jc w:val="left"/>
        <w:rPr>
          <w:noProof w:val="0"/>
          <w:lang w:val="it-IT"/>
        </w:rPr>
      </w:pPr>
      <w:r w:rsidRPr="0BFDDA81" w:rsidR="34E08EAB">
        <w:rPr>
          <w:noProof w:val="0"/>
          <w:lang w:val="it-IT"/>
        </w:rPr>
        <w:t>Parametri utilizzati:</w:t>
      </w:r>
    </w:p>
    <w:p w:rsidR="34E08EAB" w:rsidP="0BFDDA81" w:rsidRDefault="34E08EAB" w14:paraId="5F2ADF93" w14:textId="1FAE965C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34E08EAB">
        <w:rPr>
          <w:noProof w:val="0"/>
          <w:lang w:val="it-IT"/>
        </w:rPr>
        <w:t xml:space="preserve"> YFIELDS: array utilizzato lato Mobile, lato X3 svolge solamente il ruolo di parametro formale;</w:t>
      </w:r>
    </w:p>
    <w:p w:rsidR="34E08EAB" w:rsidP="0BFDDA81" w:rsidRDefault="34E08EAB" w14:paraId="44B22F56" w14:textId="294E4D89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34E08EAB">
        <w:rPr>
          <w:noProof w:val="0"/>
          <w:lang w:val="it-IT"/>
        </w:rPr>
        <w:t xml:space="preserve"> YMSKALIAS: alias della videata di appartenenza del campo su cui si sta operando la disabilitazione;</w:t>
      </w:r>
    </w:p>
    <w:p w:rsidR="52BE0C00" w:rsidP="0BFDDA81" w:rsidRDefault="52BE0C00" w14:paraId="13C23E22" w14:textId="0887F559">
      <w:pPr>
        <w:pStyle w:val="Paragrafoelenco"/>
        <w:numPr>
          <w:ilvl w:val="0"/>
          <w:numId w:val="40"/>
        </w:numPr>
        <w:jc w:val="left"/>
        <w:rPr>
          <w:noProof w:val="0"/>
          <w:sz w:val="24"/>
          <w:szCs w:val="24"/>
          <w:lang w:val="it-IT"/>
        </w:rPr>
      </w:pPr>
      <w:r w:rsidRPr="0BFDDA81" w:rsidR="52BE0C00">
        <w:rPr>
          <w:noProof w:val="0"/>
          <w:lang w:val="it-IT"/>
        </w:rPr>
        <w:t>YFIELDCODE: codice del campo da disabilitare</w:t>
      </w:r>
    </w:p>
    <w:p w:rsidR="0BFDDA81" w:rsidP="0BFDDA81" w:rsidRDefault="0BFDDA81" w14:paraId="7BB116B0" w14:textId="03EE3D63">
      <w:pPr>
        <w:pStyle w:val="Paragrafoelenco"/>
        <w:ind w:left="1080"/>
        <w:jc w:val="left"/>
        <w:rPr>
          <w:noProof w:val="0"/>
          <w:lang w:val="it-IT"/>
        </w:rPr>
      </w:pPr>
    </w:p>
    <w:p w:rsidR="34E08EAB" w:rsidP="0BFDDA81" w:rsidRDefault="34E08EAB" w14:paraId="54D003B2" w14:textId="46D9BF50">
      <w:pPr>
        <w:ind w:left="720"/>
        <w:jc w:val="center"/>
      </w:pPr>
      <w:r w:rsidR="34E08EAB">
        <w:drawing>
          <wp:inline wp14:editId="43D4B820" wp14:anchorId="744A4EFB">
            <wp:extent cx="3353445" cy="924612"/>
            <wp:effectExtent l="0" t="0" r="0" b="0"/>
            <wp:docPr id="133290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a97583d6c48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45" cy="9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E08EAB" w:rsidP="0BFDDA81" w:rsidRDefault="34E08EAB" w14:paraId="479F17A6" w14:textId="629AACE6">
      <w:pPr>
        <w:ind w:left="720"/>
        <w:jc w:val="center"/>
      </w:pPr>
      <w:r w:rsidR="34E08EAB">
        <w:drawing>
          <wp:inline wp14:editId="110D3489" wp14:anchorId="1A51C105">
            <wp:extent cx="3653112" cy="1057480"/>
            <wp:effectExtent l="0" t="0" r="0" b="0"/>
            <wp:docPr id="1983426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8bc678193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12" cy="1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DDA81" w:rsidP="0BFDDA81" w:rsidRDefault="0BFDDA81" w14:paraId="336F5A52" w14:textId="30366CF3">
      <w:pPr>
        <w:pStyle w:val="Paragrafoelenco"/>
        <w:ind w:left="720"/>
        <w:jc w:val="left"/>
        <w:rPr>
          <w:noProof w:val="0"/>
          <w:sz w:val="24"/>
          <w:szCs w:val="24"/>
          <w:lang w:val="it-IT"/>
        </w:rPr>
      </w:pPr>
    </w:p>
    <w:p w:rsidR="5A293283" w:rsidP="0BFDDA81" w:rsidRDefault="5A293283" w14:paraId="7F2AF071" w14:textId="4D25150C">
      <w:pPr>
        <w:pStyle w:val="Paragrafoelenco"/>
        <w:numPr>
          <w:ilvl w:val="0"/>
          <w:numId w:val="39"/>
        </w:numPr>
        <w:jc w:val="left"/>
        <w:rPr>
          <w:noProof w:val="0"/>
          <w:lang w:val="it-IT"/>
        </w:rPr>
      </w:pPr>
      <w:r w:rsidRPr="0BFDDA81" w:rsidR="5A293283">
        <w:rPr>
          <w:noProof w:val="0"/>
          <w:sz w:val="24"/>
          <w:szCs w:val="24"/>
          <w:lang w:val="it-IT"/>
        </w:rPr>
        <w:t>YAX3MOB_EFFZO:</w:t>
      </w:r>
      <w:r w:rsidRPr="0BFDDA81" w:rsidR="5850EEEE">
        <w:rPr>
          <w:noProof w:val="0"/>
          <w:sz w:val="24"/>
          <w:szCs w:val="24"/>
          <w:lang w:val="it-IT"/>
        </w:rPr>
        <w:t xml:space="preserve"> </w:t>
      </w:r>
      <w:r w:rsidRPr="0BFDDA81" w:rsidR="5850EEEE">
        <w:rPr>
          <w:rFonts w:ascii="Aptos" w:hAnsi="Aptos" w:eastAsia="Aptos" w:cs="Aptos"/>
          <w:noProof w:val="0"/>
          <w:sz w:val="24"/>
          <w:szCs w:val="24"/>
          <w:lang w:val="it-IT"/>
        </w:rPr>
        <w:t>gestione dell’operazione “</w:t>
      </w:r>
      <w:r w:rsidRPr="0BFDDA81" w:rsidR="5850EEEE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EFFZO</w:t>
      </w:r>
      <w:r w:rsidRPr="0BFDDA81" w:rsidR="5850EEEE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” lato X3 /Mobile </w:t>
      </w:r>
      <w:r w:rsidRPr="0BFDDA81" w:rsidR="79BCDE6F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</w:p>
    <w:p w:rsidR="667B368E" w:rsidP="0BFDDA81" w:rsidRDefault="667B368E" w14:paraId="2342988F" w14:textId="5654849F">
      <w:pPr>
        <w:pStyle w:val="Paragrafoelenco"/>
        <w:ind w:left="720"/>
        <w:jc w:val="left"/>
        <w:rPr>
          <w:noProof w:val="0"/>
          <w:lang w:val="it-IT"/>
        </w:rPr>
      </w:pPr>
      <w:r w:rsidRPr="0BFDDA81" w:rsidR="667B368E">
        <w:rPr>
          <w:noProof w:val="0"/>
          <w:lang w:val="it-IT"/>
        </w:rPr>
        <w:t>Parametri utilizzati:</w:t>
      </w:r>
    </w:p>
    <w:p w:rsidR="667B368E" w:rsidP="0BFDDA81" w:rsidRDefault="667B368E" w14:paraId="6A4E894D" w14:textId="1FAE965C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667B368E">
        <w:rPr>
          <w:noProof w:val="0"/>
          <w:lang w:val="it-IT"/>
        </w:rPr>
        <w:t xml:space="preserve"> YFIELDS: array utilizzato lato Mobile, lato X3 svolge solamente il ruolo di parametro formale;</w:t>
      </w:r>
    </w:p>
    <w:p w:rsidR="667B368E" w:rsidP="0BFDDA81" w:rsidRDefault="667B368E" w14:paraId="78AF958D" w14:textId="2DB60661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667B368E">
        <w:rPr>
          <w:noProof w:val="0"/>
          <w:lang w:val="it-IT"/>
        </w:rPr>
        <w:t xml:space="preserve"> YMSKALIAS: alias della videata di appartenenza del campo su cui si sta operando la l’operazione</w:t>
      </w:r>
      <w:r w:rsidRPr="0BFDDA81" w:rsidR="667B368E">
        <w:rPr>
          <w:noProof w:val="0"/>
          <w:lang w:val="it-IT"/>
        </w:rPr>
        <w:t xml:space="preserve">; </w:t>
      </w:r>
    </w:p>
    <w:p w:rsidR="667B368E" w:rsidP="0BFDDA81" w:rsidRDefault="667B368E" w14:paraId="332133E3" w14:textId="5ADE5E3F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667B368E">
        <w:rPr>
          <w:noProof w:val="0"/>
          <w:lang w:val="it-IT"/>
        </w:rPr>
        <w:t>YFIELDCODE: codice del campo su cui operare l’operazione</w:t>
      </w:r>
    </w:p>
    <w:p w:rsidR="0BFDDA81" w:rsidP="0BFDDA81" w:rsidRDefault="0BFDDA81" w14:paraId="2B09D971" w14:textId="4BC44D81">
      <w:pPr>
        <w:pStyle w:val="Paragrafoelenco"/>
        <w:ind w:left="720"/>
        <w:jc w:val="left"/>
        <w:rPr>
          <w:noProof w:val="0"/>
          <w:lang w:val="it-IT"/>
        </w:rPr>
      </w:pPr>
    </w:p>
    <w:p w:rsidR="5850EEEE" w:rsidP="0BFDDA81" w:rsidRDefault="5850EEEE" w14:paraId="36FC1558" w14:textId="3F9AC8D7">
      <w:pPr>
        <w:ind w:left="720"/>
        <w:jc w:val="center"/>
      </w:pPr>
      <w:r w:rsidR="5850EEEE">
        <w:drawing>
          <wp:inline wp14:editId="5CE55A08" wp14:anchorId="49F694AE">
            <wp:extent cx="2934288" cy="986928"/>
            <wp:effectExtent l="0" t="0" r="0" b="0"/>
            <wp:docPr id="666686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cb0a3331549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288" cy="98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93283" w:rsidP="0BFDDA81" w:rsidRDefault="5A293283" w14:paraId="60390ED4" w14:textId="6F0BF790">
      <w:pPr>
        <w:pStyle w:val="Paragrafoelenco"/>
        <w:numPr>
          <w:ilvl w:val="0"/>
          <w:numId w:val="39"/>
        </w:numPr>
        <w:jc w:val="left"/>
        <w:rPr>
          <w:noProof w:val="0"/>
          <w:lang w:val="it-IT"/>
        </w:rPr>
      </w:pPr>
      <w:r w:rsidRPr="0BFDDA81" w:rsidR="5A293283">
        <w:rPr>
          <w:noProof w:val="0"/>
          <w:sz w:val="24"/>
          <w:szCs w:val="24"/>
          <w:lang w:val="it-IT"/>
        </w:rPr>
        <w:t>YAX3MOB_</w:t>
      </w:r>
      <w:r w:rsidRPr="0BFDDA81" w:rsidR="46930056">
        <w:rPr>
          <w:noProof w:val="0"/>
          <w:sz w:val="24"/>
          <w:szCs w:val="24"/>
          <w:lang w:val="it-IT"/>
        </w:rPr>
        <w:t xml:space="preserve">GRIZO </w:t>
      </w:r>
      <w:r w:rsidRPr="0BFDDA81" w:rsidR="5E9CB0F3">
        <w:rPr>
          <w:noProof w:val="0"/>
          <w:sz w:val="24"/>
          <w:szCs w:val="24"/>
          <w:lang w:val="it-IT"/>
        </w:rPr>
        <w:t>e YAX</w:t>
      </w:r>
      <w:r w:rsidRPr="0BFDDA81" w:rsidR="5A293283">
        <w:rPr>
          <w:sz w:val="24"/>
          <w:szCs w:val="24"/>
        </w:rPr>
        <w:t>3MOB_GRIZO _RIQUADR</w:t>
      </w:r>
      <w:r w:rsidRPr="0BFDDA81" w:rsidR="364090D8">
        <w:rPr>
          <w:sz w:val="24"/>
          <w:szCs w:val="24"/>
        </w:rPr>
        <w:t>O</w:t>
      </w:r>
      <w:r w:rsidRPr="0BFDDA81" w:rsidR="6C489C3A">
        <w:rPr>
          <w:sz w:val="24"/>
          <w:szCs w:val="24"/>
        </w:rPr>
        <w:t xml:space="preserve">: </w:t>
      </w:r>
      <w:r w:rsidRPr="0BFDDA81" w:rsidR="6C489C3A">
        <w:rPr>
          <w:rFonts w:ascii="Aptos" w:hAnsi="Aptos" w:eastAsia="Aptos" w:cs="Aptos"/>
          <w:noProof w:val="0"/>
          <w:sz w:val="24"/>
          <w:szCs w:val="24"/>
          <w:lang w:val="it-IT"/>
        </w:rPr>
        <w:t>gestione dell’operazione “</w:t>
      </w:r>
      <w:r w:rsidRPr="0BFDDA81" w:rsidR="6C489C3A">
        <w:rPr>
          <w:rFonts w:ascii="Aptos" w:hAnsi="Aptos" w:eastAsia="Aptos" w:cs="Aptos"/>
          <w:i w:val="1"/>
          <w:iCs w:val="1"/>
          <w:noProof w:val="0"/>
          <w:sz w:val="24"/>
          <w:szCs w:val="24"/>
          <w:lang w:val="it-IT"/>
        </w:rPr>
        <w:t>GRIZO</w:t>
      </w:r>
      <w:r w:rsidRPr="0BFDDA81" w:rsidR="6C489C3A">
        <w:rPr>
          <w:rFonts w:ascii="Aptos" w:hAnsi="Aptos" w:eastAsia="Aptos" w:cs="Aptos"/>
          <w:noProof w:val="0"/>
          <w:sz w:val="24"/>
          <w:szCs w:val="24"/>
          <w:lang w:val="it-IT"/>
        </w:rPr>
        <w:t>” lato X3 /Mobile</w:t>
      </w:r>
      <w:r w:rsidRPr="0BFDDA81" w:rsidR="5979DAC2">
        <w:rPr>
          <w:rFonts w:ascii="Aptos" w:hAnsi="Aptos" w:eastAsia="Aptos" w:cs="Aptos"/>
          <w:noProof w:val="0"/>
          <w:sz w:val="24"/>
          <w:szCs w:val="24"/>
          <w:lang w:val="it-IT"/>
        </w:rPr>
        <w:t>.</w:t>
      </w:r>
      <w:r w:rsidRPr="0BFDDA81" w:rsidR="6C489C3A">
        <w:rPr>
          <w:noProof w:val="0"/>
          <w:lang w:val="it-IT"/>
        </w:rPr>
        <w:t xml:space="preserve"> </w:t>
      </w:r>
    </w:p>
    <w:p w:rsidR="6C489C3A" w:rsidP="0BFDDA81" w:rsidRDefault="6C489C3A" w14:paraId="1C1D9241" w14:textId="5654849F">
      <w:pPr>
        <w:pStyle w:val="Paragrafoelenco"/>
        <w:ind w:left="720"/>
        <w:jc w:val="left"/>
        <w:rPr>
          <w:noProof w:val="0"/>
          <w:lang w:val="it-IT"/>
        </w:rPr>
      </w:pPr>
      <w:r w:rsidRPr="0BFDDA81" w:rsidR="6C489C3A">
        <w:rPr>
          <w:noProof w:val="0"/>
          <w:lang w:val="it-IT"/>
        </w:rPr>
        <w:t>Parametri utilizzati:</w:t>
      </w:r>
    </w:p>
    <w:p w:rsidR="6C489C3A" w:rsidP="0BFDDA81" w:rsidRDefault="6C489C3A" w14:paraId="77D2ECC8" w14:textId="1FAE965C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6C489C3A">
        <w:rPr>
          <w:noProof w:val="0"/>
          <w:lang w:val="it-IT"/>
        </w:rPr>
        <w:t xml:space="preserve"> YFIELDS: array utilizzato lato Mobile, lato X3 svolge solamente il ruolo di parametro formale;</w:t>
      </w:r>
    </w:p>
    <w:p w:rsidR="6C489C3A" w:rsidP="0BFDDA81" w:rsidRDefault="6C489C3A" w14:paraId="02CDFC8F" w14:textId="2DB60661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6C489C3A">
        <w:rPr>
          <w:noProof w:val="0"/>
          <w:lang w:val="it-IT"/>
        </w:rPr>
        <w:t xml:space="preserve"> YMSKALIAS: alias della videata di appartenenza del campo su cui si sta operando la l’operazione; </w:t>
      </w:r>
    </w:p>
    <w:p w:rsidR="6C489C3A" w:rsidP="0BFDDA81" w:rsidRDefault="6C489C3A" w14:paraId="2503F38C" w14:textId="5ADE5E3F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6C489C3A">
        <w:rPr>
          <w:noProof w:val="0"/>
          <w:lang w:val="it-IT"/>
        </w:rPr>
        <w:t>YFIELDCODE: codice del campo su cui operare l’operazione</w:t>
      </w:r>
    </w:p>
    <w:p w:rsidR="172FCAB9" w:rsidP="0BFDDA81" w:rsidRDefault="172FCAB9" w14:paraId="4B534968" w14:textId="0E4333AA">
      <w:pPr>
        <w:pStyle w:val="Paragrafoelenco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8" w:lineRule="auto"/>
        <w:ind w:left="1080" w:right="0" w:hanging="360"/>
        <w:jc w:val="left"/>
        <w:rPr>
          <w:noProof w:val="0"/>
          <w:sz w:val="24"/>
          <w:szCs w:val="24"/>
          <w:lang w:val="it-IT"/>
        </w:rPr>
      </w:pPr>
      <w:r w:rsidRPr="0BFDDA81" w:rsidR="172FCAB9">
        <w:rPr>
          <w:noProof w:val="0"/>
          <w:lang w:val="it-IT"/>
        </w:rPr>
        <w:t>CURRENTROW: numero della riga su cui operare l'operazione</w:t>
      </w:r>
    </w:p>
    <w:p w:rsidR="0BFDDA81" w:rsidP="0BFDDA81" w:rsidRDefault="0BFDDA81" w14:paraId="18805343" w14:textId="4BC44D81">
      <w:pPr>
        <w:pStyle w:val="Paragrafoelenco"/>
        <w:ind w:left="720"/>
        <w:jc w:val="left"/>
        <w:rPr>
          <w:noProof w:val="0"/>
          <w:lang w:val="it-IT"/>
        </w:rPr>
      </w:pPr>
    </w:p>
    <w:p w:rsidR="0BFDDA81" w:rsidP="0BFDDA81" w:rsidRDefault="0BFDDA81" w14:paraId="45415FB4" w14:textId="75B06A4A">
      <w:pPr>
        <w:pStyle w:val="Paragrafoelenco"/>
        <w:ind w:left="720"/>
        <w:jc w:val="left"/>
        <w:rPr>
          <w:noProof w:val="0"/>
          <w:lang w:val="it-IT"/>
        </w:rPr>
      </w:pPr>
    </w:p>
    <w:p w:rsidR="344F80A0" w:rsidP="0BFDDA81" w:rsidRDefault="344F80A0" w14:paraId="031C361B" w14:textId="2492F8DF">
      <w:pPr>
        <w:ind w:left="720"/>
        <w:jc w:val="center"/>
      </w:pPr>
      <w:r w:rsidR="344F80A0">
        <w:drawing>
          <wp:inline wp14:editId="4EFE8173" wp14:anchorId="3FFACFD4">
            <wp:extent cx="2972384" cy="1002079"/>
            <wp:effectExtent l="0" t="0" r="0" b="0"/>
            <wp:docPr id="793397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96722664f42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84" cy="10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A5E5B" w:rsidP="0BFDDA81" w:rsidRDefault="66FA5E5B" w14:paraId="165B0C5D" w14:textId="6FD819DD">
      <w:pPr>
        <w:ind w:left="720"/>
        <w:jc w:val="center"/>
      </w:pPr>
      <w:r w:rsidR="66FA5E5B">
        <w:drawing>
          <wp:inline wp14:editId="05F1AB3F" wp14:anchorId="2E867A31">
            <wp:extent cx="3991736" cy="1186355"/>
            <wp:effectExtent l="0" t="0" r="0" b="0"/>
            <wp:docPr id="1015535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3bea4781e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736" cy="11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DDA81" w:rsidP="0BFDDA81" w:rsidRDefault="0BFDDA81" w14:paraId="2FD98867" w14:textId="4DD1E891">
      <w:pPr>
        <w:pStyle w:val="Paragrafoelenco"/>
        <w:ind w:left="720"/>
        <w:jc w:val="left"/>
        <w:rPr>
          <w:noProof w:val="0"/>
          <w:lang w:val="it-IT"/>
        </w:rPr>
      </w:pPr>
    </w:p>
    <w:p w:rsidR="62CBE4AC" w:rsidP="0BFDDA81" w:rsidRDefault="62CBE4AC" w14:paraId="4416414C" w14:textId="41843416">
      <w:pPr>
        <w:pStyle w:val="Normale"/>
        <w:jc w:val="left"/>
        <w:rPr>
          <w:noProof w:val="0"/>
          <w:sz w:val="24"/>
          <w:szCs w:val="24"/>
          <w:lang w:val="it-IT"/>
        </w:rPr>
      </w:pPr>
      <w:r w:rsidRPr="0BFDDA81" w:rsidR="62CBE4AC">
        <w:rPr>
          <w:noProof w:val="0"/>
          <w:sz w:val="24"/>
          <w:szCs w:val="24"/>
          <w:lang w:val="it-IT"/>
        </w:rPr>
        <w:t xml:space="preserve">Per la </w:t>
      </w:r>
      <w:r w:rsidRPr="0BFDDA81" w:rsidR="0A10B505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gestione del</w:t>
      </w:r>
      <w:r w:rsidRPr="0BFDDA81" w:rsidR="0A10B505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Corpo/Business </w:t>
      </w:r>
      <w:r w:rsidRPr="0BFDDA81" w:rsidR="0A10B505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logic</w:t>
      </w:r>
      <w:r w:rsidRPr="0BFDDA81" w:rsidR="0A10B505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FDDA81" w:rsidR="62CBE4AC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del Bottone </w:t>
      </w:r>
      <w:r w:rsidRPr="0BFDDA81" w:rsidR="2A7D178C">
        <w:rPr>
          <w:b w:val="1"/>
          <w:bCs w:val="1"/>
          <w:i w:val="1"/>
          <w:iCs w:val="1"/>
          <w:noProof w:val="0"/>
          <w:sz w:val="24"/>
          <w:szCs w:val="24"/>
          <w:lang w:val="it-IT"/>
        </w:rPr>
        <w:t>di Finestra</w:t>
      </w:r>
      <w:r w:rsidRPr="0BFDDA81" w:rsidR="665A76D3">
        <w:rPr>
          <w:noProof w:val="0"/>
          <w:sz w:val="24"/>
          <w:szCs w:val="24"/>
          <w:lang w:val="it-IT"/>
        </w:rPr>
        <w:t xml:space="preserve"> si hanno le </w:t>
      </w:r>
      <w:r w:rsidRPr="0BFDDA81" w:rsidR="03BAEF46">
        <w:rPr>
          <w:noProof w:val="0"/>
          <w:sz w:val="24"/>
          <w:szCs w:val="24"/>
          <w:lang w:val="it-IT"/>
        </w:rPr>
        <w:t>seguenti</w:t>
      </w:r>
      <w:r w:rsidRPr="0BFDDA81" w:rsidR="665A76D3">
        <w:rPr>
          <w:noProof w:val="0"/>
          <w:sz w:val="24"/>
          <w:szCs w:val="24"/>
          <w:lang w:val="it-IT"/>
        </w:rPr>
        <w:t xml:space="preserve"> funzioni di utilità</w:t>
      </w:r>
    </w:p>
    <w:p w:rsidR="665A76D3" w:rsidP="0BFDDA81" w:rsidRDefault="665A76D3" w14:paraId="634AFAB3" w14:textId="254A7DD8">
      <w:pPr>
        <w:pStyle w:val="Paragrafoelenco"/>
        <w:numPr>
          <w:ilvl w:val="0"/>
          <w:numId w:val="43"/>
        </w:numPr>
        <w:jc w:val="left"/>
        <w:rPr>
          <w:noProof w:val="0"/>
          <w:sz w:val="24"/>
          <w:szCs w:val="24"/>
          <w:u w:val="none"/>
          <w:lang w:val="it-IT"/>
        </w:rPr>
      </w:pPr>
      <w:r w:rsidRPr="0BFDDA81" w:rsidR="665A76D3">
        <w:rPr>
          <w:noProof w:val="0"/>
          <w:sz w:val="24"/>
          <w:szCs w:val="24"/>
          <w:u w:val="none"/>
          <w:lang w:val="it-IT"/>
        </w:rPr>
        <w:t>YAX3MOB_APPEND: per la creazione di un csv</w:t>
      </w:r>
      <w:r w:rsidRPr="0BFDDA81" w:rsidR="17DADA1A">
        <w:rPr>
          <w:noProof w:val="0"/>
          <w:sz w:val="24"/>
          <w:szCs w:val="24"/>
          <w:u w:val="none"/>
          <w:lang w:val="it-IT"/>
        </w:rPr>
        <w:t xml:space="preserve"> in append,</w:t>
      </w:r>
      <w:r w:rsidRPr="0BFDDA81" w:rsidR="665A76D3">
        <w:rPr>
          <w:noProof w:val="0"/>
          <w:sz w:val="24"/>
          <w:szCs w:val="24"/>
          <w:u w:val="none"/>
          <w:lang w:val="it-IT"/>
        </w:rPr>
        <w:t xml:space="preserve"> utilizzabile in un Modello di Import</w:t>
      </w:r>
      <w:r w:rsidRPr="0BFDDA81" w:rsidR="0A392E99">
        <w:rPr>
          <w:noProof w:val="0"/>
          <w:sz w:val="24"/>
          <w:szCs w:val="24"/>
          <w:u w:val="none"/>
          <w:lang w:val="it-IT"/>
        </w:rPr>
        <w:t>.</w:t>
      </w:r>
    </w:p>
    <w:p w:rsidR="0A392E99" w:rsidP="0BFDDA81" w:rsidRDefault="0A392E99" w14:paraId="0F3AE326" w14:textId="5654849F">
      <w:pPr>
        <w:pStyle w:val="Paragrafoelenco"/>
        <w:ind w:left="720"/>
        <w:jc w:val="left"/>
        <w:rPr>
          <w:noProof w:val="0"/>
          <w:lang w:val="it-IT"/>
        </w:rPr>
      </w:pPr>
      <w:r w:rsidRPr="0BFDDA81" w:rsidR="0A392E99">
        <w:rPr>
          <w:noProof w:val="0"/>
          <w:lang w:val="it-IT"/>
        </w:rPr>
        <w:t>Parametri utilizzati:</w:t>
      </w:r>
    </w:p>
    <w:p w:rsidR="0A392E99" w:rsidP="0BFDDA81" w:rsidRDefault="0A392E99" w14:paraId="39A7C0FE" w14:textId="64960856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0A392E99">
        <w:rPr>
          <w:noProof w:val="0"/>
          <w:lang w:val="it-IT"/>
        </w:rPr>
        <w:t xml:space="preserve">YCSVTEXT: </w:t>
      </w:r>
      <w:r w:rsidRPr="0BFDDA81" w:rsidR="2A5BEC19">
        <w:rPr>
          <w:noProof w:val="0"/>
          <w:lang w:val="it-IT"/>
        </w:rPr>
        <w:t>parametro per</w:t>
      </w:r>
      <w:r w:rsidRPr="0BFDDA81" w:rsidR="0A392E99">
        <w:rPr>
          <w:noProof w:val="0"/>
          <w:lang w:val="it-IT"/>
        </w:rPr>
        <w:t xml:space="preserve"> il contenuto</w:t>
      </w:r>
      <w:r w:rsidRPr="0BFDDA81" w:rsidR="1E1083C2">
        <w:rPr>
          <w:noProof w:val="0"/>
          <w:lang w:val="it-IT"/>
        </w:rPr>
        <w:t xml:space="preserve"> del csv da comporre in </w:t>
      </w:r>
      <w:r w:rsidRPr="0BFDDA81" w:rsidR="1E1083C2">
        <w:rPr>
          <w:noProof w:val="0"/>
          <w:lang w:val="it-IT"/>
        </w:rPr>
        <w:t>append</w:t>
      </w:r>
      <w:r w:rsidRPr="0BFDDA81" w:rsidR="0A392E99">
        <w:rPr>
          <w:noProof w:val="0"/>
          <w:lang w:val="it-IT"/>
        </w:rPr>
        <w:t xml:space="preserve"> ;</w:t>
      </w:r>
    </w:p>
    <w:p w:rsidR="0A392E99" w:rsidP="0BFDDA81" w:rsidRDefault="0A392E99" w14:paraId="54A460F6" w14:textId="2395A443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0A392E99">
        <w:rPr>
          <w:noProof w:val="0"/>
          <w:lang w:val="it-IT"/>
        </w:rPr>
        <w:t>Y</w:t>
      </w:r>
      <w:r w:rsidRPr="0BFDDA81" w:rsidR="67D2049F">
        <w:rPr>
          <w:noProof w:val="0"/>
          <w:lang w:val="it-IT"/>
        </w:rPr>
        <w:t>TEXT</w:t>
      </w:r>
      <w:r w:rsidRPr="0BFDDA81" w:rsidR="0A392E99">
        <w:rPr>
          <w:noProof w:val="0"/>
          <w:lang w:val="it-IT"/>
        </w:rPr>
        <w:t xml:space="preserve">: </w:t>
      </w:r>
      <w:r w:rsidRPr="0BFDDA81" w:rsidR="4B12DFE0">
        <w:rPr>
          <w:noProof w:val="0"/>
          <w:lang w:val="it-IT"/>
        </w:rPr>
        <w:t>testo da concatenare al contenuto del csv in formazione</w:t>
      </w:r>
      <w:r w:rsidRPr="0BFDDA81" w:rsidR="0A392E99">
        <w:rPr>
          <w:noProof w:val="0"/>
          <w:lang w:val="it-IT"/>
        </w:rPr>
        <w:t xml:space="preserve">; </w:t>
      </w:r>
    </w:p>
    <w:p w:rsidR="50FA1276" w:rsidP="0BFDDA81" w:rsidRDefault="50FA1276" w14:paraId="18B6F05A" w14:textId="233D5379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0BFDDA81" w:rsidR="50FA1276">
        <w:rPr>
          <w:noProof w:val="0"/>
          <w:lang w:val="it-IT"/>
        </w:rPr>
        <w:t>IS_LASTFIELD</w:t>
      </w:r>
      <w:r w:rsidRPr="0BFDDA81" w:rsidR="0A392E99">
        <w:rPr>
          <w:noProof w:val="0"/>
          <w:lang w:val="it-IT"/>
        </w:rPr>
        <w:t xml:space="preserve">: </w:t>
      </w:r>
      <w:r w:rsidRPr="0BFDDA81" w:rsidR="20502987">
        <w:rPr>
          <w:noProof w:val="0"/>
          <w:lang w:val="it-IT"/>
        </w:rPr>
        <w:t xml:space="preserve">intero con valenza booleana per discriminare se </w:t>
      </w:r>
      <w:r w:rsidRPr="0BFDDA81" w:rsidR="20502987">
        <w:rPr>
          <w:noProof w:val="0"/>
          <w:lang w:val="it-IT"/>
        </w:rPr>
        <w:t>concatenare o</w:t>
      </w:r>
      <w:r w:rsidRPr="0BFDDA81" w:rsidR="20502987">
        <w:rPr>
          <w:noProof w:val="0"/>
          <w:lang w:val="it-IT"/>
        </w:rPr>
        <w:t xml:space="preserve"> meno il separatore al testo del csv</w:t>
      </w:r>
    </w:p>
    <w:p w:rsidR="0BFDDA81" w:rsidP="0BFDDA81" w:rsidRDefault="0BFDDA81" w14:paraId="1A7011B5" w14:textId="4BB33BCF">
      <w:pPr>
        <w:pStyle w:val="Paragrafoelenco"/>
        <w:ind w:left="720"/>
        <w:jc w:val="left"/>
        <w:rPr>
          <w:noProof w:val="0"/>
          <w:sz w:val="24"/>
          <w:szCs w:val="24"/>
          <w:u w:val="none"/>
          <w:lang w:val="it-IT"/>
        </w:rPr>
      </w:pPr>
    </w:p>
    <w:p w:rsidR="1AAE7E1E" w:rsidP="0BFDDA81" w:rsidRDefault="1AAE7E1E" w14:paraId="0EF99783" w14:textId="426BA62A">
      <w:pPr>
        <w:ind w:left="720"/>
        <w:jc w:val="left"/>
      </w:pPr>
      <w:r w:rsidR="1AAE7E1E">
        <w:drawing>
          <wp:inline wp14:editId="6026F537" wp14:anchorId="6DD580C0">
            <wp:extent cx="4210880" cy="1071248"/>
            <wp:effectExtent l="0" t="0" r="0" b="0"/>
            <wp:docPr id="1145988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0ad4f44c1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880" cy="10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A76D3" w:rsidP="0BFDDA81" w:rsidRDefault="665A76D3" w14:paraId="0C29882E" w14:textId="4F260C3B">
      <w:pPr>
        <w:pStyle w:val="Paragrafoelenco"/>
        <w:numPr>
          <w:ilvl w:val="0"/>
          <w:numId w:val="43"/>
        </w:numPr>
        <w:jc w:val="left"/>
        <w:rPr>
          <w:noProof w:val="0"/>
          <w:sz w:val="24"/>
          <w:szCs w:val="24"/>
          <w:u w:val="none"/>
          <w:lang w:val="it-IT"/>
        </w:rPr>
      </w:pPr>
      <w:r w:rsidRPr="13F273EA" w:rsidR="16C1DEA4">
        <w:rPr>
          <w:noProof w:val="0"/>
          <w:sz w:val="24"/>
          <w:szCs w:val="24"/>
          <w:u w:val="none"/>
          <w:lang w:val="it-IT"/>
        </w:rPr>
        <w:t>“</w:t>
      </w:r>
      <w:r w:rsidRPr="13F273EA" w:rsidR="665A76D3">
        <w:rPr>
          <w:i w:val="1"/>
          <w:iCs w:val="1"/>
          <w:noProof w:val="0"/>
          <w:sz w:val="24"/>
          <w:szCs w:val="24"/>
          <w:u w:val="none"/>
          <w:lang w:val="it-IT"/>
        </w:rPr>
        <w:t>YAX3MOB_IMPORTSIL</w:t>
      </w:r>
      <w:r w:rsidRPr="13F273EA" w:rsidR="055B3A71">
        <w:rPr>
          <w:noProof w:val="0"/>
          <w:sz w:val="24"/>
          <w:szCs w:val="24"/>
          <w:u w:val="none"/>
          <w:lang w:val="it-IT"/>
        </w:rPr>
        <w:t>”</w:t>
      </w:r>
      <w:r w:rsidRPr="13F273EA" w:rsidR="665A76D3">
        <w:rPr>
          <w:noProof w:val="0"/>
          <w:sz w:val="24"/>
          <w:szCs w:val="24"/>
          <w:u w:val="none"/>
          <w:lang w:val="it-IT"/>
        </w:rPr>
        <w:t>: per il lancio di un Modello di import, dato il codice del Modello di Import e del contenuto del csv e gestione dell’esito e dell’e</w:t>
      </w:r>
      <w:r w:rsidRPr="13F273EA" w:rsidR="56DCD93B">
        <w:rPr>
          <w:noProof w:val="0"/>
          <w:sz w:val="24"/>
          <w:szCs w:val="24"/>
          <w:u w:val="none"/>
          <w:lang w:val="it-IT"/>
        </w:rPr>
        <w:t xml:space="preserve">ventuale </w:t>
      </w:r>
      <w:r w:rsidRPr="13F273EA" w:rsidR="212453B8">
        <w:rPr>
          <w:noProof w:val="0"/>
          <w:sz w:val="24"/>
          <w:szCs w:val="24"/>
          <w:u w:val="none"/>
          <w:lang w:val="it-IT"/>
        </w:rPr>
        <w:t>messaggio conseguente</w:t>
      </w:r>
      <w:r w:rsidRPr="13F273EA" w:rsidR="7168D754">
        <w:rPr>
          <w:noProof w:val="0"/>
          <w:sz w:val="24"/>
          <w:szCs w:val="24"/>
          <w:u w:val="none"/>
          <w:lang w:val="it-IT"/>
        </w:rPr>
        <w:t>.</w:t>
      </w:r>
    </w:p>
    <w:p w:rsidR="13F273EA" w:rsidP="13F273EA" w:rsidRDefault="13F273EA" w14:paraId="0B15972A" w14:textId="57530D5C">
      <w:pPr>
        <w:pStyle w:val="Paragrafoelenco"/>
        <w:ind w:left="720"/>
        <w:jc w:val="left"/>
        <w:rPr>
          <w:noProof w:val="0"/>
          <w:sz w:val="24"/>
          <w:szCs w:val="24"/>
          <w:u w:val="none"/>
          <w:lang w:val="it-IT"/>
        </w:rPr>
      </w:pPr>
    </w:p>
    <w:p w:rsidR="59526711" w:rsidP="0BFDDA81" w:rsidRDefault="59526711" w14:paraId="06D4354F" w14:textId="5654849F">
      <w:pPr>
        <w:pStyle w:val="Paragrafoelenco"/>
        <w:ind w:left="720"/>
        <w:jc w:val="left"/>
        <w:rPr>
          <w:noProof w:val="0"/>
          <w:lang w:val="it-IT"/>
        </w:rPr>
      </w:pPr>
      <w:r w:rsidRPr="13F273EA" w:rsidR="59526711">
        <w:rPr>
          <w:noProof w:val="0"/>
          <w:u w:val="single"/>
          <w:lang w:val="it-IT"/>
        </w:rPr>
        <w:t>Parametri utilizzati</w:t>
      </w:r>
      <w:r w:rsidRPr="13F273EA" w:rsidR="59526711">
        <w:rPr>
          <w:noProof w:val="0"/>
          <w:lang w:val="it-IT"/>
        </w:rPr>
        <w:t>:</w:t>
      </w:r>
    </w:p>
    <w:p w:rsidR="59526711" w:rsidP="0BFDDA81" w:rsidRDefault="59526711" w14:paraId="676B610C" w14:textId="569EC52A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13F273EA" w:rsidR="08BCCFA2">
        <w:rPr>
          <w:noProof w:val="0"/>
          <w:lang w:val="it-IT"/>
        </w:rPr>
        <w:t>“</w:t>
      </w:r>
      <w:r w:rsidRPr="13F273EA" w:rsidR="59526711">
        <w:rPr>
          <w:i w:val="1"/>
          <w:iCs w:val="1"/>
          <w:noProof w:val="0"/>
          <w:lang w:val="it-IT"/>
        </w:rPr>
        <w:t>YIMPORT_MODEL</w:t>
      </w:r>
      <w:r w:rsidRPr="13F273EA" w:rsidR="3C30D1E7">
        <w:rPr>
          <w:noProof w:val="0"/>
          <w:lang w:val="it-IT"/>
        </w:rPr>
        <w:t>”</w:t>
      </w:r>
      <w:r w:rsidRPr="13F273EA" w:rsidR="59526711">
        <w:rPr>
          <w:noProof w:val="0"/>
          <w:lang w:val="it-IT"/>
        </w:rPr>
        <w:t xml:space="preserve">: parametro </w:t>
      </w:r>
      <w:r w:rsidRPr="13F273EA" w:rsidR="59526711">
        <w:rPr>
          <w:noProof w:val="0"/>
          <w:lang w:val="it-IT"/>
        </w:rPr>
        <w:t>per Codice</w:t>
      </w:r>
      <w:r w:rsidRPr="13F273EA" w:rsidR="59526711">
        <w:rPr>
          <w:noProof w:val="0"/>
          <w:lang w:val="it-IT"/>
        </w:rPr>
        <w:t xml:space="preserve"> del Modello di Import da </w:t>
      </w:r>
      <w:r w:rsidRPr="13F273EA" w:rsidR="1E47746D">
        <w:rPr>
          <w:noProof w:val="0"/>
          <w:lang w:val="it-IT"/>
        </w:rPr>
        <w:t>utilizzare;</w:t>
      </w:r>
    </w:p>
    <w:p w:rsidR="59526711" w:rsidP="13F273EA" w:rsidRDefault="59526711" w14:paraId="06A0CC18" w14:textId="63B65AF6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13F273EA" w:rsidR="27E23A7C">
        <w:rPr>
          <w:noProof w:val="0"/>
          <w:lang w:val="it-IT"/>
        </w:rPr>
        <w:t>“</w:t>
      </w:r>
      <w:r w:rsidRPr="13F273EA" w:rsidR="59526711">
        <w:rPr>
          <w:i w:val="1"/>
          <w:iCs w:val="1"/>
          <w:noProof w:val="0"/>
          <w:lang w:val="it-IT"/>
        </w:rPr>
        <w:t>YCSVTEXT</w:t>
      </w:r>
      <w:r w:rsidRPr="13F273EA" w:rsidR="3D6E9141">
        <w:rPr>
          <w:noProof w:val="0"/>
          <w:lang w:val="it-IT"/>
        </w:rPr>
        <w:t>”</w:t>
      </w:r>
      <w:r w:rsidRPr="13F273EA" w:rsidR="59526711">
        <w:rPr>
          <w:noProof w:val="0"/>
          <w:lang w:val="it-IT"/>
        </w:rPr>
        <w:t xml:space="preserve">: parametro per il contenuto del csv da utilizzare per il Modello di Import da lanciare; </w:t>
      </w:r>
    </w:p>
    <w:p w:rsidR="59526711" w:rsidP="0BFDDA81" w:rsidRDefault="59526711" w14:paraId="0366ACEE" w14:textId="116CDC48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13F273EA" w:rsidR="0D6C8987">
        <w:rPr>
          <w:noProof w:val="0"/>
          <w:lang w:val="it-IT"/>
        </w:rPr>
        <w:t>“</w:t>
      </w:r>
      <w:r w:rsidRPr="13F273EA" w:rsidR="59526711">
        <w:rPr>
          <w:i w:val="1"/>
          <w:iCs w:val="1"/>
          <w:noProof w:val="0"/>
          <w:lang w:val="it-IT"/>
        </w:rPr>
        <w:t>YSUCCESS</w:t>
      </w:r>
      <w:r w:rsidRPr="13F273EA" w:rsidR="35513575">
        <w:rPr>
          <w:noProof w:val="0"/>
          <w:lang w:val="it-IT"/>
        </w:rPr>
        <w:t>”</w:t>
      </w:r>
      <w:r w:rsidRPr="13F273EA" w:rsidR="59526711">
        <w:rPr>
          <w:noProof w:val="0"/>
          <w:lang w:val="it-IT"/>
        </w:rPr>
        <w:t xml:space="preserve">: intero con valenza booleana per segnale successo od </w:t>
      </w:r>
      <w:r w:rsidRPr="13F273EA" w:rsidR="59526711">
        <w:rPr>
          <w:noProof w:val="0"/>
          <w:lang w:val="it-IT"/>
        </w:rPr>
        <w:t>insuccesso</w:t>
      </w:r>
    </w:p>
    <w:p w:rsidR="59526711" w:rsidP="0BFDDA81" w:rsidRDefault="59526711" w14:paraId="4EB87092" w14:textId="06B6EBD1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13F273EA" w:rsidR="2A5ACED6">
        <w:rPr>
          <w:noProof w:val="0"/>
          <w:lang w:val="it-IT"/>
        </w:rPr>
        <w:t>“</w:t>
      </w:r>
      <w:r w:rsidRPr="13F273EA" w:rsidR="59526711">
        <w:rPr>
          <w:i w:val="1"/>
          <w:iCs w:val="1"/>
          <w:noProof w:val="0"/>
          <w:lang w:val="it-IT"/>
        </w:rPr>
        <w:t>YMESSAGE</w:t>
      </w:r>
      <w:r w:rsidRPr="13F273EA" w:rsidR="212710D7">
        <w:rPr>
          <w:noProof w:val="0"/>
          <w:lang w:val="it-IT"/>
        </w:rPr>
        <w:t>”</w:t>
      </w:r>
      <w:r w:rsidRPr="13F273EA" w:rsidR="59526711">
        <w:rPr>
          <w:noProof w:val="0"/>
          <w:lang w:val="it-IT"/>
        </w:rPr>
        <w:t>:</w:t>
      </w:r>
      <w:r w:rsidRPr="13F273EA" w:rsidR="59526711">
        <w:rPr>
          <w:noProof w:val="0"/>
          <w:lang w:val="it-IT"/>
        </w:rPr>
        <w:t xml:space="preserve"> eventuale messaggio di risposta post lancio Modello di Import</w:t>
      </w:r>
    </w:p>
    <w:p w:rsidR="13F273EA" w:rsidP="13F273EA" w:rsidRDefault="13F273EA" w14:paraId="7265F957" w14:textId="756EAFC6">
      <w:pPr>
        <w:pStyle w:val="Paragrafoelenco"/>
        <w:ind w:left="1080"/>
        <w:jc w:val="left"/>
        <w:rPr>
          <w:noProof w:val="0"/>
          <w:lang w:val="it-IT"/>
        </w:rPr>
      </w:pPr>
    </w:p>
    <w:p w:rsidR="4732CBE6" w:rsidP="13F273EA" w:rsidRDefault="4732CBE6" w14:paraId="0C2731E4" w14:textId="6C3B7C8E">
      <w:pPr>
        <w:ind w:left="720"/>
        <w:jc w:val="center"/>
      </w:pPr>
      <w:r w:rsidR="4732CBE6">
        <w:drawing>
          <wp:inline wp14:editId="7F35F7F6" wp14:anchorId="7D90E4DD">
            <wp:extent cx="4534746" cy="1226378"/>
            <wp:effectExtent l="0" t="0" r="0" b="0"/>
            <wp:docPr id="843778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76846ce1e4b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34746" cy="12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273EA" w:rsidP="13F273EA" w:rsidRDefault="13F273EA" w14:paraId="24B46A06" w14:textId="4E44A1F2">
      <w:pPr>
        <w:ind w:left="720"/>
        <w:jc w:val="left"/>
      </w:pPr>
    </w:p>
    <w:p w:rsidR="5A59EF75" w:rsidP="0BFDDA81" w:rsidRDefault="5A59EF75" w14:paraId="755C5C86" w14:textId="0BB30826">
      <w:pPr>
        <w:pStyle w:val="Normale"/>
        <w:ind w:left="0"/>
        <w:jc w:val="left"/>
        <w:rPr>
          <w:noProof w:val="0"/>
          <w:sz w:val="24"/>
          <w:szCs w:val="24"/>
          <w:u w:val="none"/>
          <w:lang w:val="it-IT"/>
        </w:rPr>
      </w:pPr>
      <w:r w:rsidRPr="13F273EA" w:rsidR="5A59EF75">
        <w:rPr>
          <w:noProof w:val="0"/>
          <w:sz w:val="24"/>
          <w:szCs w:val="24"/>
          <w:u w:val="none"/>
          <w:lang w:val="it-IT"/>
        </w:rPr>
        <w:t xml:space="preserve">Per la gestione dei </w:t>
      </w:r>
      <w:r w:rsidRPr="13F273EA" w:rsidR="5A59EF75">
        <w:rPr>
          <w:b w:val="1"/>
          <w:bCs w:val="1"/>
          <w:i w:val="1"/>
          <w:iCs w:val="1"/>
          <w:noProof w:val="0"/>
          <w:sz w:val="24"/>
          <w:szCs w:val="24"/>
          <w:u w:val="single"/>
          <w:lang w:val="it-IT"/>
        </w:rPr>
        <w:t>messaggi</w:t>
      </w:r>
      <w:r w:rsidRPr="13F273EA" w:rsidR="5A59EF75">
        <w:rPr>
          <w:noProof w:val="0"/>
          <w:sz w:val="24"/>
          <w:szCs w:val="24"/>
          <w:u w:val="single"/>
          <w:lang w:val="it-IT"/>
        </w:rPr>
        <w:t xml:space="preserve"> </w:t>
      </w:r>
      <w:r w:rsidRPr="13F273EA" w:rsidR="3B3563B1">
        <w:rPr>
          <w:noProof w:val="0"/>
          <w:sz w:val="24"/>
          <w:szCs w:val="24"/>
          <w:u w:val="none"/>
          <w:lang w:val="it-IT"/>
        </w:rPr>
        <w:t>nelle</w:t>
      </w:r>
      <w:r w:rsidRPr="13F273EA" w:rsidR="5A59EF75">
        <w:rPr>
          <w:noProof w:val="0"/>
          <w:sz w:val="24"/>
          <w:szCs w:val="24"/>
          <w:u w:val="none"/>
          <w:lang w:val="it-IT"/>
        </w:rPr>
        <w:t xml:space="preserve"> </w:t>
      </w:r>
      <w:r w:rsidRPr="13F273EA" w:rsidR="5A59EF75">
        <w:rPr>
          <w:b w:val="1"/>
          <w:bCs w:val="1"/>
          <w:noProof w:val="0"/>
          <w:sz w:val="24"/>
          <w:szCs w:val="24"/>
          <w:u w:val="none"/>
          <w:lang w:val="it-IT"/>
        </w:rPr>
        <w:t>azioni-campo</w:t>
      </w:r>
      <w:r w:rsidRPr="13F273EA" w:rsidR="5A59EF75">
        <w:rPr>
          <w:noProof w:val="0"/>
          <w:sz w:val="24"/>
          <w:szCs w:val="24"/>
          <w:u w:val="none"/>
          <w:lang w:val="it-IT"/>
        </w:rPr>
        <w:t xml:space="preserve"> e nelle </w:t>
      </w:r>
      <w:r w:rsidRPr="13F273EA" w:rsidR="5A59EF75">
        <w:rPr>
          <w:b w:val="1"/>
          <w:bCs w:val="1"/>
          <w:noProof w:val="0"/>
          <w:sz w:val="24"/>
          <w:szCs w:val="24"/>
          <w:u w:val="none"/>
          <w:lang w:val="it-IT"/>
        </w:rPr>
        <w:t xml:space="preserve">azioni di Finestra </w:t>
      </w:r>
      <w:r w:rsidRPr="13F273EA" w:rsidR="5A59EF75">
        <w:rPr>
          <w:noProof w:val="0"/>
          <w:sz w:val="24"/>
          <w:szCs w:val="24"/>
          <w:u w:val="none"/>
          <w:lang w:val="it-IT"/>
        </w:rPr>
        <w:t>si utilizzino le seguenti funzioni di libreria</w:t>
      </w:r>
      <w:r w:rsidRPr="13F273EA" w:rsidR="04B419E2">
        <w:rPr>
          <w:noProof w:val="0"/>
          <w:sz w:val="24"/>
          <w:szCs w:val="24"/>
          <w:u w:val="none"/>
          <w:lang w:val="it-IT"/>
        </w:rPr>
        <w:t>:</w:t>
      </w:r>
    </w:p>
    <w:p w:rsidR="407A3E7C" w:rsidP="0BFDDA81" w:rsidRDefault="407A3E7C" w14:paraId="1094BBC8" w14:textId="47F74AAC">
      <w:pPr>
        <w:pStyle w:val="Paragrafoelenco"/>
        <w:numPr>
          <w:ilvl w:val="0"/>
          <w:numId w:val="44"/>
        </w:numPr>
        <w:jc w:val="left"/>
        <w:rPr>
          <w:noProof w:val="0"/>
          <w:sz w:val="24"/>
          <w:szCs w:val="24"/>
          <w:lang w:val="it-IT"/>
        </w:rPr>
      </w:pPr>
      <w:r w:rsidRPr="13F273EA" w:rsidR="3E3F7F96">
        <w:rPr>
          <w:noProof w:val="0"/>
          <w:sz w:val="24"/>
          <w:szCs w:val="24"/>
          <w:u w:val="none"/>
          <w:lang w:val="it-IT"/>
        </w:rPr>
        <w:t>“</w:t>
      </w:r>
      <w:r w:rsidRPr="13F273EA" w:rsidR="407A3E7C">
        <w:rPr>
          <w:i w:val="1"/>
          <w:iCs w:val="1"/>
          <w:noProof w:val="0"/>
          <w:sz w:val="24"/>
          <w:szCs w:val="24"/>
          <w:u w:val="none"/>
          <w:lang w:val="it-IT"/>
        </w:rPr>
        <w:t>YAX3MOB_</w:t>
      </w:r>
      <w:r w:rsidRPr="13F273EA" w:rsidR="6DF158C0">
        <w:rPr>
          <w:i w:val="1"/>
          <w:iCs w:val="1"/>
          <w:noProof w:val="0"/>
          <w:sz w:val="24"/>
          <w:szCs w:val="24"/>
          <w:u w:val="none"/>
          <w:lang w:val="it-IT"/>
        </w:rPr>
        <w:t>SHOWMESS</w:t>
      </w:r>
      <w:r w:rsidRPr="13F273EA" w:rsidR="6B45E6BC">
        <w:rPr>
          <w:noProof w:val="0"/>
          <w:sz w:val="24"/>
          <w:szCs w:val="24"/>
          <w:u w:val="none"/>
          <w:lang w:val="it-IT"/>
        </w:rPr>
        <w:t>”</w:t>
      </w:r>
      <w:r w:rsidRPr="13F273EA" w:rsidR="6DF158C0">
        <w:rPr>
          <w:noProof w:val="0"/>
          <w:sz w:val="24"/>
          <w:szCs w:val="24"/>
          <w:u w:val="none"/>
          <w:lang w:val="it-IT"/>
        </w:rPr>
        <w:t xml:space="preserve">: per la gestione dei messaggi </w:t>
      </w:r>
      <w:r w:rsidRPr="13F273EA" w:rsidR="545FA206">
        <w:rPr>
          <w:noProof w:val="0"/>
          <w:sz w:val="24"/>
          <w:szCs w:val="24"/>
          <w:u w:val="none"/>
          <w:lang w:val="it-IT"/>
        </w:rPr>
        <w:t>nelle azioni</w:t>
      </w:r>
      <w:r w:rsidRPr="13F273EA" w:rsidR="6DF158C0">
        <w:rPr>
          <w:noProof w:val="0"/>
          <w:sz w:val="24"/>
          <w:szCs w:val="24"/>
          <w:u w:val="none"/>
          <w:lang w:val="it-IT"/>
        </w:rPr>
        <w:t>-campo</w:t>
      </w:r>
      <w:r w:rsidRPr="13F273EA" w:rsidR="29E318C6">
        <w:rPr>
          <w:noProof w:val="0"/>
          <w:sz w:val="24"/>
          <w:szCs w:val="24"/>
          <w:u w:val="none"/>
          <w:lang w:val="it-IT"/>
        </w:rPr>
        <w:t>. Si avrà un</w:t>
      </w:r>
      <w:r w:rsidRPr="13F273EA" w:rsidR="29E318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 visualizzazione lato X3/Mobile di un eventuale messaggio informativo, di warning, di errore, in base al valore di “</w:t>
      </w:r>
      <w:r w:rsidRPr="13F273EA" w:rsidR="29E318C6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mkstat</w:t>
      </w:r>
      <w:r w:rsidRPr="13F273EA" w:rsidR="29E318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”.</w:t>
      </w:r>
    </w:p>
    <w:p w:rsidR="0BFDDA81" w:rsidP="0BFDDA81" w:rsidRDefault="0BFDDA81" w14:paraId="57826111" w14:textId="392D6096">
      <w:pPr>
        <w:pStyle w:val="Paragrafoelenco"/>
        <w:ind w:left="720"/>
        <w:jc w:val="left"/>
        <w:rPr>
          <w:noProof w:val="0"/>
          <w:sz w:val="24"/>
          <w:szCs w:val="24"/>
          <w:lang w:val="it-IT"/>
        </w:rPr>
      </w:pPr>
    </w:p>
    <w:p w:rsidR="29E318C6" w:rsidP="0BFDDA81" w:rsidRDefault="29E318C6" w14:paraId="2B445AFF" w14:textId="5654849F">
      <w:pPr>
        <w:pStyle w:val="Paragrafoelenco"/>
        <w:ind w:left="720"/>
        <w:jc w:val="left"/>
        <w:rPr>
          <w:noProof w:val="0"/>
          <w:lang w:val="it-IT"/>
        </w:rPr>
      </w:pPr>
      <w:r w:rsidRPr="0BFDDA81" w:rsidR="29E318C6">
        <w:rPr>
          <w:noProof w:val="0"/>
          <w:lang w:val="it-IT"/>
        </w:rPr>
        <w:t>Parametri utilizzati:</w:t>
      </w:r>
    </w:p>
    <w:p w:rsidR="29E318C6" w:rsidP="0BFDDA81" w:rsidRDefault="29E318C6" w14:paraId="4AF7E431" w14:textId="0F1CC848">
      <w:pPr>
        <w:pStyle w:val="Paragrafoelenco"/>
        <w:numPr>
          <w:ilvl w:val="0"/>
          <w:numId w:val="40"/>
        </w:numPr>
        <w:jc w:val="left"/>
        <w:rPr>
          <w:noProof w:val="0"/>
          <w:lang w:val="it-IT"/>
        </w:rPr>
      </w:pPr>
      <w:r w:rsidRPr="13F273EA" w:rsidR="6F518E7E">
        <w:rPr>
          <w:noProof w:val="0"/>
          <w:lang w:val="it-IT"/>
        </w:rPr>
        <w:t>“</w:t>
      </w:r>
      <w:r w:rsidRPr="13F273EA" w:rsidR="29E318C6">
        <w:rPr>
          <w:i w:val="1"/>
          <w:iCs w:val="1"/>
          <w:noProof w:val="0"/>
          <w:lang w:val="it-IT"/>
        </w:rPr>
        <w:t>YFIELDS</w:t>
      </w:r>
      <w:r w:rsidRPr="13F273EA" w:rsidR="2DB678C5">
        <w:rPr>
          <w:noProof w:val="0"/>
          <w:lang w:val="it-IT"/>
        </w:rPr>
        <w:t>”</w:t>
      </w:r>
      <w:r w:rsidRPr="13F273EA" w:rsidR="29E318C6">
        <w:rPr>
          <w:noProof w:val="0"/>
          <w:lang w:val="it-IT"/>
        </w:rPr>
        <w:t>: array utilizzato lato Mobile, lato X3 svolge solamente il ruolo di parametro formale</w:t>
      </w:r>
      <w:r w:rsidRPr="13F273EA" w:rsidR="2C12292C">
        <w:rPr>
          <w:noProof w:val="0"/>
          <w:lang w:val="it-IT"/>
        </w:rPr>
        <w:t>,</w:t>
      </w:r>
    </w:p>
    <w:p w:rsidR="29E318C6" w:rsidP="13F273EA" w:rsidRDefault="29E318C6" w14:paraId="7FAA46F2" w14:textId="2F2D4EE0">
      <w:pPr>
        <w:pStyle w:val="Paragrafoelenco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8" w:lineRule="auto"/>
        <w:ind w:left="1080" w:right="0" w:hanging="360"/>
        <w:jc w:val="left"/>
        <w:rPr>
          <w:noProof w:val="0"/>
          <w:lang w:val="it-IT"/>
        </w:rPr>
      </w:pPr>
      <w:r w:rsidRPr="13F273EA" w:rsidR="344670CC">
        <w:rPr>
          <w:noProof w:val="0"/>
          <w:lang w:val="it-IT"/>
        </w:rPr>
        <w:t>“</w:t>
      </w:r>
      <w:r w:rsidRPr="13F273EA" w:rsidR="29E318C6">
        <w:rPr>
          <w:i w:val="1"/>
          <w:iCs w:val="1"/>
          <w:noProof w:val="0"/>
          <w:lang w:val="it-IT"/>
        </w:rPr>
        <w:t>YFIELDCO</w:t>
      </w:r>
      <w:r w:rsidRPr="13F273EA" w:rsidR="29E318C6">
        <w:rPr>
          <w:i w:val="1"/>
          <w:iCs w:val="1"/>
          <w:noProof w:val="0"/>
          <w:lang w:val="it-IT"/>
        </w:rPr>
        <w:t>DE</w:t>
      </w:r>
      <w:r w:rsidRPr="13F273EA" w:rsidR="46313E63">
        <w:rPr>
          <w:noProof w:val="0"/>
          <w:lang w:val="it-IT"/>
        </w:rPr>
        <w:t>”</w:t>
      </w:r>
      <w:r w:rsidRPr="13F273EA" w:rsidR="29E318C6">
        <w:rPr>
          <w:noProof w:val="0"/>
          <w:lang w:val="it-IT"/>
        </w:rPr>
        <w:t xml:space="preserve">: codice del campo a cui </w:t>
      </w:r>
      <w:r w:rsidRPr="13F273EA" w:rsidR="29E318C6">
        <w:rPr>
          <w:noProof w:val="0"/>
          <w:lang w:val="it-IT"/>
        </w:rPr>
        <w:t>è</w:t>
      </w:r>
      <w:r w:rsidRPr="13F273EA" w:rsidR="29E318C6">
        <w:rPr>
          <w:noProof w:val="0"/>
          <w:lang w:val="it-IT"/>
        </w:rPr>
        <w:t xml:space="preserve"> associato il messaggio scatenato dall’azione campo</w:t>
      </w:r>
      <w:r w:rsidRPr="13F273EA" w:rsidR="707F8592">
        <w:rPr>
          <w:noProof w:val="0"/>
          <w:lang w:val="it-IT"/>
        </w:rPr>
        <w:t>,</w:t>
      </w:r>
    </w:p>
    <w:p w:rsidR="2AED24EF" w:rsidP="0BFDDA81" w:rsidRDefault="2AED24EF" w14:paraId="3D60A2F4" w14:textId="003AC42E">
      <w:pPr>
        <w:pStyle w:val="Paragrafoelenco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8" w:lineRule="auto"/>
        <w:ind w:left="1080" w:right="0" w:hanging="360"/>
        <w:jc w:val="left"/>
        <w:rPr>
          <w:noProof w:val="0"/>
          <w:sz w:val="24"/>
          <w:szCs w:val="24"/>
          <w:lang w:val="it-IT"/>
        </w:rPr>
      </w:pPr>
      <w:r w:rsidRPr="13F273EA" w:rsidR="7F2E737C">
        <w:rPr>
          <w:noProof w:val="0"/>
          <w:lang w:val="it-IT"/>
        </w:rPr>
        <w:t>“</w:t>
      </w:r>
      <w:r w:rsidRPr="13F273EA" w:rsidR="2AED24EF">
        <w:rPr>
          <w:i w:val="1"/>
          <w:iCs w:val="1"/>
          <w:noProof w:val="0"/>
          <w:lang w:val="it-IT"/>
        </w:rPr>
        <w:t>YMKSTAT</w:t>
      </w:r>
      <w:r w:rsidRPr="13F273EA" w:rsidR="41EDEF78">
        <w:rPr>
          <w:noProof w:val="0"/>
          <w:lang w:val="it-IT"/>
        </w:rPr>
        <w:t>”</w:t>
      </w:r>
      <w:r w:rsidRPr="13F273EA" w:rsidR="2AED24EF">
        <w:rPr>
          <w:noProof w:val="0"/>
          <w:lang w:val="it-IT"/>
        </w:rPr>
        <w:t>: intero</w:t>
      </w:r>
      <w:r w:rsidRPr="13F273EA" w:rsidR="29E318C6">
        <w:rPr>
          <w:noProof w:val="0"/>
          <w:lang w:val="it-IT"/>
        </w:rPr>
        <w:t xml:space="preserve"> con valenza booleana, discrimina la tipologia di messaggio conseguente (0:info/</w:t>
      </w:r>
      <w:r w:rsidRPr="13F273EA" w:rsidR="123F8B26">
        <w:rPr>
          <w:noProof w:val="0"/>
          <w:lang w:val="it-IT"/>
        </w:rPr>
        <w:t>1: warning</w:t>
      </w:r>
      <w:r w:rsidRPr="13F273EA" w:rsidR="29E318C6">
        <w:rPr>
          <w:noProof w:val="0"/>
          <w:lang w:val="it-IT"/>
        </w:rPr>
        <w:t>/</w:t>
      </w:r>
      <w:r w:rsidRPr="13F273EA" w:rsidR="503D76F8">
        <w:rPr>
          <w:noProof w:val="0"/>
          <w:lang w:val="it-IT"/>
        </w:rPr>
        <w:t>2: errore</w:t>
      </w:r>
      <w:r w:rsidRPr="13F273EA" w:rsidR="29E318C6">
        <w:rPr>
          <w:noProof w:val="0"/>
          <w:lang w:val="it-IT"/>
        </w:rPr>
        <w:t>)</w:t>
      </w:r>
      <w:r w:rsidRPr="13F273EA" w:rsidR="7A5AE7DD">
        <w:rPr>
          <w:noProof w:val="0"/>
          <w:lang w:val="it-IT"/>
        </w:rPr>
        <w:t>,</w:t>
      </w:r>
    </w:p>
    <w:p w:rsidR="403647D4" w:rsidP="0BFDDA81" w:rsidRDefault="403647D4" w14:paraId="7365F39E" w14:textId="62A15A3B">
      <w:pPr>
        <w:pStyle w:val="Paragrafoelenco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8" w:lineRule="auto"/>
        <w:ind w:left="1080" w:right="0" w:hanging="360"/>
        <w:jc w:val="left"/>
        <w:rPr>
          <w:noProof w:val="0"/>
          <w:sz w:val="24"/>
          <w:szCs w:val="24"/>
          <w:lang w:val="it-IT"/>
        </w:rPr>
      </w:pPr>
      <w:r w:rsidRPr="13F273EA" w:rsidR="02697B6A">
        <w:rPr>
          <w:noProof w:val="0"/>
          <w:sz w:val="24"/>
          <w:szCs w:val="24"/>
          <w:lang w:val="it-IT"/>
        </w:rPr>
        <w:t>“</w:t>
      </w:r>
      <w:r w:rsidRPr="13F273EA" w:rsidR="403647D4">
        <w:rPr>
          <w:i w:val="1"/>
          <w:iCs w:val="1"/>
          <w:noProof w:val="0"/>
          <w:sz w:val="24"/>
          <w:szCs w:val="24"/>
          <w:lang w:val="it-IT"/>
        </w:rPr>
        <w:t>YMESS</w:t>
      </w:r>
      <w:r w:rsidRPr="13F273EA" w:rsidR="4C8D525C">
        <w:rPr>
          <w:noProof w:val="0"/>
          <w:sz w:val="24"/>
          <w:szCs w:val="24"/>
          <w:lang w:val="it-IT"/>
        </w:rPr>
        <w:t>”</w:t>
      </w:r>
      <w:r w:rsidRPr="13F273EA" w:rsidR="403647D4">
        <w:rPr>
          <w:noProof w:val="0"/>
          <w:sz w:val="24"/>
          <w:szCs w:val="24"/>
          <w:lang w:val="it-IT"/>
        </w:rPr>
        <w:t>: testo del messaggio da visualizzar</w:t>
      </w:r>
      <w:r w:rsidRPr="13F273EA" w:rsidR="4203C388">
        <w:rPr>
          <w:noProof w:val="0"/>
          <w:sz w:val="24"/>
          <w:szCs w:val="24"/>
          <w:lang w:val="it-IT"/>
        </w:rPr>
        <w:t>e.</w:t>
      </w:r>
    </w:p>
    <w:p w:rsidR="13F273EA" w:rsidP="13F273EA" w:rsidRDefault="13F273EA" w14:paraId="173D6D16" w14:textId="161594C6">
      <w:pPr>
        <w:pStyle w:val="Paragrafoelenco"/>
        <w:suppressLineNumbers w:val="0"/>
        <w:bidi w:val="0"/>
        <w:spacing w:before="0" w:beforeAutospacing="off" w:after="160" w:afterAutospacing="off" w:line="278" w:lineRule="auto"/>
        <w:ind w:left="1080" w:right="0" w:hanging="360"/>
        <w:jc w:val="left"/>
        <w:rPr>
          <w:noProof w:val="0"/>
          <w:sz w:val="24"/>
          <w:szCs w:val="24"/>
          <w:lang w:val="it-IT"/>
        </w:rPr>
      </w:pPr>
    </w:p>
    <w:p w:rsidR="070414FE" w:rsidP="0BFDDA81" w:rsidRDefault="070414FE" w14:paraId="33CD46DF" w14:textId="350A277B">
      <w:pPr>
        <w:ind w:left="708"/>
        <w:jc w:val="left"/>
      </w:pPr>
      <w:r w:rsidR="070414FE">
        <w:drawing>
          <wp:inline wp14:editId="5D63B26D" wp14:anchorId="5EC5C2BF">
            <wp:extent cx="5238748" cy="1548325"/>
            <wp:effectExtent l="0" t="0" r="0" b="0"/>
            <wp:docPr id="1000643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b2a6f2a98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15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A3E7C" w:rsidP="0BFDDA81" w:rsidRDefault="407A3E7C" w14:paraId="5C62FFF5" w14:textId="6BEB0E50">
      <w:pPr>
        <w:pStyle w:val="Paragrafoelenco"/>
        <w:numPr>
          <w:ilvl w:val="0"/>
          <w:numId w:val="44"/>
        </w:numPr>
        <w:jc w:val="left"/>
        <w:rPr>
          <w:noProof w:val="0"/>
          <w:sz w:val="24"/>
          <w:szCs w:val="24"/>
          <w:u w:val="none"/>
          <w:lang w:val="it-IT"/>
        </w:rPr>
      </w:pPr>
      <w:r w:rsidRPr="0BFDDA81" w:rsidR="407A3E7C">
        <w:rPr>
          <w:noProof w:val="0"/>
          <w:sz w:val="24"/>
          <w:szCs w:val="24"/>
          <w:u w:val="none"/>
          <w:lang w:val="it-IT"/>
        </w:rPr>
        <w:t>YAX3MOB_SHOWALERT:</w:t>
      </w:r>
      <w:r w:rsidRPr="0BFDDA81" w:rsidR="695EA20E">
        <w:rPr>
          <w:noProof w:val="0"/>
          <w:sz w:val="24"/>
          <w:szCs w:val="24"/>
          <w:u w:val="none"/>
          <w:lang w:val="it-IT"/>
        </w:rPr>
        <w:t xml:space="preserve"> per la gestione dei messaggi </w:t>
      </w:r>
      <w:r w:rsidRPr="0BFDDA81" w:rsidR="695EA20E">
        <w:rPr>
          <w:noProof w:val="0"/>
          <w:sz w:val="24"/>
          <w:szCs w:val="24"/>
          <w:u w:val="none"/>
          <w:lang w:val="it-IT"/>
        </w:rPr>
        <w:t>nelle azioni</w:t>
      </w:r>
      <w:r w:rsidRPr="0BFDDA81" w:rsidR="695EA20E">
        <w:rPr>
          <w:noProof w:val="0"/>
          <w:sz w:val="24"/>
          <w:szCs w:val="24"/>
          <w:u w:val="none"/>
          <w:lang w:val="it-IT"/>
        </w:rPr>
        <w:t xml:space="preserve"> di bottone di Finestra</w:t>
      </w:r>
    </w:p>
    <w:p w:rsidR="0BFDDA81" w:rsidP="0BFDDA81" w:rsidRDefault="0BFDDA81" w14:paraId="0A35874C" w14:textId="31EDCA67">
      <w:pPr>
        <w:pStyle w:val="Paragrafoelenco"/>
        <w:ind w:left="720"/>
        <w:jc w:val="left"/>
        <w:rPr>
          <w:noProof w:val="0"/>
          <w:sz w:val="24"/>
          <w:szCs w:val="24"/>
          <w:u w:val="none"/>
          <w:lang w:val="it-IT"/>
        </w:rPr>
      </w:pPr>
    </w:p>
    <w:p w:rsidR="19C14676" w:rsidP="0BFDDA81" w:rsidRDefault="19C14676" w14:paraId="704E5BB1" w14:textId="5654849F">
      <w:pPr>
        <w:pStyle w:val="Paragrafoelenco"/>
        <w:ind w:left="720"/>
        <w:jc w:val="left"/>
        <w:rPr>
          <w:noProof w:val="0"/>
          <w:lang w:val="it-IT"/>
        </w:rPr>
      </w:pPr>
      <w:r w:rsidRPr="0BFDDA81" w:rsidR="19C14676">
        <w:rPr>
          <w:noProof w:val="0"/>
          <w:lang w:val="it-IT"/>
        </w:rPr>
        <w:t>Parametri utilizzati:</w:t>
      </w:r>
    </w:p>
    <w:p w:rsidR="19C14676" w:rsidP="0BFDDA81" w:rsidRDefault="19C14676" w14:paraId="6D003450" w14:textId="29D4D5AC">
      <w:pPr>
        <w:pStyle w:val="Paragrafoelenco"/>
        <w:numPr>
          <w:ilvl w:val="0"/>
          <w:numId w:val="40"/>
        </w:numPr>
        <w:jc w:val="left"/>
        <w:rPr>
          <w:noProof w:val="0"/>
          <w:sz w:val="24"/>
          <w:szCs w:val="24"/>
          <w:lang w:val="it-IT"/>
        </w:rPr>
      </w:pPr>
      <w:r w:rsidRPr="0BFDDA81" w:rsidR="19C14676">
        <w:rPr>
          <w:noProof w:val="0"/>
          <w:lang w:val="it-IT"/>
        </w:rPr>
        <w:t xml:space="preserve"> YMKSTAT: </w:t>
      </w:r>
      <w:r w:rsidRPr="0BFDDA81" w:rsidR="19C14676">
        <w:rPr>
          <w:noProof w:val="0"/>
          <w:lang w:val="it-IT"/>
        </w:rPr>
        <w:t>intero</w:t>
      </w:r>
      <w:r w:rsidRPr="0BFDDA81" w:rsidR="19C14676">
        <w:rPr>
          <w:noProof w:val="0"/>
          <w:lang w:val="it-IT"/>
        </w:rPr>
        <w:t xml:space="preserve"> con valenza booleana, discrimina la tipologia di messaggio conseguente (0:info/1: warning/2: errore);</w:t>
      </w:r>
    </w:p>
    <w:p w:rsidR="19C14676" w:rsidP="0BFDDA81" w:rsidRDefault="19C14676" w14:paraId="0823AFCC" w14:textId="14018312">
      <w:pPr>
        <w:pStyle w:val="Paragrafoelenco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8" w:lineRule="auto"/>
        <w:ind w:left="1080" w:right="0" w:hanging="360"/>
        <w:jc w:val="left"/>
        <w:rPr>
          <w:noProof w:val="0"/>
          <w:sz w:val="24"/>
          <w:szCs w:val="24"/>
          <w:lang w:val="it-IT"/>
        </w:rPr>
      </w:pPr>
      <w:r w:rsidRPr="77C8BD0B" w:rsidR="19C14676">
        <w:rPr>
          <w:noProof w:val="0"/>
          <w:lang w:val="it-IT"/>
        </w:rPr>
        <w:t xml:space="preserve">ALERT_TYPE: tipologia di </w:t>
      </w:r>
      <w:r w:rsidRPr="77C8BD0B" w:rsidR="19C14676">
        <w:rPr>
          <w:noProof w:val="0"/>
          <w:lang w:val="it-IT"/>
        </w:rPr>
        <w:t>alert</w:t>
      </w:r>
      <w:r w:rsidRPr="77C8BD0B" w:rsidR="19C14676">
        <w:rPr>
          <w:noProof w:val="0"/>
          <w:lang w:val="it-IT"/>
        </w:rPr>
        <w:t xml:space="preserve"> scatenato, ha valenza solo Mobile</w:t>
      </w:r>
      <w:r w:rsidRPr="77C8BD0B" w:rsidR="56081308">
        <w:rPr>
          <w:noProof w:val="0"/>
          <w:lang w:val="it-IT"/>
        </w:rPr>
        <w:t>;</w:t>
      </w:r>
    </w:p>
    <w:p w:rsidR="19C14676" w:rsidP="0BFDDA81" w:rsidRDefault="19C14676" w14:paraId="6AFD65BD" w14:textId="5D0A3B2B">
      <w:pPr>
        <w:pStyle w:val="Paragrafoelenco"/>
        <w:numPr>
          <w:ilvl w:val="0"/>
          <w:numId w:val="40"/>
        </w:numPr>
        <w:suppressLineNumbers w:val="0"/>
        <w:bidi w:val="0"/>
        <w:spacing w:before="0" w:beforeAutospacing="off" w:after="160" w:afterAutospacing="off" w:line="278" w:lineRule="auto"/>
        <w:ind w:left="1080" w:right="0" w:hanging="360"/>
        <w:jc w:val="left"/>
        <w:rPr>
          <w:noProof w:val="0"/>
          <w:sz w:val="24"/>
          <w:szCs w:val="24"/>
          <w:lang w:val="it-IT"/>
        </w:rPr>
      </w:pPr>
      <w:r w:rsidRPr="77C8BD0B" w:rsidR="19C14676">
        <w:rPr>
          <w:noProof w:val="0"/>
          <w:sz w:val="24"/>
          <w:szCs w:val="24"/>
          <w:lang w:val="it-IT"/>
        </w:rPr>
        <w:t>ALERT_MESSAGE: testo del messaggio da visualizzare  nell’</w:t>
      </w:r>
      <w:r w:rsidRPr="77C8BD0B" w:rsidR="19C14676">
        <w:rPr>
          <w:noProof w:val="0"/>
          <w:sz w:val="24"/>
          <w:szCs w:val="24"/>
          <w:lang w:val="it-IT"/>
        </w:rPr>
        <w:t>alert</w:t>
      </w:r>
      <w:r w:rsidRPr="77C8BD0B" w:rsidR="70479998">
        <w:rPr>
          <w:noProof w:val="0"/>
          <w:sz w:val="24"/>
          <w:szCs w:val="24"/>
          <w:lang w:val="it-IT"/>
        </w:rPr>
        <w:t>.</w:t>
      </w:r>
    </w:p>
    <w:p w:rsidR="415AE140" w:rsidP="0BFDDA81" w:rsidRDefault="415AE140" w14:paraId="7450EC6D" w14:textId="669E89DD">
      <w:pPr>
        <w:ind w:left="720"/>
        <w:jc w:val="left"/>
      </w:pPr>
      <w:r w:rsidR="415AE140">
        <w:drawing>
          <wp:inline wp14:editId="57C40ED9" wp14:anchorId="24F9A4AA">
            <wp:extent cx="5191124" cy="1146963"/>
            <wp:effectExtent l="0" t="0" r="0" b="0"/>
            <wp:docPr id="299465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92b90531744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4" cy="11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FDDA81" w:rsidP="0BFDDA81" w:rsidRDefault="0BFDDA81" w14:paraId="6942FFF0" w14:textId="75685282">
      <w:pPr>
        <w:pStyle w:val="Normale"/>
        <w:ind w:left="0"/>
        <w:jc w:val="left"/>
        <w:rPr>
          <w:noProof w:val="0"/>
          <w:sz w:val="24"/>
          <w:szCs w:val="24"/>
          <w:lang w:val="it-IT"/>
        </w:rPr>
      </w:pPr>
    </w:p>
    <w:p w:rsidR="0BFDDA81" w:rsidP="0BFDDA81" w:rsidRDefault="0BFDDA81" w14:paraId="0890A38D" w14:textId="6963C8BB">
      <w:pPr>
        <w:pStyle w:val="Paragrafoelenco"/>
        <w:ind w:left="720"/>
        <w:jc w:val="left"/>
        <w:rPr>
          <w:sz w:val="24"/>
          <w:szCs w:val="24"/>
        </w:rPr>
      </w:pPr>
    </w:p>
    <w:p w:rsidR="0BFDDA81" w:rsidP="0BFDDA81" w:rsidRDefault="0BFDDA81" w14:paraId="1BC1513D" w14:textId="11B93274">
      <w:pPr>
        <w:pStyle w:val="Normale"/>
        <w:jc w:val="left"/>
        <w:rPr>
          <w:sz w:val="24"/>
          <w:szCs w:val="24"/>
        </w:rPr>
      </w:pPr>
    </w:p>
    <w:p w:rsidR="0BFDDA81" w:rsidP="0BFDDA81" w:rsidRDefault="0BFDDA81" w14:paraId="57F3C124" w14:textId="61789FE6">
      <w:pPr>
        <w:pStyle w:val="Paragrafoelenco"/>
        <w:ind w:left="720"/>
        <w:jc w:val="left"/>
        <w:rPr>
          <w:sz w:val="24"/>
          <w:szCs w:val="24"/>
        </w:rPr>
      </w:pPr>
    </w:p>
    <w:p w:rsidR="0BFDDA81" w:rsidP="0BFDDA81" w:rsidRDefault="0BFDDA81" w14:paraId="70CD2591" w14:textId="0D87521F">
      <w:pPr>
        <w:spacing w:before="0" w:beforeAutospacing="off" w:after="160" w:afterAutospacing="off" w:line="259" w:lineRule="auto"/>
        <w:ind w:left="0" w:right="0"/>
        <w:jc w:val="left"/>
      </w:pPr>
    </w:p>
    <w:p w:rsidR="0BFDDA81" w:rsidP="0BFDDA81" w:rsidRDefault="0BFDDA81" w14:paraId="6930D30F" w14:textId="7140BF35">
      <w:pPr>
        <w:spacing w:before="0" w:beforeAutospacing="off" w:after="160" w:afterAutospacing="off" w:line="259" w:lineRule="auto"/>
        <w:ind w:left="0" w:right="0"/>
        <w:jc w:val="left"/>
      </w:pPr>
    </w:p>
    <w:p w:rsidR="0BFDDA81" w:rsidP="0BFDDA81" w:rsidRDefault="0BFDDA81" w14:paraId="369E0A63" w14:textId="69BF0DF0">
      <w:pPr>
        <w:spacing w:before="0" w:beforeAutospacing="off" w:after="160" w:afterAutospacing="off" w:line="259" w:lineRule="auto"/>
        <w:ind w:left="0" w:right="0"/>
        <w:jc w:val="left"/>
      </w:pPr>
    </w:p>
    <w:p w:rsidR="0BFDDA81" w:rsidP="0BFDDA81" w:rsidRDefault="0BFDDA81" w14:paraId="17FCF13F" w14:textId="2D6EEDEB">
      <w:pPr>
        <w:spacing w:before="0" w:beforeAutospacing="off" w:after="160" w:afterAutospacing="off" w:line="259" w:lineRule="auto"/>
        <w:ind w:left="0" w:right="0"/>
        <w:jc w:val="left"/>
      </w:pPr>
    </w:p>
    <w:p w:rsidR="0BFDDA81" w:rsidP="0BFDDA81" w:rsidRDefault="0BFDDA81" w14:paraId="5883E95E" w14:textId="0B95E1CB">
      <w:pPr>
        <w:spacing w:before="0" w:beforeAutospacing="off" w:after="160" w:afterAutospacing="off" w:line="259" w:lineRule="auto"/>
        <w:ind w:left="0" w:right="0"/>
        <w:jc w:val="left"/>
      </w:pPr>
    </w:p>
    <w:p w:rsidR="0BFDDA81" w:rsidP="0BFDDA81" w:rsidRDefault="0BFDDA81" w14:paraId="7636728F" w14:textId="1B61F8C9">
      <w:pPr>
        <w:spacing w:before="0" w:beforeAutospacing="off" w:after="160" w:afterAutospacing="off" w:line="259" w:lineRule="auto"/>
        <w:ind w:left="0" w:right="0"/>
        <w:jc w:val="left"/>
      </w:pPr>
    </w:p>
    <w:p w:rsidR="0BFDDA81" w:rsidP="0BFDDA81" w:rsidRDefault="0BFDDA81" w14:paraId="36BDD923" w14:textId="793ECDBD">
      <w:pPr>
        <w:pStyle w:val="Normale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0BFDDA81" w:rsidP="0BFDDA81" w:rsidRDefault="0BFDDA81" w14:paraId="53BB27BB" w14:textId="7C3F2F23">
      <w:pPr>
        <w:pStyle w:val="Paragrafoelenco"/>
        <w:spacing w:before="0" w:beforeAutospacing="off" w:after="160" w:afterAutospacing="off" w:line="259" w:lineRule="auto"/>
        <w:ind w:left="720" w:right="0"/>
        <w:jc w:val="left"/>
        <w:rPr>
          <w:sz w:val="24"/>
          <w:szCs w:val="24"/>
        </w:rPr>
      </w:pPr>
    </w:p>
    <w:p w:rsidR="0BFDDA81" w:rsidP="0BFDDA81" w:rsidRDefault="0BFDDA81" w14:paraId="71F30848" w14:textId="36B0D5A7">
      <w:pPr>
        <w:spacing w:before="0" w:beforeAutospacing="off" w:after="160" w:afterAutospacing="off" w:line="259" w:lineRule="auto"/>
        <w:ind w:left="0" w:right="0"/>
        <w:jc w:val="left"/>
      </w:pPr>
    </w:p>
    <w:p w:rsidR="0BFDDA81" w:rsidP="0BFDDA81" w:rsidRDefault="0BFDDA81" w14:paraId="2DEF115D" w14:textId="76695A92">
      <w:pPr>
        <w:pStyle w:val="Normale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</w:p>
    <w:p w:rsidR="0BFDDA81" w:rsidP="0BFDDA81" w:rsidRDefault="0BFDDA81" w14:paraId="60B4D020" w14:textId="51D8466C">
      <w:pPr>
        <w:pStyle w:val="Normale"/>
        <w:jc w:val="left"/>
        <w:rPr>
          <w:sz w:val="24"/>
          <w:szCs w:val="24"/>
        </w:rPr>
      </w:pPr>
    </w:p>
    <w:p w:rsidR="0BFDDA81" w:rsidP="0BFDDA81" w:rsidRDefault="0BFDDA81" w14:paraId="0B605B2B" w14:textId="15A38857">
      <w:pPr>
        <w:pStyle w:val="Normale"/>
        <w:ind w:left="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it-IT"/>
        </w:rPr>
      </w:pPr>
    </w:p>
    <w:p w:rsidR="0BFDDA81" w:rsidP="0BFDDA81" w:rsidRDefault="0BFDDA81" w14:paraId="2867BF97" w14:textId="0A969906">
      <w:pPr>
        <w:ind w:left="0"/>
        <w:jc w:val="left"/>
      </w:pPr>
    </w:p>
    <w:p w:rsidR="0BFDDA81" w:rsidP="0BFDDA81" w:rsidRDefault="0BFDDA81" w14:paraId="06B76BE6" w14:textId="6BEDED3E">
      <w:pPr>
        <w:pStyle w:val="Paragrafoelenco"/>
        <w:ind w:left="720"/>
      </w:pPr>
    </w:p>
    <w:p w:rsidR="0BFDDA81" w:rsidP="0BFDDA81" w:rsidRDefault="0BFDDA81" w14:paraId="3C6AA75F" w14:textId="5138027C">
      <w:pPr>
        <w:pStyle w:val="Normale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BFDDA81" w:rsidP="0BFDDA81" w:rsidRDefault="0BFDDA81" w14:paraId="7ED95DDB" w14:textId="4FCB2F3D">
      <w:pPr>
        <w:pStyle w:val="Paragrafoelenco"/>
        <w:ind w:left="720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0BFDDA81" w:rsidP="0BFDDA81" w:rsidRDefault="0BFDDA81" w14:paraId="6C11EFB0" w14:textId="0274B024">
      <w:pPr>
        <w:pStyle w:val="Paragrafoelenco"/>
        <w:ind w:left="720"/>
        <w:jc w:val="center"/>
      </w:pPr>
    </w:p>
    <w:p w:rsidR="0BFDDA81" w:rsidP="0BFDDA81" w:rsidRDefault="0BFDDA81" w14:paraId="78563C5F" w14:textId="139B8CCB">
      <w:pPr>
        <w:pStyle w:val="Paragrafoelenco"/>
        <w:ind w:left="720"/>
      </w:pPr>
    </w:p>
    <w:p w:rsidR="0BFDDA81" w:rsidP="0BFDDA81" w:rsidRDefault="0BFDDA81" w14:paraId="7A2FBEAA" w14:textId="1B3DA324">
      <w:pPr>
        <w:pStyle w:val="Paragrafoelenco"/>
        <w:ind w:left="1080"/>
        <w:rPr>
          <w:sz w:val="24"/>
          <w:szCs w:val="24"/>
        </w:rPr>
      </w:pPr>
    </w:p>
    <w:p w:rsidR="0BFDDA81" w:rsidP="0BFDDA81" w:rsidRDefault="0BFDDA81" w14:paraId="11A34EF9" w14:textId="51799B54">
      <w:pPr>
        <w:pStyle w:val="Normale"/>
        <w:ind w:left="708"/>
      </w:pPr>
    </w:p>
    <w:p w:rsidR="0BFDDA81" w:rsidP="0BFDDA81" w:rsidRDefault="0BFDDA81" w14:paraId="56B120A0" w14:textId="73B1DB02">
      <w:pPr>
        <w:pStyle w:val="Normale"/>
        <w:ind w:left="708"/>
      </w:pPr>
    </w:p>
    <w:sectPr w:rsidRPr="00EC4B6A" w:rsidR="00200CEC"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047ab0184c824d54"/>
      <w:footerReference w:type="default" r:id="Rf22ea6046e4745a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BFDDA81" w:rsidTr="0BFDDA81" w14:paraId="699E45AD">
      <w:trPr>
        <w:trHeight w:val="300"/>
      </w:trPr>
      <w:tc>
        <w:tcPr>
          <w:tcW w:w="3485" w:type="dxa"/>
          <w:tcMar/>
        </w:tcPr>
        <w:p w:rsidR="0BFDDA81" w:rsidP="0BFDDA81" w:rsidRDefault="0BFDDA81" w14:paraId="374A45C3" w14:textId="1E0FBB82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BFDDA81" w:rsidP="0BFDDA81" w:rsidRDefault="0BFDDA81" w14:paraId="58B34834" w14:textId="3D95B975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0BFDDA81" w:rsidP="0BFDDA81" w:rsidRDefault="0BFDDA81" w14:paraId="5A566496" w14:textId="2D2FB83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BFDDA81" w:rsidP="0BFDDA81" w:rsidRDefault="0BFDDA81" w14:paraId="60486BBB" w14:textId="3961B7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BFDDA81" w:rsidTr="0BFDDA81" w14:paraId="565607A5">
      <w:trPr>
        <w:trHeight w:val="300"/>
      </w:trPr>
      <w:tc>
        <w:tcPr>
          <w:tcW w:w="3485" w:type="dxa"/>
          <w:tcMar/>
        </w:tcPr>
        <w:p w:rsidR="0BFDDA81" w:rsidP="0BFDDA81" w:rsidRDefault="0BFDDA81" w14:paraId="78852126" w14:textId="0A4ED74A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0BFDDA81" w:rsidP="0BFDDA81" w:rsidRDefault="0BFDDA81" w14:paraId="3A5F1505" w14:textId="351A6F7C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0BFDDA81" w:rsidP="0BFDDA81" w:rsidRDefault="0BFDDA81" w14:paraId="4BA832B2" w14:textId="4B186B4E">
          <w:pPr>
            <w:pStyle w:val="Header"/>
            <w:bidi w:val="0"/>
            <w:ind w:right="-115"/>
            <w:jc w:val="right"/>
          </w:pPr>
        </w:p>
      </w:tc>
    </w:tr>
  </w:tbl>
  <w:p w:rsidR="0BFDDA81" w:rsidP="0BFDDA81" w:rsidRDefault="0BFDDA81" w14:paraId="367B47EC" w14:textId="0061CF7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0fRdUZoI" int2:invalidationBookmarkName="" int2:hashCode="TawVu2HJHiEkFx" int2:id="FZnVeV7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4">
    <w:nsid w:val="27cf70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95f4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563f8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0c20a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49f1e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9">
    <w:nsid w:val="219769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78926e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94055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6">
    <w:nsid w:val="16c852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5">
    <w:nsid w:val="74520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a2710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d1d45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4b9da6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1c2ff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c113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580f9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df73f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0e8a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dad06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4adf81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d2d27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9435a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79372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4de5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b1558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">
    <w:nsid w:val="6435e3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57971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73f9e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07d22d9"/>
    <w:multiLevelType xmlns:w="http://schemas.openxmlformats.org/wordprocessingml/2006/main" w:val="multilevel"/>
    <w:lvl xmlns:w="http://schemas.openxmlformats.org/wordprocessingml/2006/main" w:ilvl="0">
      <w:start w:val="4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ba27395"/>
    <w:multiLevelType xmlns:w="http://schemas.openxmlformats.org/wordprocessingml/2006/main" w:val="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0701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3cd11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956d6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0c001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bd4dc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d65503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8">
    <w:nsid w:val="1e87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f5a483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16">
    <w:nsid w:val="319ca8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15">
    <w:nsid w:val="4fd7f7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AF5627"/>
    <w:multiLevelType w:val="multilevel"/>
    <w:tmpl w:val="D5E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158083E"/>
    <w:multiLevelType w:val="multilevel"/>
    <w:tmpl w:val="B4E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B0C5099"/>
    <w:multiLevelType w:val="multilevel"/>
    <w:tmpl w:val="777443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A01B9"/>
    <w:multiLevelType w:val="multilevel"/>
    <w:tmpl w:val="A30217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74479"/>
    <w:multiLevelType w:val="multilevel"/>
    <w:tmpl w:val="413E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F2A7542"/>
    <w:multiLevelType w:val="multilevel"/>
    <w:tmpl w:val="682A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D7E2C6A"/>
    <w:multiLevelType w:val="multilevel"/>
    <w:tmpl w:val="2552301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86AE9"/>
    <w:multiLevelType w:val="hybridMultilevel"/>
    <w:tmpl w:val="7E121E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91EBB"/>
    <w:multiLevelType w:val="multilevel"/>
    <w:tmpl w:val="652E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32F3FD1"/>
    <w:multiLevelType w:val="multilevel"/>
    <w:tmpl w:val="D8E2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6C456409"/>
    <w:multiLevelType w:val="multilevel"/>
    <w:tmpl w:val="E2F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70F1221F"/>
    <w:multiLevelType w:val="multilevel"/>
    <w:tmpl w:val="8A98776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2954AB"/>
    <w:multiLevelType w:val="multilevel"/>
    <w:tmpl w:val="DA1A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8883FCC"/>
    <w:multiLevelType w:val="multilevel"/>
    <w:tmpl w:val="8502080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8E50DF"/>
    <w:multiLevelType w:val="multilevel"/>
    <w:tmpl w:val="8746206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1888254836">
    <w:abstractNumId w:val="7"/>
  </w:num>
  <w:num w:numId="2" w16cid:durableId="1337657724">
    <w:abstractNumId w:val="3"/>
  </w:num>
  <w:num w:numId="3" w16cid:durableId="1124620">
    <w:abstractNumId w:val="2"/>
  </w:num>
  <w:num w:numId="4" w16cid:durableId="1296062051">
    <w:abstractNumId w:val="6"/>
  </w:num>
  <w:num w:numId="5" w16cid:durableId="613904239">
    <w:abstractNumId w:val="13"/>
  </w:num>
  <w:num w:numId="6" w16cid:durableId="1048988689">
    <w:abstractNumId w:val="14"/>
  </w:num>
  <w:num w:numId="7" w16cid:durableId="76294698">
    <w:abstractNumId w:val="11"/>
  </w:num>
  <w:num w:numId="8" w16cid:durableId="563486327">
    <w:abstractNumId w:val="5"/>
  </w:num>
  <w:num w:numId="9" w16cid:durableId="555431924">
    <w:abstractNumId w:val="4"/>
  </w:num>
  <w:num w:numId="10" w16cid:durableId="1788355263">
    <w:abstractNumId w:val="10"/>
  </w:num>
  <w:num w:numId="11" w16cid:durableId="32729094">
    <w:abstractNumId w:val="8"/>
  </w:num>
  <w:num w:numId="12" w16cid:durableId="625160499">
    <w:abstractNumId w:val="12"/>
  </w:num>
  <w:num w:numId="13" w16cid:durableId="2043044987">
    <w:abstractNumId w:val="1"/>
  </w:num>
  <w:num w:numId="14" w16cid:durableId="1892956441">
    <w:abstractNumId w:val="0"/>
  </w:num>
  <w:num w:numId="15" w16cid:durableId="1487163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AD"/>
    <w:rsid w:val="0015B2A8"/>
    <w:rsid w:val="001A5E05"/>
    <w:rsid w:val="001F7577"/>
    <w:rsid w:val="00200CEC"/>
    <w:rsid w:val="00243681"/>
    <w:rsid w:val="002C5404"/>
    <w:rsid w:val="003C0357"/>
    <w:rsid w:val="00464BAD"/>
    <w:rsid w:val="00481494"/>
    <w:rsid w:val="005279A7"/>
    <w:rsid w:val="00536898"/>
    <w:rsid w:val="0062FC94"/>
    <w:rsid w:val="00662005"/>
    <w:rsid w:val="0083B646"/>
    <w:rsid w:val="008403AD"/>
    <w:rsid w:val="0087EBBA"/>
    <w:rsid w:val="008B8186"/>
    <w:rsid w:val="00963F8E"/>
    <w:rsid w:val="0096DA49"/>
    <w:rsid w:val="00BD4F27"/>
    <w:rsid w:val="00E80345"/>
    <w:rsid w:val="00EC4B6A"/>
    <w:rsid w:val="00EE3A1F"/>
    <w:rsid w:val="00F60E0A"/>
    <w:rsid w:val="00F90F28"/>
    <w:rsid w:val="010C519A"/>
    <w:rsid w:val="0120D83A"/>
    <w:rsid w:val="013D4C91"/>
    <w:rsid w:val="015EB674"/>
    <w:rsid w:val="01645C8C"/>
    <w:rsid w:val="01687540"/>
    <w:rsid w:val="016B7332"/>
    <w:rsid w:val="018A1F66"/>
    <w:rsid w:val="01964762"/>
    <w:rsid w:val="01CC6894"/>
    <w:rsid w:val="01D2DFA7"/>
    <w:rsid w:val="01E37DD4"/>
    <w:rsid w:val="01EB0CBB"/>
    <w:rsid w:val="01FB02D5"/>
    <w:rsid w:val="02533894"/>
    <w:rsid w:val="02697B6A"/>
    <w:rsid w:val="02900763"/>
    <w:rsid w:val="02CCC8A4"/>
    <w:rsid w:val="02D38DBB"/>
    <w:rsid w:val="02DE1C04"/>
    <w:rsid w:val="02ECCC53"/>
    <w:rsid w:val="02FCF0D9"/>
    <w:rsid w:val="030D8E9A"/>
    <w:rsid w:val="03235E64"/>
    <w:rsid w:val="032D2BE6"/>
    <w:rsid w:val="032DB88F"/>
    <w:rsid w:val="03465AFB"/>
    <w:rsid w:val="03486CC1"/>
    <w:rsid w:val="037EF620"/>
    <w:rsid w:val="039D6CFB"/>
    <w:rsid w:val="03BAEF46"/>
    <w:rsid w:val="03C4AF31"/>
    <w:rsid w:val="03D5E10C"/>
    <w:rsid w:val="03D99999"/>
    <w:rsid w:val="03E88E58"/>
    <w:rsid w:val="03F8FE10"/>
    <w:rsid w:val="0405E4C5"/>
    <w:rsid w:val="04124699"/>
    <w:rsid w:val="0414C3CD"/>
    <w:rsid w:val="04681DE6"/>
    <w:rsid w:val="0488726B"/>
    <w:rsid w:val="04901264"/>
    <w:rsid w:val="049613F4"/>
    <w:rsid w:val="04977FD2"/>
    <w:rsid w:val="04B419E2"/>
    <w:rsid w:val="04BA475E"/>
    <w:rsid w:val="04E284AB"/>
    <w:rsid w:val="04E3F083"/>
    <w:rsid w:val="04EF215F"/>
    <w:rsid w:val="05293D7A"/>
    <w:rsid w:val="053D309A"/>
    <w:rsid w:val="0542B269"/>
    <w:rsid w:val="055B3A71"/>
    <w:rsid w:val="0569ECDC"/>
    <w:rsid w:val="05788B11"/>
    <w:rsid w:val="05829335"/>
    <w:rsid w:val="058CCCA8"/>
    <w:rsid w:val="05A22422"/>
    <w:rsid w:val="05A9D958"/>
    <w:rsid w:val="05B324C3"/>
    <w:rsid w:val="05B63C5D"/>
    <w:rsid w:val="06071583"/>
    <w:rsid w:val="06296996"/>
    <w:rsid w:val="062CFF16"/>
    <w:rsid w:val="063B3389"/>
    <w:rsid w:val="063E06E3"/>
    <w:rsid w:val="064A7A0B"/>
    <w:rsid w:val="066C5FD3"/>
    <w:rsid w:val="068D15F6"/>
    <w:rsid w:val="069E418E"/>
    <w:rsid w:val="069FEEE8"/>
    <w:rsid w:val="06A4F23C"/>
    <w:rsid w:val="06B0ECEA"/>
    <w:rsid w:val="06B7705E"/>
    <w:rsid w:val="06D148AF"/>
    <w:rsid w:val="06EF5736"/>
    <w:rsid w:val="070414FE"/>
    <w:rsid w:val="070703E4"/>
    <w:rsid w:val="0709E3AB"/>
    <w:rsid w:val="0715A2B2"/>
    <w:rsid w:val="0751EBAF"/>
    <w:rsid w:val="0757F0E8"/>
    <w:rsid w:val="075892BA"/>
    <w:rsid w:val="0786118E"/>
    <w:rsid w:val="0791E46C"/>
    <w:rsid w:val="07CFBCA7"/>
    <w:rsid w:val="07D2E5FF"/>
    <w:rsid w:val="07DD903A"/>
    <w:rsid w:val="07F3D376"/>
    <w:rsid w:val="07F6FDBA"/>
    <w:rsid w:val="07F758D5"/>
    <w:rsid w:val="07FE603C"/>
    <w:rsid w:val="08357033"/>
    <w:rsid w:val="08782F8E"/>
    <w:rsid w:val="08818C37"/>
    <w:rsid w:val="0886C8EA"/>
    <w:rsid w:val="08BCCFA2"/>
    <w:rsid w:val="08DA65B6"/>
    <w:rsid w:val="09415EB2"/>
    <w:rsid w:val="0973BEF4"/>
    <w:rsid w:val="09C283F7"/>
    <w:rsid w:val="09C2A700"/>
    <w:rsid w:val="0A062048"/>
    <w:rsid w:val="0A10B505"/>
    <w:rsid w:val="0A27E7D7"/>
    <w:rsid w:val="0A342C6B"/>
    <w:rsid w:val="0A38F872"/>
    <w:rsid w:val="0A392E99"/>
    <w:rsid w:val="0A3AF554"/>
    <w:rsid w:val="0A465E00"/>
    <w:rsid w:val="0A4ED74A"/>
    <w:rsid w:val="0A733989"/>
    <w:rsid w:val="0A78C28A"/>
    <w:rsid w:val="0AAEE358"/>
    <w:rsid w:val="0AAFF813"/>
    <w:rsid w:val="0AB376B9"/>
    <w:rsid w:val="0AD1C11D"/>
    <w:rsid w:val="0AD7F2BC"/>
    <w:rsid w:val="0AE5F19F"/>
    <w:rsid w:val="0AEB4A1A"/>
    <w:rsid w:val="0B1B295D"/>
    <w:rsid w:val="0B1DF462"/>
    <w:rsid w:val="0B698834"/>
    <w:rsid w:val="0B75ACC7"/>
    <w:rsid w:val="0B7C98EC"/>
    <w:rsid w:val="0B87A95A"/>
    <w:rsid w:val="0B92ADB9"/>
    <w:rsid w:val="0BD0CD32"/>
    <w:rsid w:val="0BE20002"/>
    <w:rsid w:val="0BFDDA81"/>
    <w:rsid w:val="0C02AB58"/>
    <w:rsid w:val="0C1A719B"/>
    <w:rsid w:val="0C20F12B"/>
    <w:rsid w:val="0C242D31"/>
    <w:rsid w:val="0C248254"/>
    <w:rsid w:val="0C3EA287"/>
    <w:rsid w:val="0C3FE96B"/>
    <w:rsid w:val="0C46C274"/>
    <w:rsid w:val="0C4C6DDB"/>
    <w:rsid w:val="0C5A1B4B"/>
    <w:rsid w:val="0C83B41E"/>
    <w:rsid w:val="0C904FBF"/>
    <w:rsid w:val="0C905917"/>
    <w:rsid w:val="0CB2A9BC"/>
    <w:rsid w:val="0CB5868D"/>
    <w:rsid w:val="0D054BEE"/>
    <w:rsid w:val="0D07B3ED"/>
    <w:rsid w:val="0D0D697D"/>
    <w:rsid w:val="0D2E310C"/>
    <w:rsid w:val="0D2F7820"/>
    <w:rsid w:val="0D334409"/>
    <w:rsid w:val="0D3FAA7C"/>
    <w:rsid w:val="0D507A85"/>
    <w:rsid w:val="0D5606F0"/>
    <w:rsid w:val="0D6C8987"/>
    <w:rsid w:val="0D8613B1"/>
    <w:rsid w:val="0DC3D09D"/>
    <w:rsid w:val="0DFE9919"/>
    <w:rsid w:val="0E1F4BD6"/>
    <w:rsid w:val="0E2D7743"/>
    <w:rsid w:val="0E30B708"/>
    <w:rsid w:val="0E36824C"/>
    <w:rsid w:val="0E40E14C"/>
    <w:rsid w:val="0E5B0E9B"/>
    <w:rsid w:val="0E696651"/>
    <w:rsid w:val="0E715049"/>
    <w:rsid w:val="0EAE4B06"/>
    <w:rsid w:val="0EE7BCE3"/>
    <w:rsid w:val="0F48AE18"/>
    <w:rsid w:val="0F5EE9F5"/>
    <w:rsid w:val="0F653C9E"/>
    <w:rsid w:val="0F66D829"/>
    <w:rsid w:val="0F7A705F"/>
    <w:rsid w:val="0F841442"/>
    <w:rsid w:val="0F9F81DF"/>
    <w:rsid w:val="0FAB4920"/>
    <w:rsid w:val="0FABF667"/>
    <w:rsid w:val="0FC9A995"/>
    <w:rsid w:val="0FD4D01E"/>
    <w:rsid w:val="0FF1F4AA"/>
    <w:rsid w:val="0FF67C5D"/>
    <w:rsid w:val="10059EF1"/>
    <w:rsid w:val="100A920C"/>
    <w:rsid w:val="10345D54"/>
    <w:rsid w:val="1066765E"/>
    <w:rsid w:val="106BB126"/>
    <w:rsid w:val="106D4A25"/>
    <w:rsid w:val="1071E957"/>
    <w:rsid w:val="10742A86"/>
    <w:rsid w:val="108C5C3D"/>
    <w:rsid w:val="10D38945"/>
    <w:rsid w:val="10E8D649"/>
    <w:rsid w:val="10EDC240"/>
    <w:rsid w:val="10FCEC73"/>
    <w:rsid w:val="111E5083"/>
    <w:rsid w:val="11245B64"/>
    <w:rsid w:val="113205F3"/>
    <w:rsid w:val="113B8BDB"/>
    <w:rsid w:val="11545CA5"/>
    <w:rsid w:val="115D5CD4"/>
    <w:rsid w:val="1172CF49"/>
    <w:rsid w:val="119873F2"/>
    <w:rsid w:val="11B43315"/>
    <w:rsid w:val="11DD2BE2"/>
    <w:rsid w:val="11F473F0"/>
    <w:rsid w:val="11FE34C1"/>
    <w:rsid w:val="123F8B26"/>
    <w:rsid w:val="1250D85D"/>
    <w:rsid w:val="12AA0224"/>
    <w:rsid w:val="12D70E71"/>
    <w:rsid w:val="12ED2D63"/>
    <w:rsid w:val="1311EC76"/>
    <w:rsid w:val="1351B138"/>
    <w:rsid w:val="136DB968"/>
    <w:rsid w:val="13B3DEE6"/>
    <w:rsid w:val="13B920E8"/>
    <w:rsid w:val="13C2A674"/>
    <w:rsid w:val="13E93425"/>
    <w:rsid w:val="13F273EA"/>
    <w:rsid w:val="13F6F18F"/>
    <w:rsid w:val="13FF2A11"/>
    <w:rsid w:val="1429A7C8"/>
    <w:rsid w:val="147A0D61"/>
    <w:rsid w:val="148F4674"/>
    <w:rsid w:val="14A40485"/>
    <w:rsid w:val="14A5994B"/>
    <w:rsid w:val="14C72CCD"/>
    <w:rsid w:val="14D76422"/>
    <w:rsid w:val="14E7048A"/>
    <w:rsid w:val="14F7E7DE"/>
    <w:rsid w:val="14FB8E37"/>
    <w:rsid w:val="1530BB6C"/>
    <w:rsid w:val="1535E556"/>
    <w:rsid w:val="153ACF0E"/>
    <w:rsid w:val="156B1FD0"/>
    <w:rsid w:val="158BD807"/>
    <w:rsid w:val="158FB228"/>
    <w:rsid w:val="15A959AA"/>
    <w:rsid w:val="15ABE0D3"/>
    <w:rsid w:val="15BDAF63"/>
    <w:rsid w:val="15C04EE4"/>
    <w:rsid w:val="1616C702"/>
    <w:rsid w:val="1636AAFD"/>
    <w:rsid w:val="163E4C05"/>
    <w:rsid w:val="166256F1"/>
    <w:rsid w:val="16632C71"/>
    <w:rsid w:val="166C2F7E"/>
    <w:rsid w:val="1674B556"/>
    <w:rsid w:val="167A4A7F"/>
    <w:rsid w:val="16B7A14B"/>
    <w:rsid w:val="16C1DEA4"/>
    <w:rsid w:val="16E95729"/>
    <w:rsid w:val="16F8ADB4"/>
    <w:rsid w:val="16FD14B5"/>
    <w:rsid w:val="17077515"/>
    <w:rsid w:val="170859B1"/>
    <w:rsid w:val="170B113B"/>
    <w:rsid w:val="172FCAB9"/>
    <w:rsid w:val="174887E7"/>
    <w:rsid w:val="174A62C5"/>
    <w:rsid w:val="174BE385"/>
    <w:rsid w:val="1757E997"/>
    <w:rsid w:val="17D9375F"/>
    <w:rsid w:val="17DADA1A"/>
    <w:rsid w:val="17EBA44A"/>
    <w:rsid w:val="17F091CB"/>
    <w:rsid w:val="17F20BE4"/>
    <w:rsid w:val="17F509A2"/>
    <w:rsid w:val="17F89D70"/>
    <w:rsid w:val="17FC9557"/>
    <w:rsid w:val="183B097D"/>
    <w:rsid w:val="1849F805"/>
    <w:rsid w:val="18683E0B"/>
    <w:rsid w:val="18787AFE"/>
    <w:rsid w:val="18869523"/>
    <w:rsid w:val="18A0B782"/>
    <w:rsid w:val="18A41C9F"/>
    <w:rsid w:val="18A4D455"/>
    <w:rsid w:val="18FF9C33"/>
    <w:rsid w:val="194C068C"/>
    <w:rsid w:val="19684119"/>
    <w:rsid w:val="196F9BF7"/>
    <w:rsid w:val="1973C5EB"/>
    <w:rsid w:val="19813CB2"/>
    <w:rsid w:val="198B92E4"/>
    <w:rsid w:val="19976044"/>
    <w:rsid w:val="199ED10D"/>
    <w:rsid w:val="19A55B7A"/>
    <w:rsid w:val="19A5B553"/>
    <w:rsid w:val="19B2E5F8"/>
    <w:rsid w:val="19BC3969"/>
    <w:rsid w:val="19C14676"/>
    <w:rsid w:val="19CD5FF1"/>
    <w:rsid w:val="19D910E0"/>
    <w:rsid w:val="19EC1DDD"/>
    <w:rsid w:val="19FA9AC6"/>
    <w:rsid w:val="1A0FA527"/>
    <w:rsid w:val="1A10712E"/>
    <w:rsid w:val="1A295C91"/>
    <w:rsid w:val="1A365CE1"/>
    <w:rsid w:val="1A423872"/>
    <w:rsid w:val="1A6B98DA"/>
    <w:rsid w:val="1A8511CF"/>
    <w:rsid w:val="1AAE7E1E"/>
    <w:rsid w:val="1AD24FC8"/>
    <w:rsid w:val="1AE8D6F2"/>
    <w:rsid w:val="1AF7A9E9"/>
    <w:rsid w:val="1AFC88F4"/>
    <w:rsid w:val="1B1BB1D9"/>
    <w:rsid w:val="1B37C205"/>
    <w:rsid w:val="1B53D7D5"/>
    <w:rsid w:val="1B5BAB93"/>
    <w:rsid w:val="1B881F1E"/>
    <w:rsid w:val="1B9566D5"/>
    <w:rsid w:val="1B9FE09B"/>
    <w:rsid w:val="1BF53281"/>
    <w:rsid w:val="1BF595AF"/>
    <w:rsid w:val="1C2A6D1E"/>
    <w:rsid w:val="1C4A68C3"/>
    <w:rsid w:val="1C4B0FCA"/>
    <w:rsid w:val="1C66BD01"/>
    <w:rsid w:val="1C8B2F24"/>
    <w:rsid w:val="1CA99800"/>
    <w:rsid w:val="1CB24CAE"/>
    <w:rsid w:val="1D204DEC"/>
    <w:rsid w:val="1D69A523"/>
    <w:rsid w:val="1D702151"/>
    <w:rsid w:val="1D82D537"/>
    <w:rsid w:val="1D96127E"/>
    <w:rsid w:val="1DE0548B"/>
    <w:rsid w:val="1E0A3D9B"/>
    <w:rsid w:val="1E1083C2"/>
    <w:rsid w:val="1E207FCA"/>
    <w:rsid w:val="1E2B2AFF"/>
    <w:rsid w:val="1E3BAD31"/>
    <w:rsid w:val="1E47746D"/>
    <w:rsid w:val="1E63EDED"/>
    <w:rsid w:val="1E8E8D1E"/>
    <w:rsid w:val="1E9678C3"/>
    <w:rsid w:val="1EA52BDA"/>
    <w:rsid w:val="1EA84ED0"/>
    <w:rsid w:val="1EB3B029"/>
    <w:rsid w:val="1EC2652A"/>
    <w:rsid w:val="1EF5298C"/>
    <w:rsid w:val="1F066658"/>
    <w:rsid w:val="1F190584"/>
    <w:rsid w:val="1F225C1F"/>
    <w:rsid w:val="1F9CEC6A"/>
    <w:rsid w:val="1F9D56F6"/>
    <w:rsid w:val="1FD5DBD3"/>
    <w:rsid w:val="20117D85"/>
    <w:rsid w:val="203BE1D6"/>
    <w:rsid w:val="20476DFC"/>
    <w:rsid w:val="20502987"/>
    <w:rsid w:val="207B4806"/>
    <w:rsid w:val="20887AEA"/>
    <w:rsid w:val="20A15FBA"/>
    <w:rsid w:val="20A2F070"/>
    <w:rsid w:val="20B25264"/>
    <w:rsid w:val="20D791E9"/>
    <w:rsid w:val="20E6DE7E"/>
    <w:rsid w:val="20E8A5CA"/>
    <w:rsid w:val="20EC5EFA"/>
    <w:rsid w:val="20EE5BC3"/>
    <w:rsid w:val="21094C0B"/>
    <w:rsid w:val="210D6AF0"/>
    <w:rsid w:val="212453B8"/>
    <w:rsid w:val="212710D7"/>
    <w:rsid w:val="212D2036"/>
    <w:rsid w:val="21492B93"/>
    <w:rsid w:val="215F3B92"/>
    <w:rsid w:val="2171A4A2"/>
    <w:rsid w:val="218C325A"/>
    <w:rsid w:val="2197E613"/>
    <w:rsid w:val="21990573"/>
    <w:rsid w:val="21C666F7"/>
    <w:rsid w:val="21CB1032"/>
    <w:rsid w:val="21D3B43A"/>
    <w:rsid w:val="21E23454"/>
    <w:rsid w:val="21E382D6"/>
    <w:rsid w:val="21E7AD7F"/>
    <w:rsid w:val="21EF3C80"/>
    <w:rsid w:val="22063ADD"/>
    <w:rsid w:val="22139DF8"/>
    <w:rsid w:val="221DC3B1"/>
    <w:rsid w:val="222144BC"/>
    <w:rsid w:val="222FC3F8"/>
    <w:rsid w:val="223D8ADD"/>
    <w:rsid w:val="224007E1"/>
    <w:rsid w:val="22572B0A"/>
    <w:rsid w:val="22624971"/>
    <w:rsid w:val="228733CC"/>
    <w:rsid w:val="22ADF7B1"/>
    <w:rsid w:val="22D07E1A"/>
    <w:rsid w:val="22DC81FD"/>
    <w:rsid w:val="23102C86"/>
    <w:rsid w:val="2322889F"/>
    <w:rsid w:val="23234A74"/>
    <w:rsid w:val="232EEDB2"/>
    <w:rsid w:val="2342EDAE"/>
    <w:rsid w:val="23580054"/>
    <w:rsid w:val="2369103A"/>
    <w:rsid w:val="2392B0D8"/>
    <w:rsid w:val="2392BD72"/>
    <w:rsid w:val="23980B67"/>
    <w:rsid w:val="239B6B9E"/>
    <w:rsid w:val="23BD09FF"/>
    <w:rsid w:val="23C3460E"/>
    <w:rsid w:val="23C40D8C"/>
    <w:rsid w:val="23E3494D"/>
    <w:rsid w:val="23E84FA2"/>
    <w:rsid w:val="23FBB345"/>
    <w:rsid w:val="2401D47B"/>
    <w:rsid w:val="241EF520"/>
    <w:rsid w:val="244B40BE"/>
    <w:rsid w:val="2490E845"/>
    <w:rsid w:val="2495F6F9"/>
    <w:rsid w:val="24DA2E63"/>
    <w:rsid w:val="24FA0989"/>
    <w:rsid w:val="24FCBFC2"/>
    <w:rsid w:val="2508079A"/>
    <w:rsid w:val="251D5110"/>
    <w:rsid w:val="255D7589"/>
    <w:rsid w:val="255E9CE8"/>
    <w:rsid w:val="2562631C"/>
    <w:rsid w:val="256A463B"/>
    <w:rsid w:val="257D1463"/>
    <w:rsid w:val="2597EF6B"/>
    <w:rsid w:val="25BFBD09"/>
    <w:rsid w:val="260B57E5"/>
    <w:rsid w:val="26307666"/>
    <w:rsid w:val="2630DB3E"/>
    <w:rsid w:val="26660259"/>
    <w:rsid w:val="267F97EA"/>
    <w:rsid w:val="26A5F7FA"/>
    <w:rsid w:val="26A7F95A"/>
    <w:rsid w:val="26A8408E"/>
    <w:rsid w:val="26ABB055"/>
    <w:rsid w:val="26C646BA"/>
    <w:rsid w:val="26CEDCF0"/>
    <w:rsid w:val="26D1F852"/>
    <w:rsid w:val="26D5E669"/>
    <w:rsid w:val="26E146A0"/>
    <w:rsid w:val="27045DD2"/>
    <w:rsid w:val="27096458"/>
    <w:rsid w:val="270FFCAA"/>
    <w:rsid w:val="2743F913"/>
    <w:rsid w:val="274880D1"/>
    <w:rsid w:val="277B2AA3"/>
    <w:rsid w:val="279666E1"/>
    <w:rsid w:val="279C95E7"/>
    <w:rsid w:val="27C18357"/>
    <w:rsid w:val="27E23A7C"/>
    <w:rsid w:val="27ED9DCE"/>
    <w:rsid w:val="27F98331"/>
    <w:rsid w:val="28117865"/>
    <w:rsid w:val="2814EE7E"/>
    <w:rsid w:val="284B38DF"/>
    <w:rsid w:val="285399FD"/>
    <w:rsid w:val="285D7FAA"/>
    <w:rsid w:val="2881CFEF"/>
    <w:rsid w:val="28821D1C"/>
    <w:rsid w:val="288291F0"/>
    <w:rsid w:val="2887C504"/>
    <w:rsid w:val="289BEBF2"/>
    <w:rsid w:val="28A4FD6D"/>
    <w:rsid w:val="28BE1E78"/>
    <w:rsid w:val="28DFD174"/>
    <w:rsid w:val="28E5C78C"/>
    <w:rsid w:val="28EDB063"/>
    <w:rsid w:val="2931C8C6"/>
    <w:rsid w:val="2937A920"/>
    <w:rsid w:val="2954794B"/>
    <w:rsid w:val="297532A5"/>
    <w:rsid w:val="29969CBF"/>
    <w:rsid w:val="29A25CE1"/>
    <w:rsid w:val="29CC1D77"/>
    <w:rsid w:val="29E318C6"/>
    <w:rsid w:val="29E438AA"/>
    <w:rsid w:val="29FABA48"/>
    <w:rsid w:val="2A0906B1"/>
    <w:rsid w:val="2A237203"/>
    <w:rsid w:val="2A53214D"/>
    <w:rsid w:val="2A5476FA"/>
    <w:rsid w:val="2A5ACED6"/>
    <w:rsid w:val="2A5BEC19"/>
    <w:rsid w:val="2A619268"/>
    <w:rsid w:val="2A719ABF"/>
    <w:rsid w:val="2A7D178C"/>
    <w:rsid w:val="2A844B31"/>
    <w:rsid w:val="2A889565"/>
    <w:rsid w:val="2AA00609"/>
    <w:rsid w:val="2AB922A4"/>
    <w:rsid w:val="2ABA3083"/>
    <w:rsid w:val="2ACB6A6C"/>
    <w:rsid w:val="2AD12C84"/>
    <w:rsid w:val="2AED24EF"/>
    <w:rsid w:val="2AFD2221"/>
    <w:rsid w:val="2B0DEB1F"/>
    <w:rsid w:val="2B348F86"/>
    <w:rsid w:val="2B377D94"/>
    <w:rsid w:val="2B398BFE"/>
    <w:rsid w:val="2B401EBE"/>
    <w:rsid w:val="2B4A58A9"/>
    <w:rsid w:val="2B563459"/>
    <w:rsid w:val="2B74E8DA"/>
    <w:rsid w:val="2B7DB24D"/>
    <w:rsid w:val="2B8404F1"/>
    <w:rsid w:val="2B882C5C"/>
    <w:rsid w:val="2BB1283B"/>
    <w:rsid w:val="2BC6B314"/>
    <w:rsid w:val="2BDC727B"/>
    <w:rsid w:val="2BE55294"/>
    <w:rsid w:val="2BF29A73"/>
    <w:rsid w:val="2BFDE3A5"/>
    <w:rsid w:val="2C12292C"/>
    <w:rsid w:val="2C23E6E0"/>
    <w:rsid w:val="2C3AEE5C"/>
    <w:rsid w:val="2C4A7D55"/>
    <w:rsid w:val="2C728B79"/>
    <w:rsid w:val="2C731A99"/>
    <w:rsid w:val="2CA6C24F"/>
    <w:rsid w:val="2CAB0180"/>
    <w:rsid w:val="2CCDEABE"/>
    <w:rsid w:val="2CE4C482"/>
    <w:rsid w:val="2CEB54AB"/>
    <w:rsid w:val="2CF9B2A0"/>
    <w:rsid w:val="2D059A90"/>
    <w:rsid w:val="2D172DDA"/>
    <w:rsid w:val="2D7B9367"/>
    <w:rsid w:val="2DA132EF"/>
    <w:rsid w:val="2DA91FE1"/>
    <w:rsid w:val="2DB5FB96"/>
    <w:rsid w:val="2DB678C5"/>
    <w:rsid w:val="2DC133AE"/>
    <w:rsid w:val="2DCFC3EF"/>
    <w:rsid w:val="2E04B05D"/>
    <w:rsid w:val="2E0E9E52"/>
    <w:rsid w:val="2E119894"/>
    <w:rsid w:val="2E122149"/>
    <w:rsid w:val="2E1D6AFC"/>
    <w:rsid w:val="2E37D597"/>
    <w:rsid w:val="2E464E54"/>
    <w:rsid w:val="2E4782AD"/>
    <w:rsid w:val="2E4B22F7"/>
    <w:rsid w:val="2E5A6448"/>
    <w:rsid w:val="2E72B17F"/>
    <w:rsid w:val="2E8899D7"/>
    <w:rsid w:val="2EA4ABC2"/>
    <w:rsid w:val="2EC33E6A"/>
    <w:rsid w:val="2EC88C63"/>
    <w:rsid w:val="2EEB2401"/>
    <w:rsid w:val="2F03056C"/>
    <w:rsid w:val="2F0CA876"/>
    <w:rsid w:val="2FA6CAF3"/>
    <w:rsid w:val="2FD4E6BD"/>
    <w:rsid w:val="2FFF03FF"/>
    <w:rsid w:val="300E1580"/>
    <w:rsid w:val="3025FECB"/>
    <w:rsid w:val="302BAC2B"/>
    <w:rsid w:val="302F5F4D"/>
    <w:rsid w:val="3042B1E1"/>
    <w:rsid w:val="304857BC"/>
    <w:rsid w:val="30638C9B"/>
    <w:rsid w:val="3068AAEF"/>
    <w:rsid w:val="30707D00"/>
    <w:rsid w:val="308AD41E"/>
    <w:rsid w:val="30904040"/>
    <w:rsid w:val="30A5BBAB"/>
    <w:rsid w:val="30AA8C48"/>
    <w:rsid w:val="30C32993"/>
    <w:rsid w:val="30D40A35"/>
    <w:rsid w:val="30E5B428"/>
    <w:rsid w:val="30ECE790"/>
    <w:rsid w:val="31093B98"/>
    <w:rsid w:val="310FC696"/>
    <w:rsid w:val="311C0538"/>
    <w:rsid w:val="31433D08"/>
    <w:rsid w:val="314D64D8"/>
    <w:rsid w:val="3151A2FC"/>
    <w:rsid w:val="31732E29"/>
    <w:rsid w:val="317765DC"/>
    <w:rsid w:val="3184DF0A"/>
    <w:rsid w:val="31BC3163"/>
    <w:rsid w:val="31BDA88A"/>
    <w:rsid w:val="31FF2C20"/>
    <w:rsid w:val="321174DB"/>
    <w:rsid w:val="3224FE24"/>
    <w:rsid w:val="322CFA2E"/>
    <w:rsid w:val="322D7B2E"/>
    <w:rsid w:val="324DFD7F"/>
    <w:rsid w:val="3265D10C"/>
    <w:rsid w:val="326E0EB0"/>
    <w:rsid w:val="32724C48"/>
    <w:rsid w:val="32871216"/>
    <w:rsid w:val="329746E0"/>
    <w:rsid w:val="3297DC1A"/>
    <w:rsid w:val="32C3CF2B"/>
    <w:rsid w:val="32D89202"/>
    <w:rsid w:val="32E04DC7"/>
    <w:rsid w:val="32E7A18F"/>
    <w:rsid w:val="3335E281"/>
    <w:rsid w:val="333ACC38"/>
    <w:rsid w:val="3347C2E8"/>
    <w:rsid w:val="337C9B55"/>
    <w:rsid w:val="3392B3CF"/>
    <w:rsid w:val="33A90165"/>
    <w:rsid w:val="33B419FF"/>
    <w:rsid w:val="33F68007"/>
    <w:rsid w:val="3444035B"/>
    <w:rsid w:val="344670CC"/>
    <w:rsid w:val="344F80A0"/>
    <w:rsid w:val="3453E2E9"/>
    <w:rsid w:val="347A90F3"/>
    <w:rsid w:val="34A0D9CE"/>
    <w:rsid w:val="34DDA196"/>
    <w:rsid w:val="34DFB466"/>
    <w:rsid w:val="34E08EAB"/>
    <w:rsid w:val="34ED7544"/>
    <w:rsid w:val="35275272"/>
    <w:rsid w:val="35304D07"/>
    <w:rsid w:val="35513575"/>
    <w:rsid w:val="35517E4D"/>
    <w:rsid w:val="355331A0"/>
    <w:rsid w:val="356B68B5"/>
    <w:rsid w:val="3571B916"/>
    <w:rsid w:val="35983920"/>
    <w:rsid w:val="35BDF5C3"/>
    <w:rsid w:val="35C6A673"/>
    <w:rsid w:val="360B5D19"/>
    <w:rsid w:val="36298675"/>
    <w:rsid w:val="364090D8"/>
    <w:rsid w:val="36544D77"/>
    <w:rsid w:val="366A0645"/>
    <w:rsid w:val="3685E998"/>
    <w:rsid w:val="36AE4555"/>
    <w:rsid w:val="36B38AC7"/>
    <w:rsid w:val="36C114E9"/>
    <w:rsid w:val="36D25813"/>
    <w:rsid w:val="36D952FE"/>
    <w:rsid w:val="36D9DA37"/>
    <w:rsid w:val="36DA4D9C"/>
    <w:rsid w:val="36F6B170"/>
    <w:rsid w:val="37015F51"/>
    <w:rsid w:val="371031BA"/>
    <w:rsid w:val="3727C177"/>
    <w:rsid w:val="37433676"/>
    <w:rsid w:val="374FF27D"/>
    <w:rsid w:val="3772B6DE"/>
    <w:rsid w:val="377D758D"/>
    <w:rsid w:val="37C6540F"/>
    <w:rsid w:val="37C7E3AA"/>
    <w:rsid w:val="37C8C8E8"/>
    <w:rsid w:val="37D839A3"/>
    <w:rsid w:val="37D9A0C2"/>
    <w:rsid w:val="37E17CC0"/>
    <w:rsid w:val="37EFF322"/>
    <w:rsid w:val="37F59B97"/>
    <w:rsid w:val="381C71CA"/>
    <w:rsid w:val="382629D7"/>
    <w:rsid w:val="385D5E98"/>
    <w:rsid w:val="3862AD10"/>
    <w:rsid w:val="388A01EB"/>
    <w:rsid w:val="389A2583"/>
    <w:rsid w:val="38BA4AEE"/>
    <w:rsid w:val="38D276E0"/>
    <w:rsid w:val="38E192C1"/>
    <w:rsid w:val="38EC4B70"/>
    <w:rsid w:val="38ED2978"/>
    <w:rsid w:val="3924DCD0"/>
    <w:rsid w:val="39557AE6"/>
    <w:rsid w:val="39616304"/>
    <w:rsid w:val="396B9A50"/>
    <w:rsid w:val="3980F0DA"/>
    <w:rsid w:val="39827D69"/>
    <w:rsid w:val="39835F36"/>
    <w:rsid w:val="399C1037"/>
    <w:rsid w:val="3A2167DF"/>
    <w:rsid w:val="3A5953AB"/>
    <w:rsid w:val="3A69403B"/>
    <w:rsid w:val="3A703DBB"/>
    <w:rsid w:val="3A7131DA"/>
    <w:rsid w:val="3A7EE4BB"/>
    <w:rsid w:val="3A8E3D12"/>
    <w:rsid w:val="3ABEC6B1"/>
    <w:rsid w:val="3B095552"/>
    <w:rsid w:val="3B13F8EC"/>
    <w:rsid w:val="3B20DA0A"/>
    <w:rsid w:val="3B28E61E"/>
    <w:rsid w:val="3B3563B1"/>
    <w:rsid w:val="3B51B3FE"/>
    <w:rsid w:val="3B5517D1"/>
    <w:rsid w:val="3B5A2348"/>
    <w:rsid w:val="3B9632A8"/>
    <w:rsid w:val="3BA42428"/>
    <w:rsid w:val="3BCBD8A0"/>
    <w:rsid w:val="3BD08B27"/>
    <w:rsid w:val="3BE2026A"/>
    <w:rsid w:val="3BEBABA8"/>
    <w:rsid w:val="3BFB27B8"/>
    <w:rsid w:val="3C0DD183"/>
    <w:rsid w:val="3C126F35"/>
    <w:rsid w:val="3C18F764"/>
    <w:rsid w:val="3C20F9A7"/>
    <w:rsid w:val="3C30D1E7"/>
    <w:rsid w:val="3C618267"/>
    <w:rsid w:val="3C9B2BF7"/>
    <w:rsid w:val="3CBE8404"/>
    <w:rsid w:val="3CDB4912"/>
    <w:rsid w:val="3CDCEB92"/>
    <w:rsid w:val="3CE6199A"/>
    <w:rsid w:val="3CEE3E9A"/>
    <w:rsid w:val="3CEED542"/>
    <w:rsid w:val="3D08D1C1"/>
    <w:rsid w:val="3D23BA32"/>
    <w:rsid w:val="3D273953"/>
    <w:rsid w:val="3D6E9141"/>
    <w:rsid w:val="3D75D81B"/>
    <w:rsid w:val="3D8714FB"/>
    <w:rsid w:val="3D8A2A09"/>
    <w:rsid w:val="3D92A48E"/>
    <w:rsid w:val="3DAD99F1"/>
    <w:rsid w:val="3DB2C79A"/>
    <w:rsid w:val="3DB443A6"/>
    <w:rsid w:val="3DCCB904"/>
    <w:rsid w:val="3DEFB27A"/>
    <w:rsid w:val="3DFD7197"/>
    <w:rsid w:val="3E2C0E52"/>
    <w:rsid w:val="3E359FF0"/>
    <w:rsid w:val="3E3F7F96"/>
    <w:rsid w:val="3E4A4217"/>
    <w:rsid w:val="3E5259F6"/>
    <w:rsid w:val="3E9DDD81"/>
    <w:rsid w:val="3EA831A6"/>
    <w:rsid w:val="3EC084C9"/>
    <w:rsid w:val="3ED54A90"/>
    <w:rsid w:val="3EDC43A9"/>
    <w:rsid w:val="3EF6191D"/>
    <w:rsid w:val="3EFAC963"/>
    <w:rsid w:val="3F0F8E59"/>
    <w:rsid w:val="3F1A14D5"/>
    <w:rsid w:val="3F3BBFD2"/>
    <w:rsid w:val="3F42E4C4"/>
    <w:rsid w:val="3F6AD62B"/>
    <w:rsid w:val="3F714C3F"/>
    <w:rsid w:val="3F7B166F"/>
    <w:rsid w:val="3F862EBE"/>
    <w:rsid w:val="3FE0CCF0"/>
    <w:rsid w:val="3FE1F524"/>
    <w:rsid w:val="3FFC00FC"/>
    <w:rsid w:val="403647D4"/>
    <w:rsid w:val="403F8C8E"/>
    <w:rsid w:val="405BED97"/>
    <w:rsid w:val="407A3E7C"/>
    <w:rsid w:val="408B09B7"/>
    <w:rsid w:val="408BFC1A"/>
    <w:rsid w:val="40B06F08"/>
    <w:rsid w:val="40B5AE48"/>
    <w:rsid w:val="40B6C6F8"/>
    <w:rsid w:val="40B9102D"/>
    <w:rsid w:val="40BF2521"/>
    <w:rsid w:val="40CA629A"/>
    <w:rsid w:val="40DAF0AD"/>
    <w:rsid w:val="40FE43A7"/>
    <w:rsid w:val="41040F6B"/>
    <w:rsid w:val="412955F6"/>
    <w:rsid w:val="413875F8"/>
    <w:rsid w:val="4138B3E9"/>
    <w:rsid w:val="415AE140"/>
    <w:rsid w:val="415C2277"/>
    <w:rsid w:val="416D03CF"/>
    <w:rsid w:val="4171B709"/>
    <w:rsid w:val="4198B4A6"/>
    <w:rsid w:val="419D8F36"/>
    <w:rsid w:val="41B35BEB"/>
    <w:rsid w:val="41EDEF78"/>
    <w:rsid w:val="41F1A3F5"/>
    <w:rsid w:val="4203C388"/>
    <w:rsid w:val="4205A2D1"/>
    <w:rsid w:val="42211C59"/>
    <w:rsid w:val="422B9ACB"/>
    <w:rsid w:val="422E1B9F"/>
    <w:rsid w:val="422F2C42"/>
    <w:rsid w:val="42429D2A"/>
    <w:rsid w:val="4260D9E5"/>
    <w:rsid w:val="4298C120"/>
    <w:rsid w:val="429B03DF"/>
    <w:rsid w:val="429D3BC1"/>
    <w:rsid w:val="42F5B676"/>
    <w:rsid w:val="4307C5EA"/>
    <w:rsid w:val="43273716"/>
    <w:rsid w:val="433FC2D8"/>
    <w:rsid w:val="4351E7C1"/>
    <w:rsid w:val="43721CDA"/>
    <w:rsid w:val="43857BB2"/>
    <w:rsid w:val="438FA06A"/>
    <w:rsid w:val="43ACEDB9"/>
    <w:rsid w:val="43B0823E"/>
    <w:rsid w:val="43B547B3"/>
    <w:rsid w:val="43D07C6C"/>
    <w:rsid w:val="43D8421B"/>
    <w:rsid w:val="43D9B54B"/>
    <w:rsid w:val="43FF96DD"/>
    <w:rsid w:val="440CF5BD"/>
    <w:rsid w:val="44246AE0"/>
    <w:rsid w:val="44422C5C"/>
    <w:rsid w:val="44460F2E"/>
    <w:rsid w:val="444E4C2A"/>
    <w:rsid w:val="445B6F3C"/>
    <w:rsid w:val="4474CCE3"/>
    <w:rsid w:val="447AC7C4"/>
    <w:rsid w:val="44A0F98F"/>
    <w:rsid w:val="44E165A5"/>
    <w:rsid w:val="44E301E0"/>
    <w:rsid w:val="44EDF946"/>
    <w:rsid w:val="44EF156C"/>
    <w:rsid w:val="44F844BA"/>
    <w:rsid w:val="450645AE"/>
    <w:rsid w:val="452203A0"/>
    <w:rsid w:val="45256FA2"/>
    <w:rsid w:val="4525E38F"/>
    <w:rsid w:val="4540ED2F"/>
    <w:rsid w:val="4557C0E2"/>
    <w:rsid w:val="45616773"/>
    <w:rsid w:val="4571494C"/>
    <w:rsid w:val="45E11259"/>
    <w:rsid w:val="460E6BD5"/>
    <w:rsid w:val="460ED11D"/>
    <w:rsid w:val="461885D5"/>
    <w:rsid w:val="46313E63"/>
    <w:rsid w:val="4635D9DF"/>
    <w:rsid w:val="467955F0"/>
    <w:rsid w:val="46809597"/>
    <w:rsid w:val="46871406"/>
    <w:rsid w:val="46930056"/>
    <w:rsid w:val="4697E726"/>
    <w:rsid w:val="4697EB2B"/>
    <w:rsid w:val="469D385F"/>
    <w:rsid w:val="46A238CB"/>
    <w:rsid w:val="470E0978"/>
    <w:rsid w:val="4711FFE6"/>
    <w:rsid w:val="471C8237"/>
    <w:rsid w:val="47227295"/>
    <w:rsid w:val="47266B9C"/>
    <w:rsid w:val="4729FCB7"/>
    <w:rsid w:val="4732CBE6"/>
    <w:rsid w:val="4733AE1F"/>
    <w:rsid w:val="47378B35"/>
    <w:rsid w:val="474CEAE6"/>
    <w:rsid w:val="479096E1"/>
    <w:rsid w:val="4798A886"/>
    <w:rsid w:val="47D651F2"/>
    <w:rsid w:val="47D7273E"/>
    <w:rsid w:val="47DF900D"/>
    <w:rsid w:val="47E2B3FE"/>
    <w:rsid w:val="47FC873A"/>
    <w:rsid w:val="4802526A"/>
    <w:rsid w:val="481FAB86"/>
    <w:rsid w:val="4844F271"/>
    <w:rsid w:val="4855CB75"/>
    <w:rsid w:val="4855D59E"/>
    <w:rsid w:val="48725F3D"/>
    <w:rsid w:val="488A053D"/>
    <w:rsid w:val="489AA1FA"/>
    <w:rsid w:val="48A5A87C"/>
    <w:rsid w:val="48B06B60"/>
    <w:rsid w:val="48B4B4F0"/>
    <w:rsid w:val="48C3A3F8"/>
    <w:rsid w:val="490F769B"/>
    <w:rsid w:val="49242225"/>
    <w:rsid w:val="492C04D6"/>
    <w:rsid w:val="492E2A87"/>
    <w:rsid w:val="49303A03"/>
    <w:rsid w:val="49380341"/>
    <w:rsid w:val="494B57F6"/>
    <w:rsid w:val="49825F20"/>
    <w:rsid w:val="498A5E0E"/>
    <w:rsid w:val="498DDF6E"/>
    <w:rsid w:val="4992E338"/>
    <w:rsid w:val="499AC1A9"/>
    <w:rsid w:val="49B3AF00"/>
    <w:rsid w:val="49BBBD66"/>
    <w:rsid w:val="49D1644B"/>
    <w:rsid w:val="4A23D3BF"/>
    <w:rsid w:val="4A28C054"/>
    <w:rsid w:val="4A309694"/>
    <w:rsid w:val="4A5C3A07"/>
    <w:rsid w:val="4A7E0849"/>
    <w:rsid w:val="4A7FF154"/>
    <w:rsid w:val="4AC12BB8"/>
    <w:rsid w:val="4AC57752"/>
    <w:rsid w:val="4AD7F389"/>
    <w:rsid w:val="4AF71CD2"/>
    <w:rsid w:val="4B04220E"/>
    <w:rsid w:val="4B11D593"/>
    <w:rsid w:val="4B12DFE0"/>
    <w:rsid w:val="4B31F9F8"/>
    <w:rsid w:val="4B68FB36"/>
    <w:rsid w:val="4B843BF8"/>
    <w:rsid w:val="4B86609B"/>
    <w:rsid w:val="4B95EEA1"/>
    <w:rsid w:val="4BA29E9A"/>
    <w:rsid w:val="4BA56B15"/>
    <w:rsid w:val="4BA6723F"/>
    <w:rsid w:val="4BB17490"/>
    <w:rsid w:val="4BDA6688"/>
    <w:rsid w:val="4BFDA40B"/>
    <w:rsid w:val="4C0D1D41"/>
    <w:rsid w:val="4C32938A"/>
    <w:rsid w:val="4C591E96"/>
    <w:rsid w:val="4C8D525C"/>
    <w:rsid w:val="4CA29CF4"/>
    <w:rsid w:val="4CB5224C"/>
    <w:rsid w:val="4CB74C77"/>
    <w:rsid w:val="4CBA3B34"/>
    <w:rsid w:val="4CCF0518"/>
    <w:rsid w:val="4D07C5A1"/>
    <w:rsid w:val="4D33C8CF"/>
    <w:rsid w:val="4D34BDF3"/>
    <w:rsid w:val="4D942173"/>
    <w:rsid w:val="4DB33DD9"/>
    <w:rsid w:val="4DB48AF5"/>
    <w:rsid w:val="4DE53123"/>
    <w:rsid w:val="4DEE7951"/>
    <w:rsid w:val="4E089C90"/>
    <w:rsid w:val="4E15F2D4"/>
    <w:rsid w:val="4E31972A"/>
    <w:rsid w:val="4E464C01"/>
    <w:rsid w:val="4E489EAB"/>
    <w:rsid w:val="4E4F3CFB"/>
    <w:rsid w:val="4EA3DF15"/>
    <w:rsid w:val="4EA62D26"/>
    <w:rsid w:val="4EF058DC"/>
    <w:rsid w:val="4EF22305"/>
    <w:rsid w:val="4F024AA5"/>
    <w:rsid w:val="4F17F95A"/>
    <w:rsid w:val="4F25943C"/>
    <w:rsid w:val="4F4294AF"/>
    <w:rsid w:val="4F6A2030"/>
    <w:rsid w:val="4FC0892D"/>
    <w:rsid w:val="4FC29401"/>
    <w:rsid w:val="4FC733C9"/>
    <w:rsid w:val="4FE43478"/>
    <w:rsid w:val="4FE6BB1F"/>
    <w:rsid w:val="4FF630FD"/>
    <w:rsid w:val="5024BBEB"/>
    <w:rsid w:val="503D76F8"/>
    <w:rsid w:val="504BFEA4"/>
    <w:rsid w:val="505D2A4A"/>
    <w:rsid w:val="508E11D5"/>
    <w:rsid w:val="50AE1707"/>
    <w:rsid w:val="50BB9678"/>
    <w:rsid w:val="50C83142"/>
    <w:rsid w:val="50DA4F71"/>
    <w:rsid w:val="50F93C28"/>
    <w:rsid w:val="50FA1276"/>
    <w:rsid w:val="51128107"/>
    <w:rsid w:val="51355846"/>
    <w:rsid w:val="51388807"/>
    <w:rsid w:val="5138AFC7"/>
    <w:rsid w:val="5144A1BD"/>
    <w:rsid w:val="51510227"/>
    <w:rsid w:val="5171442F"/>
    <w:rsid w:val="51A30840"/>
    <w:rsid w:val="51A55830"/>
    <w:rsid w:val="51AD494F"/>
    <w:rsid w:val="51FF7914"/>
    <w:rsid w:val="5222417C"/>
    <w:rsid w:val="5246DF97"/>
    <w:rsid w:val="524BC361"/>
    <w:rsid w:val="526222DB"/>
    <w:rsid w:val="5263FDE7"/>
    <w:rsid w:val="526F464F"/>
    <w:rsid w:val="52755776"/>
    <w:rsid w:val="527DA75E"/>
    <w:rsid w:val="527E43FC"/>
    <w:rsid w:val="528102C6"/>
    <w:rsid w:val="529B43B7"/>
    <w:rsid w:val="52AC1E33"/>
    <w:rsid w:val="52AF7A0E"/>
    <w:rsid w:val="52BE0C00"/>
    <w:rsid w:val="52D7267E"/>
    <w:rsid w:val="5319AC20"/>
    <w:rsid w:val="533FEB5A"/>
    <w:rsid w:val="536B4814"/>
    <w:rsid w:val="536DB4BF"/>
    <w:rsid w:val="53A7C5D1"/>
    <w:rsid w:val="53B46B01"/>
    <w:rsid w:val="53BC832E"/>
    <w:rsid w:val="53D7E49A"/>
    <w:rsid w:val="53EB023E"/>
    <w:rsid w:val="540020BC"/>
    <w:rsid w:val="542CB43D"/>
    <w:rsid w:val="5439AD9C"/>
    <w:rsid w:val="54484A0E"/>
    <w:rsid w:val="544F80EE"/>
    <w:rsid w:val="54590AA4"/>
    <w:rsid w:val="5459678E"/>
    <w:rsid w:val="5459E20F"/>
    <w:rsid w:val="545FA206"/>
    <w:rsid w:val="5493F264"/>
    <w:rsid w:val="5496B732"/>
    <w:rsid w:val="54ADF51D"/>
    <w:rsid w:val="54AE3F1B"/>
    <w:rsid w:val="54BAB58A"/>
    <w:rsid w:val="54BC641F"/>
    <w:rsid w:val="54C23A6A"/>
    <w:rsid w:val="54CE9399"/>
    <w:rsid w:val="54DAB20B"/>
    <w:rsid w:val="54E6BAF8"/>
    <w:rsid w:val="5510401A"/>
    <w:rsid w:val="5519DDA1"/>
    <w:rsid w:val="5549DD40"/>
    <w:rsid w:val="554E139B"/>
    <w:rsid w:val="55518DFB"/>
    <w:rsid w:val="55B30C1B"/>
    <w:rsid w:val="55CC4AC6"/>
    <w:rsid w:val="55CCFE74"/>
    <w:rsid w:val="56081308"/>
    <w:rsid w:val="5643B4DB"/>
    <w:rsid w:val="56473BF4"/>
    <w:rsid w:val="565C54A5"/>
    <w:rsid w:val="566B9784"/>
    <w:rsid w:val="567DAB53"/>
    <w:rsid w:val="568BEFBD"/>
    <w:rsid w:val="568EFE24"/>
    <w:rsid w:val="56A086B9"/>
    <w:rsid w:val="56CE2AD4"/>
    <w:rsid w:val="56DCD93B"/>
    <w:rsid w:val="56EA2CDA"/>
    <w:rsid w:val="56EC0431"/>
    <w:rsid w:val="56EC13E0"/>
    <w:rsid w:val="56EC22D2"/>
    <w:rsid w:val="56F97372"/>
    <w:rsid w:val="57012D83"/>
    <w:rsid w:val="572BBFD0"/>
    <w:rsid w:val="57371BF1"/>
    <w:rsid w:val="574846BD"/>
    <w:rsid w:val="57551969"/>
    <w:rsid w:val="5760F5F8"/>
    <w:rsid w:val="576E15B7"/>
    <w:rsid w:val="577FEC69"/>
    <w:rsid w:val="5786497F"/>
    <w:rsid w:val="5792FF2C"/>
    <w:rsid w:val="579B1841"/>
    <w:rsid w:val="58069916"/>
    <w:rsid w:val="58320F25"/>
    <w:rsid w:val="5837BD30"/>
    <w:rsid w:val="5845AE5A"/>
    <w:rsid w:val="5848796A"/>
    <w:rsid w:val="5850EEEE"/>
    <w:rsid w:val="585B4D80"/>
    <w:rsid w:val="586445A7"/>
    <w:rsid w:val="587D8BBA"/>
    <w:rsid w:val="58839212"/>
    <w:rsid w:val="589621AC"/>
    <w:rsid w:val="5897BFFD"/>
    <w:rsid w:val="58BFCE98"/>
    <w:rsid w:val="58D0FA59"/>
    <w:rsid w:val="58E96490"/>
    <w:rsid w:val="59095D0D"/>
    <w:rsid w:val="591CE0ED"/>
    <w:rsid w:val="592006F8"/>
    <w:rsid w:val="5923D568"/>
    <w:rsid w:val="59459240"/>
    <w:rsid w:val="59526711"/>
    <w:rsid w:val="5977769F"/>
    <w:rsid w:val="59784AC8"/>
    <w:rsid w:val="5979DAC2"/>
    <w:rsid w:val="598ED425"/>
    <w:rsid w:val="59AA87E0"/>
    <w:rsid w:val="5A0F5F87"/>
    <w:rsid w:val="5A293283"/>
    <w:rsid w:val="5A59EF75"/>
    <w:rsid w:val="5A688035"/>
    <w:rsid w:val="5A6F7E88"/>
    <w:rsid w:val="5A754E46"/>
    <w:rsid w:val="5A97812E"/>
    <w:rsid w:val="5A9AABCF"/>
    <w:rsid w:val="5AA0D0CC"/>
    <w:rsid w:val="5AA74EDD"/>
    <w:rsid w:val="5AC9B29F"/>
    <w:rsid w:val="5ACC79A7"/>
    <w:rsid w:val="5AED58DF"/>
    <w:rsid w:val="5B0729FA"/>
    <w:rsid w:val="5B0FAE11"/>
    <w:rsid w:val="5B1D46AC"/>
    <w:rsid w:val="5B283685"/>
    <w:rsid w:val="5B303262"/>
    <w:rsid w:val="5B3E130A"/>
    <w:rsid w:val="5B53C8D0"/>
    <w:rsid w:val="5B590DD3"/>
    <w:rsid w:val="5B61D06B"/>
    <w:rsid w:val="5B728AA6"/>
    <w:rsid w:val="5B7432C3"/>
    <w:rsid w:val="5B74B509"/>
    <w:rsid w:val="5B767C0C"/>
    <w:rsid w:val="5B786835"/>
    <w:rsid w:val="5B7A451F"/>
    <w:rsid w:val="5B81031A"/>
    <w:rsid w:val="5B912E10"/>
    <w:rsid w:val="5B99C777"/>
    <w:rsid w:val="5BA5D136"/>
    <w:rsid w:val="5BC455FC"/>
    <w:rsid w:val="5BCB2332"/>
    <w:rsid w:val="5BDF96DF"/>
    <w:rsid w:val="5BE17F5F"/>
    <w:rsid w:val="5BE1E5CE"/>
    <w:rsid w:val="5BFAF8D9"/>
    <w:rsid w:val="5C0B2B7D"/>
    <w:rsid w:val="5C117761"/>
    <w:rsid w:val="5C1A9EAE"/>
    <w:rsid w:val="5C224BF6"/>
    <w:rsid w:val="5C41B755"/>
    <w:rsid w:val="5C4D334E"/>
    <w:rsid w:val="5C535C0F"/>
    <w:rsid w:val="5CA2599D"/>
    <w:rsid w:val="5CC74E22"/>
    <w:rsid w:val="5CCC08F5"/>
    <w:rsid w:val="5CCCB2B8"/>
    <w:rsid w:val="5CD7A0C6"/>
    <w:rsid w:val="5CDF42DA"/>
    <w:rsid w:val="5CE8AFD6"/>
    <w:rsid w:val="5CF197EE"/>
    <w:rsid w:val="5CF51767"/>
    <w:rsid w:val="5D016F1F"/>
    <w:rsid w:val="5D2C688B"/>
    <w:rsid w:val="5D31B30C"/>
    <w:rsid w:val="5D5031F7"/>
    <w:rsid w:val="5D73656C"/>
    <w:rsid w:val="5D7669E6"/>
    <w:rsid w:val="5DA9AD54"/>
    <w:rsid w:val="5DBA03C8"/>
    <w:rsid w:val="5DBA72AB"/>
    <w:rsid w:val="5DBD24FC"/>
    <w:rsid w:val="5E1F5DAD"/>
    <w:rsid w:val="5E42EA09"/>
    <w:rsid w:val="5E65F055"/>
    <w:rsid w:val="5E882E6C"/>
    <w:rsid w:val="5E8BCFD6"/>
    <w:rsid w:val="5E9CB0F3"/>
    <w:rsid w:val="5ED3C5FB"/>
    <w:rsid w:val="5EDD98FE"/>
    <w:rsid w:val="5EE36E55"/>
    <w:rsid w:val="5EFA6C9E"/>
    <w:rsid w:val="5F06F2B6"/>
    <w:rsid w:val="5F15666B"/>
    <w:rsid w:val="5F1AAF84"/>
    <w:rsid w:val="5F27FEBB"/>
    <w:rsid w:val="5F37AE96"/>
    <w:rsid w:val="5F581153"/>
    <w:rsid w:val="5FB76127"/>
    <w:rsid w:val="5FEA0B64"/>
    <w:rsid w:val="600C7E24"/>
    <w:rsid w:val="600F0D0D"/>
    <w:rsid w:val="6017FD91"/>
    <w:rsid w:val="604A6011"/>
    <w:rsid w:val="605C29F1"/>
    <w:rsid w:val="6070C543"/>
    <w:rsid w:val="60B356B2"/>
    <w:rsid w:val="60E18BA2"/>
    <w:rsid w:val="61226720"/>
    <w:rsid w:val="61311061"/>
    <w:rsid w:val="61585579"/>
    <w:rsid w:val="6174BCC9"/>
    <w:rsid w:val="618EB343"/>
    <w:rsid w:val="61A843FA"/>
    <w:rsid w:val="61BBF767"/>
    <w:rsid w:val="61C699B1"/>
    <w:rsid w:val="6205F789"/>
    <w:rsid w:val="620B0CEC"/>
    <w:rsid w:val="6265E97A"/>
    <w:rsid w:val="62CBE4AC"/>
    <w:rsid w:val="62F51DAB"/>
    <w:rsid w:val="62FD4715"/>
    <w:rsid w:val="630751FE"/>
    <w:rsid w:val="63125227"/>
    <w:rsid w:val="631E074F"/>
    <w:rsid w:val="632AC3E1"/>
    <w:rsid w:val="634C38B7"/>
    <w:rsid w:val="6357DC0A"/>
    <w:rsid w:val="6370A59B"/>
    <w:rsid w:val="637AF8A8"/>
    <w:rsid w:val="638152E2"/>
    <w:rsid w:val="63817A6B"/>
    <w:rsid w:val="638E5343"/>
    <w:rsid w:val="63EF3C12"/>
    <w:rsid w:val="63F5B50F"/>
    <w:rsid w:val="64211D84"/>
    <w:rsid w:val="642EFCBC"/>
    <w:rsid w:val="6437AA17"/>
    <w:rsid w:val="643E8986"/>
    <w:rsid w:val="6445B85E"/>
    <w:rsid w:val="644D4C8F"/>
    <w:rsid w:val="646EB1C5"/>
    <w:rsid w:val="64724DDE"/>
    <w:rsid w:val="648CE1AF"/>
    <w:rsid w:val="648D0207"/>
    <w:rsid w:val="648EEA8E"/>
    <w:rsid w:val="64A3F3F4"/>
    <w:rsid w:val="64A9E81C"/>
    <w:rsid w:val="64CD6BA8"/>
    <w:rsid w:val="64DF3A5B"/>
    <w:rsid w:val="65004B34"/>
    <w:rsid w:val="65040B16"/>
    <w:rsid w:val="650509C3"/>
    <w:rsid w:val="6508AEBB"/>
    <w:rsid w:val="6535AAA7"/>
    <w:rsid w:val="6571FBEE"/>
    <w:rsid w:val="658517D5"/>
    <w:rsid w:val="65AAC7A5"/>
    <w:rsid w:val="65CDCEDA"/>
    <w:rsid w:val="65D59A4B"/>
    <w:rsid w:val="65D59A4B"/>
    <w:rsid w:val="65D67E2E"/>
    <w:rsid w:val="65D77F95"/>
    <w:rsid w:val="65F90629"/>
    <w:rsid w:val="66178AB7"/>
    <w:rsid w:val="6626060B"/>
    <w:rsid w:val="664EE858"/>
    <w:rsid w:val="665A76D3"/>
    <w:rsid w:val="66799B44"/>
    <w:rsid w:val="667B368E"/>
    <w:rsid w:val="668E4EE5"/>
    <w:rsid w:val="669FF36A"/>
    <w:rsid w:val="66BE065B"/>
    <w:rsid w:val="66FA5E5B"/>
    <w:rsid w:val="67077F79"/>
    <w:rsid w:val="670E63C3"/>
    <w:rsid w:val="6712A4BB"/>
    <w:rsid w:val="674BB316"/>
    <w:rsid w:val="6757FD89"/>
    <w:rsid w:val="675AEE52"/>
    <w:rsid w:val="6762EF13"/>
    <w:rsid w:val="676C1AE3"/>
    <w:rsid w:val="67CB549A"/>
    <w:rsid w:val="67CD2A88"/>
    <w:rsid w:val="67CFFC35"/>
    <w:rsid w:val="67D2049F"/>
    <w:rsid w:val="67D881FB"/>
    <w:rsid w:val="67DFB5A4"/>
    <w:rsid w:val="67E2AE15"/>
    <w:rsid w:val="67EFF53C"/>
    <w:rsid w:val="67FD0277"/>
    <w:rsid w:val="680A57DA"/>
    <w:rsid w:val="682BA8A6"/>
    <w:rsid w:val="682EB3DF"/>
    <w:rsid w:val="68477B28"/>
    <w:rsid w:val="685EF71B"/>
    <w:rsid w:val="686BAA40"/>
    <w:rsid w:val="687861E2"/>
    <w:rsid w:val="689F90BE"/>
    <w:rsid w:val="68AE5797"/>
    <w:rsid w:val="68C4026F"/>
    <w:rsid w:val="68D471FC"/>
    <w:rsid w:val="68E19F1E"/>
    <w:rsid w:val="68F2E711"/>
    <w:rsid w:val="69098DA4"/>
    <w:rsid w:val="693FA0C9"/>
    <w:rsid w:val="695EA20E"/>
    <w:rsid w:val="69A75E36"/>
    <w:rsid w:val="69ACD0BF"/>
    <w:rsid w:val="69B66250"/>
    <w:rsid w:val="69CC741F"/>
    <w:rsid w:val="69D15950"/>
    <w:rsid w:val="69F182F9"/>
    <w:rsid w:val="6A033246"/>
    <w:rsid w:val="6A042402"/>
    <w:rsid w:val="6A1FFC56"/>
    <w:rsid w:val="6A2254FE"/>
    <w:rsid w:val="6A6BAA49"/>
    <w:rsid w:val="6A7955CE"/>
    <w:rsid w:val="6A7F4C1F"/>
    <w:rsid w:val="6A825546"/>
    <w:rsid w:val="6AA41701"/>
    <w:rsid w:val="6AB24C90"/>
    <w:rsid w:val="6ABDAF09"/>
    <w:rsid w:val="6AFB3BCB"/>
    <w:rsid w:val="6B14CE7B"/>
    <w:rsid w:val="6B17692C"/>
    <w:rsid w:val="6B1DDF52"/>
    <w:rsid w:val="6B3FE806"/>
    <w:rsid w:val="6B41CA2B"/>
    <w:rsid w:val="6B45E6BC"/>
    <w:rsid w:val="6B86DE5F"/>
    <w:rsid w:val="6B972965"/>
    <w:rsid w:val="6BAC1553"/>
    <w:rsid w:val="6BC5954B"/>
    <w:rsid w:val="6BF7F945"/>
    <w:rsid w:val="6BF91854"/>
    <w:rsid w:val="6C199904"/>
    <w:rsid w:val="6C489C3A"/>
    <w:rsid w:val="6C4BCE8C"/>
    <w:rsid w:val="6CC034FA"/>
    <w:rsid w:val="6CE5DBBC"/>
    <w:rsid w:val="6CEDE842"/>
    <w:rsid w:val="6CEDE842"/>
    <w:rsid w:val="6CFE1A9B"/>
    <w:rsid w:val="6D6DFF1A"/>
    <w:rsid w:val="6D7C6A3A"/>
    <w:rsid w:val="6D86F312"/>
    <w:rsid w:val="6D9ECCE5"/>
    <w:rsid w:val="6DBA9A65"/>
    <w:rsid w:val="6DBDEDDC"/>
    <w:rsid w:val="6DCBD360"/>
    <w:rsid w:val="6DD335BC"/>
    <w:rsid w:val="6DF06436"/>
    <w:rsid w:val="6DF158C0"/>
    <w:rsid w:val="6E06471A"/>
    <w:rsid w:val="6E1C21DB"/>
    <w:rsid w:val="6E389A3F"/>
    <w:rsid w:val="6E66D832"/>
    <w:rsid w:val="6E70A9FC"/>
    <w:rsid w:val="6E71C4B6"/>
    <w:rsid w:val="6E83F9C7"/>
    <w:rsid w:val="6E8B8C57"/>
    <w:rsid w:val="6EEC5BFA"/>
    <w:rsid w:val="6EECCF80"/>
    <w:rsid w:val="6F146229"/>
    <w:rsid w:val="6F266180"/>
    <w:rsid w:val="6F425F86"/>
    <w:rsid w:val="6F518E7E"/>
    <w:rsid w:val="6F680976"/>
    <w:rsid w:val="6F75561F"/>
    <w:rsid w:val="6F7A6D17"/>
    <w:rsid w:val="6F86F9A7"/>
    <w:rsid w:val="6F90CFB9"/>
    <w:rsid w:val="6F985717"/>
    <w:rsid w:val="6F98EC8B"/>
    <w:rsid w:val="70269ECB"/>
    <w:rsid w:val="70479998"/>
    <w:rsid w:val="7049D777"/>
    <w:rsid w:val="706A36EE"/>
    <w:rsid w:val="707F8592"/>
    <w:rsid w:val="7089A7EE"/>
    <w:rsid w:val="709CE622"/>
    <w:rsid w:val="70DFEF32"/>
    <w:rsid w:val="7116AD8F"/>
    <w:rsid w:val="7145086F"/>
    <w:rsid w:val="715F72A0"/>
    <w:rsid w:val="7168D754"/>
    <w:rsid w:val="71ACBEC6"/>
    <w:rsid w:val="71B1566A"/>
    <w:rsid w:val="71B94213"/>
    <w:rsid w:val="71E45511"/>
    <w:rsid w:val="71FD2E21"/>
    <w:rsid w:val="720B8CA5"/>
    <w:rsid w:val="724E371B"/>
    <w:rsid w:val="72869E0C"/>
    <w:rsid w:val="7287476C"/>
    <w:rsid w:val="728CC5FF"/>
    <w:rsid w:val="72A6B7A7"/>
    <w:rsid w:val="72F992A9"/>
    <w:rsid w:val="730681E4"/>
    <w:rsid w:val="7326BC41"/>
    <w:rsid w:val="733A039C"/>
    <w:rsid w:val="73584999"/>
    <w:rsid w:val="7362F3EC"/>
    <w:rsid w:val="7366EF44"/>
    <w:rsid w:val="7370160B"/>
    <w:rsid w:val="7372607C"/>
    <w:rsid w:val="7387E306"/>
    <w:rsid w:val="738B834C"/>
    <w:rsid w:val="73970BA1"/>
    <w:rsid w:val="73BF32F8"/>
    <w:rsid w:val="73C2F938"/>
    <w:rsid w:val="73C52D8F"/>
    <w:rsid w:val="73CCE739"/>
    <w:rsid w:val="73CDBF06"/>
    <w:rsid w:val="73F53B80"/>
    <w:rsid w:val="73FA68AE"/>
    <w:rsid w:val="74014640"/>
    <w:rsid w:val="74253648"/>
    <w:rsid w:val="7433689A"/>
    <w:rsid w:val="7448F6AE"/>
    <w:rsid w:val="745084E2"/>
    <w:rsid w:val="745E16A4"/>
    <w:rsid w:val="748C5ECC"/>
    <w:rsid w:val="74979947"/>
    <w:rsid w:val="74B825B7"/>
    <w:rsid w:val="74BE23AF"/>
    <w:rsid w:val="74CC8E8A"/>
    <w:rsid w:val="74DFFFD7"/>
    <w:rsid w:val="74E1E296"/>
    <w:rsid w:val="7507A1BA"/>
    <w:rsid w:val="7546B3DA"/>
    <w:rsid w:val="75489C9D"/>
    <w:rsid w:val="755C04C0"/>
    <w:rsid w:val="7565F21F"/>
    <w:rsid w:val="75B5EB45"/>
    <w:rsid w:val="75C9989B"/>
    <w:rsid w:val="75CAD9E2"/>
    <w:rsid w:val="75D82158"/>
    <w:rsid w:val="75D851DE"/>
    <w:rsid w:val="75DBFAE5"/>
    <w:rsid w:val="761C5C26"/>
    <w:rsid w:val="7647A50B"/>
    <w:rsid w:val="766555FE"/>
    <w:rsid w:val="76673A9D"/>
    <w:rsid w:val="7684437B"/>
    <w:rsid w:val="76914042"/>
    <w:rsid w:val="76A411C1"/>
    <w:rsid w:val="76EFDF05"/>
    <w:rsid w:val="76F19D7C"/>
    <w:rsid w:val="76F332F1"/>
    <w:rsid w:val="76F68984"/>
    <w:rsid w:val="771476D5"/>
    <w:rsid w:val="7717C46B"/>
    <w:rsid w:val="7726550F"/>
    <w:rsid w:val="773A3755"/>
    <w:rsid w:val="775F54D8"/>
    <w:rsid w:val="7771ED33"/>
    <w:rsid w:val="7776FA4C"/>
    <w:rsid w:val="779082A8"/>
    <w:rsid w:val="7794CA36"/>
    <w:rsid w:val="77978591"/>
    <w:rsid w:val="77A3D860"/>
    <w:rsid w:val="77A7685A"/>
    <w:rsid w:val="77A7CD85"/>
    <w:rsid w:val="77A8DC5E"/>
    <w:rsid w:val="77C8BD0B"/>
    <w:rsid w:val="77C8E0F0"/>
    <w:rsid w:val="77EAB5E6"/>
    <w:rsid w:val="7832F3B6"/>
    <w:rsid w:val="7843ADA7"/>
    <w:rsid w:val="78644578"/>
    <w:rsid w:val="7869EEA3"/>
    <w:rsid w:val="786EA1D1"/>
    <w:rsid w:val="7887BEEA"/>
    <w:rsid w:val="78BC6DBE"/>
    <w:rsid w:val="78D429DF"/>
    <w:rsid w:val="78FE1703"/>
    <w:rsid w:val="790A7AA3"/>
    <w:rsid w:val="794B5581"/>
    <w:rsid w:val="79573151"/>
    <w:rsid w:val="79951468"/>
    <w:rsid w:val="79A83235"/>
    <w:rsid w:val="79B7A6FB"/>
    <w:rsid w:val="79BCDE6F"/>
    <w:rsid w:val="79D199B7"/>
    <w:rsid w:val="79E1DB51"/>
    <w:rsid w:val="79FA0C10"/>
    <w:rsid w:val="7A30BBA8"/>
    <w:rsid w:val="7A4396C5"/>
    <w:rsid w:val="7A5AE7DD"/>
    <w:rsid w:val="7A6EA8BE"/>
    <w:rsid w:val="7A840D9B"/>
    <w:rsid w:val="7A8D5EFE"/>
    <w:rsid w:val="7AA14773"/>
    <w:rsid w:val="7AC577E2"/>
    <w:rsid w:val="7ACF8A94"/>
    <w:rsid w:val="7AD214DB"/>
    <w:rsid w:val="7AD6DAF2"/>
    <w:rsid w:val="7AE796DE"/>
    <w:rsid w:val="7B0FB867"/>
    <w:rsid w:val="7B1A7B87"/>
    <w:rsid w:val="7B20DEBD"/>
    <w:rsid w:val="7B5542CE"/>
    <w:rsid w:val="7B81CCD9"/>
    <w:rsid w:val="7B95A51F"/>
    <w:rsid w:val="7BA8EF44"/>
    <w:rsid w:val="7BAF05EA"/>
    <w:rsid w:val="7BB307BD"/>
    <w:rsid w:val="7BD52DBD"/>
    <w:rsid w:val="7BDD23B9"/>
    <w:rsid w:val="7BFC9F3D"/>
    <w:rsid w:val="7C0BCA6B"/>
    <w:rsid w:val="7C12AC7F"/>
    <w:rsid w:val="7C1E5EE4"/>
    <w:rsid w:val="7C3B136A"/>
    <w:rsid w:val="7C6FA7FF"/>
    <w:rsid w:val="7C866F8B"/>
    <w:rsid w:val="7C8F925E"/>
    <w:rsid w:val="7C91EFA6"/>
    <w:rsid w:val="7C938441"/>
    <w:rsid w:val="7CD389FB"/>
    <w:rsid w:val="7CE8EC47"/>
    <w:rsid w:val="7D1C3497"/>
    <w:rsid w:val="7D25E096"/>
    <w:rsid w:val="7D35E952"/>
    <w:rsid w:val="7D66BDA1"/>
    <w:rsid w:val="7DA099E6"/>
    <w:rsid w:val="7DD328C3"/>
    <w:rsid w:val="7DF2D756"/>
    <w:rsid w:val="7DF7A079"/>
    <w:rsid w:val="7E04808A"/>
    <w:rsid w:val="7E0BC149"/>
    <w:rsid w:val="7E0E0CAA"/>
    <w:rsid w:val="7E1C7732"/>
    <w:rsid w:val="7E35EA73"/>
    <w:rsid w:val="7E361661"/>
    <w:rsid w:val="7E3EE2F3"/>
    <w:rsid w:val="7E483C85"/>
    <w:rsid w:val="7E52DAF8"/>
    <w:rsid w:val="7E541152"/>
    <w:rsid w:val="7E6B28DD"/>
    <w:rsid w:val="7E6FCC49"/>
    <w:rsid w:val="7E7C114A"/>
    <w:rsid w:val="7EBAA472"/>
    <w:rsid w:val="7ED7FAF4"/>
    <w:rsid w:val="7ED86FDB"/>
    <w:rsid w:val="7EDBAE58"/>
    <w:rsid w:val="7EDE2A94"/>
    <w:rsid w:val="7F244B9F"/>
    <w:rsid w:val="7F2E737C"/>
    <w:rsid w:val="7F3BC41C"/>
    <w:rsid w:val="7F3BC6EE"/>
    <w:rsid w:val="7F52BEE2"/>
    <w:rsid w:val="7F59834F"/>
    <w:rsid w:val="7F80D759"/>
    <w:rsid w:val="7F9D5950"/>
    <w:rsid w:val="7FD341B5"/>
    <w:rsid w:val="7FFC30EC"/>
    <w:rsid w:val="7F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5A340"/>
  <w15:chartTrackingRefBased/>
  <w15:docId w15:val="{B61B40A6-2D2B-4479-973F-D526010A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03A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03A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0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0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0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0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0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0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8403A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/>
    <w:rsid w:val="008403A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8403A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8403AD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8403AD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8403AD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8403AD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8403AD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8403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03A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8403A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0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840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403AD"/>
    <w:pPr>
      <w:spacing w:before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8403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403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403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03A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8403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403AD"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e"/>
    <w:next w:val="Normale"/>
    <w:unhideWhenUsed/>
    <w:rsid w:val="0BFDDA81"/>
    <w:pPr>
      <w:spacing w:after="100"/>
    </w:pPr>
  </w:style>
  <w:style w:type="character" w:styleId="Hyperlink">
    <w:uiPriority w:val="99"/>
    <w:name w:val="Hyperlink"/>
    <w:basedOn w:val="Carpredefinitoparagrafo"/>
    <w:unhideWhenUsed/>
    <w:rsid w:val="0BFDDA81"/>
    <w:rPr>
      <w:color w:val="467886"/>
      <w:u w:val="single"/>
    </w:rPr>
  </w:style>
  <w:style w:type="paragraph" w:styleId="Header">
    <w:uiPriority w:val="99"/>
    <w:name w:val="header"/>
    <w:basedOn w:val="Normale"/>
    <w:unhideWhenUsed/>
    <w:rsid w:val="0BFDDA8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e"/>
    <w:unhideWhenUsed/>
    <w:rsid w:val="0BFDDA8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uiPriority w:val="39"/>
    <w:name w:val="toc 2"/>
    <w:basedOn w:val="Normale"/>
    <w:next w:val="Normale"/>
    <w:unhideWhenUsed/>
    <w:rsid w:val="3DFD7197"/>
    <w:pPr>
      <w:spacing w:after="100"/>
      <w:ind w:left="220"/>
    </w:pPr>
  </w:style>
  <w:style w:type="paragraph" w:styleId="TOC3">
    <w:uiPriority w:val="39"/>
    <w:name w:val="toc 3"/>
    <w:basedOn w:val="Normale"/>
    <w:next w:val="Normale"/>
    <w:unhideWhenUsed/>
    <w:rsid w:val="3DFD71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customXml" Target="../customXml/item3.xml" Id="rId24" /><Relationship Type="http://schemas.openxmlformats.org/officeDocument/2006/relationships/customXml" Target="../customXml/item2.xml" Id="rId23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22" /><Relationship Type="http://schemas.openxmlformats.org/officeDocument/2006/relationships/image" Target="/media/image11.png" Id="R02908b42f88e4dcb" /><Relationship Type="http://schemas.openxmlformats.org/officeDocument/2006/relationships/image" Target="/media/image12.png" Id="R01e042e1f7f94415" /><Relationship Type="http://schemas.openxmlformats.org/officeDocument/2006/relationships/image" Target="/media/image13.png" Id="R7c73e263b1974b3d" /><Relationship Type="http://schemas.openxmlformats.org/officeDocument/2006/relationships/image" Target="/media/image14.png" Id="R05bb3ed60d424108" /><Relationship Type="http://schemas.openxmlformats.org/officeDocument/2006/relationships/image" Target="/media/image15.png" Id="Recca4a0f3a074b56" /><Relationship Type="http://schemas.openxmlformats.org/officeDocument/2006/relationships/image" Target="/media/image16.png" Id="R8748c7c0e92645f8" /><Relationship Type="http://schemas.openxmlformats.org/officeDocument/2006/relationships/image" Target="/media/image17.png" Id="Re3a1dcc51919488b" /><Relationship Type="http://schemas.openxmlformats.org/officeDocument/2006/relationships/image" Target="/media/image18.png" Id="R142363340def4b3f" /><Relationship Type="http://schemas.openxmlformats.org/officeDocument/2006/relationships/image" Target="/media/image19.png" Id="R9e96b2b82c804f12" /><Relationship Type="http://schemas.openxmlformats.org/officeDocument/2006/relationships/image" Target="/media/image1a.png" Id="rId304261986" /><Relationship Type="http://schemas.openxmlformats.org/officeDocument/2006/relationships/image" Target="/media/image1b.png" Id="rId1617696391" /><Relationship Type="http://schemas.openxmlformats.org/officeDocument/2006/relationships/image" Target="/media/image1c.png" Id="R04e407a60e694174" /><Relationship Type="http://schemas.openxmlformats.org/officeDocument/2006/relationships/image" Target="/media/image1d.png" Id="Rb8f281658bf045f2" /><Relationship Type="http://schemas.openxmlformats.org/officeDocument/2006/relationships/image" Target="/media/image1e.png" Id="R1b274a476b824a41" /><Relationship Type="http://schemas.openxmlformats.org/officeDocument/2006/relationships/image" Target="/media/image1f.png" Id="Redc7f81e5df242c0" /><Relationship Type="http://schemas.openxmlformats.org/officeDocument/2006/relationships/image" Target="/media/image20.png" Id="R7093962005764ed6" /><Relationship Type="http://schemas.openxmlformats.org/officeDocument/2006/relationships/image" Target="/media/image25.png" Id="Rcc4fd5ad01ec42e9" /><Relationship Type="http://schemas.openxmlformats.org/officeDocument/2006/relationships/image" Target="/media/image26.png" Id="R6e96ead4b8af4409" /><Relationship Type="http://schemas.openxmlformats.org/officeDocument/2006/relationships/image" Target="/media/image2a.png" Id="Rb12d330811e3472e" /><Relationship Type="http://schemas.openxmlformats.org/officeDocument/2006/relationships/image" Target="/media/image33.png" Id="R5ed621cd54f94bb3" /><Relationship Type="http://schemas.openxmlformats.org/officeDocument/2006/relationships/image" Target="/media/image34.png" Id="Ra649224cde744647" /><Relationship Type="http://schemas.openxmlformats.org/officeDocument/2006/relationships/image" Target="/media/image35.png" Id="R9439b0b681514450" /><Relationship Type="http://schemas.openxmlformats.org/officeDocument/2006/relationships/image" Target="/media/image36.png" Id="R12b8bc76af71412f" /><Relationship Type="http://schemas.openxmlformats.org/officeDocument/2006/relationships/image" Target="/media/image38.png" Id="R2a016b3ad3b8435a" /><Relationship Type="http://schemas.openxmlformats.org/officeDocument/2006/relationships/image" Target="/media/image39.png" Id="Re6ed8465aa6d4c44" /><Relationship Type="http://schemas.openxmlformats.org/officeDocument/2006/relationships/image" Target="/media/image3a.png" Id="R2e9a97583d6c48a8" /><Relationship Type="http://schemas.openxmlformats.org/officeDocument/2006/relationships/image" Target="/media/image3b.png" Id="R0938bc6781934d7d" /><Relationship Type="http://schemas.openxmlformats.org/officeDocument/2006/relationships/image" Target="/media/image3c.png" Id="R61ccb0a3331549a9" /><Relationship Type="http://schemas.openxmlformats.org/officeDocument/2006/relationships/image" Target="/media/image3d.png" Id="R5c096722664f42a1" /><Relationship Type="http://schemas.openxmlformats.org/officeDocument/2006/relationships/image" Target="/media/image3e.png" Id="Rbf33bea4781e45c2" /><Relationship Type="http://schemas.openxmlformats.org/officeDocument/2006/relationships/image" Target="/media/image3f.png" Id="R0cf0ad4f44c1409e" /><Relationship Type="http://schemas.openxmlformats.org/officeDocument/2006/relationships/image" Target="/media/image41.png" Id="R854b2a6f2a98414b" /><Relationship Type="http://schemas.openxmlformats.org/officeDocument/2006/relationships/image" Target="/media/image42.png" Id="Red592b90531744c5" /><Relationship Type="http://schemas.openxmlformats.org/officeDocument/2006/relationships/header" Target="header.xml" Id="R047ab0184c824d54" /><Relationship Type="http://schemas.openxmlformats.org/officeDocument/2006/relationships/footer" Target="footer.xml" Id="Rf22ea6046e4745a1" /><Relationship Type="http://schemas.openxmlformats.org/officeDocument/2006/relationships/image" Target="/media/image43.png" Id="R4cb8537ec19446b6" /><Relationship Type="http://schemas.openxmlformats.org/officeDocument/2006/relationships/image" Target="/media/image44.png" Id="R72eb94ac1e9443cc" /><Relationship Type="http://schemas.openxmlformats.org/officeDocument/2006/relationships/image" Target="/media/image45.png" Id="R00c1cea065df444b" /><Relationship Type="http://schemas.openxmlformats.org/officeDocument/2006/relationships/image" Target="/media/image46.png" Id="R1b2c670f2518451f" /><Relationship Type="http://schemas.openxmlformats.org/officeDocument/2006/relationships/image" Target="/media/image47.png" Id="R408961d7c3e44137" /><Relationship Type="http://schemas.openxmlformats.org/officeDocument/2006/relationships/image" Target="/media/image48.png" Id="Rbe147b4b02b94440" /><Relationship Type="http://schemas.openxmlformats.org/officeDocument/2006/relationships/image" Target="/media/image49.png" Id="R2c650fd77e624c1d" /><Relationship Type="http://schemas.openxmlformats.org/officeDocument/2006/relationships/image" Target="/media/image4a.png" Id="R1bb7e18d6cf44ea6" /><Relationship Type="http://schemas.openxmlformats.org/officeDocument/2006/relationships/image" Target="/media/image4b.png" Id="R6d5b5112eb67449b" /><Relationship Type="http://schemas.openxmlformats.org/officeDocument/2006/relationships/image" Target="/media/image4d.png" Id="R5c170ec64a5c4066" /><Relationship Type="http://schemas.openxmlformats.org/officeDocument/2006/relationships/image" Target="/media/image4e.png" Id="Rbdbeb4f1affd4d2d" /><Relationship Type="http://schemas.microsoft.com/office/2020/10/relationships/intelligence" Target="intelligence2.xml" Id="Ra1540accd7b04743" /><Relationship Type="http://schemas.openxmlformats.org/officeDocument/2006/relationships/image" Target="/media/image50.png" Id="Rc90c69c8685c4026" /><Relationship Type="http://schemas.openxmlformats.org/officeDocument/2006/relationships/image" Target="/media/image51.png" Id="Ra37213f875a84150" /><Relationship Type="http://schemas.openxmlformats.org/officeDocument/2006/relationships/image" Target="/media/image52.png" Id="R6c87ad5183ad4e62" /><Relationship Type="http://schemas.openxmlformats.org/officeDocument/2006/relationships/image" Target="/media/image53.png" Id="R064bf402d3754690" /><Relationship Type="http://schemas.openxmlformats.org/officeDocument/2006/relationships/image" Target="/media/image54.png" Id="R607c8857d9ad458b" /><Relationship Type="http://schemas.openxmlformats.org/officeDocument/2006/relationships/image" Target="/media/image55.png" Id="Rb7a42519eb084608" /><Relationship Type="http://schemas.openxmlformats.org/officeDocument/2006/relationships/image" Target="/media/image56.png" Id="R9ffdcd1d21254351" /><Relationship Type="http://schemas.openxmlformats.org/officeDocument/2006/relationships/image" Target="/media/image57.png" Id="R4b8b3ba229e44db9" /><Relationship Type="http://schemas.openxmlformats.org/officeDocument/2006/relationships/image" Target="/media/image58.png" Id="R83e1f51d1a984c03" /><Relationship Type="http://schemas.openxmlformats.org/officeDocument/2006/relationships/image" Target="/media/image59.png" Id="R0b376846ce1e4b83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74A3BDACDA7F4DA1F731CF35C0E09B" ma:contentTypeVersion="16" ma:contentTypeDescription="Creare un nuovo documento." ma:contentTypeScope="" ma:versionID="6e028a24bd8491ba797d28987b0c5643">
  <xsd:schema xmlns:xsd="http://www.w3.org/2001/XMLSchema" xmlns:xs="http://www.w3.org/2001/XMLSchema" xmlns:p="http://schemas.microsoft.com/office/2006/metadata/properties" xmlns:ns2="8c9aeb0e-cb8c-403f-9d96-fef3654656c5" xmlns:ns3="c335eddf-dc87-4a54-9e5a-759caa4782ee" targetNamespace="http://schemas.microsoft.com/office/2006/metadata/properties" ma:root="true" ma:fieldsID="ec80b9b905f16556a9066c55691fd713" ns2:_="" ns3:_="">
    <xsd:import namespace="8c9aeb0e-cb8c-403f-9d96-fef3654656c5"/>
    <xsd:import namespace="c335eddf-dc87-4a54-9e5a-759caa478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9aeb0e-cb8c-403f-9d96-fef365465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7a8dfbb4-edb1-4b61-acf3-03c35e6e3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5eddf-dc87-4a54-9e5a-759caa4782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a2c352a-a1c5-4725-9139-af8996e3e2dc}" ma:internalName="TaxCatchAll" ma:showField="CatchAllData" ma:web="c335eddf-dc87-4a54-9e5a-759caa478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9aeb0e-cb8c-403f-9d96-fef3654656c5">
      <Terms xmlns="http://schemas.microsoft.com/office/infopath/2007/PartnerControls"/>
    </lcf76f155ced4ddcb4097134ff3c332f>
    <TaxCatchAll xmlns="c335eddf-dc87-4a54-9e5a-759caa4782ee" xsi:nil="true"/>
  </documentManagement>
</p:properties>
</file>

<file path=customXml/itemProps1.xml><?xml version="1.0" encoding="utf-8"?>
<ds:datastoreItem xmlns:ds="http://schemas.openxmlformats.org/officeDocument/2006/customXml" ds:itemID="{32BC7433-D674-4DE3-A3CB-620DA5726BAC}"/>
</file>

<file path=customXml/itemProps2.xml><?xml version="1.0" encoding="utf-8"?>
<ds:datastoreItem xmlns:ds="http://schemas.openxmlformats.org/officeDocument/2006/customXml" ds:itemID="{88FB7738-2FDD-49A7-B087-02DCEA1B01BD}"/>
</file>

<file path=customXml/itemProps3.xml><?xml version="1.0" encoding="utf-8"?>
<ds:datastoreItem xmlns:ds="http://schemas.openxmlformats.org/officeDocument/2006/customXml" ds:itemID="{D23D8A65-773D-45DB-A79E-AE59861B72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Corbara</dc:creator>
  <keywords/>
  <dc:description/>
  <lastModifiedBy>Marco Corbara</lastModifiedBy>
  <revision>21</revision>
  <dcterms:created xsi:type="dcterms:W3CDTF">2025-03-19T15:00:00.0000000Z</dcterms:created>
  <dcterms:modified xsi:type="dcterms:W3CDTF">2025-03-27T10:28:01.3357695Z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0x0101008B74A3BDACDA7F4DA1F731CF35C0E09B</vt:lpwstr>
  </property>
  <property fmtid="{D5CDD505-2E9C-101B-9397-08002B2CF9AE}" pid="3" name="MediaServiceImageTags">
    <vt:lpwstr/>
  </property>
</Properties>
</file>