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4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175"/>
        <w:gridCol w:w="496"/>
        <w:gridCol w:w="5245"/>
      </w:tblGrid>
      <w:tr w:rsidR="004D484E" w:rsidRPr="0089403F" w:rsidTr="00CA0421">
        <w:tc>
          <w:tcPr>
            <w:tcW w:w="425" w:type="dxa"/>
          </w:tcPr>
          <w:p w:rsidR="003F7D53" w:rsidRPr="0089403F" w:rsidRDefault="003F7D53">
            <w:pPr>
              <w:rPr>
                <w:rFonts w:ascii="Gill Sans MT" w:hAnsi="Gill Sans MT"/>
                <w:b/>
                <w:sz w:val="28"/>
              </w:rPr>
            </w:pPr>
          </w:p>
        </w:tc>
        <w:tc>
          <w:tcPr>
            <w:tcW w:w="5175" w:type="dxa"/>
          </w:tcPr>
          <w:p w:rsidR="003F7D53" w:rsidRPr="0089403F" w:rsidRDefault="000C2A98">
            <w:pPr>
              <w:rPr>
                <w:rFonts w:ascii="Gill Sans MT" w:hAnsi="Gill Sans MT"/>
                <w:b/>
                <w:sz w:val="28"/>
              </w:rPr>
            </w:pPr>
            <w:r w:rsidRPr="0089403F">
              <w:rPr>
                <w:rFonts w:ascii="Gill Sans MT" w:hAnsi="Gill Sans MT"/>
                <w:b/>
                <w:sz w:val="28"/>
              </w:rPr>
              <w:t>Why LouderVoice?</w:t>
            </w:r>
          </w:p>
        </w:tc>
        <w:tc>
          <w:tcPr>
            <w:tcW w:w="496" w:type="dxa"/>
          </w:tcPr>
          <w:p w:rsidR="003F7D53" w:rsidRPr="0089403F" w:rsidRDefault="003F7D53">
            <w:pPr>
              <w:rPr>
                <w:rFonts w:ascii="Gill Sans MT" w:hAnsi="Gill Sans MT"/>
                <w:b/>
                <w:sz w:val="28"/>
              </w:rPr>
            </w:pPr>
          </w:p>
        </w:tc>
        <w:tc>
          <w:tcPr>
            <w:tcW w:w="5245" w:type="dxa"/>
          </w:tcPr>
          <w:p w:rsidR="003F7D53" w:rsidRPr="0089403F" w:rsidRDefault="003F7D53">
            <w:pPr>
              <w:rPr>
                <w:rFonts w:ascii="Gill Sans MT" w:hAnsi="Gill Sans MT"/>
                <w:b/>
                <w:sz w:val="28"/>
              </w:rPr>
            </w:pPr>
          </w:p>
        </w:tc>
      </w:tr>
      <w:tr w:rsidR="00F0587D" w:rsidRPr="0089403F" w:rsidTr="00CA0421">
        <w:tc>
          <w:tcPr>
            <w:tcW w:w="425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65F0DF6A" wp14:editId="64B7D4C6">
                  <wp:extent cx="152325" cy="228600"/>
                  <wp:effectExtent l="19050" t="0" r="75" b="0"/>
                  <wp:docPr id="2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On-Site</w:t>
            </w:r>
          </w:p>
          <w:p w:rsidR="00F0587D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eastAsia="Calibri" w:hAnsi="Gill Sans MT" w:cs="Times New Roman"/>
                <w:sz w:val="19"/>
                <w:szCs w:val="19"/>
              </w:rPr>
              <w:t xml:space="preserve">Customers STAY on your site to </w:t>
            </w:r>
            <w:r w:rsidRPr="00263FD6">
              <w:rPr>
                <w:rFonts w:ascii="Gill Sans MT" w:hAnsi="Gill Sans MT"/>
                <w:sz w:val="19"/>
                <w:szCs w:val="19"/>
              </w:rPr>
              <w:t>read</w:t>
            </w:r>
            <w:r w:rsidRPr="00263FD6">
              <w:rPr>
                <w:rFonts w:ascii="Gill Sans MT" w:eastAsia="Calibri" w:hAnsi="Gill Sans MT" w:cs="Times New Roman"/>
                <w:sz w:val="19"/>
                <w:szCs w:val="19"/>
              </w:rPr>
              <w:t xml:space="preserve"> review</w:t>
            </w:r>
            <w:r w:rsidRPr="00263FD6">
              <w:rPr>
                <w:rFonts w:ascii="Gill Sans MT" w:hAnsi="Gill Sans MT"/>
                <w:sz w:val="19"/>
                <w:szCs w:val="19"/>
              </w:rPr>
              <w:t>s. Don’t send them to some hub to never return.</w:t>
            </w:r>
          </w:p>
        </w:tc>
        <w:tc>
          <w:tcPr>
            <w:tcW w:w="496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7B6AA603" wp14:editId="456FCB7B">
                  <wp:extent cx="152325" cy="228600"/>
                  <wp:effectExtent l="19050" t="0" r="75" b="0"/>
                  <wp:docPr id="8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sz w:val="28"/>
              </w:rPr>
              <w:t>Sales</w:t>
            </w:r>
          </w:p>
          <w:p w:rsidR="00F0587D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On-site reviews can increase sales conversions by 20% or more</w:t>
            </w:r>
            <w:r w:rsidR="00B90A67" w:rsidRPr="00263FD6">
              <w:rPr>
                <w:rFonts w:ascii="Gill Sans MT" w:hAnsi="Gill Sans MT"/>
                <w:sz w:val="19"/>
                <w:szCs w:val="19"/>
              </w:rPr>
              <w:t>.</w:t>
            </w:r>
          </w:p>
        </w:tc>
      </w:tr>
      <w:tr w:rsidR="00F0587D" w:rsidRPr="0089403F" w:rsidTr="00CA0421">
        <w:tc>
          <w:tcPr>
            <w:tcW w:w="425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6CDE1A67" wp14:editId="1FA7D0C4">
                  <wp:extent cx="152325" cy="228600"/>
                  <wp:effectExtent l="19050" t="0" r="75" b="0"/>
                  <wp:docPr id="4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Multi-Product</w:t>
            </w:r>
          </w:p>
          <w:p w:rsidR="00F0587D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eastAsia="Calibri" w:hAnsi="Gill Sans MT" w:cs="Times New Roman"/>
                <w:sz w:val="19"/>
                <w:szCs w:val="19"/>
              </w:rPr>
              <w:t>Collect reviews o</w:t>
            </w:r>
            <w:r w:rsidRPr="00263FD6">
              <w:rPr>
                <w:rFonts w:ascii="Gill Sans MT" w:hAnsi="Gill Sans MT"/>
                <w:sz w:val="19"/>
                <w:szCs w:val="19"/>
              </w:rPr>
              <w:t>f</w:t>
            </w:r>
            <w:r w:rsidRPr="00263FD6">
              <w:rPr>
                <w:rFonts w:ascii="Gill Sans MT" w:eastAsia="Calibri" w:hAnsi="Gill Sans MT" w:cs="Times New Roman"/>
                <w:sz w:val="19"/>
                <w:szCs w:val="19"/>
              </w:rPr>
              <w:t xml:space="preserve"> your company and o</w:t>
            </w:r>
            <w:r w:rsidRPr="00263FD6">
              <w:rPr>
                <w:rFonts w:ascii="Gill Sans MT" w:hAnsi="Gill Sans MT"/>
                <w:sz w:val="19"/>
                <w:szCs w:val="19"/>
              </w:rPr>
              <w:t>f</w:t>
            </w:r>
            <w:r w:rsidRPr="00263FD6">
              <w:rPr>
                <w:rFonts w:ascii="Gill Sans MT" w:eastAsia="Calibri" w:hAnsi="Gill Sans MT" w:cs="Times New Roman"/>
                <w:sz w:val="19"/>
                <w:szCs w:val="19"/>
              </w:rPr>
              <w:t xml:space="preserve"> every product</w:t>
            </w:r>
            <w:r w:rsidRPr="00263FD6">
              <w:rPr>
                <w:rFonts w:ascii="Gill Sans MT" w:hAnsi="Gill Sans MT"/>
                <w:sz w:val="19"/>
                <w:szCs w:val="19"/>
              </w:rPr>
              <w:t xml:space="preserve"> or service</w:t>
            </w:r>
            <w:r w:rsidRPr="00263FD6">
              <w:rPr>
                <w:rFonts w:ascii="Gill Sans MT" w:eastAsia="Calibri" w:hAnsi="Gill Sans MT" w:cs="Times New Roman"/>
                <w:sz w:val="19"/>
                <w:szCs w:val="19"/>
              </w:rPr>
              <w:t xml:space="preserve"> for the same incredibl</w:t>
            </w:r>
            <w:r w:rsidRPr="00263FD6">
              <w:rPr>
                <w:rFonts w:ascii="Gill Sans MT" w:hAnsi="Gill Sans MT"/>
                <w:sz w:val="19"/>
                <w:szCs w:val="19"/>
              </w:rPr>
              <w:t>y</w:t>
            </w:r>
            <w:r w:rsidRPr="00263FD6">
              <w:rPr>
                <w:rFonts w:ascii="Gill Sans MT" w:eastAsia="Calibri" w:hAnsi="Gill Sans MT" w:cs="Times New Roman"/>
                <w:sz w:val="19"/>
                <w:szCs w:val="19"/>
              </w:rPr>
              <w:t xml:space="preserve"> low price.</w:t>
            </w:r>
            <w:r w:rsidRPr="00263FD6">
              <w:rPr>
                <w:rFonts w:ascii="Gill Sans MT" w:hAnsi="Gill Sans MT"/>
                <w:sz w:val="19"/>
                <w:szCs w:val="19"/>
              </w:rPr>
              <w:t xml:space="preserve"> One easily installed widget does it all.</w:t>
            </w:r>
          </w:p>
        </w:tc>
        <w:tc>
          <w:tcPr>
            <w:tcW w:w="496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04009F89" wp14:editId="26F50451">
                  <wp:extent cx="152325" cy="228600"/>
                  <wp:effectExtent l="19050" t="0" r="75" b="0"/>
                  <wp:docPr id="9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sz w:val="28"/>
              </w:rPr>
              <w:t>SEO</w:t>
            </w:r>
          </w:p>
          <w:p w:rsidR="00F0587D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Google loves reviews. All of your reviews are syndicated to louderyou.com with links back to your site</w:t>
            </w:r>
            <w:r w:rsidR="000F0C2A" w:rsidRPr="00263FD6">
              <w:rPr>
                <w:rFonts w:ascii="Gill Sans MT" w:hAnsi="Gill Sans MT"/>
                <w:sz w:val="19"/>
                <w:szCs w:val="19"/>
              </w:rPr>
              <w:t xml:space="preserve"> and shown with star ratings on Google.</w:t>
            </w:r>
          </w:p>
        </w:tc>
      </w:tr>
      <w:tr w:rsidR="00F0587D" w:rsidRPr="0089403F" w:rsidTr="00CA0421">
        <w:tc>
          <w:tcPr>
            <w:tcW w:w="425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20B35E16" wp14:editId="1C2D307C">
                  <wp:extent cx="152325" cy="228600"/>
                  <wp:effectExtent l="19050" t="0" r="75" b="0"/>
                  <wp:docPr id="5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sz w:val="28"/>
              </w:rPr>
              <w:t>Customer Feedback</w:t>
            </w:r>
          </w:p>
          <w:p w:rsidR="00F0587D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Get direct feedback on your products and services. Deal quickly with customer service issues. Reduce returns by letting customers guide each other.</w:t>
            </w:r>
          </w:p>
        </w:tc>
        <w:tc>
          <w:tcPr>
            <w:tcW w:w="496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0CA9CB42" wp14:editId="68E75E05">
                  <wp:extent cx="152325" cy="228600"/>
                  <wp:effectExtent l="19050" t="0" r="75" b="0"/>
                  <wp:docPr id="10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sz w:val="28"/>
              </w:rPr>
              <w:t>Social Media Traffic</w:t>
            </w:r>
          </w:p>
          <w:p w:rsidR="00F0587D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Qualified visitors from Facebook and Twitter, guided to you by their friends are the most valuable visitors of all.</w:t>
            </w:r>
          </w:p>
        </w:tc>
      </w:tr>
      <w:tr w:rsidR="00F0587D" w:rsidRPr="0089403F" w:rsidTr="00CA0421">
        <w:tc>
          <w:tcPr>
            <w:tcW w:w="425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0F0EC4C1" wp14:editId="449ED8E9">
                  <wp:extent cx="152325" cy="228600"/>
                  <wp:effectExtent l="19050" t="0" r="75" b="0"/>
                  <wp:docPr id="6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Validated Reviews</w:t>
            </w:r>
          </w:p>
          <w:p w:rsidR="00F0587D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Get reviews from your genuine customers not your competitors. Be in control of your own reviews.</w:t>
            </w:r>
          </w:p>
        </w:tc>
        <w:tc>
          <w:tcPr>
            <w:tcW w:w="496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1CF43059" wp14:editId="5EEF87AB">
                  <wp:extent cx="152325" cy="228600"/>
                  <wp:effectExtent l="19050" t="0" r="75" b="0"/>
                  <wp:docPr id="11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Best Practices</w:t>
            </w:r>
          </w:p>
          <w:p w:rsidR="00F0587D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Your WSI IC can guide you on how to make reviews work best for your business.</w:t>
            </w:r>
          </w:p>
        </w:tc>
      </w:tr>
      <w:tr w:rsidR="00F0587D" w:rsidRPr="0089403F" w:rsidTr="00CA0421">
        <w:tc>
          <w:tcPr>
            <w:tcW w:w="425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263493F3" wp14:editId="4A1C892C">
                  <wp:extent cx="152325" cy="228600"/>
                  <wp:effectExtent l="19050" t="0" r="75" b="0"/>
                  <wp:docPr id="7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sz w:val="28"/>
              </w:rPr>
              <w:t>Low monthly fee</w:t>
            </w:r>
          </w:p>
          <w:p w:rsidR="00F0587D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A low fee provides all of the above with a simple 30 day contract. And you own all of your content.</w:t>
            </w:r>
          </w:p>
        </w:tc>
        <w:tc>
          <w:tcPr>
            <w:tcW w:w="496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43C74A28" wp14:editId="4F74ACF5">
                  <wp:extent cx="152325" cy="228600"/>
                  <wp:effectExtent l="19050" t="0" r="75" b="0"/>
                  <wp:docPr id="12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F0587D" w:rsidRDefault="00694E20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Every Sector</w:t>
            </w:r>
          </w:p>
          <w:p w:rsidR="000C2A98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 xml:space="preserve">All businesses can benefit from reviews. We </w:t>
            </w:r>
            <w:r w:rsidR="005F7F18" w:rsidRPr="00263FD6">
              <w:rPr>
                <w:rFonts w:ascii="Gill Sans MT" w:hAnsi="Gill Sans MT"/>
                <w:sz w:val="19"/>
                <w:szCs w:val="19"/>
              </w:rPr>
              <w:t>have</w:t>
            </w:r>
            <w:r w:rsidRPr="00263FD6">
              <w:rPr>
                <w:rFonts w:ascii="Gill Sans MT" w:hAnsi="Gill Sans MT"/>
                <w:sz w:val="19"/>
                <w:szCs w:val="19"/>
              </w:rPr>
              <w:t xml:space="preserve"> clients in hospitality, e-retail, e-commerce, local services and more. </w:t>
            </w:r>
          </w:p>
        </w:tc>
      </w:tr>
      <w:tr w:rsidR="00F0587D" w:rsidRPr="0089403F" w:rsidTr="00CA0421">
        <w:tc>
          <w:tcPr>
            <w:tcW w:w="425" w:type="dxa"/>
          </w:tcPr>
          <w:p w:rsidR="00F0587D" w:rsidRPr="0089403F" w:rsidRDefault="00F0587D" w:rsidP="008C651A">
            <w:pPr>
              <w:rPr>
                <w:rFonts w:ascii="Gill Sans MT" w:hAnsi="Gill Sans MT"/>
                <w:noProof/>
                <w:sz w:val="28"/>
              </w:rPr>
            </w:pPr>
          </w:p>
        </w:tc>
        <w:tc>
          <w:tcPr>
            <w:tcW w:w="5175" w:type="dxa"/>
          </w:tcPr>
          <w:p w:rsidR="00F0587D" w:rsidRDefault="000C2A98" w:rsidP="008C651A">
            <w:pPr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b/>
                <w:sz w:val="28"/>
              </w:rPr>
              <w:t>Wh</w:t>
            </w:r>
            <w:r>
              <w:rPr>
                <w:rFonts w:ascii="Gill Sans MT" w:hAnsi="Gill Sans MT"/>
                <w:b/>
                <w:sz w:val="28"/>
              </w:rPr>
              <w:t>y Reviews?</w:t>
            </w:r>
          </w:p>
        </w:tc>
        <w:tc>
          <w:tcPr>
            <w:tcW w:w="496" w:type="dxa"/>
          </w:tcPr>
          <w:p w:rsidR="00F0587D" w:rsidRPr="0089403F" w:rsidRDefault="00F0587D" w:rsidP="008C651A">
            <w:pPr>
              <w:rPr>
                <w:rFonts w:ascii="Gill Sans MT" w:hAnsi="Gill Sans MT"/>
                <w:noProof/>
                <w:sz w:val="28"/>
              </w:rPr>
            </w:pPr>
          </w:p>
        </w:tc>
        <w:tc>
          <w:tcPr>
            <w:tcW w:w="5245" w:type="dxa"/>
          </w:tcPr>
          <w:p w:rsidR="00F0587D" w:rsidRPr="000C2A98" w:rsidRDefault="00F0587D" w:rsidP="008C651A">
            <w:pPr>
              <w:rPr>
                <w:rFonts w:ascii="Gill Sans MT" w:hAnsi="Gill Sans MT"/>
                <w:b/>
                <w:sz w:val="28"/>
              </w:rPr>
            </w:pPr>
          </w:p>
        </w:tc>
      </w:tr>
      <w:tr w:rsidR="00C778B0" w:rsidRPr="0089403F" w:rsidTr="00CA0421">
        <w:tc>
          <w:tcPr>
            <w:tcW w:w="425" w:type="dxa"/>
          </w:tcPr>
          <w:p w:rsidR="003F7D53" w:rsidRPr="0089403F" w:rsidRDefault="003F7D53" w:rsidP="008C651A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5175" w:type="dxa"/>
          </w:tcPr>
          <w:p w:rsidR="00B90A67" w:rsidRDefault="00B90A67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ROI</w:t>
            </w:r>
          </w:p>
          <w:p w:rsidR="003F7D53" w:rsidRPr="00263FD6" w:rsidRDefault="00B90A67" w:rsidP="00B90A67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Customer reviews are a revenue driver, not a cost.</w:t>
            </w:r>
          </w:p>
        </w:tc>
        <w:tc>
          <w:tcPr>
            <w:tcW w:w="496" w:type="dxa"/>
          </w:tcPr>
          <w:p w:rsidR="003F7D53" w:rsidRPr="0089403F" w:rsidRDefault="003F7D53" w:rsidP="008C651A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524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Customers Positive</w:t>
            </w:r>
          </w:p>
          <w:p w:rsidR="004D484E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88% of reviews in the U.S. are four or five stars</w:t>
            </w:r>
            <w:r w:rsidR="00B90A67" w:rsidRPr="00263FD6">
              <w:rPr>
                <w:rFonts w:ascii="Gill Sans MT" w:hAnsi="Gill Sans MT"/>
                <w:sz w:val="19"/>
                <w:szCs w:val="19"/>
              </w:rPr>
              <w:t>.</w:t>
            </w:r>
          </w:p>
        </w:tc>
      </w:tr>
      <w:tr w:rsidR="00C778B0" w:rsidRPr="0089403F" w:rsidTr="00CA0421">
        <w:tc>
          <w:tcPr>
            <w:tcW w:w="425" w:type="dxa"/>
          </w:tcPr>
          <w:p w:rsidR="003F7D53" w:rsidRPr="0089403F" w:rsidRDefault="003F7D53" w:rsidP="00277B40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5175" w:type="dxa"/>
          </w:tcPr>
          <w:p w:rsidR="003F7D53" w:rsidRDefault="00C778B0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 xml:space="preserve">Customer </w:t>
            </w:r>
            <w:r w:rsidR="002132DC">
              <w:rPr>
                <w:rFonts w:ascii="Gill Sans MT" w:hAnsi="Gill Sans MT"/>
                <w:sz w:val="28"/>
              </w:rPr>
              <w:t>Opinion</w:t>
            </w:r>
          </w:p>
          <w:p w:rsidR="00C778B0" w:rsidRPr="00263FD6" w:rsidRDefault="00C778B0" w:rsidP="00B90A67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32% of internet-using Americans have posted reviews</w:t>
            </w:r>
            <w:r w:rsidR="00B90A67" w:rsidRPr="00263FD6">
              <w:rPr>
                <w:rFonts w:ascii="Gill Sans MT" w:hAnsi="Gill Sans MT"/>
                <w:sz w:val="19"/>
                <w:szCs w:val="19"/>
              </w:rPr>
              <w:t>.</w:t>
            </w:r>
          </w:p>
        </w:tc>
        <w:tc>
          <w:tcPr>
            <w:tcW w:w="496" w:type="dxa"/>
          </w:tcPr>
          <w:p w:rsidR="003F7D53" w:rsidRPr="0089403F" w:rsidRDefault="003F7D53" w:rsidP="008C651A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524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Customers Offline</w:t>
            </w:r>
          </w:p>
          <w:p w:rsidR="004D484E" w:rsidRPr="00263FD6" w:rsidRDefault="000C2A98" w:rsidP="000C2A98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51% of consumers use the Internet even before making a purchase in shops</w:t>
            </w:r>
            <w:r w:rsidR="00B90A67" w:rsidRPr="00263FD6">
              <w:rPr>
                <w:rFonts w:ascii="Gill Sans MT" w:hAnsi="Gill Sans MT"/>
                <w:sz w:val="19"/>
                <w:szCs w:val="19"/>
              </w:rPr>
              <w:t>.</w:t>
            </w:r>
          </w:p>
        </w:tc>
      </w:tr>
      <w:tr w:rsidR="004D484E" w:rsidRPr="0089403F" w:rsidTr="00CA0421">
        <w:tc>
          <w:tcPr>
            <w:tcW w:w="425" w:type="dxa"/>
          </w:tcPr>
          <w:p w:rsidR="003F7D53" w:rsidRPr="0089403F" w:rsidRDefault="003F7D53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5175" w:type="dxa"/>
          </w:tcPr>
          <w:p w:rsidR="003F7D53" w:rsidRDefault="002132DC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Customer Trust</w:t>
            </w:r>
          </w:p>
          <w:p w:rsidR="002132DC" w:rsidRPr="00263FD6" w:rsidRDefault="002132DC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70% of consumers trust unknown users, only 27% trust experts</w:t>
            </w:r>
            <w:r w:rsidR="00B90A67" w:rsidRPr="00263FD6">
              <w:rPr>
                <w:rFonts w:ascii="Gill Sans MT" w:hAnsi="Gill Sans MT"/>
                <w:sz w:val="19"/>
                <w:szCs w:val="19"/>
              </w:rPr>
              <w:t>.</w:t>
            </w:r>
          </w:p>
        </w:tc>
        <w:tc>
          <w:tcPr>
            <w:tcW w:w="496" w:type="dxa"/>
          </w:tcPr>
          <w:p w:rsidR="003F7D53" w:rsidRPr="0089403F" w:rsidRDefault="003F7D53" w:rsidP="008C651A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5245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Customer Sharing</w:t>
            </w:r>
          </w:p>
          <w:p w:rsidR="003F7D53" w:rsidRPr="00263FD6" w:rsidRDefault="000C2A98" w:rsidP="00CA0421">
            <w:pPr>
              <w:rPr>
                <w:rFonts w:ascii="Gill Sans MT" w:hAnsi="Gill Sans MT"/>
                <w:sz w:val="19"/>
                <w:szCs w:val="19"/>
              </w:rPr>
            </w:pPr>
            <w:r w:rsidRPr="00263FD6">
              <w:rPr>
                <w:rFonts w:ascii="Gill Sans MT" w:hAnsi="Gill Sans MT"/>
                <w:sz w:val="19"/>
                <w:szCs w:val="19"/>
              </w:rPr>
              <w:t>7 in 10 who read reviews share with friends and family</w:t>
            </w:r>
            <w:r w:rsidR="00B90A67" w:rsidRPr="00263FD6">
              <w:rPr>
                <w:rFonts w:ascii="Gill Sans MT" w:hAnsi="Gill Sans MT"/>
                <w:sz w:val="19"/>
                <w:szCs w:val="19"/>
              </w:rPr>
              <w:t>.</w:t>
            </w:r>
          </w:p>
        </w:tc>
      </w:tr>
    </w:tbl>
    <w:p w:rsidR="003233C4" w:rsidRPr="00A747FA" w:rsidRDefault="00694E20" w:rsidP="00A747FA">
      <w:pPr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Available in hundreds of business sectors</w:t>
      </w:r>
    </w:p>
    <w:tbl>
      <w:tblPr>
        <w:tblStyle w:val="TableGrid"/>
        <w:tblW w:w="9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6"/>
        <w:gridCol w:w="2346"/>
        <w:gridCol w:w="2466"/>
        <w:gridCol w:w="2346"/>
      </w:tblGrid>
      <w:tr w:rsidR="0082402E" w:rsidTr="001525C9">
        <w:trPr>
          <w:trHeight w:val="2239"/>
        </w:trPr>
        <w:tc>
          <w:tcPr>
            <w:tcW w:w="2326" w:type="dxa"/>
          </w:tcPr>
          <w:p w:rsidR="00A747FA" w:rsidRDefault="0056691C" w:rsidP="003F7D53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4A1C1755" wp14:editId="32B7FA09">
                  <wp:extent cx="1332918" cy="1332000"/>
                  <wp:effectExtent l="19050" t="0" r="582" b="0"/>
                  <wp:docPr id="36" name="Picture 35" descr="ferry_sales_sheet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rry_sales_sheet_0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918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1D3" w:rsidRDefault="00694E20" w:rsidP="003F7D53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694E20">
              <w:rPr>
                <w:rFonts w:ascii="Gill Sans MT" w:hAnsi="Gill Sans MT"/>
                <w:sz w:val="16"/>
                <w:szCs w:val="16"/>
              </w:rPr>
              <w:t>www.loud.ie/fastnetline</w:t>
            </w:r>
          </w:p>
          <w:p w:rsidR="00694E20" w:rsidRPr="006114E0" w:rsidRDefault="00694E20" w:rsidP="003F7D53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>Leisure</w:t>
            </w:r>
          </w:p>
        </w:tc>
        <w:tc>
          <w:tcPr>
            <w:tcW w:w="2326" w:type="dxa"/>
          </w:tcPr>
          <w:p w:rsidR="0089403F" w:rsidRDefault="0056691C" w:rsidP="003F7D53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57000329" wp14:editId="36861835">
                  <wp:extent cx="1329834" cy="1332000"/>
                  <wp:effectExtent l="19050" t="0" r="3666" b="0"/>
                  <wp:docPr id="37" name="Picture 36" descr="louisfitz_sales_sheet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uisfitz_sales_sheet_0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834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1D3" w:rsidRDefault="00694E20" w:rsidP="003F7D53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694E20">
              <w:rPr>
                <w:rFonts w:ascii="Gill Sans MT" w:hAnsi="Gill Sans MT"/>
                <w:sz w:val="16"/>
                <w:szCs w:val="16"/>
              </w:rPr>
              <w:t>www.loud.ie/louisfitz</w:t>
            </w:r>
          </w:p>
          <w:p w:rsidR="00694E20" w:rsidRPr="0082402E" w:rsidRDefault="00694E20" w:rsidP="003F7D53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>Hospitality</w:t>
            </w:r>
          </w:p>
        </w:tc>
        <w:tc>
          <w:tcPr>
            <w:tcW w:w="2445" w:type="dxa"/>
          </w:tcPr>
          <w:p w:rsidR="0089403F" w:rsidRDefault="00F4198D" w:rsidP="003F7D53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515B7AB3" wp14:editId="3D7F0FE0">
                  <wp:extent cx="1403498" cy="1403498"/>
                  <wp:effectExtent l="19050" t="0" r="6202" b="0"/>
                  <wp:docPr id="3" name="Picture 2" descr="canderson_for_sales_she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derson_for_sales_sheet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038" cy="1415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1D3" w:rsidRDefault="00694E20" w:rsidP="006114E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694E20">
              <w:rPr>
                <w:rFonts w:ascii="Gill Sans MT" w:hAnsi="Gill Sans MT"/>
                <w:sz w:val="16"/>
                <w:szCs w:val="16"/>
              </w:rPr>
              <w:t>www.loud.ie/</w:t>
            </w:r>
            <w:r w:rsidR="00F4198D">
              <w:rPr>
                <w:rFonts w:ascii="Gill Sans MT" w:hAnsi="Gill Sans MT"/>
                <w:sz w:val="16"/>
                <w:szCs w:val="16"/>
              </w:rPr>
              <w:t>lvanderson</w:t>
            </w:r>
          </w:p>
          <w:p w:rsidR="00694E20" w:rsidRPr="0082402E" w:rsidRDefault="00F4198D" w:rsidP="00F4198D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>Local Plumber</w:t>
            </w:r>
          </w:p>
        </w:tc>
        <w:tc>
          <w:tcPr>
            <w:tcW w:w="2326" w:type="dxa"/>
          </w:tcPr>
          <w:p w:rsidR="0089403F" w:rsidRDefault="0082402E" w:rsidP="003F7D53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4E90DEF6" wp14:editId="26C6745C">
                  <wp:extent cx="1329835" cy="1332000"/>
                  <wp:effectExtent l="19050" t="0" r="3665" b="0"/>
                  <wp:docPr id="40" name="Picture 39" descr="puddleducks_sales_sheet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ddleducks_sales_sheet_0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835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1D3" w:rsidRDefault="00694E20" w:rsidP="006114E0">
            <w:pPr>
              <w:jc w:val="center"/>
              <w:rPr>
                <w:rFonts w:ascii="Gill Sans MT" w:hAnsi="Gill Sans MT"/>
                <w:sz w:val="16"/>
              </w:rPr>
            </w:pPr>
            <w:r w:rsidRPr="00694E20">
              <w:rPr>
                <w:rFonts w:ascii="Gill Sans MT" w:hAnsi="Gill Sans MT"/>
                <w:sz w:val="16"/>
              </w:rPr>
              <w:t>www.loud.ie/puddleducks</w:t>
            </w:r>
          </w:p>
          <w:p w:rsidR="001525C9" w:rsidRDefault="00694E20" w:rsidP="006114E0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sz w:val="16"/>
              </w:rPr>
              <w:t>Speciality e-commerce</w:t>
            </w:r>
          </w:p>
          <w:p w:rsidR="00694E20" w:rsidRPr="001525C9" w:rsidRDefault="00694E20" w:rsidP="001525C9">
            <w:pPr>
              <w:jc w:val="right"/>
              <w:rPr>
                <w:rFonts w:ascii="Gill Sans MT" w:hAnsi="Gill Sans MT"/>
              </w:rPr>
            </w:pPr>
          </w:p>
        </w:tc>
        <w:bookmarkStart w:id="0" w:name="_GoBack"/>
        <w:bookmarkEnd w:id="0"/>
      </w:tr>
    </w:tbl>
    <w:p w:rsidR="008C651A" w:rsidRPr="003F7D53" w:rsidRDefault="008C651A" w:rsidP="001525C9">
      <w:pPr>
        <w:rPr>
          <w:rFonts w:ascii="Gill Sans MT" w:hAnsi="Gill Sans MT"/>
        </w:rPr>
      </w:pPr>
    </w:p>
    <w:sectPr w:rsidR="008C651A" w:rsidRPr="003F7D53" w:rsidSect="001525C9">
      <w:headerReference w:type="default" r:id="rId14"/>
      <w:footerReference w:type="default" r:id="rId15"/>
      <w:pgSz w:w="12240" w:h="15840" w:code="1"/>
      <w:pgMar w:top="1361" w:right="1440" w:bottom="1361" w:left="144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A15" w:rsidRDefault="00574A15" w:rsidP="008D1699">
      <w:pPr>
        <w:spacing w:after="0" w:line="240" w:lineRule="auto"/>
      </w:pPr>
      <w:r>
        <w:separator/>
      </w:r>
    </w:p>
  </w:endnote>
  <w:endnote w:type="continuationSeparator" w:id="0">
    <w:p w:rsidR="00574A15" w:rsidRDefault="00574A15" w:rsidP="008D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699" w:rsidRPr="00694E20" w:rsidRDefault="00A86A95" w:rsidP="00694E20">
    <w:pPr>
      <w:pStyle w:val="NormalWeb"/>
      <w:spacing w:before="0" w:beforeAutospacing="0" w:after="0" w:afterAutospacing="0" w:line="335" w:lineRule="atLeast"/>
      <w:rPr>
        <w:rFonts w:ascii="Gill Sans MT" w:hAnsi="Gill Sans MT" w:cstheme="minorHAnsi"/>
        <w:color w:val="5A5A5A"/>
        <w:sz w:val="16"/>
        <w:szCs w:val="22"/>
      </w:rPr>
    </w:pPr>
    <w:r w:rsidRPr="00694E20">
      <w:rPr>
        <w:rStyle w:val="Strong"/>
        <w:rFonts w:ascii="Gill Sans MT" w:hAnsi="Gill Sans MT" w:cstheme="minorHAnsi"/>
        <w:color w:val="5A5A5A"/>
        <w:sz w:val="16"/>
        <w:szCs w:val="22"/>
        <w:bdr w:val="none" w:sz="0" w:space="0" w:color="auto" w:frame="1"/>
      </w:rPr>
      <w:t>UK:</w:t>
    </w:r>
    <w:r w:rsidRPr="00694E20">
      <w:rPr>
        <w:rStyle w:val="apple-converted-space"/>
        <w:rFonts w:ascii="Gill Sans MT" w:hAnsi="Gill Sans MT" w:cstheme="minorHAnsi"/>
        <w:color w:val="5A5A5A"/>
        <w:sz w:val="16"/>
        <w:szCs w:val="22"/>
      </w:rPr>
      <w:t> </w:t>
    </w:r>
    <w:r w:rsidRPr="00694E20">
      <w:rPr>
        <w:rFonts w:ascii="Gill Sans MT" w:hAnsi="Gill Sans MT" w:cstheme="minorHAnsi"/>
        <w:color w:val="5A5A5A"/>
        <w:sz w:val="16"/>
        <w:szCs w:val="22"/>
      </w:rPr>
      <w:t>+44-20-8144-</w:t>
    </w:r>
    <w:proofErr w:type="gramStart"/>
    <w:r w:rsidRPr="00694E20">
      <w:rPr>
        <w:rFonts w:ascii="Gill Sans MT" w:hAnsi="Gill Sans MT" w:cstheme="minorHAnsi"/>
        <w:color w:val="5A5A5A"/>
        <w:sz w:val="16"/>
        <w:szCs w:val="22"/>
      </w:rPr>
      <w:t xml:space="preserve">0972  </w:t>
    </w:r>
    <w:r w:rsidRPr="00694E20">
      <w:rPr>
        <w:rStyle w:val="Strong"/>
        <w:rFonts w:ascii="Gill Sans MT" w:hAnsi="Gill Sans MT" w:cstheme="minorHAnsi"/>
        <w:color w:val="5A5A5A"/>
        <w:sz w:val="16"/>
        <w:szCs w:val="22"/>
        <w:bdr w:val="none" w:sz="0" w:space="0" w:color="auto" w:frame="1"/>
      </w:rPr>
      <w:t>USA</w:t>
    </w:r>
    <w:proofErr w:type="gramEnd"/>
    <w:r w:rsidRPr="00694E20">
      <w:rPr>
        <w:rStyle w:val="Strong"/>
        <w:rFonts w:ascii="Gill Sans MT" w:hAnsi="Gill Sans MT" w:cstheme="minorHAnsi"/>
        <w:color w:val="5A5A5A"/>
        <w:sz w:val="16"/>
        <w:szCs w:val="22"/>
        <w:bdr w:val="none" w:sz="0" w:space="0" w:color="auto" w:frame="1"/>
      </w:rPr>
      <w:t>:</w:t>
    </w:r>
    <w:r w:rsidRPr="00694E20">
      <w:rPr>
        <w:rStyle w:val="apple-converted-space"/>
        <w:rFonts w:ascii="Gill Sans MT" w:hAnsi="Gill Sans MT" w:cstheme="minorHAnsi"/>
        <w:color w:val="5A5A5A"/>
        <w:sz w:val="16"/>
        <w:szCs w:val="22"/>
      </w:rPr>
      <w:t> </w:t>
    </w:r>
    <w:r w:rsidRPr="00694E20">
      <w:rPr>
        <w:rFonts w:ascii="Gill Sans MT" w:hAnsi="Gill Sans MT" w:cstheme="minorHAnsi"/>
        <w:color w:val="5A5A5A"/>
        <w:sz w:val="16"/>
        <w:szCs w:val="22"/>
      </w:rPr>
      <w:t xml:space="preserve">+1-650-924-2597  </w:t>
    </w:r>
    <w:r w:rsidRPr="00694E20">
      <w:rPr>
        <w:rStyle w:val="Strong"/>
        <w:rFonts w:ascii="Gill Sans MT" w:hAnsi="Gill Sans MT" w:cstheme="minorHAnsi"/>
        <w:color w:val="5A5A5A"/>
        <w:sz w:val="16"/>
        <w:szCs w:val="22"/>
        <w:bdr w:val="none" w:sz="0" w:space="0" w:color="auto" w:frame="1"/>
      </w:rPr>
      <w:t>IRL:</w:t>
    </w:r>
    <w:r w:rsidRPr="00694E20">
      <w:rPr>
        <w:rStyle w:val="apple-converted-space"/>
        <w:rFonts w:ascii="Gill Sans MT" w:hAnsi="Gill Sans MT" w:cstheme="minorHAnsi"/>
        <w:color w:val="5A5A5A"/>
        <w:sz w:val="16"/>
        <w:szCs w:val="22"/>
      </w:rPr>
      <w:t> </w:t>
    </w:r>
    <w:r w:rsidRPr="00694E20">
      <w:rPr>
        <w:rFonts w:ascii="Gill Sans MT" w:hAnsi="Gill Sans MT" w:cstheme="minorHAnsi"/>
        <w:color w:val="5A5A5A"/>
        <w:sz w:val="16"/>
        <w:szCs w:val="22"/>
      </w:rPr>
      <w:t>+353-</w:t>
    </w:r>
    <w:r w:rsidR="00092303">
      <w:rPr>
        <w:rFonts w:ascii="Gill Sans MT" w:hAnsi="Gill Sans MT" w:cstheme="minorHAnsi"/>
        <w:color w:val="5A5A5A"/>
        <w:sz w:val="16"/>
        <w:szCs w:val="22"/>
      </w:rPr>
      <w:t>23</w:t>
    </w:r>
    <w:r w:rsidRPr="00694E20">
      <w:rPr>
        <w:rFonts w:ascii="Gill Sans MT" w:hAnsi="Gill Sans MT" w:cstheme="minorHAnsi"/>
        <w:color w:val="5A5A5A"/>
        <w:sz w:val="16"/>
        <w:szCs w:val="22"/>
      </w:rPr>
      <w:t>-</w:t>
    </w:r>
    <w:r w:rsidR="00092303">
      <w:rPr>
        <w:rFonts w:ascii="Gill Sans MT" w:hAnsi="Gill Sans MT" w:cstheme="minorHAnsi"/>
        <w:color w:val="5A5A5A"/>
        <w:sz w:val="16"/>
        <w:szCs w:val="22"/>
      </w:rPr>
      <w:t>8878257</w:t>
    </w:r>
    <w:r w:rsidR="00694E20" w:rsidRPr="00694E20">
      <w:rPr>
        <w:rFonts w:ascii="Gill Sans MT" w:hAnsi="Gill Sans MT" w:cstheme="minorHAnsi"/>
        <w:color w:val="5A5A5A"/>
        <w:sz w:val="16"/>
        <w:szCs w:val="22"/>
      </w:rPr>
      <w:t xml:space="preserve"> </w:t>
    </w:r>
    <w:r w:rsidRPr="00694E20">
      <w:rPr>
        <w:rFonts w:ascii="Gill Sans MT" w:hAnsi="Gill Sans MT" w:cstheme="minorHAnsi"/>
        <w:b/>
        <w:color w:val="5A5A5A"/>
        <w:sz w:val="16"/>
        <w:szCs w:val="22"/>
      </w:rPr>
      <w:t>W</w:t>
    </w:r>
    <w:r w:rsidRPr="00694E20">
      <w:rPr>
        <w:rFonts w:ascii="Gill Sans MT" w:hAnsi="Gill Sans MT" w:cstheme="minorHAnsi"/>
        <w:color w:val="5A5A5A"/>
        <w:sz w:val="16"/>
        <w:szCs w:val="22"/>
      </w:rPr>
      <w:t xml:space="preserve">: </w:t>
    </w:r>
    <w:hyperlink r:id="rId1" w:history="1">
      <w:r w:rsidRPr="00694E20">
        <w:rPr>
          <w:rStyle w:val="Hyperlink"/>
          <w:rFonts w:ascii="Gill Sans MT" w:hAnsi="Gill Sans MT" w:cstheme="minorHAnsi"/>
          <w:sz w:val="16"/>
          <w:szCs w:val="22"/>
        </w:rPr>
        <w:t>www.loudervoicereviews.com</w:t>
      </w:r>
    </w:hyperlink>
    <w:r w:rsidRPr="00694E20">
      <w:rPr>
        <w:rFonts w:ascii="Gill Sans MT" w:hAnsi="Gill Sans MT" w:cstheme="minorHAnsi"/>
        <w:color w:val="5A5A5A"/>
        <w:sz w:val="16"/>
        <w:szCs w:val="22"/>
      </w:rPr>
      <w:t xml:space="preserve"> </w:t>
    </w:r>
    <w:r w:rsidRPr="00694E20">
      <w:rPr>
        <w:rStyle w:val="Strong"/>
        <w:rFonts w:ascii="Gill Sans MT" w:hAnsi="Gill Sans MT" w:cstheme="minorHAnsi"/>
        <w:color w:val="5A5A5A"/>
        <w:sz w:val="16"/>
        <w:szCs w:val="22"/>
        <w:bdr w:val="none" w:sz="0" w:space="0" w:color="auto" w:frame="1"/>
      </w:rPr>
      <w:t>E:</w:t>
    </w:r>
    <w:r w:rsidRPr="00694E20">
      <w:rPr>
        <w:rStyle w:val="apple-converted-space"/>
        <w:rFonts w:ascii="Gill Sans MT" w:hAnsi="Gill Sans MT" w:cstheme="minorHAnsi"/>
        <w:color w:val="5A5A5A"/>
        <w:sz w:val="16"/>
        <w:szCs w:val="22"/>
      </w:rPr>
      <w:t> </w:t>
    </w:r>
    <w:hyperlink r:id="rId2" w:history="1">
      <w:r w:rsidRPr="00694E20">
        <w:rPr>
          <w:rStyle w:val="Hyperlink"/>
          <w:rFonts w:ascii="Gill Sans MT" w:hAnsi="Gill Sans MT" w:cstheme="minorHAnsi"/>
          <w:sz w:val="16"/>
          <w:szCs w:val="22"/>
        </w:rPr>
        <w:t>wsi@loudervoice.com</w:t>
      </w:r>
    </w:hyperlink>
    <w:r w:rsidRPr="00694E20">
      <w:rPr>
        <w:rFonts w:ascii="Gill Sans MT" w:hAnsi="Gill Sans MT" w:cstheme="minorHAnsi"/>
        <w:color w:val="5A5A5A"/>
        <w:sz w:val="16"/>
        <w:szCs w:val="22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A15" w:rsidRDefault="00574A15" w:rsidP="008D1699">
      <w:pPr>
        <w:spacing w:after="0" w:line="240" w:lineRule="auto"/>
      </w:pPr>
      <w:r>
        <w:separator/>
      </w:r>
    </w:p>
  </w:footnote>
  <w:footnote w:type="continuationSeparator" w:id="0">
    <w:p w:rsidR="00574A15" w:rsidRDefault="00574A15" w:rsidP="008D1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37" w:rsidRDefault="00450837" w:rsidP="008D1699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B29F02" wp14:editId="6A8ACBBE">
          <wp:simplePos x="0" y="0"/>
          <wp:positionH relativeFrom="column">
            <wp:posOffset>1583267</wp:posOffset>
          </wp:positionH>
          <wp:positionV relativeFrom="paragraph">
            <wp:posOffset>-338667</wp:posOffset>
          </wp:positionV>
          <wp:extent cx="2329151" cy="736600"/>
          <wp:effectExtent l="0" t="0" r="0" b="6350"/>
          <wp:wrapNone/>
          <wp:docPr id="1" name="Picture 0" descr="LouderVoice_180px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uderVoice_180px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0288" cy="733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50837" w:rsidRDefault="00450837" w:rsidP="008D1699">
    <w:pPr>
      <w:pStyle w:val="Header"/>
      <w:jc w:val="center"/>
    </w:pPr>
  </w:p>
  <w:p w:rsidR="008D1699" w:rsidRDefault="008D1699" w:rsidP="008D16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7933"/>
    <w:multiLevelType w:val="hybridMultilevel"/>
    <w:tmpl w:val="E8CC75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68"/>
    <w:rsid w:val="00092303"/>
    <w:rsid w:val="000C2A98"/>
    <w:rsid w:val="000E184D"/>
    <w:rsid w:val="000F0C2A"/>
    <w:rsid w:val="0011077C"/>
    <w:rsid w:val="001525C9"/>
    <w:rsid w:val="001A0298"/>
    <w:rsid w:val="002132DC"/>
    <w:rsid w:val="00263FD6"/>
    <w:rsid w:val="00275AE8"/>
    <w:rsid w:val="00284DC4"/>
    <w:rsid w:val="002865C9"/>
    <w:rsid w:val="002A19BA"/>
    <w:rsid w:val="002C0659"/>
    <w:rsid w:val="003233C4"/>
    <w:rsid w:val="00343D62"/>
    <w:rsid w:val="00365357"/>
    <w:rsid w:val="003F7D53"/>
    <w:rsid w:val="0044597E"/>
    <w:rsid w:val="00450837"/>
    <w:rsid w:val="00452712"/>
    <w:rsid w:val="004C0B20"/>
    <w:rsid w:val="004D484E"/>
    <w:rsid w:val="00550578"/>
    <w:rsid w:val="0056691C"/>
    <w:rsid w:val="00574A15"/>
    <w:rsid w:val="005A6B4E"/>
    <w:rsid w:val="005F7F18"/>
    <w:rsid w:val="006114E0"/>
    <w:rsid w:val="00616888"/>
    <w:rsid w:val="00620968"/>
    <w:rsid w:val="00640C33"/>
    <w:rsid w:val="0066657A"/>
    <w:rsid w:val="00676522"/>
    <w:rsid w:val="00694E20"/>
    <w:rsid w:val="006963CF"/>
    <w:rsid w:val="0072533C"/>
    <w:rsid w:val="00753E81"/>
    <w:rsid w:val="0082402E"/>
    <w:rsid w:val="00877F14"/>
    <w:rsid w:val="0089403F"/>
    <w:rsid w:val="008C651A"/>
    <w:rsid w:val="008D1699"/>
    <w:rsid w:val="009A6DB6"/>
    <w:rsid w:val="00A20325"/>
    <w:rsid w:val="00A52F3A"/>
    <w:rsid w:val="00A747FA"/>
    <w:rsid w:val="00A86A95"/>
    <w:rsid w:val="00B45713"/>
    <w:rsid w:val="00B90A67"/>
    <w:rsid w:val="00BD2D49"/>
    <w:rsid w:val="00BE30E0"/>
    <w:rsid w:val="00C778B0"/>
    <w:rsid w:val="00CA0421"/>
    <w:rsid w:val="00DB6062"/>
    <w:rsid w:val="00E060A4"/>
    <w:rsid w:val="00E30622"/>
    <w:rsid w:val="00F0587D"/>
    <w:rsid w:val="00F11B81"/>
    <w:rsid w:val="00F231D3"/>
    <w:rsid w:val="00F4198D"/>
    <w:rsid w:val="00FA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6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52712"/>
  </w:style>
  <w:style w:type="table" w:styleId="TableGrid">
    <w:name w:val="Table Grid"/>
    <w:basedOn w:val="TableNormal"/>
    <w:uiPriority w:val="59"/>
    <w:rsid w:val="0032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699"/>
  </w:style>
  <w:style w:type="paragraph" w:styleId="Footer">
    <w:name w:val="footer"/>
    <w:basedOn w:val="Normal"/>
    <w:link w:val="FooterChar"/>
    <w:uiPriority w:val="99"/>
    <w:unhideWhenUsed/>
    <w:rsid w:val="008D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699"/>
  </w:style>
  <w:style w:type="paragraph" w:styleId="NormalWeb">
    <w:name w:val="Normal (Web)"/>
    <w:basedOn w:val="Normal"/>
    <w:uiPriority w:val="99"/>
    <w:unhideWhenUsed/>
    <w:rsid w:val="00A8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A95"/>
    <w:rPr>
      <w:b/>
      <w:bCs/>
    </w:rPr>
  </w:style>
  <w:style w:type="character" w:customStyle="1" w:styleId="apple-converted-space">
    <w:name w:val="apple-converted-space"/>
    <w:basedOn w:val="DefaultParagraphFont"/>
    <w:rsid w:val="00A86A95"/>
  </w:style>
  <w:style w:type="character" w:styleId="Hyperlink">
    <w:name w:val="Hyperlink"/>
    <w:basedOn w:val="DefaultParagraphFont"/>
    <w:uiPriority w:val="99"/>
    <w:unhideWhenUsed/>
    <w:rsid w:val="00A86A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6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52712"/>
  </w:style>
  <w:style w:type="table" w:styleId="TableGrid">
    <w:name w:val="Table Grid"/>
    <w:basedOn w:val="TableNormal"/>
    <w:uiPriority w:val="59"/>
    <w:rsid w:val="0032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699"/>
  </w:style>
  <w:style w:type="paragraph" w:styleId="Footer">
    <w:name w:val="footer"/>
    <w:basedOn w:val="Normal"/>
    <w:link w:val="FooterChar"/>
    <w:uiPriority w:val="99"/>
    <w:unhideWhenUsed/>
    <w:rsid w:val="008D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699"/>
  </w:style>
  <w:style w:type="paragraph" w:styleId="NormalWeb">
    <w:name w:val="Normal (Web)"/>
    <w:basedOn w:val="Normal"/>
    <w:uiPriority w:val="99"/>
    <w:unhideWhenUsed/>
    <w:rsid w:val="00A8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A95"/>
    <w:rPr>
      <w:b/>
      <w:bCs/>
    </w:rPr>
  </w:style>
  <w:style w:type="character" w:customStyle="1" w:styleId="apple-converted-space">
    <w:name w:val="apple-converted-space"/>
    <w:basedOn w:val="DefaultParagraphFont"/>
    <w:rsid w:val="00A86A95"/>
  </w:style>
  <w:style w:type="character" w:styleId="Hyperlink">
    <w:name w:val="Hyperlink"/>
    <w:basedOn w:val="DefaultParagraphFont"/>
    <w:uiPriority w:val="99"/>
    <w:unhideWhenUsed/>
    <w:rsid w:val="00A86A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wsi@loudervoice.com" TargetMode="External"/><Relationship Id="rId1" Type="http://schemas.openxmlformats.org/officeDocument/2006/relationships/hyperlink" Target="http://www.loudervoicereview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A5020-BD63-4475-94A2-3441CA53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</cp:lastModifiedBy>
  <cp:revision>6</cp:revision>
  <cp:lastPrinted>2011-08-11T10:53:00Z</cp:lastPrinted>
  <dcterms:created xsi:type="dcterms:W3CDTF">2011-08-11T10:54:00Z</dcterms:created>
  <dcterms:modified xsi:type="dcterms:W3CDTF">2011-08-11T11:07:00Z</dcterms:modified>
</cp:coreProperties>
</file>