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E3A8A"/>
          <w:sz w:val="40"/>
        </w:rPr>
        <w:t>LAPORAN AUDIT, FINALISASI FITUR &amp; ROUTE MAPPING</w:t>
      </w:r>
    </w:p>
    <w:p>
      <w:pPr>
        <w:spacing w:before="0" w:after="240"/>
      </w:pPr>
      <w:r>
        <w:rPr>
          <w:rFonts w:ascii="Segoe UI" w:hAnsi="Segoe UI"/>
          <w:i/>
          <w:color w:val="64748B"/>
          <w:sz w:val="22"/>
        </w:rPr>
        <w:t>Sistem Informasi Manajemen Operasional Bengkel &amp; Layanan - Azzahra Dashboard</w:t>
      </w:r>
    </w:p>
    <w:tbl>
      <w:tblPr>
        <w:tblW w:type="auto" w:w="0"/>
        <w:jc w:val="center"/>
        <w:tblLook w:firstColumn="1" w:firstRow="1" w:lastColumn="0" w:lastRow="0" w:noHBand="0" w:noVBand="1" w:val="04A0"/>
      </w:tblPr>
      <w:tblGrid>
        <w:gridCol w:w="2484"/>
        <w:gridCol w:w="2484"/>
        <w:gridCol w:w="2484"/>
        <w:gridCol w:w="2484"/>
      </w:tblGrid>
      <w:tr>
        <w:tc>
          <w:tcPr>
            <w:tcW w:type="dxa" w:w="2304"/>
            <w:shd w:fill="F1F5F9"/>
            <w:tcMar>
              <w:top w:w="80" w:type="dxa"/>
              <w:bottom w:w="80" w:type="dxa"/>
              <w:left w:w="100" w:type="dxa"/>
              <w:right w:w="100" w:type="dxa"/>
            </w:tcMar>
          </w:tcPr>
          <w:p>
            <w:r>
              <w:rPr>
                <w:rFonts w:ascii="Segoe UI" w:hAnsi="Segoe UI"/>
                <w:color w:val="64748B"/>
                <w:sz w:val="17"/>
              </w:rPr>
              <w:t>Tanggal Laporan</w:t>
              <w:br/>
            </w:r>
            <w:r>
              <w:rPr>
                <w:rFonts w:ascii="Segoe UI" w:hAnsi="Segoe UI"/>
                <w:b/>
                <w:color w:val="0F172A"/>
                <w:sz w:val="19"/>
              </w:rPr>
              <w:t>22 September 2026</w:t>
            </w:r>
          </w:p>
        </w:tc>
        <w:tc>
          <w:tcPr>
            <w:tcW w:type="dxa" w:w="2592"/>
            <w:shd w:fill="F1F5F9"/>
            <w:tcMar>
              <w:top w:w="80" w:type="dxa"/>
              <w:bottom w:w="80" w:type="dxa"/>
              <w:left w:w="100" w:type="dxa"/>
              <w:right w:w="100" w:type="dxa"/>
            </w:tcMar>
          </w:tcPr>
          <w:p>
            <w:r>
              <w:rPr>
                <w:rFonts w:ascii="Segoe UI" w:hAnsi="Segoe UI"/>
                <w:color w:val="64748B"/>
                <w:sz w:val="17"/>
              </w:rPr>
              <w:t>Status Uji Sistem</w:t>
              <w:br/>
            </w:r>
            <w:r>
              <w:rPr>
                <w:rFonts w:ascii="Segoe UI" w:hAnsi="Segoe UI"/>
                <w:b/>
                <w:color w:val="0F172A"/>
                <w:sz w:val="19"/>
              </w:rPr>
              <w:t>10/10 Passed (100%)</w:t>
            </w:r>
          </w:p>
        </w:tc>
        <w:tc>
          <w:tcPr>
            <w:tcW w:type="dxa" w:w="2304"/>
            <w:shd w:fill="F1F5F9"/>
            <w:tcMar>
              <w:top w:w="80" w:type="dxa"/>
              <w:bottom w:w="80" w:type="dxa"/>
              <w:left w:w="100" w:type="dxa"/>
              <w:right w:w="100" w:type="dxa"/>
            </w:tcMar>
          </w:tcPr>
          <w:p>
            <w:r>
              <w:rPr>
                <w:rFonts w:ascii="Segoe UI" w:hAnsi="Segoe UI"/>
                <w:color w:val="64748B"/>
                <w:sz w:val="17"/>
              </w:rPr>
              <w:t>Lingkungan</w:t>
              <w:br/>
            </w:r>
            <w:r>
              <w:rPr>
                <w:rFonts w:ascii="Segoe UI" w:hAnsi="Segoe UI"/>
                <w:b/>
                <w:color w:val="0F172A"/>
                <w:sz w:val="19"/>
              </w:rPr>
              <w:t>Laravel 11 / PHP 8.5</w:t>
            </w:r>
          </w:p>
        </w:tc>
        <w:tc>
          <w:tcPr>
            <w:tcW w:type="dxa" w:w="2592"/>
            <w:shd w:fill="F1F5F9"/>
            <w:tcMar>
              <w:top w:w="80" w:type="dxa"/>
              <w:bottom w:w="80" w:type="dxa"/>
              <w:left w:w="100" w:type="dxa"/>
              <w:right w:w="100" w:type="dxa"/>
            </w:tcMar>
          </w:tcPr>
          <w:p>
            <w:r>
              <w:rPr>
                <w:rFonts w:ascii="Segoe UI" w:hAnsi="Segoe UI"/>
                <w:color w:val="64748B"/>
                <w:sz w:val="17"/>
              </w:rPr>
              <w:t>Database Engine</w:t>
              <w:br/>
            </w:r>
            <w:r>
              <w:rPr>
                <w:rFonts w:ascii="Segoe UI" w:hAnsi="Segoe UI"/>
                <w:b/>
                <w:color w:val="0F172A"/>
                <w:sz w:val="19"/>
              </w:rPr>
              <w:t>MySQL / InnoDB</w:t>
            </w:r>
          </w:p>
        </w:tc>
      </w:tr>
    </w:tbl>
    <w:p>
      <w:pPr>
        <w:spacing w:after="120"/>
      </w:pPr>
    </w:p>
    <w:p>
      <w:pPr>
        <w:pStyle w:val="Heading1"/>
        <w:spacing w:before="280" w:after="120"/>
      </w:pPr>
      <w:r>
        <w:rPr>
          <w:rFonts w:ascii="Segoe UI" w:hAnsi="Segoe UI"/>
          <w:b/>
          <w:color w:val="1E3A8A"/>
          <w:sz w:val="32"/>
        </w:rPr>
        <w:t>1. Ringkasan Eksekutif &amp; Status Pengujian Otomatis</w:t>
      </w:r>
    </w:p>
    <w:p>
      <w:pPr>
        <w:spacing w:after="120"/>
      </w:pPr>
      <w:r>
        <w:rPr>
          <w:rFonts w:ascii="Segoe UI" w:hAnsi="Segoe UI"/>
          <w:sz w:val="20"/>
        </w:rPr>
        <w:t>Telah dilakukan audit menyeluruh, pengujian terotomatisasi (automated feature testing), perbaikan integritas skema database, dan pemetaan rute pada aplikasi Azzahra Dashboard. Hasil pengujian membuktikan bahwa seluruh test case berhasil dieksekusi dengan hasil 100% lulus (Passing).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600"/>
            <w:shd w:fill="1E3A8A"/>
            <w:tcMar>
              <w:top w:w="120" w:type="dxa"/>
              <w:bottom w:w="120" w:type="dxa"/>
              <w:left w:w="140" w:type="dxa"/>
              <w:right w:w="140" w:type="dxa"/>
            </w:tcMar>
          </w:tcPr>
          <w:p>
            <w:pPr>
              <w:jc w:val="left"/>
            </w:pPr>
            <w:r>
              <w:rPr>
                <w:rFonts w:ascii="Segoe UI" w:hAnsi="Segoe UI"/>
                <w:b/>
                <w:color w:val="FFFFFF"/>
                <w:sz w:val="19"/>
              </w:rPr>
              <w:t>Test Suite / File</w:t>
            </w:r>
          </w:p>
        </w:tc>
        <w:tc>
          <w:tcPr>
            <w:tcW w:type="dxa" w:w="3744"/>
            <w:shd w:fill="1E3A8A"/>
            <w:tcMar>
              <w:top w:w="120" w:type="dxa"/>
              <w:bottom w:w="120" w:type="dxa"/>
              <w:left w:w="140" w:type="dxa"/>
              <w:right w:w="140" w:type="dxa"/>
            </w:tcMar>
          </w:tcPr>
          <w:p>
            <w:pPr>
              <w:jc w:val="left"/>
            </w:pPr>
            <w:r>
              <w:rPr>
                <w:rFonts w:ascii="Segoe UI" w:hAnsi="Segoe UI"/>
                <w:b/>
                <w:color w:val="FFFFFF"/>
                <w:sz w:val="19"/>
              </w:rPr>
              <w:t>Metode Pengujian</w:t>
            </w:r>
          </w:p>
        </w:tc>
        <w:tc>
          <w:tcPr>
            <w:tcW w:type="dxa" w:w="1440"/>
            <w:shd w:fill="1E3A8A"/>
            <w:tcMar>
              <w:top w:w="120" w:type="dxa"/>
              <w:bottom w:w="120" w:type="dxa"/>
              <w:left w:w="140" w:type="dxa"/>
              <w:right w:w="140" w:type="dxa"/>
            </w:tcMar>
          </w:tcPr>
          <w:p>
            <w:pPr>
              <w:jc w:val="left"/>
            </w:pPr>
            <w:r>
              <w:rPr>
                <w:rFonts w:ascii="Segoe UI" w:hAnsi="Segoe UI"/>
                <w:b/>
                <w:color w:val="FFFFFF"/>
                <w:sz w:val="19"/>
              </w:rPr>
              <w:t>Assertions</w:t>
            </w:r>
          </w:p>
        </w:tc>
        <w:tc>
          <w:tcPr>
            <w:tcW w:type="dxa" w:w="1296"/>
            <w:shd w:fill="1E3A8A"/>
            <w:tcMar>
              <w:top w:w="120" w:type="dxa"/>
              <w:bottom w:w="120" w:type="dxa"/>
              <w:left w:w="140" w:type="dxa"/>
              <w:right w:w="140" w:type="dxa"/>
            </w:tcMar>
          </w:tcPr>
          <w:p>
            <w:pPr>
              <w:jc w:val="left"/>
            </w:pPr>
            <w:r>
              <w:rPr>
                <w:rFonts w:ascii="Segoe UI" w:hAnsi="Segoe UI"/>
                <w:b/>
                <w:color w:val="FFFFFF"/>
                <w:sz w:val="19"/>
              </w:rPr>
              <w:t>Status</w:t>
            </w:r>
          </w:p>
        </w:tc>
      </w:tr>
      <w:tr>
        <w:tc>
          <w:tcPr>
            <w:tcW w:type="dxa" w:w="3600"/>
            <w:shd w:fill="FFFFFF"/>
            <w:tcMar>
              <w:top w:w="80" w:type="dxa"/>
              <w:bottom w:w="80" w:type="dxa"/>
              <w:left w:w="120" w:type="dxa"/>
              <w:right w:w="120" w:type="dxa"/>
            </w:tcMar>
          </w:tcPr>
          <w:p>
            <w:r>
              <w:rPr>
                <w:rFonts w:ascii="Segoe UI" w:hAnsi="Segoe UI"/>
                <w:color w:val="1E293B"/>
                <w:sz w:val="18"/>
              </w:rPr>
              <w:t>Tests\Feature\CustomerScoringTest</w:t>
            </w:r>
          </w:p>
        </w:tc>
        <w:tc>
          <w:tcPr>
            <w:tcW w:type="dxa" w:w="3744"/>
            <w:shd w:fill="FFFFFF"/>
            <w:tcMar>
              <w:top w:w="80" w:type="dxa"/>
              <w:bottom w:w="80" w:type="dxa"/>
              <w:left w:w="120" w:type="dxa"/>
              <w:right w:w="120" w:type="dxa"/>
            </w:tcMar>
          </w:tcPr>
          <w:p>
            <w:r>
              <w:rPr>
                <w:rFonts w:ascii="Segoe UI" w:hAnsi="Segoe UI"/>
                <w:color w:val="1E293B"/>
                <w:sz w:val="18"/>
              </w:rPr>
              <w:t>Kalkulasi skor loyalitas RFM &amp; Tier Customer</w:t>
            </w:r>
          </w:p>
        </w:tc>
        <w:tc>
          <w:tcPr>
            <w:tcW w:type="dxa" w:w="1440"/>
            <w:shd w:fill="FFFFFF"/>
            <w:tcMar>
              <w:top w:w="80" w:type="dxa"/>
              <w:bottom w:w="80" w:type="dxa"/>
              <w:left w:w="120" w:type="dxa"/>
              <w:right w:w="120" w:type="dxa"/>
            </w:tcMar>
          </w:tcPr>
          <w:p>
            <w:r>
              <w:rPr>
                <w:rFonts w:ascii="Segoe UI" w:hAnsi="Segoe UI"/>
                <w:color w:val="1E293B"/>
                <w:sz w:val="18"/>
              </w:rPr>
              <w:t>2 assertions</w:t>
            </w:r>
          </w:p>
        </w:tc>
        <w:tc>
          <w:tcPr>
            <w:tcW w:type="dxa" w:w="1296"/>
            <w:shd w:fill="FFFFFF"/>
            <w:tcMar>
              <w:top w:w="80" w:type="dxa"/>
              <w:bottom w:w="80" w:type="dxa"/>
              <w:left w:w="120" w:type="dxa"/>
              <w:right w:w="120" w:type="dxa"/>
            </w:tcMar>
          </w:tcPr>
          <w:p>
            <w:r>
              <w:rPr>
                <w:rFonts w:ascii="Segoe UI" w:hAnsi="Segoe UI"/>
                <w:color w:val="1E293B"/>
                <w:sz w:val="18"/>
              </w:rPr>
              <w:t>PASSED</w:t>
            </w:r>
          </w:p>
        </w:tc>
      </w:tr>
      <w:tr>
        <w:tc>
          <w:tcPr>
            <w:tcW w:type="dxa" w:w="3600"/>
            <w:shd w:fill="F8FAFC"/>
            <w:tcMar>
              <w:top w:w="80" w:type="dxa"/>
              <w:bottom w:w="80" w:type="dxa"/>
              <w:left w:w="120" w:type="dxa"/>
              <w:right w:w="120" w:type="dxa"/>
            </w:tcMar>
          </w:tcPr>
          <w:p>
            <w:r>
              <w:rPr>
                <w:rFonts w:ascii="Segoe UI" w:hAnsi="Segoe UI"/>
                <w:color w:val="1E293B"/>
                <w:sz w:val="18"/>
              </w:rPr>
              <w:t>Tests\Feature\ExampleTest</w:t>
            </w:r>
          </w:p>
        </w:tc>
        <w:tc>
          <w:tcPr>
            <w:tcW w:type="dxa" w:w="3744"/>
            <w:shd w:fill="F8FAFC"/>
            <w:tcMar>
              <w:top w:w="80" w:type="dxa"/>
              <w:bottom w:w="80" w:type="dxa"/>
              <w:left w:w="120" w:type="dxa"/>
              <w:right w:w="120" w:type="dxa"/>
            </w:tcMar>
          </w:tcPr>
          <w:p>
            <w:r>
              <w:rPr>
                <w:rFonts w:ascii="Segoe UI" w:hAnsi="Segoe UI"/>
                <w:color w:val="1E293B"/>
                <w:sz w:val="18"/>
              </w:rPr>
              <w:t>Uji respon dasar HTTP aplikasi</w:t>
            </w:r>
          </w:p>
        </w:tc>
        <w:tc>
          <w:tcPr>
            <w:tcW w:type="dxa" w:w="1440"/>
            <w:shd w:fill="F8FAFC"/>
            <w:tcMar>
              <w:top w:w="80" w:type="dxa"/>
              <w:bottom w:w="80" w:type="dxa"/>
              <w:left w:w="120" w:type="dxa"/>
              <w:right w:w="120" w:type="dxa"/>
            </w:tcMar>
          </w:tcPr>
          <w:p>
            <w:r>
              <w:rPr>
                <w:rFonts w:ascii="Segoe UI" w:hAnsi="Segoe UI"/>
                <w:color w:val="1E293B"/>
                <w:sz w:val="18"/>
              </w:rPr>
              <w:t>1 assertion</w:t>
            </w:r>
          </w:p>
        </w:tc>
        <w:tc>
          <w:tcPr>
            <w:tcW w:type="dxa" w:w="1296"/>
            <w:shd w:fill="F8FAFC"/>
            <w:tcMar>
              <w:top w:w="80" w:type="dxa"/>
              <w:bottom w:w="80" w:type="dxa"/>
              <w:left w:w="120" w:type="dxa"/>
              <w:right w:w="120" w:type="dxa"/>
            </w:tcMar>
          </w:tcPr>
          <w:p>
            <w:r>
              <w:rPr>
                <w:rFonts w:ascii="Segoe UI" w:hAnsi="Segoe UI"/>
                <w:color w:val="1E293B"/>
                <w:sz w:val="18"/>
              </w:rPr>
              <w:t>PASSED</w:t>
            </w:r>
          </w:p>
        </w:tc>
      </w:tr>
      <w:tr>
        <w:tc>
          <w:tcPr>
            <w:tcW w:type="dxa" w:w="3600"/>
            <w:shd w:fill="FFFFFF"/>
            <w:tcMar>
              <w:top w:w="80" w:type="dxa"/>
              <w:bottom w:w="80" w:type="dxa"/>
              <w:left w:w="120" w:type="dxa"/>
              <w:right w:w="120" w:type="dxa"/>
            </w:tcMar>
          </w:tcPr>
          <w:p>
            <w:r>
              <w:rPr>
                <w:rFonts w:ascii="Segoe UI" w:hAnsi="Segoe UI"/>
                <w:color w:val="1E293B"/>
                <w:sz w:val="18"/>
              </w:rPr>
              <w:t>Tests\Feature\OrderPickupTest</w:t>
            </w:r>
          </w:p>
        </w:tc>
        <w:tc>
          <w:tcPr>
            <w:tcW w:type="dxa" w:w="3744"/>
            <w:shd w:fill="FFFFFF"/>
            <w:tcMar>
              <w:top w:w="80" w:type="dxa"/>
              <w:bottom w:w="80" w:type="dxa"/>
              <w:left w:w="120" w:type="dxa"/>
              <w:right w:w="120" w:type="dxa"/>
            </w:tcMar>
          </w:tcPr>
          <w:p>
            <w:r>
              <w:rPr>
                <w:rFonts w:ascii="Segoe UI" w:hAnsi="Segoe UI"/>
                <w:color w:val="1E293B"/>
                <w:sz w:val="18"/>
              </w:rPr>
              <w:t>Verifikasi status pengambilan barang servis</w:t>
            </w:r>
          </w:p>
        </w:tc>
        <w:tc>
          <w:tcPr>
            <w:tcW w:type="dxa" w:w="1440"/>
            <w:shd w:fill="FFFFFF"/>
            <w:tcMar>
              <w:top w:w="80" w:type="dxa"/>
              <w:bottom w:w="80" w:type="dxa"/>
              <w:left w:w="120" w:type="dxa"/>
              <w:right w:w="120" w:type="dxa"/>
            </w:tcMar>
          </w:tcPr>
          <w:p>
            <w:r>
              <w:rPr>
                <w:rFonts w:ascii="Segoe UI" w:hAnsi="Segoe UI"/>
                <w:color w:val="1E293B"/>
                <w:sz w:val="18"/>
              </w:rPr>
              <w:t>4 assertions</w:t>
            </w:r>
          </w:p>
        </w:tc>
        <w:tc>
          <w:tcPr>
            <w:tcW w:type="dxa" w:w="1296"/>
            <w:shd w:fill="FFFFFF"/>
            <w:tcMar>
              <w:top w:w="80" w:type="dxa"/>
              <w:bottom w:w="80" w:type="dxa"/>
              <w:left w:w="120" w:type="dxa"/>
              <w:right w:w="120" w:type="dxa"/>
            </w:tcMar>
          </w:tcPr>
          <w:p>
            <w:r>
              <w:rPr>
                <w:rFonts w:ascii="Segoe UI" w:hAnsi="Segoe UI"/>
                <w:color w:val="1E293B"/>
                <w:sz w:val="18"/>
              </w:rPr>
              <w:t>PASSED</w:t>
            </w:r>
          </w:p>
        </w:tc>
      </w:tr>
      <w:tr>
        <w:tc>
          <w:tcPr>
            <w:tcW w:type="dxa" w:w="3600"/>
            <w:shd w:fill="F8FAFC"/>
            <w:tcMar>
              <w:top w:w="80" w:type="dxa"/>
              <w:bottom w:w="80" w:type="dxa"/>
              <w:left w:w="120" w:type="dxa"/>
              <w:right w:w="120" w:type="dxa"/>
            </w:tcMar>
          </w:tcPr>
          <w:p>
            <w:r>
              <w:rPr>
                <w:rFonts w:ascii="Segoe UI" w:hAnsi="Segoe UI"/>
                <w:color w:val="1E293B"/>
                <w:sz w:val="18"/>
              </w:rPr>
              <w:t>Tests\Feature\RoleAccessTest</w:t>
            </w:r>
          </w:p>
        </w:tc>
        <w:tc>
          <w:tcPr>
            <w:tcW w:type="dxa" w:w="3744"/>
            <w:shd w:fill="F8FAFC"/>
            <w:tcMar>
              <w:top w:w="80" w:type="dxa"/>
              <w:bottom w:w="80" w:type="dxa"/>
              <w:left w:w="120" w:type="dxa"/>
              <w:right w:w="120" w:type="dxa"/>
            </w:tcMar>
          </w:tcPr>
          <w:p>
            <w:r>
              <w:rPr>
                <w:rFonts w:ascii="Segoe UI" w:hAnsi="Segoe UI"/>
                <w:color w:val="1E293B"/>
                <w:sz w:val="18"/>
              </w:rPr>
              <w:t>Verifikasi akses dashboard 7 role (Admin, CS, Teknisi, dll)</w:t>
            </w:r>
          </w:p>
        </w:tc>
        <w:tc>
          <w:tcPr>
            <w:tcW w:type="dxa" w:w="1440"/>
            <w:shd w:fill="F8FAFC"/>
            <w:tcMar>
              <w:top w:w="80" w:type="dxa"/>
              <w:bottom w:w="80" w:type="dxa"/>
              <w:left w:w="120" w:type="dxa"/>
              <w:right w:w="120" w:type="dxa"/>
            </w:tcMar>
          </w:tcPr>
          <w:p>
            <w:r>
              <w:rPr>
                <w:rFonts w:ascii="Segoe UI" w:hAnsi="Segoe UI"/>
                <w:color w:val="1E293B"/>
                <w:sz w:val="18"/>
              </w:rPr>
              <w:t>14 assertions</w:t>
            </w:r>
          </w:p>
        </w:tc>
        <w:tc>
          <w:tcPr>
            <w:tcW w:type="dxa" w:w="1296"/>
            <w:shd w:fill="F8FAFC"/>
            <w:tcMar>
              <w:top w:w="80" w:type="dxa"/>
              <w:bottom w:w="80" w:type="dxa"/>
              <w:left w:w="120" w:type="dxa"/>
              <w:right w:w="120" w:type="dxa"/>
            </w:tcMar>
          </w:tcPr>
          <w:p>
            <w:r>
              <w:rPr>
                <w:rFonts w:ascii="Segoe UI" w:hAnsi="Segoe UI"/>
                <w:color w:val="1E293B"/>
                <w:sz w:val="18"/>
              </w:rPr>
              <w:t>PASSED</w:t>
            </w:r>
          </w:p>
        </w:tc>
      </w:tr>
      <w:tr>
        <w:tc>
          <w:tcPr>
            <w:tcW w:type="dxa" w:w="3600"/>
            <w:shd w:fill="FFFFFF"/>
            <w:tcMar>
              <w:top w:w="80" w:type="dxa"/>
              <w:bottom w:w="80" w:type="dxa"/>
              <w:left w:w="120" w:type="dxa"/>
              <w:right w:w="120" w:type="dxa"/>
            </w:tcMar>
          </w:tcPr>
          <w:p>
            <w:r>
              <w:rPr>
                <w:rFonts w:ascii="Segoe UI" w:hAnsi="Segoe UI"/>
                <w:color w:val="1E293B"/>
                <w:sz w:val="18"/>
              </w:rPr>
              <w:t>Tests\Feature\TeknisiSparepartTest</w:t>
            </w:r>
          </w:p>
        </w:tc>
        <w:tc>
          <w:tcPr>
            <w:tcW w:type="dxa" w:w="3744"/>
            <w:shd w:fill="FFFFFF"/>
            <w:tcMar>
              <w:top w:w="80" w:type="dxa"/>
              <w:bottom w:w="80" w:type="dxa"/>
              <w:left w:w="120" w:type="dxa"/>
              <w:right w:w="120" w:type="dxa"/>
            </w:tcMar>
          </w:tcPr>
          <w:p>
            <w:r>
              <w:rPr>
                <w:rFonts w:ascii="Segoe UI" w:hAnsi="Segoe UI"/>
                <w:color w:val="1E293B"/>
                <w:sz w:val="18"/>
              </w:rPr>
              <w:t>Pemesanan sparepart teknisi, tindakan &amp; proteksi admin</w:t>
            </w:r>
          </w:p>
        </w:tc>
        <w:tc>
          <w:tcPr>
            <w:tcW w:type="dxa" w:w="1440"/>
            <w:shd w:fill="FFFFFF"/>
            <w:tcMar>
              <w:top w:w="80" w:type="dxa"/>
              <w:bottom w:w="80" w:type="dxa"/>
              <w:left w:w="120" w:type="dxa"/>
              <w:right w:w="120" w:type="dxa"/>
            </w:tcMar>
          </w:tcPr>
          <w:p>
            <w:r>
              <w:rPr>
                <w:rFonts w:ascii="Segoe UI" w:hAnsi="Segoe UI"/>
                <w:color w:val="1E293B"/>
                <w:sz w:val="18"/>
              </w:rPr>
              <w:t>20 assertions</w:t>
            </w:r>
          </w:p>
        </w:tc>
        <w:tc>
          <w:tcPr>
            <w:tcW w:type="dxa" w:w="1296"/>
            <w:shd w:fill="FFFFFF"/>
            <w:tcMar>
              <w:top w:w="80" w:type="dxa"/>
              <w:bottom w:w="80" w:type="dxa"/>
              <w:left w:w="120" w:type="dxa"/>
              <w:right w:w="120" w:type="dxa"/>
            </w:tcMar>
          </w:tcPr>
          <w:p>
            <w:r>
              <w:rPr>
                <w:rFonts w:ascii="Segoe UI" w:hAnsi="Segoe UI"/>
                <w:color w:val="1E293B"/>
                <w:sz w:val="18"/>
              </w:rPr>
              <w:t>PASSED</w:t>
            </w:r>
          </w:p>
        </w:tc>
      </w:tr>
    </w:tbl>
    <w:p>
      <w:pPr>
        <w:spacing w:after="80"/>
      </w:pPr>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200" w:type="dxa"/>
              <w:right w:w="200" w:type="dxa"/>
            </w:tcMar>
            <w:tcBorders>
              <w:left w:val="single" w:sz="24" w:space="0" w:color="16A34A"/>
              <w:top w:val="none"/>
              <w:right w:val="none"/>
              <w:bottom w:val="none"/>
            </w:tcBorders>
          </w:tcPr>
          <w:p>
            <w:pPr>
              <w:spacing w:before="40" w:after="40"/>
            </w:pPr>
            <w:r>
              <w:rPr>
                <w:rFonts w:ascii="Segoe UI" w:hAnsi="Segoe UI"/>
                <w:b/>
                <w:color w:val="166534"/>
                <w:sz w:val="19"/>
              </w:rPr>
              <w:t xml:space="preserve">[HASIL TESTING SUKSES] </w:t>
            </w:r>
            <w:r>
              <w:rPr>
                <w:rFonts w:ascii="Segoe UI" w:hAnsi="Segoe UI"/>
                <w:color w:val="15803D"/>
                <w:sz w:val="19"/>
              </w:rPr>
              <w:t>Hasil akhir pengujian otomatis: 10 test lulus, 0 gagal, 41 assertions terpenuhi. Tidak ada error fatal ataupun degradasi performa yang terdeteksi.</w:t>
            </w:r>
          </w:p>
        </w:tc>
      </w:tr>
    </w:tbl>
    <w:p>
      <w:pPr>
        <w:spacing w:before="0" w:after="80"/>
      </w:pPr>
    </w:p>
    <w:p>
      <w:pPr>
        <w:pStyle w:val="Heading2"/>
        <w:spacing w:before="240" w:after="80"/>
      </w:pPr>
      <w:r>
        <w:rPr>
          <w:rFonts w:ascii="Segoe UI" w:hAnsi="Segoe UI"/>
          <w:b/>
          <w:color w:val="0F766E"/>
          <w:sz w:val="26"/>
        </w:rPr>
        <w:t>Perbaikan Integritas Skema Database yang Telah Dilakukan:</w:t>
      </w:r>
    </w:p>
    <w:p>
      <w:pPr>
        <w:spacing w:before="20" w:after="60"/>
        <w:ind w:left="288"/>
      </w:pPr>
      <w:r>
        <w:rPr>
          <w:rFonts w:ascii="Segoe UI" w:hAnsi="Segoe UI"/>
          <w:b/>
          <w:color w:val="1E293B"/>
          <w:sz w:val="19"/>
        </w:rPr>
        <w:t xml:space="preserve">• Penyesuaian Tipe Data Foreign Key: </w:t>
      </w:r>
      <w:r>
        <w:rPr>
          <w:rFonts w:ascii="Segoe UI" w:hAnsi="Segoe UI"/>
          <w:sz w:val="19"/>
        </w:rPr>
        <w:t>Kolom kry_kode pada tabel karyawan bertipe String/Varchar (contoh: 'K01'). Sebelumnya pada beberapa migrasi awal (transaksi, order_list, absensi, kpi, laporan_mingguan), kolom relasi dibuat bertipe UnsignedBigInteger sehingga memicu MySQL Error 1005 (Foreign key constraint incorrectly formed). Seluruhnya telah diselaraskan ke tipe String.</w:t>
      </w:r>
    </w:p>
    <w:p>
      <w:pPr>
        <w:spacing w:before="20" w:after="60"/>
        <w:ind w:left="288"/>
      </w:pPr>
      <w:r>
        <w:rPr>
          <w:rFonts w:ascii="Segoe UI" w:hAnsi="Segoe UI"/>
          <w:b/>
          <w:color w:val="1E293B"/>
          <w:sz w:val="19"/>
        </w:rPr>
        <w:t xml:space="preserve">• Safe Alteration pada trans_kode: </w:t>
      </w:r>
      <w:r>
        <w:rPr>
          <w:rFonts w:ascii="Segoe UI" w:hAnsi="Segoe UI"/>
          <w:sz w:val="19"/>
        </w:rPr>
        <w:t>Pemberian mekanisme proteksi drop dan re-attach constraint pada ketersediaan_sparepart_trans_kode_foreign saat melakukan modifikasi panjang kolom trans_kode di tabel transaksi.</w:t>
      </w:r>
    </w:p>
    <w:p>
      <w:pPr>
        <w:spacing w:before="20" w:after="60"/>
        <w:ind w:left="288"/>
      </w:pPr>
      <w:r>
        <w:rPr>
          <w:rFonts w:ascii="Segoe UI" w:hAnsi="Segoe UI"/>
          <w:b/>
          <w:color w:val="1E293B"/>
          <w:sz w:val="19"/>
        </w:rPr>
        <w:t xml:space="preserve">• Sinkronisasi Role Access: </w:t>
      </w:r>
      <w:r>
        <w:rPr>
          <w:rFonts w:ascii="Segoe UI" w:hAnsi="Segoe UI"/>
          <w:sz w:val="19"/>
        </w:rPr>
        <w:t>Penyelarasan RoleAccessTest dengan arsitektur role riil aplikasi yang berbasis string: 'Admin', 'Pimpinan', 'Customer Service', 'Kasir', 'Teknisi', 'Magang / PKL', dan 'HR'.</w:t>
      </w:r>
    </w:p>
    <w:p>
      <w:pPr>
        <w:spacing w:before="20" w:after="60"/>
        <w:ind w:left="288"/>
      </w:pPr>
      <w:r>
        <w:rPr>
          <w:rFonts w:ascii="Segoe UI" w:hAnsi="Segoe UI"/>
          <w:b/>
          <w:color w:val="1E293B"/>
          <w:sz w:val="19"/>
        </w:rPr>
        <w:t xml:space="preserve">• Format Kode Standar: </w:t>
      </w:r>
      <w:r>
        <w:rPr>
          <w:rFonts w:ascii="Segoe UI" w:hAnsi="Segoe UI"/>
          <w:sz w:val="19"/>
        </w:rPr>
        <w:t>Format source code PHP telah diselaraskan dengan standar Laravel Pint.</w:t>
      </w:r>
    </w:p>
    <w:p>
      <w:pPr>
        <w:spacing w:after="120"/>
      </w:pPr>
    </w:p>
    <w:p>
      <w:pPr>
        <w:pStyle w:val="Heading1"/>
        <w:spacing w:before="280" w:after="120"/>
      </w:pPr>
      <w:r>
        <w:rPr>
          <w:rFonts w:ascii="Segoe UI" w:hAnsi="Segoe UI"/>
          <w:b/>
          <w:color w:val="1E3A8A"/>
          <w:sz w:val="32"/>
        </w:rPr>
        <w:t>2. Matriks Hak Akses Pengguna Berdasarkan Role (Role-Based Access Control)</w:t>
      </w:r>
    </w:p>
    <w:p>
      <w:pPr>
        <w:spacing w:after="80"/>
      </w:pPr>
      <w:r>
        <w:rPr>
          <w:rFonts w:ascii="Segoe UI" w:hAnsi="Segoe UI"/>
          <w:sz w:val="20"/>
        </w:rPr>
        <w:t>Aplikasi menerapkan pemisahan tugas ketat (segregation of duties) dengan middleware CheckRole. Berikut adalah peta wewenang masing-masing peran kerja:</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766E"/>
            <w:tcMar>
              <w:top w:w="120" w:type="dxa"/>
              <w:bottom w:w="120" w:type="dxa"/>
              <w:left w:w="140" w:type="dxa"/>
              <w:right w:w="140" w:type="dxa"/>
            </w:tcMar>
          </w:tcPr>
          <w:p>
            <w:pPr>
              <w:jc w:val="left"/>
            </w:pPr>
            <w:r>
              <w:rPr>
                <w:rFonts w:ascii="Segoe UI" w:hAnsi="Segoe UI"/>
                <w:b/>
                <w:color w:val="FFFFFF"/>
                <w:sz w:val="19"/>
              </w:rPr>
              <w:t>Nama Role</w:t>
            </w:r>
          </w:p>
        </w:tc>
        <w:tc>
          <w:tcPr>
            <w:tcW w:type="dxa" w:w="2016"/>
            <w:shd w:fill="0F766E"/>
            <w:tcMar>
              <w:top w:w="120" w:type="dxa"/>
              <w:bottom w:w="120" w:type="dxa"/>
              <w:left w:w="140" w:type="dxa"/>
              <w:right w:w="140" w:type="dxa"/>
            </w:tcMar>
          </w:tcPr>
          <w:p>
            <w:pPr>
              <w:jc w:val="left"/>
            </w:pPr>
            <w:r>
              <w:rPr>
                <w:rFonts w:ascii="Segoe UI" w:hAnsi="Segoe UI"/>
                <w:b/>
                <w:color w:val="FFFFFF"/>
                <w:sz w:val="19"/>
              </w:rPr>
              <w:t>Dashboard Utama</w:t>
            </w:r>
          </w:p>
        </w:tc>
        <w:tc>
          <w:tcPr>
            <w:tcW w:type="dxa" w:w="5472"/>
            <w:shd w:fill="0F766E"/>
            <w:tcMar>
              <w:top w:w="120" w:type="dxa"/>
              <w:bottom w:w="120" w:type="dxa"/>
              <w:left w:w="140" w:type="dxa"/>
              <w:right w:w="140" w:type="dxa"/>
            </w:tcMar>
          </w:tcPr>
          <w:p>
            <w:pPr>
              <w:jc w:val="left"/>
            </w:pPr>
            <w:r>
              <w:rPr>
                <w:rFonts w:ascii="Segoe UI" w:hAnsi="Segoe UI"/>
                <w:b/>
                <w:color w:val="FFFFFF"/>
                <w:sz w:val="19"/>
              </w:rPr>
              <w:t>Cakupan Hak Akses &amp; Fitur Utama</w:t>
            </w:r>
          </w:p>
        </w:tc>
      </w:tr>
      <w:tr>
        <w:tc>
          <w:tcPr>
            <w:tcW w:type="dxa" w:w="2592"/>
            <w:shd w:fill="FFFFFF"/>
            <w:tcMar>
              <w:top w:w="80" w:type="dxa"/>
              <w:bottom w:w="80" w:type="dxa"/>
              <w:left w:w="120" w:type="dxa"/>
              <w:right w:w="120" w:type="dxa"/>
            </w:tcMar>
          </w:tcPr>
          <w:p>
            <w:r>
              <w:rPr>
                <w:rFonts w:ascii="Segoe UI" w:hAnsi="Segoe UI"/>
                <w:color w:val="1E293B"/>
                <w:sz w:val="18"/>
              </w:rPr>
              <w:t>Admin</w:t>
            </w:r>
          </w:p>
        </w:tc>
        <w:tc>
          <w:tcPr>
            <w:tcW w:type="dxa" w:w="2016"/>
            <w:shd w:fill="FFFFFF"/>
            <w:tcMar>
              <w:top w:w="80" w:type="dxa"/>
              <w:bottom w:w="80" w:type="dxa"/>
              <w:left w:w="120" w:type="dxa"/>
              <w:right w:w="120" w:type="dxa"/>
            </w:tcMar>
          </w:tcPr>
          <w:p>
            <w:r>
              <w:rPr>
                <w:rFonts w:ascii="Segoe UI" w:hAnsi="Segoe UI"/>
                <w:color w:val="1E293B"/>
                <w:sz w:val="18"/>
              </w:rPr>
              <w:t>/Admin</w:t>
            </w:r>
          </w:p>
        </w:tc>
        <w:tc>
          <w:tcPr>
            <w:tcW w:type="dxa" w:w="5472"/>
            <w:shd w:fill="FFFFFF"/>
            <w:tcMar>
              <w:top w:w="80" w:type="dxa"/>
              <w:bottom w:w="80" w:type="dxa"/>
              <w:left w:w="120" w:type="dxa"/>
              <w:right w:w="120" w:type="dxa"/>
            </w:tcMar>
          </w:tcPr>
          <w:p>
            <w:r>
              <w:rPr>
                <w:rFonts w:ascii="Segoe UI" w:hAnsi="Segoe UI"/>
                <w:color w:val="1E293B"/>
                <w:sz w:val="18"/>
              </w:rPr>
              <w:t>Akses penuh (Full Privilege), persetujuan sparepart, laporan komprehensif, validasi bank, konfigurasi master.</w:t>
            </w:r>
          </w:p>
        </w:tc>
      </w:tr>
      <w:tr>
        <w:tc>
          <w:tcPr>
            <w:tcW w:type="dxa" w:w="2592"/>
            <w:shd w:fill="F8FAFC"/>
            <w:tcMar>
              <w:top w:w="80" w:type="dxa"/>
              <w:bottom w:w="80" w:type="dxa"/>
              <w:left w:w="120" w:type="dxa"/>
              <w:right w:w="120" w:type="dxa"/>
            </w:tcMar>
          </w:tcPr>
          <w:p>
            <w:r>
              <w:rPr>
                <w:rFonts w:ascii="Segoe UI" w:hAnsi="Segoe UI"/>
                <w:color w:val="1E293B"/>
                <w:sz w:val="18"/>
              </w:rPr>
              <w:t>Pimpinan</w:t>
            </w:r>
          </w:p>
        </w:tc>
        <w:tc>
          <w:tcPr>
            <w:tcW w:type="dxa" w:w="2016"/>
            <w:shd w:fill="F8FAFC"/>
            <w:tcMar>
              <w:top w:w="80" w:type="dxa"/>
              <w:bottom w:w="80" w:type="dxa"/>
              <w:left w:w="120" w:type="dxa"/>
              <w:right w:w="120" w:type="dxa"/>
            </w:tcMar>
          </w:tcPr>
          <w:p>
            <w:r>
              <w:rPr>
                <w:rFonts w:ascii="Segoe UI" w:hAnsi="Segoe UI"/>
                <w:color w:val="1E293B"/>
                <w:sz w:val="18"/>
              </w:rPr>
              <w:t>/Admin</w:t>
            </w:r>
          </w:p>
        </w:tc>
        <w:tc>
          <w:tcPr>
            <w:tcW w:type="dxa" w:w="5472"/>
            <w:shd w:fill="F8FAFC"/>
            <w:tcMar>
              <w:top w:w="80" w:type="dxa"/>
              <w:bottom w:w="80" w:type="dxa"/>
              <w:left w:w="120" w:type="dxa"/>
              <w:right w:w="120" w:type="dxa"/>
            </w:tcMar>
          </w:tcPr>
          <w:p>
            <w:r>
              <w:rPr>
                <w:rFonts w:ascii="Segoe UI" w:hAnsi="Segoe UI"/>
                <w:color w:val="1E293B"/>
                <w:sz w:val="18"/>
              </w:rPr>
              <w:t>Akses monitoring operasional, statistik bisnis, approval tingkat tinggi, dan pelaporan keuangan.</w:t>
            </w:r>
          </w:p>
        </w:tc>
      </w:tr>
      <w:tr>
        <w:tc>
          <w:tcPr>
            <w:tcW w:type="dxa" w:w="2592"/>
            <w:shd w:fill="FFFFFF"/>
            <w:tcMar>
              <w:top w:w="80" w:type="dxa"/>
              <w:bottom w:w="80" w:type="dxa"/>
              <w:left w:w="120" w:type="dxa"/>
              <w:right w:w="120" w:type="dxa"/>
            </w:tcMar>
          </w:tcPr>
          <w:p>
            <w:r>
              <w:rPr>
                <w:rFonts w:ascii="Segoe UI" w:hAnsi="Segoe UI"/>
                <w:color w:val="1E293B"/>
                <w:sz w:val="18"/>
              </w:rPr>
              <w:t>Customer Service</w:t>
            </w:r>
          </w:p>
        </w:tc>
        <w:tc>
          <w:tcPr>
            <w:tcW w:type="dxa" w:w="2016"/>
            <w:shd w:fill="FFFFFF"/>
            <w:tcMar>
              <w:top w:w="80" w:type="dxa"/>
              <w:bottom w:w="80" w:type="dxa"/>
              <w:left w:w="120" w:type="dxa"/>
              <w:right w:w="120" w:type="dxa"/>
            </w:tcMar>
          </w:tcPr>
          <w:p>
            <w:r>
              <w:rPr>
                <w:rFonts w:ascii="Segoe UI" w:hAnsi="Segoe UI"/>
                <w:color w:val="1E293B"/>
                <w:sz w:val="18"/>
              </w:rPr>
              <w:t>/Service</w:t>
            </w:r>
          </w:p>
        </w:tc>
        <w:tc>
          <w:tcPr>
            <w:tcW w:type="dxa" w:w="5472"/>
            <w:shd w:fill="FFFFFF"/>
            <w:tcMar>
              <w:top w:w="80" w:type="dxa"/>
              <w:bottom w:w="80" w:type="dxa"/>
              <w:left w:w="120" w:type="dxa"/>
              <w:right w:w="120" w:type="dxa"/>
            </w:tcMar>
          </w:tcPr>
          <w:p>
            <w:r>
              <w:rPr>
                <w:rFonts w:ascii="Segoe UI" w:hAnsi="Segoe UI"/>
                <w:color w:val="1E293B"/>
                <w:sz w:val="18"/>
              </w:rPr>
              <w:t>Pendaftaran servis baru, input keluhan pelanggan, tracking status servis, cetak kwitansi.</w:t>
            </w:r>
          </w:p>
        </w:tc>
      </w:tr>
      <w:tr>
        <w:tc>
          <w:tcPr>
            <w:tcW w:type="dxa" w:w="2592"/>
            <w:shd w:fill="F8FAFC"/>
            <w:tcMar>
              <w:top w:w="80" w:type="dxa"/>
              <w:bottom w:w="80" w:type="dxa"/>
              <w:left w:w="120" w:type="dxa"/>
              <w:right w:w="120" w:type="dxa"/>
            </w:tcMar>
          </w:tcPr>
          <w:p>
            <w:r>
              <w:rPr>
                <w:rFonts w:ascii="Segoe UI" w:hAnsi="Segoe UI"/>
                <w:color w:val="1E293B"/>
                <w:sz w:val="18"/>
              </w:rPr>
              <w:t>Kasir</w:t>
            </w:r>
          </w:p>
        </w:tc>
        <w:tc>
          <w:tcPr>
            <w:tcW w:type="dxa" w:w="2016"/>
            <w:shd w:fill="F8FAFC"/>
            <w:tcMar>
              <w:top w:w="80" w:type="dxa"/>
              <w:bottom w:w="80" w:type="dxa"/>
              <w:left w:w="120" w:type="dxa"/>
              <w:right w:w="120" w:type="dxa"/>
            </w:tcMar>
          </w:tcPr>
          <w:p>
            <w:r>
              <w:rPr>
                <w:rFonts w:ascii="Segoe UI" w:hAnsi="Segoe UI"/>
                <w:color w:val="1E293B"/>
                <w:sz w:val="18"/>
              </w:rPr>
              <w:t>/Kasir</w:t>
            </w:r>
          </w:p>
        </w:tc>
        <w:tc>
          <w:tcPr>
            <w:tcW w:type="dxa" w:w="5472"/>
            <w:shd w:fill="F8FAFC"/>
            <w:tcMar>
              <w:top w:w="80" w:type="dxa"/>
              <w:bottom w:w="80" w:type="dxa"/>
              <w:left w:w="120" w:type="dxa"/>
              <w:right w:w="120" w:type="dxa"/>
            </w:tcMar>
          </w:tcPr>
          <w:p>
            <w:r>
              <w:rPr>
                <w:rFonts w:ascii="Segoe UI" w:hAnsi="Segoe UI"/>
                <w:color w:val="1E293B"/>
                <w:sz w:val="18"/>
              </w:rPr>
              <w:t>Pencarian nota tagihan, penerimaan uang muka (DP), pelunasan biaya servis, laporan setoran harian.</w:t>
            </w:r>
          </w:p>
        </w:tc>
      </w:tr>
      <w:tr>
        <w:tc>
          <w:tcPr>
            <w:tcW w:type="dxa" w:w="2592"/>
            <w:shd w:fill="FFFFFF"/>
            <w:tcMar>
              <w:top w:w="80" w:type="dxa"/>
              <w:bottom w:w="80" w:type="dxa"/>
              <w:left w:w="120" w:type="dxa"/>
              <w:right w:w="120" w:type="dxa"/>
            </w:tcMar>
          </w:tcPr>
          <w:p>
            <w:r>
              <w:rPr>
                <w:rFonts w:ascii="Segoe UI" w:hAnsi="Segoe UI"/>
                <w:color w:val="1E293B"/>
                <w:sz w:val="18"/>
              </w:rPr>
              <w:t>Teknisi</w:t>
            </w:r>
          </w:p>
        </w:tc>
        <w:tc>
          <w:tcPr>
            <w:tcW w:type="dxa" w:w="2016"/>
            <w:shd w:fill="FFFFFF"/>
            <w:tcMar>
              <w:top w:w="80" w:type="dxa"/>
              <w:bottom w:w="80" w:type="dxa"/>
              <w:left w:w="120" w:type="dxa"/>
              <w:right w:w="120" w:type="dxa"/>
            </w:tcMar>
          </w:tcPr>
          <w:p>
            <w:r>
              <w:rPr>
                <w:rFonts w:ascii="Segoe UI" w:hAnsi="Segoe UI"/>
                <w:color w:val="1E293B"/>
                <w:sz w:val="18"/>
              </w:rPr>
              <w:t>/Teknisi</w:t>
            </w:r>
          </w:p>
        </w:tc>
        <w:tc>
          <w:tcPr>
            <w:tcW w:type="dxa" w:w="5472"/>
            <w:shd w:fill="FFFFFF"/>
            <w:tcMar>
              <w:top w:w="80" w:type="dxa"/>
              <w:bottom w:w="80" w:type="dxa"/>
              <w:left w:w="120" w:type="dxa"/>
              <w:right w:w="120" w:type="dxa"/>
            </w:tcMar>
          </w:tcPr>
          <w:p>
            <w:r>
              <w:rPr>
                <w:rFonts w:ascii="Segoe UI" w:hAnsi="Segoe UI"/>
                <w:color w:val="1E293B"/>
                <w:sz w:val="18"/>
              </w:rPr>
              <w:t>Workspace pengerjaan unit, pencatatan tindakan perbaikan, order sparepart langsung (AJAX), tracking order.</w:t>
            </w:r>
          </w:p>
        </w:tc>
      </w:tr>
      <w:tr>
        <w:tc>
          <w:tcPr>
            <w:tcW w:type="dxa" w:w="2592"/>
            <w:shd w:fill="F8FAFC"/>
            <w:tcMar>
              <w:top w:w="80" w:type="dxa"/>
              <w:bottom w:w="80" w:type="dxa"/>
              <w:left w:w="120" w:type="dxa"/>
              <w:right w:w="120" w:type="dxa"/>
            </w:tcMar>
          </w:tcPr>
          <w:p>
            <w:r>
              <w:rPr>
                <w:rFonts w:ascii="Segoe UI" w:hAnsi="Segoe UI"/>
                <w:color w:val="1E293B"/>
                <w:sz w:val="18"/>
              </w:rPr>
              <w:t>Magang / PKL</w:t>
            </w:r>
          </w:p>
        </w:tc>
        <w:tc>
          <w:tcPr>
            <w:tcW w:type="dxa" w:w="2016"/>
            <w:shd w:fill="F8FAFC"/>
            <w:tcMar>
              <w:top w:w="80" w:type="dxa"/>
              <w:bottom w:w="80" w:type="dxa"/>
              <w:left w:w="120" w:type="dxa"/>
              <w:right w:w="120" w:type="dxa"/>
            </w:tcMar>
          </w:tcPr>
          <w:p>
            <w:r>
              <w:rPr>
                <w:rFonts w:ascii="Segoe UI" w:hAnsi="Segoe UI"/>
                <w:color w:val="1E293B"/>
                <w:sz w:val="18"/>
              </w:rPr>
              <w:t>/Teknisi</w:t>
            </w:r>
          </w:p>
        </w:tc>
        <w:tc>
          <w:tcPr>
            <w:tcW w:type="dxa" w:w="5472"/>
            <w:shd w:fill="F8FAFC"/>
            <w:tcMar>
              <w:top w:w="80" w:type="dxa"/>
              <w:bottom w:w="80" w:type="dxa"/>
              <w:left w:w="120" w:type="dxa"/>
              <w:right w:w="120" w:type="dxa"/>
            </w:tcMar>
          </w:tcPr>
          <w:p>
            <w:r>
              <w:rPr>
                <w:rFonts w:ascii="Segoe UI" w:hAnsi="Segoe UI"/>
                <w:color w:val="1E293B"/>
                <w:sz w:val="18"/>
              </w:rPr>
              <w:t>Akses workspace teknisi terbimbing untuk pengerjaan unit dan pencatatan tindakan teknis.</w:t>
            </w:r>
          </w:p>
        </w:tc>
      </w:tr>
      <w:tr>
        <w:tc>
          <w:tcPr>
            <w:tcW w:type="dxa" w:w="2592"/>
            <w:shd w:fill="FFFFFF"/>
            <w:tcMar>
              <w:top w:w="80" w:type="dxa"/>
              <w:bottom w:w="80" w:type="dxa"/>
              <w:left w:w="120" w:type="dxa"/>
              <w:right w:w="120" w:type="dxa"/>
            </w:tcMar>
          </w:tcPr>
          <w:p>
            <w:r>
              <w:rPr>
                <w:rFonts w:ascii="Segoe UI" w:hAnsi="Segoe UI"/>
                <w:color w:val="1E293B"/>
                <w:sz w:val="18"/>
              </w:rPr>
              <w:t>Human Resource (HR)</w:t>
            </w:r>
          </w:p>
        </w:tc>
        <w:tc>
          <w:tcPr>
            <w:tcW w:type="dxa" w:w="2016"/>
            <w:shd w:fill="FFFFFF"/>
            <w:tcMar>
              <w:top w:w="80" w:type="dxa"/>
              <w:bottom w:w="80" w:type="dxa"/>
              <w:left w:w="120" w:type="dxa"/>
              <w:right w:w="120" w:type="dxa"/>
            </w:tcMar>
          </w:tcPr>
          <w:p>
            <w:r>
              <w:rPr>
                <w:rFonts w:ascii="Segoe UI" w:hAnsi="Segoe UI"/>
                <w:color w:val="1E293B"/>
                <w:sz w:val="18"/>
              </w:rPr>
              <w:t>/HR</w:t>
            </w:r>
          </w:p>
        </w:tc>
        <w:tc>
          <w:tcPr>
            <w:tcW w:type="dxa" w:w="5472"/>
            <w:shd w:fill="FFFFFF"/>
            <w:tcMar>
              <w:top w:w="80" w:type="dxa"/>
              <w:bottom w:w="80" w:type="dxa"/>
              <w:left w:w="120" w:type="dxa"/>
              <w:right w:w="120" w:type="dxa"/>
            </w:tcMar>
          </w:tcPr>
          <w:p>
            <w:r>
              <w:rPr>
                <w:rFonts w:ascii="Segoe UI" w:hAnsi="Segoe UI"/>
                <w:color w:val="1E293B"/>
                <w:sz w:val="18"/>
              </w:rPr>
              <w:t>Data kepegawaian &amp; magang, rekap absensi &amp; istirahat, penilaian KPI, sertifikat, laporan mingguan.</w:t>
            </w:r>
          </w:p>
        </w:tc>
      </w:tr>
    </w:tbl>
    <w:p>
      <w:pPr>
        <w:spacing w:after="120"/>
      </w:pPr>
    </w:p>
    <w:p>
      <w:pPr>
        <w:pStyle w:val="Heading1"/>
        <w:spacing w:before="280" w:after="120"/>
      </w:pPr>
      <w:r>
        <w:rPr>
          <w:rFonts w:ascii="Segoe UI" w:hAnsi="Segoe UI"/>
          <w:b/>
          <w:color w:val="1E3A8A"/>
          <w:sz w:val="32"/>
        </w:rPr>
        <w:t>3. Pemetaan Lengkap Rute &amp; Fitur (Route Mapping)</w:t>
      </w:r>
    </w:p>
    <w:p>
      <w:pPr>
        <w:spacing w:after="80"/>
      </w:pPr>
      <w:r>
        <w:rPr>
          <w:rFonts w:ascii="Segoe UI" w:hAnsi="Segoe UI"/>
          <w:sz w:val="20"/>
        </w:rPr>
        <w:t>Aplikasi Azzahra Dashboard memiliki total 154 rute terdaftar. Berikut adalah dokumentasi rute fungsional yang telah dikelompokkan berdasarkan domain modul sistem:</w:t>
      </w:r>
    </w:p>
    <w:p>
      <w:pPr>
        <w:pStyle w:val="Heading2"/>
        <w:spacing w:before="240" w:after="80"/>
      </w:pPr>
      <w:r>
        <w:rPr>
          <w:rFonts w:ascii="Segoe UI" w:hAnsi="Segoe UI"/>
          <w:b/>
          <w:color w:val="0F766E"/>
          <w:sz w:val="26"/>
        </w:rPr>
        <w:t>A. Modul Autentikasi &amp; Sesi Pengguna</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296"/>
            <w:shd w:fill="1E3A8A"/>
            <w:tcMar>
              <w:top w:w="120" w:type="dxa"/>
              <w:bottom w:w="120" w:type="dxa"/>
              <w:left w:w="140" w:type="dxa"/>
              <w:right w:w="140" w:type="dxa"/>
            </w:tcMar>
          </w:tcPr>
          <w:p>
            <w:pPr>
              <w:jc w:val="left"/>
            </w:pPr>
            <w:r>
              <w:rPr>
                <w:rFonts w:ascii="Segoe UI" w:hAnsi="Segoe UI"/>
                <w:b/>
                <w:color w:val="FFFFFF"/>
                <w:sz w:val="19"/>
              </w:rPr>
              <w:t>Method</w:t>
            </w:r>
          </w:p>
        </w:tc>
        <w:tc>
          <w:tcPr>
            <w:tcW w:type="dxa" w:w="2160"/>
            <w:shd w:fill="1E3A8A"/>
            <w:tcMar>
              <w:top w:w="120" w:type="dxa"/>
              <w:bottom w:w="120" w:type="dxa"/>
              <w:left w:w="140" w:type="dxa"/>
              <w:right w:w="140" w:type="dxa"/>
            </w:tcMar>
          </w:tcPr>
          <w:p>
            <w:pPr>
              <w:jc w:val="left"/>
            </w:pPr>
            <w:r>
              <w:rPr>
                <w:rFonts w:ascii="Segoe UI" w:hAnsi="Segoe UI"/>
                <w:b/>
                <w:color w:val="FFFFFF"/>
                <w:sz w:val="19"/>
              </w:rPr>
              <w:t>URI Path</w:t>
            </w:r>
          </w:p>
        </w:tc>
        <w:tc>
          <w:tcPr>
            <w:tcW w:type="dxa" w:w="1872"/>
            <w:shd w:fill="1E3A8A"/>
            <w:tcMar>
              <w:top w:w="120" w:type="dxa"/>
              <w:bottom w:w="120" w:type="dxa"/>
              <w:left w:w="140" w:type="dxa"/>
              <w:right w:w="140" w:type="dxa"/>
            </w:tcMar>
          </w:tcPr>
          <w:p>
            <w:pPr>
              <w:jc w:val="left"/>
            </w:pPr>
            <w:r>
              <w:rPr>
                <w:rFonts w:ascii="Segoe UI" w:hAnsi="Segoe UI"/>
                <w:b/>
                <w:color w:val="FFFFFF"/>
                <w:sz w:val="19"/>
              </w:rPr>
              <w:t>Route Name</w:t>
            </w:r>
          </w:p>
        </w:tc>
        <w:tc>
          <w:tcPr>
            <w:tcW w:type="dxa" w:w="2448"/>
            <w:shd w:fill="1E3A8A"/>
            <w:tcMar>
              <w:top w:w="120" w:type="dxa"/>
              <w:bottom w:w="120" w:type="dxa"/>
              <w:left w:w="140" w:type="dxa"/>
              <w:right w:w="140" w:type="dxa"/>
            </w:tcMar>
          </w:tcPr>
          <w:p>
            <w:pPr>
              <w:jc w:val="left"/>
            </w:pPr>
            <w:r>
              <w:rPr>
                <w:rFonts w:ascii="Segoe UI" w:hAnsi="Segoe UI"/>
                <w:b/>
                <w:color w:val="FFFFFF"/>
                <w:sz w:val="19"/>
              </w:rPr>
              <w:t>Controller &amp; Method</w:t>
            </w:r>
          </w:p>
        </w:tc>
        <w:tc>
          <w:tcPr>
            <w:tcW w:type="dxa" w:w="2304"/>
            <w:shd w:fill="1E3A8A"/>
            <w:tcMar>
              <w:top w:w="120" w:type="dxa"/>
              <w:bottom w:w="120" w:type="dxa"/>
              <w:left w:w="140" w:type="dxa"/>
              <w:right w:w="140" w:type="dxa"/>
            </w:tcMar>
          </w:tcPr>
          <w:p>
            <w:pPr>
              <w:jc w:val="left"/>
            </w:pPr>
            <w:r>
              <w:rPr>
                <w:rFonts w:ascii="Segoe UI" w:hAnsi="Segoe UI"/>
                <w:b/>
                <w:color w:val="FFFFFF"/>
                <w:sz w:val="19"/>
              </w:rPr>
              <w:t>Keterangan</w:t>
            </w:r>
          </w:p>
        </w:tc>
      </w:tr>
      <w:tr>
        <w:tc>
          <w:tcPr>
            <w:tcW w:type="dxa" w:w="1296"/>
            <w:shd w:fill="FFFFFF"/>
            <w:tcMar>
              <w:top w:w="80" w:type="dxa"/>
              <w:bottom w:w="80" w:type="dxa"/>
              <w:left w:w="120" w:type="dxa"/>
              <w:right w:w="120" w:type="dxa"/>
            </w:tcMar>
          </w:tcPr>
          <w:p>
            <w:r>
              <w:rPr>
                <w:rFonts w:ascii="Segoe UI" w:hAnsi="Segoe UI"/>
                <w:color w:val="1E293B"/>
                <w:sz w:val="18"/>
              </w:rPr>
              <w:t>GET</w:t>
            </w:r>
          </w:p>
        </w:tc>
        <w:tc>
          <w:tcPr>
            <w:tcW w:type="dxa" w:w="2160"/>
            <w:shd w:fill="FFFFFF"/>
            <w:tcMar>
              <w:top w:w="80" w:type="dxa"/>
              <w:bottom w:w="80" w:type="dxa"/>
              <w:left w:w="120" w:type="dxa"/>
              <w:right w:w="120" w:type="dxa"/>
            </w:tcMar>
          </w:tcPr>
          <w:p>
            <w:r>
              <w:rPr>
                <w:rFonts w:ascii="Segoe UI" w:hAnsi="Segoe UI"/>
                <w:color w:val="1E293B"/>
                <w:sz w:val="18"/>
              </w:rPr>
              <w:t>/</w:t>
            </w:r>
          </w:p>
        </w:tc>
        <w:tc>
          <w:tcPr>
            <w:tcW w:type="dxa" w:w="1872"/>
            <w:shd w:fill="FFFFFF"/>
            <w:tcMar>
              <w:top w:w="80" w:type="dxa"/>
              <w:bottom w:w="80" w:type="dxa"/>
              <w:left w:w="120" w:type="dxa"/>
              <w:right w:w="120" w:type="dxa"/>
            </w:tcMar>
          </w:tcPr>
          <w:p>
            <w:r>
              <w:rPr>
                <w:rFonts w:ascii="Segoe UI" w:hAnsi="Segoe UI"/>
                <w:color w:val="1E293B"/>
                <w:sz w:val="18"/>
              </w:rPr>
              <w:t>-</w:t>
            </w:r>
          </w:p>
        </w:tc>
        <w:tc>
          <w:tcPr>
            <w:tcW w:type="dxa" w:w="2448"/>
            <w:shd w:fill="FFFFFF"/>
            <w:tcMar>
              <w:top w:w="80" w:type="dxa"/>
              <w:bottom w:w="80" w:type="dxa"/>
              <w:left w:w="120" w:type="dxa"/>
              <w:right w:w="120" w:type="dxa"/>
            </w:tcMar>
          </w:tcPr>
          <w:p>
            <w:r>
              <w:rPr>
                <w:rFonts w:ascii="Segoe UI" w:hAnsi="Segoe UI"/>
                <w:color w:val="1E293B"/>
                <w:sz w:val="18"/>
              </w:rPr>
              <w:t>Closure</w:t>
            </w:r>
          </w:p>
        </w:tc>
        <w:tc>
          <w:tcPr>
            <w:tcW w:type="dxa" w:w="2304"/>
            <w:shd w:fill="FFFFFF"/>
            <w:tcMar>
              <w:top w:w="80" w:type="dxa"/>
              <w:bottom w:w="80" w:type="dxa"/>
              <w:left w:w="120" w:type="dxa"/>
              <w:right w:w="120" w:type="dxa"/>
            </w:tcMar>
          </w:tcPr>
          <w:p>
            <w:r>
              <w:rPr>
                <w:rFonts w:ascii="Segoe UI" w:hAnsi="Segoe UI"/>
                <w:color w:val="1E293B"/>
                <w:sz w:val="18"/>
              </w:rPr>
              <w:t>Redirect awal ke halaman login</w:t>
            </w:r>
          </w:p>
        </w:tc>
      </w:tr>
      <w:tr>
        <w:tc>
          <w:tcPr>
            <w:tcW w:type="dxa" w:w="1296"/>
            <w:shd w:fill="F8FAFC"/>
            <w:tcMar>
              <w:top w:w="80" w:type="dxa"/>
              <w:bottom w:w="80" w:type="dxa"/>
              <w:left w:w="120" w:type="dxa"/>
              <w:right w:w="120" w:type="dxa"/>
            </w:tcMar>
          </w:tcPr>
          <w:p>
            <w:r>
              <w:rPr>
                <w:rFonts w:ascii="Segoe UI" w:hAnsi="Segoe UI"/>
                <w:color w:val="1E293B"/>
                <w:sz w:val="18"/>
              </w:rPr>
              <w:t>GET</w:t>
            </w:r>
          </w:p>
        </w:tc>
        <w:tc>
          <w:tcPr>
            <w:tcW w:type="dxa" w:w="2160"/>
            <w:shd w:fill="F8FAFC"/>
            <w:tcMar>
              <w:top w:w="80" w:type="dxa"/>
              <w:bottom w:w="80" w:type="dxa"/>
              <w:left w:w="120" w:type="dxa"/>
              <w:right w:w="120" w:type="dxa"/>
            </w:tcMar>
          </w:tcPr>
          <w:p>
            <w:r>
              <w:rPr>
                <w:rFonts w:ascii="Segoe UI" w:hAnsi="Segoe UI"/>
                <w:color w:val="1E293B"/>
                <w:sz w:val="18"/>
              </w:rPr>
              <w:t>/dashboard</w:t>
            </w:r>
          </w:p>
        </w:tc>
        <w:tc>
          <w:tcPr>
            <w:tcW w:type="dxa" w:w="1872"/>
            <w:shd w:fill="F8FAFC"/>
            <w:tcMar>
              <w:top w:w="80" w:type="dxa"/>
              <w:bottom w:w="80" w:type="dxa"/>
              <w:left w:w="120" w:type="dxa"/>
              <w:right w:w="120" w:type="dxa"/>
            </w:tcMar>
          </w:tcPr>
          <w:p>
            <w:r>
              <w:rPr>
                <w:rFonts w:ascii="Segoe UI" w:hAnsi="Segoe UI"/>
                <w:color w:val="1E293B"/>
                <w:sz w:val="18"/>
              </w:rPr>
              <w:t>dashboard</w:t>
            </w:r>
          </w:p>
        </w:tc>
        <w:tc>
          <w:tcPr>
            <w:tcW w:type="dxa" w:w="2448"/>
            <w:shd w:fill="F8FAFC"/>
            <w:tcMar>
              <w:top w:w="80" w:type="dxa"/>
              <w:bottom w:w="80" w:type="dxa"/>
              <w:left w:w="120" w:type="dxa"/>
              <w:right w:w="120" w:type="dxa"/>
            </w:tcMar>
          </w:tcPr>
          <w:p>
            <w:r>
              <w:rPr>
                <w:rFonts w:ascii="Segoe UI" w:hAnsi="Segoe UI"/>
                <w:color w:val="1E293B"/>
                <w:sz w:val="18"/>
              </w:rPr>
              <w:t>Closure</w:t>
            </w:r>
          </w:p>
        </w:tc>
        <w:tc>
          <w:tcPr>
            <w:tcW w:type="dxa" w:w="2304"/>
            <w:shd w:fill="F8FAFC"/>
            <w:tcMar>
              <w:top w:w="80" w:type="dxa"/>
              <w:bottom w:w="80" w:type="dxa"/>
              <w:left w:w="120" w:type="dxa"/>
              <w:right w:w="120" w:type="dxa"/>
            </w:tcMar>
          </w:tcPr>
          <w:p>
            <w:r>
              <w:rPr>
                <w:rFonts w:ascii="Segoe UI" w:hAnsi="Segoe UI"/>
                <w:color w:val="1E293B"/>
                <w:sz w:val="18"/>
              </w:rPr>
              <w:t>Redirect cerdas ke dashboard sesuai role user</w:t>
            </w:r>
          </w:p>
        </w:tc>
      </w:tr>
      <w:tr>
        <w:tc>
          <w:tcPr>
            <w:tcW w:type="dxa" w:w="1296"/>
            <w:shd w:fill="FFFFFF"/>
            <w:tcMar>
              <w:top w:w="80" w:type="dxa"/>
              <w:bottom w:w="80" w:type="dxa"/>
              <w:left w:w="120" w:type="dxa"/>
              <w:right w:w="120" w:type="dxa"/>
            </w:tcMar>
          </w:tcPr>
          <w:p>
            <w:r>
              <w:rPr>
                <w:rFonts w:ascii="Segoe UI" w:hAnsi="Segoe UI"/>
                <w:color w:val="1E293B"/>
                <w:sz w:val="18"/>
              </w:rPr>
              <w:t>GET</w:t>
            </w:r>
          </w:p>
        </w:tc>
        <w:tc>
          <w:tcPr>
            <w:tcW w:type="dxa" w:w="2160"/>
            <w:shd w:fill="FFFFFF"/>
            <w:tcMar>
              <w:top w:w="80" w:type="dxa"/>
              <w:bottom w:w="80" w:type="dxa"/>
              <w:left w:w="120" w:type="dxa"/>
              <w:right w:w="120" w:type="dxa"/>
            </w:tcMar>
          </w:tcPr>
          <w:p>
            <w:r>
              <w:rPr>
                <w:rFonts w:ascii="Segoe UI" w:hAnsi="Segoe UI"/>
                <w:color w:val="1E293B"/>
                <w:sz w:val="18"/>
              </w:rPr>
              <w:t>/Auth</w:t>
            </w:r>
          </w:p>
        </w:tc>
        <w:tc>
          <w:tcPr>
            <w:tcW w:type="dxa" w:w="1872"/>
            <w:shd w:fill="FFFFFF"/>
            <w:tcMar>
              <w:top w:w="80" w:type="dxa"/>
              <w:bottom w:w="80" w:type="dxa"/>
              <w:left w:w="120" w:type="dxa"/>
              <w:right w:w="120" w:type="dxa"/>
            </w:tcMar>
          </w:tcPr>
          <w:p>
            <w:r>
              <w:rPr>
                <w:rFonts w:ascii="Segoe UI" w:hAnsi="Segoe UI"/>
                <w:color w:val="1E293B"/>
                <w:sz w:val="18"/>
              </w:rPr>
              <w:t>login</w:t>
            </w:r>
          </w:p>
        </w:tc>
        <w:tc>
          <w:tcPr>
            <w:tcW w:type="dxa" w:w="2448"/>
            <w:shd w:fill="FFFFFF"/>
            <w:tcMar>
              <w:top w:w="80" w:type="dxa"/>
              <w:bottom w:w="80" w:type="dxa"/>
              <w:left w:w="120" w:type="dxa"/>
              <w:right w:w="120" w:type="dxa"/>
            </w:tcMar>
          </w:tcPr>
          <w:p>
            <w:r>
              <w:rPr>
                <w:rFonts w:ascii="Segoe UI" w:hAnsi="Segoe UI"/>
                <w:color w:val="1E293B"/>
                <w:sz w:val="18"/>
              </w:rPr>
              <w:t>AuthController@index</w:t>
            </w:r>
          </w:p>
        </w:tc>
        <w:tc>
          <w:tcPr>
            <w:tcW w:type="dxa" w:w="2304"/>
            <w:shd w:fill="FFFFFF"/>
            <w:tcMar>
              <w:top w:w="80" w:type="dxa"/>
              <w:bottom w:w="80" w:type="dxa"/>
              <w:left w:w="120" w:type="dxa"/>
              <w:right w:w="120" w:type="dxa"/>
            </w:tcMar>
          </w:tcPr>
          <w:p>
            <w:r>
              <w:rPr>
                <w:rFonts w:ascii="Segoe UI" w:hAnsi="Segoe UI"/>
                <w:color w:val="1E293B"/>
                <w:sz w:val="18"/>
              </w:rPr>
              <w:t>Tampilan form login sistem</w:t>
            </w:r>
          </w:p>
        </w:tc>
      </w:tr>
      <w:tr>
        <w:tc>
          <w:tcPr>
            <w:tcW w:type="dxa" w:w="1296"/>
            <w:shd w:fill="F8FAFC"/>
            <w:tcMar>
              <w:top w:w="80" w:type="dxa"/>
              <w:bottom w:w="80" w:type="dxa"/>
              <w:left w:w="120" w:type="dxa"/>
              <w:right w:w="120" w:type="dxa"/>
            </w:tcMar>
          </w:tcPr>
          <w:p>
            <w:r>
              <w:rPr>
                <w:rFonts w:ascii="Segoe UI" w:hAnsi="Segoe UI"/>
                <w:color w:val="1E293B"/>
                <w:sz w:val="18"/>
              </w:rPr>
              <w:t>POST</w:t>
            </w:r>
          </w:p>
        </w:tc>
        <w:tc>
          <w:tcPr>
            <w:tcW w:type="dxa" w:w="2160"/>
            <w:shd w:fill="F8FAFC"/>
            <w:tcMar>
              <w:top w:w="80" w:type="dxa"/>
              <w:bottom w:w="80" w:type="dxa"/>
              <w:left w:w="120" w:type="dxa"/>
              <w:right w:w="120" w:type="dxa"/>
            </w:tcMar>
          </w:tcPr>
          <w:p>
            <w:r>
              <w:rPr>
                <w:rFonts w:ascii="Segoe UI" w:hAnsi="Segoe UI"/>
                <w:color w:val="1E293B"/>
                <w:sz w:val="18"/>
              </w:rPr>
              <w:t>/Auth/login</w:t>
            </w:r>
          </w:p>
        </w:tc>
        <w:tc>
          <w:tcPr>
            <w:tcW w:type="dxa" w:w="1872"/>
            <w:shd w:fill="F8FAFC"/>
            <w:tcMar>
              <w:top w:w="80" w:type="dxa"/>
              <w:bottom w:w="80" w:type="dxa"/>
              <w:left w:w="120" w:type="dxa"/>
              <w:right w:w="120" w:type="dxa"/>
            </w:tcMar>
          </w:tcPr>
          <w:p>
            <w:r>
              <w:rPr>
                <w:rFonts w:ascii="Segoe UI" w:hAnsi="Segoe UI"/>
                <w:color w:val="1E293B"/>
                <w:sz w:val="18"/>
              </w:rPr>
              <w:t>login.post</w:t>
            </w:r>
          </w:p>
        </w:tc>
        <w:tc>
          <w:tcPr>
            <w:tcW w:type="dxa" w:w="2448"/>
            <w:shd w:fill="F8FAFC"/>
            <w:tcMar>
              <w:top w:w="80" w:type="dxa"/>
              <w:bottom w:w="80" w:type="dxa"/>
              <w:left w:w="120" w:type="dxa"/>
              <w:right w:w="120" w:type="dxa"/>
            </w:tcMar>
          </w:tcPr>
          <w:p>
            <w:r>
              <w:rPr>
                <w:rFonts w:ascii="Segoe UI" w:hAnsi="Segoe UI"/>
                <w:color w:val="1E293B"/>
                <w:sz w:val="18"/>
              </w:rPr>
              <w:t>AuthController@login</w:t>
            </w:r>
          </w:p>
        </w:tc>
        <w:tc>
          <w:tcPr>
            <w:tcW w:type="dxa" w:w="2304"/>
            <w:shd w:fill="F8FAFC"/>
            <w:tcMar>
              <w:top w:w="80" w:type="dxa"/>
              <w:bottom w:w="80" w:type="dxa"/>
              <w:left w:w="120" w:type="dxa"/>
              <w:right w:w="120" w:type="dxa"/>
            </w:tcMar>
          </w:tcPr>
          <w:p>
            <w:r>
              <w:rPr>
                <w:rFonts w:ascii="Segoe UI" w:hAnsi="Segoe UI"/>
                <w:color w:val="1E293B"/>
                <w:sz w:val="18"/>
              </w:rPr>
              <w:t>Pemrosesan validasi autentikasi &amp; redirect</w:t>
            </w:r>
          </w:p>
        </w:tc>
      </w:tr>
      <w:tr>
        <w:tc>
          <w:tcPr>
            <w:tcW w:type="dxa" w:w="1296"/>
            <w:shd w:fill="FFFFFF"/>
            <w:tcMar>
              <w:top w:w="80" w:type="dxa"/>
              <w:bottom w:w="80" w:type="dxa"/>
              <w:left w:w="120" w:type="dxa"/>
              <w:right w:w="120" w:type="dxa"/>
            </w:tcMar>
          </w:tcPr>
          <w:p>
            <w:r>
              <w:rPr>
                <w:rFonts w:ascii="Segoe UI" w:hAnsi="Segoe UI"/>
                <w:color w:val="1E293B"/>
                <w:sz w:val="18"/>
              </w:rPr>
              <w:t>ANY</w:t>
            </w:r>
          </w:p>
        </w:tc>
        <w:tc>
          <w:tcPr>
            <w:tcW w:type="dxa" w:w="2160"/>
            <w:shd w:fill="FFFFFF"/>
            <w:tcMar>
              <w:top w:w="80" w:type="dxa"/>
              <w:bottom w:w="80" w:type="dxa"/>
              <w:left w:w="120" w:type="dxa"/>
              <w:right w:w="120" w:type="dxa"/>
            </w:tcMar>
          </w:tcPr>
          <w:p>
            <w:r>
              <w:rPr>
                <w:rFonts w:ascii="Segoe UI" w:hAnsi="Segoe UI"/>
                <w:color w:val="1E293B"/>
                <w:sz w:val="18"/>
              </w:rPr>
              <w:t>/Auth/logout</w:t>
            </w:r>
          </w:p>
        </w:tc>
        <w:tc>
          <w:tcPr>
            <w:tcW w:type="dxa" w:w="1872"/>
            <w:shd w:fill="FFFFFF"/>
            <w:tcMar>
              <w:top w:w="80" w:type="dxa"/>
              <w:bottom w:w="80" w:type="dxa"/>
              <w:left w:w="120" w:type="dxa"/>
              <w:right w:w="120" w:type="dxa"/>
            </w:tcMar>
          </w:tcPr>
          <w:p>
            <w:r>
              <w:rPr>
                <w:rFonts w:ascii="Segoe UI" w:hAnsi="Segoe UI"/>
                <w:color w:val="1E293B"/>
                <w:sz w:val="18"/>
              </w:rPr>
              <w:t>logout</w:t>
            </w:r>
          </w:p>
        </w:tc>
        <w:tc>
          <w:tcPr>
            <w:tcW w:type="dxa" w:w="2448"/>
            <w:shd w:fill="FFFFFF"/>
            <w:tcMar>
              <w:top w:w="80" w:type="dxa"/>
              <w:bottom w:w="80" w:type="dxa"/>
              <w:left w:w="120" w:type="dxa"/>
              <w:right w:w="120" w:type="dxa"/>
            </w:tcMar>
          </w:tcPr>
          <w:p>
            <w:r>
              <w:rPr>
                <w:rFonts w:ascii="Segoe UI" w:hAnsi="Segoe UI"/>
                <w:color w:val="1E293B"/>
                <w:sz w:val="18"/>
              </w:rPr>
              <w:t>AuthController@logout</w:t>
            </w:r>
          </w:p>
        </w:tc>
        <w:tc>
          <w:tcPr>
            <w:tcW w:type="dxa" w:w="2304"/>
            <w:shd w:fill="FFFFFF"/>
            <w:tcMar>
              <w:top w:w="80" w:type="dxa"/>
              <w:bottom w:w="80" w:type="dxa"/>
              <w:left w:w="120" w:type="dxa"/>
              <w:right w:w="120" w:type="dxa"/>
            </w:tcMar>
          </w:tcPr>
          <w:p>
            <w:r>
              <w:rPr>
                <w:rFonts w:ascii="Segoe UI" w:hAnsi="Segoe UI"/>
                <w:color w:val="1E293B"/>
                <w:sz w:val="18"/>
              </w:rPr>
              <w:t>Pemusnahan sesi &amp; keluar dari sistem</w:t>
            </w:r>
          </w:p>
        </w:tc>
      </w:tr>
      <w:tr>
        <w:tc>
          <w:tcPr>
            <w:tcW w:type="dxa" w:w="1296"/>
            <w:shd w:fill="F8FAFC"/>
            <w:tcMar>
              <w:top w:w="80" w:type="dxa"/>
              <w:bottom w:w="80" w:type="dxa"/>
              <w:left w:w="120" w:type="dxa"/>
              <w:right w:w="120" w:type="dxa"/>
            </w:tcMar>
          </w:tcPr>
          <w:p>
            <w:r>
              <w:rPr>
                <w:rFonts w:ascii="Segoe UI" w:hAnsi="Segoe UI"/>
                <w:color w:val="1E293B"/>
                <w:sz w:val="18"/>
              </w:rPr>
              <w:t>GET</w:t>
            </w:r>
          </w:p>
        </w:tc>
        <w:tc>
          <w:tcPr>
            <w:tcW w:type="dxa" w:w="2160"/>
            <w:shd w:fill="F8FAFC"/>
            <w:tcMar>
              <w:top w:w="80" w:type="dxa"/>
              <w:bottom w:w="80" w:type="dxa"/>
              <w:left w:w="120" w:type="dxa"/>
              <w:right w:w="120" w:type="dxa"/>
            </w:tcMar>
          </w:tcPr>
          <w:p>
            <w:r>
              <w:rPr>
                <w:rFonts w:ascii="Segoe UI" w:hAnsi="Segoe UI"/>
                <w:color w:val="1E293B"/>
                <w:sz w:val="18"/>
              </w:rPr>
              <w:t>/Auth/reset</w:t>
            </w:r>
          </w:p>
        </w:tc>
        <w:tc>
          <w:tcPr>
            <w:tcW w:type="dxa" w:w="1872"/>
            <w:shd w:fill="F8FAFC"/>
            <w:tcMar>
              <w:top w:w="80" w:type="dxa"/>
              <w:bottom w:w="80" w:type="dxa"/>
              <w:left w:w="120" w:type="dxa"/>
              <w:right w:w="120" w:type="dxa"/>
            </w:tcMar>
          </w:tcPr>
          <w:p>
            <w:r>
              <w:rPr>
                <w:rFonts w:ascii="Segoe UI" w:hAnsi="Segoe UI"/>
                <w:color w:val="1E293B"/>
                <w:sz w:val="18"/>
              </w:rPr>
              <w:t>password.reset</w:t>
            </w:r>
          </w:p>
        </w:tc>
        <w:tc>
          <w:tcPr>
            <w:tcW w:type="dxa" w:w="2448"/>
            <w:shd w:fill="F8FAFC"/>
            <w:tcMar>
              <w:top w:w="80" w:type="dxa"/>
              <w:bottom w:w="80" w:type="dxa"/>
              <w:left w:w="120" w:type="dxa"/>
              <w:right w:w="120" w:type="dxa"/>
            </w:tcMar>
          </w:tcPr>
          <w:p>
            <w:r>
              <w:rPr>
                <w:rFonts w:ascii="Segoe UI" w:hAnsi="Segoe UI"/>
                <w:color w:val="1E293B"/>
                <w:sz w:val="18"/>
              </w:rPr>
              <w:t>AuthController@reset</w:t>
            </w:r>
          </w:p>
        </w:tc>
        <w:tc>
          <w:tcPr>
            <w:tcW w:type="dxa" w:w="2304"/>
            <w:shd w:fill="F8FAFC"/>
            <w:tcMar>
              <w:top w:w="80" w:type="dxa"/>
              <w:bottom w:w="80" w:type="dxa"/>
              <w:left w:w="120" w:type="dxa"/>
              <w:right w:w="120" w:type="dxa"/>
            </w:tcMar>
          </w:tcPr>
          <w:p>
            <w:r>
              <w:rPr>
                <w:rFonts w:ascii="Segoe UI" w:hAnsi="Segoe UI"/>
                <w:color w:val="1E293B"/>
                <w:sz w:val="18"/>
              </w:rPr>
              <w:t>Halaman form reset kata sandi</w:t>
            </w:r>
          </w:p>
        </w:tc>
      </w:tr>
      <w:tr>
        <w:tc>
          <w:tcPr>
            <w:tcW w:type="dxa" w:w="1296"/>
            <w:shd w:fill="FFFFFF"/>
            <w:tcMar>
              <w:top w:w="80" w:type="dxa"/>
              <w:bottom w:w="80" w:type="dxa"/>
              <w:left w:w="120" w:type="dxa"/>
              <w:right w:w="120" w:type="dxa"/>
            </w:tcMar>
          </w:tcPr>
          <w:p>
            <w:r>
              <w:rPr>
                <w:rFonts w:ascii="Segoe UI" w:hAnsi="Segoe UI"/>
                <w:color w:val="1E293B"/>
                <w:sz w:val="18"/>
              </w:rPr>
              <w:t>POST</w:t>
            </w:r>
          </w:p>
        </w:tc>
        <w:tc>
          <w:tcPr>
            <w:tcW w:type="dxa" w:w="2160"/>
            <w:shd w:fill="FFFFFF"/>
            <w:tcMar>
              <w:top w:w="80" w:type="dxa"/>
              <w:bottom w:w="80" w:type="dxa"/>
              <w:left w:w="120" w:type="dxa"/>
              <w:right w:w="120" w:type="dxa"/>
            </w:tcMar>
          </w:tcPr>
          <w:p>
            <w:r>
              <w:rPr>
                <w:rFonts w:ascii="Segoe UI" w:hAnsi="Segoe UI"/>
                <w:color w:val="1E293B"/>
                <w:sz w:val="18"/>
              </w:rPr>
              <w:t>/Auth/reset</w:t>
            </w:r>
          </w:p>
        </w:tc>
        <w:tc>
          <w:tcPr>
            <w:tcW w:type="dxa" w:w="1872"/>
            <w:shd w:fill="FFFFFF"/>
            <w:tcMar>
              <w:top w:w="80" w:type="dxa"/>
              <w:bottom w:w="80" w:type="dxa"/>
              <w:left w:w="120" w:type="dxa"/>
              <w:right w:w="120" w:type="dxa"/>
            </w:tcMar>
          </w:tcPr>
          <w:p>
            <w:r>
              <w:rPr>
                <w:rFonts w:ascii="Segoe UI" w:hAnsi="Segoe UI"/>
                <w:color w:val="1E293B"/>
                <w:sz w:val="18"/>
              </w:rPr>
              <w:t>password.reset.post</w:t>
            </w:r>
          </w:p>
        </w:tc>
        <w:tc>
          <w:tcPr>
            <w:tcW w:type="dxa" w:w="2448"/>
            <w:shd w:fill="FFFFFF"/>
            <w:tcMar>
              <w:top w:w="80" w:type="dxa"/>
              <w:bottom w:w="80" w:type="dxa"/>
              <w:left w:w="120" w:type="dxa"/>
              <w:right w:w="120" w:type="dxa"/>
            </w:tcMar>
          </w:tcPr>
          <w:p>
            <w:r>
              <w:rPr>
                <w:rFonts w:ascii="Segoe UI" w:hAnsi="Segoe UI"/>
                <w:color w:val="1E293B"/>
                <w:sz w:val="18"/>
              </w:rPr>
              <w:t>AuthController@postReset</w:t>
            </w:r>
          </w:p>
        </w:tc>
        <w:tc>
          <w:tcPr>
            <w:tcW w:type="dxa" w:w="2304"/>
            <w:shd w:fill="FFFFFF"/>
            <w:tcMar>
              <w:top w:w="80" w:type="dxa"/>
              <w:bottom w:w="80" w:type="dxa"/>
              <w:left w:w="120" w:type="dxa"/>
              <w:right w:w="120" w:type="dxa"/>
            </w:tcMar>
          </w:tcPr>
          <w:p>
            <w:r>
              <w:rPr>
                <w:rFonts w:ascii="Segoe UI" w:hAnsi="Segoe UI"/>
                <w:color w:val="1E293B"/>
                <w:sz w:val="18"/>
              </w:rPr>
              <w:t>Eksekusi pembaruan kata sandi baru</w:t>
            </w:r>
          </w:p>
        </w:tc>
      </w:tr>
    </w:tbl>
    <w:p>
      <w:pPr>
        <w:spacing w:after="80"/>
      </w:pPr>
    </w:p>
    <w:p>
      <w:pPr>
        <w:pStyle w:val="Heading2"/>
        <w:spacing w:before="240" w:after="80"/>
      </w:pPr>
      <w:r>
        <w:rPr>
          <w:rFonts w:ascii="Segoe UI" w:hAnsi="Segoe UI"/>
          <w:b/>
          <w:color w:val="0F766E"/>
          <w:sz w:val="26"/>
        </w:rPr>
        <w:t>B. Modul Admin &amp; Persetujuan (Approval)</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296"/>
            <w:shd w:fill="1E3A8A"/>
            <w:tcMar>
              <w:top w:w="120" w:type="dxa"/>
              <w:bottom w:w="120" w:type="dxa"/>
              <w:left w:w="140" w:type="dxa"/>
              <w:right w:w="140" w:type="dxa"/>
            </w:tcMar>
          </w:tcPr>
          <w:p>
            <w:pPr>
              <w:jc w:val="left"/>
            </w:pPr>
            <w:r>
              <w:rPr>
                <w:rFonts w:ascii="Segoe UI" w:hAnsi="Segoe UI"/>
                <w:b/>
                <w:color w:val="FFFFFF"/>
                <w:sz w:val="19"/>
              </w:rPr>
              <w:t>Method</w:t>
            </w:r>
          </w:p>
        </w:tc>
        <w:tc>
          <w:tcPr>
            <w:tcW w:type="dxa" w:w="2592"/>
            <w:shd w:fill="1E3A8A"/>
            <w:tcMar>
              <w:top w:w="120" w:type="dxa"/>
              <w:bottom w:w="120" w:type="dxa"/>
              <w:left w:w="140" w:type="dxa"/>
              <w:right w:w="140" w:type="dxa"/>
            </w:tcMar>
          </w:tcPr>
          <w:p>
            <w:pPr>
              <w:jc w:val="left"/>
            </w:pPr>
            <w:r>
              <w:rPr>
                <w:rFonts w:ascii="Segoe UI" w:hAnsi="Segoe UI"/>
                <w:b/>
                <w:color w:val="FFFFFF"/>
                <w:sz w:val="19"/>
              </w:rPr>
              <w:t>URI Path</w:t>
            </w:r>
          </w:p>
        </w:tc>
        <w:tc>
          <w:tcPr>
            <w:tcW w:type="dxa" w:w="2160"/>
            <w:shd w:fill="1E3A8A"/>
            <w:tcMar>
              <w:top w:w="120" w:type="dxa"/>
              <w:bottom w:w="120" w:type="dxa"/>
              <w:left w:w="140" w:type="dxa"/>
              <w:right w:w="140" w:type="dxa"/>
            </w:tcMar>
          </w:tcPr>
          <w:p>
            <w:pPr>
              <w:jc w:val="left"/>
            </w:pPr>
            <w:r>
              <w:rPr>
                <w:rFonts w:ascii="Segoe UI" w:hAnsi="Segoe UI"/>
                <w:b/>
                <w:color w:val="FFFFFF"/>
                <w:sz w:val="19"/>
              </w:rPr>
              <w:t>Route Name</w:t>
            </w:r>
          </w:p>
        </w:tc>
        <w:tc>
          <w:tcPr>
            <w:tcW w:type="dxa" w:w="2160"/>
            <w:shd w:fill="1E3A8A"/>
            <w:tcMar>
              <w:top w:w="120" w:type="dxa"/>
              <w:bottom w:w="120" w:type="dxa"/>
              <w:left w:w="140" w:type="dxa"/>
              <w:right w:w="140" w:type="dxa"/>
            </w:tcMar>
          </w:tcPr>
          <w:p>
            <w:pPr>
              <w:jc w:val="left"/>
            </w:pPr>
            <w:r>
              <w:rPr>
                <w:rFonts w:ascii="Segoe UI" w:hAnsi="Segoe UI"/>
                <w:b/>
                <w:color w:val="FFFFFF"/>
                <w:sz w:val="19"/>
              </w:rPr>
              <w:t>Controller &amp; Method</w:t>
            </w:r>
          </w:p>
        </w:tc>
        <w:tc>
          <w:tcPr>
            <w:tcW w:type="dxa" w:w="1872"/>
            <w:shd w:fill="1E3A8A"/>
            <w:tcMar>
              <w:top w:w="120" w:type="dxa"/>
              <w:bottom w:w="120" w:type="dxa"/>
              <w:left w:w="140" w:type="dxa"/>
              <w:right w:w="140" w:type="dxa"/>
            </w:tcMar>
          </w:tcPr>
          <w:p>
            <w:pPr>
              <w:jc w:val="left"/>
            </w:pPr>
            <w:r>
              <w:rPr>
                <w:rFonts w:ascii="Segoe UI" w:hAnsi="Segoe UI"/>
                <w:b/>
                <w:color w:val="FFFFFF"/>
                <w:sz w:val="19"/>
              </w:rPr>
              <w:t>Keterangan</w:t>
            </w:r>
          </w:p>
        </w:tc>
      </w:tr>
      <w:tr>
        <w:tc>
          <w:tcPr>
            <w:tcW w:type="dxa" w:w="1296"/>
            <w:shd w:fill="FFFFFF"/>
            <w:tcMar>
              <w:top w:w="80" w:type="dxa"/>
              <w:bottom w:w="80" w:type="dxa"/>
              <w:left w:w="120" w:type="dxa"/>
              <w:right w:w="120" w:type="dxa"/>
            </w:tcMar>
          </w:tcPr>
          <w:p>
            <w:r>
              <w:rPr>
                <w:rFonts w:ascii="Segoe UI" w:hAnsi="Segoe UI"/>
                <w:color w:val="1E293B"/>
                <w:sz w:val="18"/>
              </w:rPr>
              <w:t>GET</w:t>
            </w:r>
          </w:p>
        </w:tc>
        <w:tc>
          <w:tcPr>
            <w:tcW w:type="dxa" w:w="2592"/>
            <w:shd w:fill="FFFFFF"/>
            <w:tcMar>
              <w:top w:w="80" w:type="dxa"/>
              <w:bottom w:w="80" w:type="dxa"/>
              <w:left w:w="120" w:type="dxa"/>
              <w:right w:w="120" w:type="dxa"/>
            </w:tcMar>
          </w:tcPr>
          <w:p>
            <w:r>
              <w:rPr>
                <w:rFonts w:ascii="Segoe UI" w:hAnsi="Segoe UI"/>
                <w:color w:val="1E293B"/>
                <w:sz w:val="18"/>
              </w:rPr>
              <w:t>/Admin</w:t>
            </w:r>
          </w:p>
        </w:tc>
        <w:tc>
          <w:tcPr>
            <w:tcW w:type="dxa" w:w="2160"/>
            <w:shd w:fill="FFFFFF"/>
            <w:tcMar>
              <w:top w:w="80" w:type="dxa"/>
              <w:bottom w:w="80" w:type="dxa"/>
              <w:left w:w="120" w:type="dxa"/>
              <w:right w:w="120" w:type="dxa"/>
            </w:tcMar>
          </w:tcPr>
          <w:p>
            <w:r>
              <w:rPr>
                <w:rFonts w:ascii="Segoe UI" w:hAnsi="Segoe UI"/>
                <w:color w:val="1E293B"/>
                <w:sz w:val="18"/>
              </w:rPr>
              <w:t>admin.index</w:t>
            </w:r>
          </w:p>
        </w:tc>
        <w:tc>
          <w:tcPr>
            <w:tcW w:type="dxa" w:w="2160"/>
            <w:shd w:fill="FFFFFF"/>
            <w:tcMar>
              <w:top w:w="80" w:type="dxa"/>
              <w:bottom w:w="80" w:type="dxa"/>
              <w:left w:w="120" w:type="dxa"/>
              <w:right w:w="120" w:type="dxa"/>
            </w:tcMar>
          </w:tcPr>
          <w:p>
            <w:r>
              <w:rPr>
                <w:rFonts w:ascii="Segoe UI" w:hAnsi="Segoe UI"/>
                <w:color w:val="1E293B"/>
                <w:sz w:val="18"/>
              </w:rPr>
              <w:t>AdminController@index</w:t>
            </w:r>
          </w:p>
        </w:tc>
        <w:tc>
          <w:tcPr>
            <w:tcW w:type="dxa" w:w="1872"/>
            <w:shd w:fill="FFFFFF"/>
            <w:tcMar>
              <w:top w:w="80" w:type="dxa"/>
              <w:bottom w:w="80" w:type="dxa"/>
              <w:left w:w="120" w:type="dxa"/>
              <w:right w:w="120" w:type="dxa"/>
            </w:tcMar>
          </w:tcPr>
          <w:p>
            <w:r>
              <w:rPr>
                <w:rFonts w:ascii="Segoe UI" w:hAnsi="Segoe UI"/>
                <w:color w:val="1E293B"/>
                <w:sz w:val="18"/>
              </w:rPr>
              <w:t>Dashboard analitik utama Admin</w:t>
            </w:r>
          </w:p>
        </w:tc>
      </w:tr>
      <w:tr>
        <w:tc>
          <w:tcPr>
            <w:tcW w:type="dxa" w:w="1296"/>
            <w:shd w:fill="F8FAFC"/>
            <w:tcMar>
              <w:top w:w="80" w:type="dxa"/>
              <w:bottom w:w="80" w:type="dxa"/>
              <w:left w:w="120" w:type="dxa"/>
              <w:right w:w="120" w:type="dxa"/>
            </w:tcMar>
          </w:tcPr>
          <w:p>
            <w:r>
              <w:rPr>
                <w:rFonts w:ascii="Segoe UI" w:hAnsi="Segoe UI"/>
                <w:color w:val="1E293B"/>
                <w:sz w:val="18"/>
              </w:rPr>
              <w:t>GET</w:t>
            </w:r>
          </w:p>
        </w:tc>
        <w:tc>
          <w:tcPr>
            <w:tcW w:type="dxa" w:w="2592"/>
            <w:shd w:fill="F8FAFC"/>
            <w:tcMar>
              <w:top w:w="80" w:type="dxa"/>
              <w:bottom w:w="80" w:type="dxa"/>
              <w:left w:w="120" w:type="dxa"/>
              <w:right w:w="120" w:type="dxa"/>
            </w:tcMar>
          </w:tcPr>
          <w:p>
            <w:r>
              <w:rPr>
                <w:rFonts w:ascii="Segoe UI" w:hAnsi="Segoe UI"/>
                <w:color w:val="1E293B"/>
                <w:sz w:val="18"/>
              </w:rPr>
              <w:t>/Admin/order_approvals</w:t>
            </w:r>
          </w:p>
        </w:tc>
        <w:tc>
          <w:tcPr>
            <w:tcW w:type="dxa" w:w="2160"/>
            <w:shd w:fill="F8FAFC"/>
            <w:tcMar>
              <w:top w:w="80" w:type="dxa"/>
              <w:bottom w:w="80" w:type="dxa"/>
              <w:left w:w="120" w:type="dxa"/>
              <w:right w:w="120" w:type="dxa"/>
            </w:tcMar>
          </w:tcPr>
          <w:p>
            <w:r>
              <w:rPr>
                <w:rFonts w:ascii="Segoe UI" w:hAnsi="Segoe UI"/>
                <w:color w:val="1E293B"/>
                <w:sz w:val="18"/>
              </w:rPr>
              <w:t>admin.order_approvals.index</w:t>
            </w:r>
          </w:p>
        </w:tc>
        <w:tc>
          <w:tcPr>
            <w:tcW w:type="dxa" w:w="2160"/>
            <w:shd w:fill="F8FAFC"/>
            <w:tcMar>
              <w:top w:w="80" w:type="dxa"/>
              <w:bottom w:w="80" w:type="dxa"/>
              <w:left w:w="120" w:type="dxa"/>
              <w:right w:w="120" w:type="dxa"/>
            </w:tcMar>
          </w:tcPr>
          <w:p>
            <w:r>
              <w:rPr>
                <w:rFonts w:ascii="Segoe UI" w:hAnsi="Segoe UI"/>
                <w:color w:val="1E293B"/>
                <w:sz w:val="18"/>
              </w:rPr>
              <w:t>OrderApprovalController@index</w:t>
            </w:r>
          </w:p>
        </w:tc>
        <w:tc>
          <w:tcPr>
            <w:tcW w:type="dxa" w:w="1872"/>
            <w:shd w:fill="F8FAFC"/>
            <w:tcMar>
              <w:top w:w="80" w:type="dxa"/>
              <w:bottom w:w="80" w:type="dxa"/>
              <w:left w:w="120" w:type="dxa"/>
              <w:right w:w="120" w:type="dxa"/>
            </w:tcMar>
          </w:tcPr>
          <w:p>
            <w:r>
              <w:rPr>
                <w:rFonts w:ascii="Segoe UI" w:hAnsi="Segoe UI"/>
                <w:color w:val="1E293B"/>
                <w:sz w:val="18"/>
              </w:rPr>
              <w:t>Daftar pengajuan sparepart teknisi</w:t>
            </w:r>
          </w:p>
        </w:tc>
      </w:tr>
      <w:tr>
        <w:tc>
          <w:tcPr>
            <w:tcW w:type="dxa" w:w="1296"/>
            <w:shd w:fill="FFFFFF"/>
            <w:tcMar>
              <w:top w:w="80" w:type="dxa"/>
              <w:bottom w:w="80" w:type="dxa"/>
              <w:left w:w="120" w:type="dxa"/>
              <w:right w:w="120" w:type="dxa"/>
            </w:tcMar>
          </w:tcPr>
          <w:p>
            <w:r>
              <w:rPr>
                <w:rFonts w:ascii="Segoe UI" w:hAnsi="Segoe UI"/>
                <w:color w:val="1E293B"/>
                <w:sz w:val="18"/>
              </w:rPr>
              <w:t>POST</w:t>
            </w:r>
          </w:p>
        </w:tc>
        <w:tc>
          <w:tcPr>
            <w:tcW w:type="dxa" w:w="2592"/>
            <w:shd w:fill="FFFFFF"/>
            <w:tcMar>
              <w:top w:w="80" w:type="dxa"/>
              <w:bottom w:w="80" w:type="dxa"/>
              <w:left w:w="120" w:type="dxa"/>
              <w:right w:w="120" w:type="dxa"/>
            </w:tcMar>
          </w:tcPr>
          <w:p>
            <w:r>
              <w:rPr>
                <w:rFonts w:ascii="Segoe UI" w:hAnsi="Segoe UI"/>
                <w:color w:val="1E293B"/>
                <w:sz w:val="18"/>
              </w:rPr>
              <w:t>/Admin/order_approvals/{id}/approve</w:t>
            </w:r>
          </w:p>
        </w:tc>
        <w:tc>
          <w:tcPr>
            <w:tcW w:type="dxa" w:w="2160"/>
            <w:shd w:fill="FFFFFF"/>
            <w:tcMar>
              <w:top w:w="80" w:type="dxa"/>
              <w:bottom w:w="80" w:type="dxa"/>
              <w:left w:w="120" w:type="dxa"/>
              <w:right w:w="120" w:type="dxa"/>
            </w:tcMar>
          </w:tcPr>
          <w:p>
            <w:r>
              <w:rPr>
                <w:rFonts w:ascii="Segoe UI" w:hAnsi="Segoe UI"/>
                <w:color w:val="1E293B"/>
                <w:sz w:val="18"/>
              </w:rPr>
              <w:t>admin.order_approvals.approve</w:t>
            </w:r>
          </w:p>
        </w:tc>
        <w:tc>
          <w:tcPr>
            <w:tcW w:type="dxa" w:w="2160"/>
            <w:shd w:fill="FFFFFF"/>
            <w:tcMar>
              <w:top w:w="80" w:type="dxa"/>
              <w:bottom w:w="80" w:type="dxa"/>
              <w:left w:w="120" w:type="dxa"/>
              <w:right w:w="120" w:type="dxa"/>
            </w:tcMar>
          </w:tcPr>
          <w:p>
            <w:r>
              <w:rPr>
                <w:rFonts w:ascii="Segoe UI" w:hAnsi="Segoe UI"/>
                <w:color w:val="1E293B"/>
                <w:sz w:val="18"/>
              </w:rPr>
              <w:t>OrderApprovalController@approve</w:t>
            </w:r>
          </w:p>
        </w:tc>
        <w:tc>
          <w:tcPr>
            <w:tcW w:type="dxa" w:w="1872"/>
            <w:shd w:fill="FFFFFF"/>
            <w:tcMar>
              <w:top w:w="80" w:type="dxa"/>
              <w:bottom w:w="80" w:type="dxa"/>
              <w:left w:w="120" w:type="dxa"/>
              <w:right w:w="120" w:type="dxa"/>
            </w:tcMar>
          </w:tcPr>
          <w:p>
            <w:r>
              <w:rPr>
                <w:rFonts w:ascii="Segoe UI" w:hAnsi="Segoe UI"/>
                <w:color w:val="1E293B"/>
                <w:sz w:val="18"/>
              </w:rPr>
              <w:t>Persetujuan pembelian sparepart</w:t>
            </w:r>
          </w:p>
        </w:tc>
      </w:tr>
      <w:tr>
        <w:tc>
          <w:tcPr>
            <w:tcW w:type="dxa" w:w="1296"/>
            <w:shd w:fill="F8FAFC"/>
            <w:tcMar>
              <w:top w:w="80" w:type="dxa"/>
              <w:bottom w:w="80" w:type="dxa"/>
              <w:left w:w="120" w:type="dxa"/>
              <w:right w:w="120" w:type="dxa"/>
            </w:tcMar>
          </w:tcPr>
          <w:p>
            <w:r>
              <w:rPr>
                <w:rFonts w:ascii="Segoe UI" w:hAnsi="Segoe UI"/>
                <w:color w:val="1E293B"/>
                <w:sz w:val="18"/>
              </w:rPr>
              <w:t>POST</w:t>
            </w:r>
          </w:p>
        </w:tc>
        <w:tc>
          <w:tcPr>
            <w:tcW w:type="dxa" w:w="2592"/>
            <w:shd w:fill="F8FAFC"/>
            <w:tcMar>
              <w:top w:w="80" w:type="dxa"/>
              <w:bottom w:w="80" w:type="dxa"/>
              <w:left w:w="120" w:type="dxa"/>
              <w:right w:w="120" w:type="dxa"/>
            </w:tcMar>
          </w:tcPr>
          <w:p>
            <w:r>
              <w:rPr>
                <w:rFonts w:ascii="Segoe UI" w:hAnsi="Segoe UI"/>
                <w:color w:val="1E293B"/>
                <w:sz w:val="18"/>
              </w:rPr>
              <w:t>/Admin/order_approvals/{id}/reject</w:t>
            </w:r>
          </w:p>
        </w:tc>
        <w:tc>
          <w:tcPr>
            <w:tcW w:type="dxa" w:w="2160"/>
            <w:shd w:fill="F8FAFC"/>
            <w:tcMar>
              <w:top w:w="80" w:type="dxa"/>
              <w:bottom w:w="80" w:type="dxa"/>
              <w:left w:w="120" w:type="dxa"/>
              <w:right w:w="120" w:type="dxa"/>
            </w:tcMar>
          </w:tcPr>
          <w:p>
            <w:r>
              <w:rPr>
                <w:rFonts w:ascii="Segoe UI" w:hAnsi="Segoe UI"/>
                <w:color w:val="1E293B"/>
                <w:sz w:val="18"/>
              </w:rPr>
              <w:t>admin.order_approvals.reject</w:t>
            </w:r>
          </w:p>
        </w:tc>
        <w:tc>
          <w:tcPr>
            <w:tcW w:type="dxa" w:w="2160"/>
            <w:shd w:fill="F8FAFC"/>
            <w:tcMar>
              <w:top w:w="80" w:type="dxa"/>
              <w:bottom w:w="80" w:type="dxa"/>
              <w:left w:w="120" w:type="dxa"/>
              <w:right w:w="120" w:type="dxa"/>
            </w:tcMar>
          </w:tcPr>
          <w:p>
            <w:r>
              <w:rPr>
                <w:rFonts w:ascii="Segoe UI" w:hAnsi="Segoe UI"/>
                <w:color w:val="1E293B"/>
                <w:sz w:val="18"/>
              </w:rPr>
              <w:t>OrderApprovalController@reject</w:t>
            </w:r>
          </w:p>
        </w:tc>
        <w:tc>
          <w:tcPr>
            <w:tcW w:type="dxa" w:w="1872"/>
            <w:shd w:fill="F8FAFC"/>
            <w:tcMar>
              <w:top w:w="80" w:type="dxa"/>
              <w:bottom w:w="80" w:type="dxa"/>
              <w:left w:w="120" w:type="dxa"/>
              <w:right w:w="120" w:type="dxa"/>
            </w:tcMar>
          </w:tcPr>
          <w:p>
            <w:r>
              <w:rPr>
                <w:rFonts w:ascii="Segoe UI" w:hAnsi="Segoe UI"/>
                <w:color w:val="1E293B"/>
                <w:sz w:val="18"/>
              </w:rPr>
              <w:t>Penolakan permohonan sparepart</w:t>
            </w:r>
          </w:p>
        </w:tc>
      </w:tr>
      <w:tr>
        <w:tc>
          <w:tcPr>
            <w:tcW w:type="dxa" w:w="1296"/>
            <w:shd w:fill="FFFFFF"/>
            <w:tcMar>
              <w:top w:w="80" w:type="dxa"/>
              <w:bottom w:w="80" w:type="dxa"/>
              <w:left w:w="120" w:type="dxa"/>
              <w:right w:w="120" w:type="dxa"/>
            </w:tcMar>
          </w:tcPr>
          <w:p>
            <w:r>
              <w:rPr>
                <w:rFonts w:ascii="Segoe UI" w:hAnsi="Segoe UI"/>
                <w:color w:val="1E293B"/>
                <w:sz w:val="18"/>
              </w:rPr>
              <w:t>GET</w:t>
            </w:r>
          </w:p>
        </w:tc>
        <w:tc>
          <w:tcPr>
            <w:tcW w:type="dxa" w:w="2592"/>
            <w:shd w:fill="FFFFFF"/>
            <w:tcMar>
              <w:top w:w="80" w:type="dxa"/>
              <w:bottom w:w="80" w:type="dxa"/>
              <w:left w:w="120" w:type="dxa"/>
              <w:right w:w="120" w:type="dxa"/>
            </w:tcMar>
          </w:tcPr>
          <w:p>
            <w:r>
              <w:rPr>
                <w:rFonts w:ascii="Segoe UI" w:hAnsi="Segoe UI"/>
                <w:color w:val="1E293B"/>
                <w:sz w:val="18"/>
              </w:rPr>
              <w:t>/Admin/ketersediaan_sparepart</w:t>
            </w:r>
          </w:p>
        </w:tc>
        <w:tc>
          <w:tcPr>
            <w:tcW w:type="dxa" w:w="2160"/>
            <w:shd w:fill="FFFFFF"/>
            <w:tcMar>
              <w:top w:w="80" w:type="dxa"/>
              <w:bottom w:w="80" w:type="dxa"/>
              <w:left w:w="120" w:type="dxa"/>
              <w:right w:w="120" w:type="dxa"/>
            </w:tcMar>
          </w:tcPr>
          <w:p>
            <w:r>
              <w:rPr>
                <w:rFonts w:ascii="Segoe UI" w:hAnsi="Segoe UI"/>
                <w:color w:val="1E293B"/>
                <w:sz w:val="18"/>
              </w:rPr>
              <w:t>admin.ketersediaan_sparepart.index</w:t>
            </w:r>
          </w:p>
        </w:tc>
        <w:tc>
          <w:tcPr>
            <w:tcW w:type="dxa" w:w="2160"/>
            <w:shd w:fill="FFFFFF"/>
            <w:tcMar>
              <w:top w:w="80" w:type="dxa"/>
              <w:bottom w:w="80" w:type="dxa"/>
              <w:left w:w="120" w:type="dxa"/>
              <w:right w:w="120" w:type="dxa"/>
            </w:tcMar>
          </w:tcPr>
          <w:p>
            <w:r>
              <w:rPr>
                <w:rFonts w:ascii="Segoe UI" w:hAnsi="Segoe UI"/>
                <w:color w:val="1E293B"/>
                <w:sz w:val="18"/>
              </w:rPr>
              <w:t>KetersediaanSparepartController@index</w:t>
            </w:r>
          </w:p>
        </w:tc>
        <w:tc>
          <w:tcPr>
            <w:tcW w:type="dxa" w:w="1872"/>
            <w:shd w:fill="FFFFFF"/>
            <w:tcMar>
              <w:top w:w="80" w:type="dxa"/>
              <w:bottom w:w="80" w:type="dxa"/>
              <w:left w:w="120" w:type="dxa"/>
              <w:right w:w="120" w:type="dxa"/>
            </w:tcMar>
          </w:tcPr>
          <w:p>
            <w:r>
              <w:rPr>
                <w:rFonts w:ascii="Segoe UI" w:hAnsi="Segoe UI"/>
                <w:color w:val="1E293B"/>
                <w:sz w:val="18"/>
              </w:rPr>
              <w:t>Monitoring stok sparepart</w:t>
            </w:r>
          </w:p>
        </w:tc>
      </w:tr>
      <w:tr>
        <w:tc>
          <w:tcPr>
            <w:tcW w:type="dxa" w:w="1296"/>
            <w:shd w:fill="F8FAFC"/>
            <w:tcMar>
              <w:top w:w="80" w:type="dxa"/>
              <w:bottom w:w="80" w:type="dxa"/>
              <w:left w:w="120" w:type="dxa"/>
              <w:right w:w="120" w:type="dxa"/>
            </w:tcMar>
          </w:tcPr>
          <w:p>
            <w:r>
              <w:rPr>
                <w:rFonts w:ascii="Segoe UI" w:hAnsi="Segoe UI"/>
                <w:color w:val="1E293B"/>
                <w:sz w:val="18"/>
              </w:rPr>
              <w:t>POST</w:t>
            </w:r>
          </w:p>
        </w:tc>
        <w:tc>
          <w:tcPr>
            <w:tcW w:type="dxa" w:w="2592"/>
            <w:shd w:fill="F8FAFC"/>
            <w:tcMar>
              <w:top w:w="80" w:type="dxa"/>
              <w:bottom w:w="80" w:type="dxa"/>
              <w:left w:w="120" w:type="dxa"/>
              <w:right w:w="120" w:type="dxa"/>
            </w:tcMar>
          </w:tcPr>
          <w:p>
            <w:r>
              <w:rPr>
                <w:rFonts w:ascii="Segoe UI" w:hAnsi="Segoe UI"/>
                <w:color w:val="1E293B"/>
                <w:sz w:val="18"/>
              </w:rPr>
              <w:t>/Admin/ketersediaan_sparepart/{id}/update</w:t>
            </w:r>
          </w:p>
        </w:tc>
        <w:tc>
          <w:tcPr>
            <w:tcW w:type="dxa" w:w="2160"/>
            <w:shd w:fill="F8FAFC"/>
            <w:tcMar>
              <w:top w:w="80" w:type="dxa"/>
              <w:bottom w:w="80" w:type="dxa"/>
              <w:left w:w="120" w:type="dxa"/>
              <w:right w:w="120" w:type="dxa"/>
            </w:tcMar>
          </w:tcPr>
          <w:p>
            <w:r>
              <w:rPr>
                <w:rFonts w:ascii="Segoe UI" w:hAnsi="Segoe UI"/>
                <w:color w:val="1E293B"/>
                <w:sz w:val="18"/>
              </w:rPr>
              <w:t>admin.ketersediaan_sparepart.update</w:t>
            </w:r>
          </w:p>
        </w:tc>
        <w:tc>
          <w:tcPr>
            <w:tcW w:type="dxa" w:w="2160"/>
            <w:shd w:fill="F8FAFC"/>
            <w:tcMar>
              <w:top w:w="80" w:type="dxa"/>
              <w:bottom w:w="80" w:type="dxa"/>
              <w:left w:w="120" w:type="dxa"/>
              <w:right w:w="120" w:type="dxa"/>
            </w:tcMar>
          </w:tcPr>
          <w:p>
            <w:r>
              <w:rPr>
                <w:rFonts w:ascii="Segoe UI" w:hAnsi="Segoe UI"/>
                <w:color w:val="1E293B"/>
                <w:sz w:val="18"/>
              </w:rPr>
              <w:t>KetersediaanSparepartController@updateStatus</w:t>
            </w:r>
          </w:p>
        </w:tc>
        <w:tc>
          <w:tcPr>
            <w:tcW w:type="dxa" w:w="1872"/>
            <w:shd w:fill="F8FAFC"/>
            <w:tcMar>
              <w:top w:w="80" w:type="dxa"/>
              <w:bottom w:w="80" w:type="dxa"/>
              <w:left w:w="120" w:type="dxa"/>
              <w:right w:w="120" w:type="dxa"/>
            </w:tcMar>
          </w:tcPr>
          <w:p>
            <w:r>
              <w:rPr>
                <w:rFonts w:ascii="Segoe UI" w:hAnsi="Segoe UI"/>
                <w:color w:val="1E293B"/>
                <w:sz w:val="18"/>
              </w:rPr>
              <w:t>Update status ready/kosong</w:t>
            </w:r>
          </w:p>
        </w:tc>
      </w:tr>
      <w:tr>
        <w:tc>
          <w:tcPr>
            <w:tcW w:type="dxa" w:w="1296"/>
            <w:shd w:fill="FFFFFF"/>
            <w:tcMar>
              <w:top w:w="80" w:type="dxa"/>
              <w:bottom w:w="80" w:type="dxa"/>
              <w:left w:w="120" w:type="dxa"/>
              <w:right w:w="120" w:type="dxa"/>
            </w:tcMar>
          </w:tcPr>
          <w:p>
            <w:r>
              <w:rPr>
                <w:rFonts w:ascii="Segoe UI" w:hAnsi="Segoe UI"/>
                <w:color w:val="1E293B"/>
                <w:sz w:val="18"/>
              </w:rPr>
              <w:t>GET</w:t>
            </w:r>
          </w:p>
        </w:tc>
        <w:tc>
          <w:tcPr>
            <w:tcW w:type="dxa" w:w="2592"/>
            <w:shd w:fill="FFFFFF"/>
            <w:tcMar>
              <w:top w:w="80" w:type="dxa"/>
              <w:bottom w:w="80" w:type="dxa"/>
              <w:left w:w="120" w:type="dxa"/>
              <w:right w:w="120" w:type="dxa"/>
            </w:tcMar>
          </w:tcPr>
          <w:p>
            <w:r>
              <w:rPr>
                <w:rFonts w:ascii="Segoe UI" w:hAnsi="Segoe UI"/>
                <w:color w:val="1E293B"/>
                <w:sz w:val="18"/>
              </w:rPr>
              <w:t>/Admin/laporan</w:t>
            </w:r>
          </w:p>
        </w:tc>
        <w:tc>
          <w:tcPr>
            <w:tcW w:type="dxa" w:w="2160"/>
            <w:shd w:fill="FFFFFF"/>
            <w:tcMar>
              <w:top w:w="80" w:type="dxa"/>
              <w:bottom w:w="80" w:type="dxa"/>
              <w:left w:w="120" w:type="dxa"/>
              <w:right w:w="120" w:type="dxa"/>
            </w:tcMar>
          </w:tcPr>
          <w:p>
            <w:r>
              <w:rPr>
                <w:rFonts w:ascii="Segoe UI" w:hAnsi="Segoe UI"/>
                <w:color w:val="1E293B"/>
                <w:sz w:val="18"/>
              </w:rPr>
              <w:t>admin.laporan</w:t>
            </w:r>
          </w:p>
        </w:tc>
        <w:tc>
          <w:tcPr>
            <w:tcW w:type="dxa" w:w="2160"/>
            <w:shd w:fill="FFFFFF"/>
            <w:tcMar>
              <w:top w:w="80" w:type="dxa"/>
              <w:bottom w:w="80" w:type="dxa"/>
              <w:left w:w="120" w:type="dxa"/>
              <w:right w:w="120" w:type="dxa"/>
            </w:tcMar>
          </w:tcPr>
          <w:p>
            <w:r>
              <w:rPr>
                <w:rFonts w:ascii="Segoe UI" w:hAnsi="Segoe UI"/>
                <w:color w:val="1E293B"/>
                <w:sz w:val="18"/>
              </w:rPr>
              <w:t>AdminController@laporan</w:t>
            </w:r>
          </w:p>
        </w:tc>
        <w:tc>
          <w:tcPr>
            <w:tcW w:type="dxa" w:w="1872"/>
            <w:shd w:fill="FFFFFF"/>
            <w:tcMar>
              <w:top w:w="80" w:type="dxa"/>
              <w:bottom w:w="80" w:type="dxa"/>
              <w:left w:w="120" w:type="dxa"/>
              <w:right w:w="120" w:type="dxa"/>
            </w:tcMar>
          </w:tcPr>
          <w:p>
            <w:r>
              <w:rPr>
                <w:rFonts w:ascii="Segoe UI" w:hAnsi="Segoe UI"/>
                <w:color w:val="1E293B"/>
                <w:sz w:val="18"/>
              </w:rPr>
              <w:t>Laporan rekapitulasi keuangan &amp; servis</w:t>
            </w:r>
          </w:p>
        </w:tc>
      </w:tr>
      <w:tr>
        <w:tc>
          <w:tcPr>
            <w:tcW w:type="dxa" w:w="1296"/>
            <w:shd w:fill="F8FAFC"/>
            <w:tcMar>
              <w:top w:w="80" w:type="dxa"/>
              <w:bottom w:w="80" w:type="dxa"/>
              <w:left w:w="120" w:type="dxa"/>
              <w:right w:w="120" w:type="dxa"/>
            </w:tcMar>
          </w:tcPr>
          <w:p>
            <w:r>
              <w:rPr>
                <w:rFonts w:ascii="Segoe UI" w:hAnsi="Segoe UI"/>
                <w:color w:val="1E293B"/>
                <w:sz w:val="18"/>
              </w:rPr>
              <w:t>POST</w:t>
            </w:r>
          </w:p>
        </w:tc>
        <w:tc>
          <w:tcPr>
            <w:tcW w:type="dxa" w:w="2592"/>
            <w:shd w:fill="F8FAFC"/>
            <w:tcMar>
              <w:top w:w="80" w:type="dxa"/>
              <w:bottom w:w="80" w:type="dxa"/>
              <w:left w:w="120" w:type="dxa"/>
              <w:right w:w="120" w:type="dxa"/>
            </w:tcMar>
          </w:tcPr>
          <w:p>
            <w:r>
              <w:rPr>
                <w:rFonts w:ascii="Segoe UI" w:hAnsi="Segoe UI"/>
                <w:color w:val="1E293B"/>
                <w:sz w:val="18"/>
              </w:rPr>
              <w:t>/Admin/konfirmasi_bank</w:t>
            </w:r>
          </w:p>
        </w:tc>
        <w:tc>
          <w:tcPr>
            <w:tcW w:type="dxa" w:w="2160"/>
            <w:shd w:fill="F8FAFC"/>
            <w:tcMar>
              <w:top w:w="80" w:type="dxa"/>
              <w:bottom w:w="80" w:type="dxa"/>
              <w:left w:w="120" w:type="dxa"/>
              <w:right w:w="120" w:type="dxa"/>
            </w:tcMar>
          </w:tcPr>
          <w:p>
            <w:r>
              <w:rPr>
                <w:rFonts w:ascii="Segoe UI" w:hAnsi="Segoe UI"/>
                <w:color w:val="1E293B"/>
                <w:sz w:val="18"/>
              </w:rPr>
              <w:t>admin.konf_bank</w:t>
            </w:r>
          </w:p>
        </w:tc>
        <w:tc>
          <w:tcPr>
            <w:tcW w:type="dxa" w:w="2160"/>
            <w:shd w:fill="F8FAFC"/>
            <w:tcMar>
              <w:top w:w="80" w:type="dxa"/>
              <w:bottom w:w="80" w:type="dxa"/>
              <w:left w:w="120" w:type="dxa"/>
              <w:right w:w="120" w:type="dxa"/>
            </w:tcMar>
          </w:tcPr>
          <w:p>
            <w:r>
              <w:rPr>
                <w:rFonts w:ascii="Segoe UI" w:hAnsi="Segoe UI"/>
                <w:color w:val="1E293B"/>
                <w:sz w:val="18"/>
              </w:rPr>
              <w:t>AdminController@konf_bank</w:t>
            </w:r>
          </w:p>
        </w:tc>
        <w:tc>
          <w:tcPr>
            <w:tcW w:type="dxa" w:w="1872"/>
            <w:shd w:fill="F8FAFC"/>
            <w:tcMar>
              <w:top w:w="80" w:type="dxa"/>
              <w:bottom w:w="80" w:type="dxa"/>
              <w:left w:w="120" w:type="dxa"/>
              <w:right w:w="120" w:type="dxa"/>
            </w:tcMar>
          </w:tcPr>
          <w:p>
            <w:r>
              <w:rPr>
                <w:rFonts w:ascii="Segoe UI" w:hAnsi="Segoe UI"/>
                <w:color w:val="1E293B"/>
                <w:sz w:val="18"/>
              </w:rPr>
              <w:t>Verifikasi setoran rekening bank</w:t>
            </w:r>
          </w:p>
        </w:tc>
      </w:tr>
    </w:tbl>
    <w:p>
      <w:pPr>
        <w:spacing w:after="80"/>
      </w:pPr>
    </w:p>
    <w:p>
      <w:pPr>
        <w:pStyle w:val="Heading2"/>
        <w:spacing w:before="240" w:after="80"/>
      </w:pPr>
      <w:r>
        <w:rPr>
          <w:rFonts w:ascii="Segoe UI" w:hAnsi="Segoe UI"/>
          <w:b/>
          <w:color w:val="0F766E"/>
          <w:sz w:val="26"/>
        </w:rPr>
        <w:t>C. Modul Kasir (Point of Sales &amp; Pelunasan Servis)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296"/>
            <w:shd w:fill="1E3A8A"/>
            <w:tcMar>
              <w:top w:w="120" w:type="dxa"/>
              <w:bottom w:w="120" w:type="dxa"/>
              <w:left w:w="140" w:type="dxa"/>
              <w:right w:w="140" w:type="dxa"/>
            </w:tcMar>
          </w:tcPr>
          <w:p>
            <w:pPr>
              <w:jc w:val="left"/>
            </w:pPr>
            <w:r>
              <w:rPr>
                <w:rFonts w:ascii="Segoe UI" w:hAnsi="Segoe UI"/>
                <w:b/>
                <w:color w:val="FFFFFF"/>
                <w:sz w:val="19"/>
              </w:rPr>
              <w:t>Method</w:t>
            </w:r>
          </w:p>
        </w:tc>
        <w:tc>
          <w:tcPr>
            <w:tcW w:type="dxa" w:w="2304"/>
            <w:shd w:fill="1E3A8A"/>
            <w:tcMar>
              <w:top w:w="120" w:type="dxa"/>
              <w:bottom w:w="120" w:type="dxa"/>
              <w:left w:w="140" w:type="dxa"/>
              <w:right w:w="140" w:type="dxa"/>
            </w:tcMar>
          </w:tcPr>
          <w:p>
            <w:pPr>
              <w:jc w:val="left"/>
            </w:pPr>
            <w:r>
              <w:rPr>
                <w:rFonts w:ascii="Segoe UI" w:hAnsi="Segoe UI"/>
                <w:b/>
                <w:color w:val="FFFFFF"/>
                <w:sz w:val="19"/>
              </w:rPr>
              <w:t>URI Path</w:t>
            </w:r>
          </w:p>
        </w:tc>
        <w:tc>
          <w:tcPr>
            <w:tcW w:type="dxa" w:w="2016"/>
            <w:shd w:fill="1E3A8A"/>
            <w:tcMar>
              <w:top w:w="120" w:type="dxa"/>
              <w:bottom w:w="120" w:type="dxa"/>
              <w:left w:w="140" w:type="dxa"/>
              <w:right w:w="140" w:type="dxa"/>
            </w:tcMar>
          </w:tcPr>
          <w:p>
            <w:pPr>
              <w:jc w:val="left"/>
            </w:pPr>
            <w:r>
              <w:rPr>
                <w:rFonts w:ascii="Segoe UI" w:hAnsi="Segoe UI"/>
                <w:b/>
                <w:color w:val="FFFFFF"/>
                <w:sz w:val="19"/>
              </w:rPr>
              <w:t>Route Name</w:t>
            </w:r>
          </w:p>
        </w:tc>
        <w:tc>
          <w:tcPr>
            <w:tcW w:type="dxa" w:w="2304"/>
            <w:shd w:fill="1E3A8A"/>
            <w:tcMar>
              <w:top w:w="120" w:type="dxa"/>
              <w:bottom w:w="120" w:type="dxa"/>
              <w:left w:w="140" w:type="dxa"/>
              <w:right w:w="140" w:type="dxa"/>
            </w:tcMar>
          </w:tcPr>
          <w:p>
            <w:pPr>
              <w:jc w:val="left"/>
            </w:pPr>
            <w:r>
              <w:rPr>
                <w:rFonts w:ascii="Segoe UI" w:hAnsi="Segoe UI"/>
                <w:b/>
                <w:color w:val="FFFFFF"/>
                <w:sz w:val="19"/>
              </w:rPr>
              <w:t>Controller &amp; Method</w:t>
            </w:r>
          </w:p>
        </w:tc>
        <w:tc>
          <w:tcPr>
            <w:tcW w:type="dxa" w:w="2160"/>
            <w:shd w:fill="1E3A8A"/>
            <w:tcMar>
              <w:top w:w="120" w:type="dxa"/>
              <w:bottom w:w="120" w:type="dxa"/>
              <w:left w:w="140" w:type="dxa"/>
              <w:right w:w="140" w:type="dxa"/>
            </w:tcMar>
          </w:tcPr>
          <w:p>
            <w:pPr>
              <w:jc w:val="left"/>
            </w:pPr>
            <w:r>
              <w:rPr>
                <w:rFonts w:ascii="Segoe UI" w:hAnsi="Segoe UI"/>
                <w:b/>
                <w:color w:val="FFFFFF"/>
                <w:sz w:val="19"/>
              </w:rPr>
              <w:t>Keterangan</w:t>
            </w:r>
          </w:p>
        </w:tc>
      </w:tr>
      <w:tr>
        <w:tc>
          <w:tcPr>
            <w:tcW w:type="dxa" w:w="1296"/>
            <w:shd w:fill="FFFFFF"/>
            <w:tcMar>
              <w:top w:w="80" w:type="dxa"/>
              <w:bottom w:w="80" w:type="dxa"/>
              <w:left w:w="120" w:type="dxa"/>
              <w:right w:w="120" w:type="dxa"/>
            </w:tcMar>
          </w:tcPr>
          <w:p>
            <w:r>
              <w:rPr>
                <w:rFonts w:ascii="Segoe UI" w:hAnsi="Segoe UI"/>
                <w:color w:val="1E293B"/>
                <w:sz w:val="18"/>
              </w:rPr>
              <w:t>GET</w:t>
            </w:r>
          </w:p>
        </w:tc>
        <w:tc>
          <w:tcPr>
            <w:tcW w:type="dxa" w:w="2304"/>
            <w:shd w:fill="FFFFFF"/>
            <w:tcMar>
              <w:top w:w="80" w:type="dxa"/>
              <w:bottom w:w="80" w:type="dxa"/>
              <w:left w:w="120" w:type="dxa"/>
              <w:right w:w="120" w:type="dxa"/>
            </w:tcMar>
          </w:tcPr>
          <w:p>
            <w:r>
              <w:rPr>
                <w:rFonts w:ascii="Segoe UI" w:hAnsi="Segoe UI"/>
                <w:color w:val="1E293B"/>
                <w:sz w:val="18"/>
              </w:rPr>
              <w:t>/Kasir</w:t>
            </w:r>
          </w:p>
        </w:tc>
        <w:tc>
          <w:tcPr>
            <w:tcW w:type="dxa" w:w="2016"/>
            <w:shd w:fill="FFFFFF"/>
            <w:tcMar>
              <w:top w:w="80" w:type="dxa"/>
              <w:bottom w:w="80" w:type="dxa"/>
              <w:left w:w="120" w:type="dxa"/>
              <w:right w:w="120" w:type="dxa"/>
            </w:tcMar>
          </w:tcPr>
          <w:p>
            <w:r>
              <w:rPr>
                <w:rFonts w:ascii="Segoe UI" w:hAnsi="Segoe UI"/>
                <w:color w:val="1E293B"/>
                <w:sz w:val="18"/>
              </w:rPr>
              <w:t>kasir.index</w:t>
            </w:r>
          </w:p>
        </w:tc>
        <w:tc>
          <w:tcPr>
            <w:tcW w:type="dxa" w:w="2304"/>
            <w:shd w:fill="FFFFFF"/>
            <w:tcMar>
              <w:top w:w="80" w:type="dxa"/>
              <w:bottom w:w="80" w:type="dxa"/>
              <w:left w:w="120" w:type="dxa"/>
              <w:right w:w="120" w:type="dxa"/>
            </w:tcMar>
          </w:tcPr>
          <w:p>
            <w:r>
              <w:rPr>
                <w:rFonts w:ascii="Segoe UI" w:hAnsi="Segoe UI"/>
                <w:color w:val="1E293B"/>
                <w:sz w:val="18"/>
              </w:rPr>
              <w:t>KasirController@index</w:t>
            </w:r>
          </w:p>
        </w:tc>
        <w:tc>
          <w:tcPr>
            <w:tcW w:type="dxa" w:w="2160"/>
            <w:shd w:fill="FFFFFF"/>
            <w:tcMar>
              <w:top w:w="80" w:type="dxa"/>
              <w:bottom w:w="80" w:type="dxa"/>
              <w:left w:w="120" w:type="dxa"/>
              <w:right w:w="120" w:type="dxa"/>
            </w:tcMar>
          </w:tcPr>
          <w:p>
            <w:r>
              <w:rPr>
                <w:rFonts w:ascii="Segoe UI" w:hAnsi="Segoe UI"/>
                <w:color w:val="1E293B"/>
                <w:sz w:val="18"/>
              </w:rPr>
              <w:t>Workspace utama kasir</w:t>
            </w:r>
          </w:p>
        </w:tc>
      </w:tr>
      <w:tr>
        <w:tc>
          <w:tcPr>
            <w:tcW w:type="dxa" w:w="1296"/>
            <w:shd w:fill="F8FAFC"/>
            <w:tcMar>
              <w:top w:w="80" w:type="dxa"/>
              <w:bottom w:w="80" w:type="dxa"/>
              <w:left w:w="120" w:type="dxa"/>
              <w:right w:w="120" w:type="dxa"/>
            </w:tcMar>
          </w:tcPr>
          <w:p>
            <w:r>
              <w:rPr>
                <w:rFonts w:ascii="Segoe UI" w:hAnsi="Segoe UI"/>
                <w:color w:val="1E293B"/>
                <w:sz w:val="18"/>
              </w:rPr>
              <w:t>GET</w:t>
            </w:r>
          </w:p>
        </w:tc>
        <w:tc>
          <w:tcPr>
            <w:tcW w:type="dxa" w:w="2304"/>
            <w:shd w:fill="F8FAFC"/>
            <w:tcMar>
              <w:top w:w="80" w:type="dxa"/>
              <w:bottom w:w="80" w:type="dxa"/>
              <w:left w:w="120" w:type="dxa"/>
              <w:right w:w="120" w:type="dxa"/>
            </w:tcMar>
          </w:tcPr>
          <w:p>
            <w:r>
              <w:rPr>
                <w:rFonts w:ascii="Segoe UI" w:hAnsi="Segoe UI"/>
                <w:color w:val="1E293B"/>
                <w:sz w:val="18"/>
              </w:rPr>
              <w:t>/Kasir/cari/{kode}</w:t>
            </w:r>
          </w:p>
        </w:tc>
        <w:tc>
          <w:tcPr>
            <w:tcW w:type="dxa" w:w="2016"/>
            <w:shd w:fill="F8FAFC"/>
            <w:tcMar>
              <w:top w:w="80" w:type="dxa"/>
              <w:bottom w:w="80" w:type="dxa"/>
              <w:left w:w="120" w:type="dxa"/>
              <w:right w:w="120" w:type="dxa"/>
            </w:tcMar>
          </w:tcPr>
          <w:p>
            <w:r>
              <w:rPr>
                <w:rFonts w:ascii="Segoe UI" w:hAnsi="Segoe UI"/>
                <w:color w:val="1E293B"/>
                <w:sz w:val="18"/>
              </w:rPr>
              <w:t>kasir.cari</w:t>
            </w:r>
          </w:p>
        </w:tc>
        <w:tc>
          <w:tcPr>
            <w:tcW w:type="dxa" w:w="2304"/>
            <w:shd w:fill="F8FAFC"/>
            <w:tcMar>
              <w:top w:w="80" w:type="dxa"/>
              <w:bottom w:w="80" w:type="dxa"/>
              <w:left w:w="120" w:type="dxa"/>
              <w:right w:w="120" w:type="dxa"/>
            </w:tcMar>
          </w:tcPr>
          <w:p>
            <w:r>
              <w:rPr>
                <w:rFonts w:ascii="Segoe UI" w:hAnsi="Segoe UI"/>
                <w:color w:val="1E293B"/>
                <w:sz w:val="18"/>
              </w:rPr>
              <w:t>KasirController@cari</w:t>
            </w:r>
          </w:p>
        </w:tc>
        <w:tc>
          <w:tcPr>
            <w:tcW w:type="dxa" w:w="2160"/>
            <w:shd w:fill="F8FAFC"/>
            <w:tcMar>
              <w:top w:w="80" w:type="dxa"/>
              <w:bottom w:w="80" w:type="dxa"/>
              <w:left w:w="120" w:type="dxa"/>
              <w:right w:w="120" w:type="dxa"/>
            </w:tcMar>
          </w:tcPr>
          <w:p>
            <w:r>
              <w:rPr>
                <w:rFonts w:ascii="Segoe UI" w:hAnsi="Segoe UI"/>
                <w:color w:val="1E293B"/>
                <w:sz w:val="18"/>
              </w:rPr>
              <w:t>Pencarian nota &amp; tagihan pelanggan</w:t>
            </w:r>
          </w:p>
        </w:tc>
      </w:tr>
      <w:tr>
        <w:tc>
          <w:tcPr>
            <w:tcW w:type="dxa" w:w="1296"/>
            <w:shd w:fill="FFFFFF"/>
            <w:tcMar>
              <w:top w:w="80" w:type="dxa"/>
              <w:bottom w:w="80" w:type="dxa"/>
              <w:left w:w="120" w:type="dxa"/>
              <w:right w:w="120" w:type="dxa"/>
            </w:tcMar>
          </w:tcPr>
          <w:p>
            <w:r>
              <w:rPr>
                <w:rFonts w:ascii="Segoe UI" w:hAnsi="Segoe UI"/>
                <w:color w:val="1E293B"/>
                <w:sz w:val="18"/>
              </w:rPr>
              <w:t>POST</w:t>
            </w:r>
          </w:p>
        </w:tc>
        <w:tc>
          <w:tcPr>
            <w:tcW w:type="dxa" w:w="2304"/>
            <w:shd w:fill="FFFFFF"/>
            <w:tcMar>
              <w:top w:w="80" w:type="dxa"/>
              <w:bottom w:w="80" w:type="dxa"/>
              <w:left w:w="120" w:type="dxa"/>
              <w:right w:w="120" w:type="dxa"/>
            </w:tcMar>
          </w:tcPr>
          <w:p>
            <w:r>
              <w:rPr>
                <w:rFonts w:ascii="Segoe UI" w:hAnsi="Segoe UI"/>
                <w:color w:val="1E293B"/>
                <w:sz w:val="18"/>
              </w:rPr>
              <w:t>/Kasir/save_dp</w:t>
            </w:r>
          </w:p>
        </w:tc>
        <w:tc>
          <w:tcPr>
            <w:tcW w:type="dxa" w:w="2016"/>
            <w:shd w:fill="FFFFFF"/>
            <w:tcMar>
              <w:top w:w="80" w:type="dxa"/>
              <w:bottom w:w="80" w:type="dxa"/>
              <w:left w:w="120" w:type="dxa"/>
              <w:right w:w="120" w:type="dxa"/>
            </w:tcMar>
          </w:tcPr>
          <w:p>
            <w:r>
              <w:rPr>
                <w:rFonts w:ascii="Segoe UI" w:hAnsi="Segoe UI"/>
                <w:color w:val="1E293B"/>
                <w:sz w:val="18"/>
              </w:rPr>
              <w:t>kasir.save_dp</w:t>
            </w:r>
          </w:p>
        </w:tc>
        <w:tc>
          <w:tcPr>
            <w:tcW w:type="dxa" w:w="2304"/>
            <w:shd w:fill="FFFFFF"/>
            <w:tcMar>
              <w:top w:w="80" w:type="dxa"/>
              <w:bottom w:w="80" w:type="dxa"/>
              <w:left w:w="120" w:type="dxa"/>
              <w:right w:w="120" w:type="dxa"/>
            </w:tcMar>
          </w:tcPr>
          <w:p>
            <w:r>
              <w:rPr>
                <w:rFonts w:ascii="Segoe UI" w:hAnsi="Segoe UI"/>
                <w:color w:val="1E293B"/>
                <w:sz w:val="18"/>
              </w:rPr>
              <w:t>KasirController@save_dp</w:t>
            </w:r>
          </w:p>
        </w:tc>
        <w:tc>
          <w:tcPr>
            <w:tcW w:type="dxa" w:w="2160"/>
            <w:shd w:fill="FFFFFF"/>
            <w:tcMar>
              <w:top w:w="80" w:type="dxa"/>
              <w:bottom w:w="80" w:type="dxa"/>
              <w:left w:w="120" w:type="dxa"/>
              <w:right w:w="120" w:type="dxa"/>
            </w:tcMar>
          </w:tcPr>
          <w:p>
            <w:r>
              <w:rPr>
                <w:rFonts w:ascii="Segoe UI" w:hAnsi="Segoe UI"/>
                <w:color w:val="1E293B"/>
                <w:sz w:val="18"/>
              </w:rPr>
              <w:t>Input pembayaran uang muka (DP) servis</w:t>
            </w:r>
          </w:p>
        </w:tc>
      </w:tr>
      <w:tr>
        <w:tc>
          <w:tcPr>
            <w:tcW w:type="dxa" w:w="1296"/>
            <w:shd w:fill="F8FAFC"/>
            <w:tcMar>
              <w:top w:w="80" w:type="dxa"/>
              <w:bottom w:w="80" w:type="dxa"/>
              <w:left w:w="120" w:type="dxa"/>
              <w:right w:w="120" w:type="dxa"/>
            </w:tcMar>
          </w:tcPr>
          <w:p>
            <w:r>
              <w:rPr>
                <w:rFonts w:ascii="Segoe UI" w:hAnsi="Segoe UI"/>
                <w:color w:val="1E293B"/>
                <w:sz w:val="18"/>
              </w:rPr>
              <w:t>POST</w:t>
            </w:r>
          </w:p>
        </w:tc>
        <w:tc>
          <w:tcPr>
            <w:tcW w:type="dxa" w:w="2304"/>
            <w:shd w:fill="F8FAFC"/>
            <w:tcMar>
              <w:top w:w="80" w:type="dxa"/>
              <w:bottom w:w="80" w:type="dxa"/>
              <w:left w:w="120" w:type="dxa"/>
              <w:right w:w="120" w:type="dxa"/>
            </w:tcMar>
          </w:tcPr>
          <w:p>
            <w:r>
              <w:rPr>
                <w:rFonts w:ascii="Segoe UI" w:hAnsi="Segoe UI"/>
                <w:color w:val="1E293B"/>
                <w:sz w:val="18"/>
              </w:rPr>
              <w:t>/Kasir/pelunasan</w:t>
            </w:r>
          </w:p>
        </w:tc>
        <w:tc>
          <w:tcPr>
            <w:tcW w:type="dxa" w:w="2016"/>
            <w:shd w:fill="F8FAFC"/>
            <w:tcMar>
              <w:top w:w="80" w:type="dxa"/>
              <w:bottom w:w="80" w:type="dxa"/>
              <w:left w:w="120" w:type="dxa"/>
              <w:right w:w="120" w:type="dxa"/>
            </w:tcMar>
          </w:tcPr>
          <w:p>
            <w:r>
              <w:rPr>
                <w:rFonts w:ascii="Segoe UI" w:hAnsi="Segoe UI"/>
                <w:color w:val="1E293B"/>
                <w:sz w:val="18"/>
              </w:rPr>
              <w:t>kasir.pelunasan</w:t>
            </w:r>
          </w:p>
        </w:tc>
        <w:tc>
          <w:tcPr>
            <w:tcW w:type="dxa" w:w="2304"/>
            <w:shd w:fill="F8FAFC"/>
            <w:tcMar>
              <w:top w:w="80" w:type="dxa"/>
              <w:bottom w:w="80" w:type="dxa"/>
              <w:left w:w="120" w:type="dxa"/>
              <w:right w:w="120" w:type="dxa"/>
            </w:tcMar>
          </w:tcPr>
          <w:p>
            <w:r>
              <w:rPr>
                <w:rFonts w:ascii="Segoe UI" w:hAnsi="Segoe UI"/>
                <w:color w:val="1E293B"/>
                <w:sz w:val="18"/>
              </w:rPr>
              <w:t>KasirController@pelunasan</w:t>
            </w:r>
          </w:p>
        </w:tc>
        <w:tc>
          <w:tcPr>
            <w:tcW w:type="dxa" w:w="2160"/>
            <w:shd w:fill="F8FAFC"/>
            <w:tcMar>
              <w:top w:w="80" w:type="dxa"/>
              <w:bottom w:w="80" w:type="dxa"/>
              <w:left w:w="120" w:type="dxa"/>
              <w:right w:w="120" w:type="dxa"/>
            </w:tcMar>
          </w:tcPr>
          <w:p>
            <w:r>
              <w:rPr>
                <w:rFonts w:ascii="Segoe UI" w:hAnsi="Segoe UI"/>
                <w:color w:val="1E293B"/>
                <w:sz w:val="18"/>
              </w:rPr>
              <w:t>Pelunasan tagihan sisa servis</w:t>
            </w:r>
          </w:p>
        </w:tc>
      </w:tr>
      <w:tr>
        <w:tc>
          <w:tcPr>
            <w:tcW w:type="dxa" w:w="1296"/>
            <w:shd w:fill="FFFFFF"/>
            <w:tcMar>
              <w:top w:w="80" w:type="dxa"/>
              <w:bottom w:w="80" w:type="dxa"/>
              <w:left w:w="120" w:type="dxa"/>
              <w:right w:w="120" w:type="dxa"/>
            </w:tcMar>
          </w:tcPr>
          <w:p>
            <w:r>
              <w:rPr>
                <w:rFonts w:ascii="Segoe UI" w:hAnsi="Segoe UI"/>
                <w:color w:val="1E293B"/>
                <w:sz w:val="18"/>
              </w:rPr>
              <w:t>GET</w:t>
            </w:r>
          </w:p>
        </w:tc>
        <w:tc>
          <w:tcPr>
            <w:tcW w:type="dxa" w:w="2304"/>
            <w:shd w:fill="FFFFFF"/>
            <w:tcMar>
              <w:top w:w="80" w:type="dxa"/>
              <w:bottom w:w="80" w:type="dxa"/>
              <w:left w:w="120" w:type="dxa"/>
              <w:right w:w="120" w:type="dxa"/>
            </w:tcMar>
          </w:tcPr>
          <w:p>
            <w:r>
              <w:rPr>
                <w:rFonts w:ascii="Segoe UI" w:hAnsi="Segoe UI"/>
                <w:color w:val="1E293B"/>
                <w:sz w:val="18"/>
              </w:rPr>
              <w:t>/Kasir/pembayaran/{filter?}</w:t>
            </w:r>
          </w:p>
        </w:tc>
        <w:tc>
          <w:tcPr>
            <w:tcW w:type="dxa" w:w="2016"/>
            <w:shd w:fill="FFFFFF"/>
            <w:tcMar>
              <w:top w:w="80" w:type="dxa"/>
              <w:bottom w:w="80" w:type="dxa"/>
              <w:left w:w="120" w:type="dxa"/>
              <w:right w:w="120" w:type="dxa"/>
            </w:tcMar>
          </w:tcPr>
          <w:p>
            <w:r>
              <w:rPr>
                <w:rFonts w:ascii="Segoe UI" w:hAnsi="Segoe UI"/>
                <w:color w:val="1E293B"/>
                <w:sz w:val="18"/>
              </w:rPr>
              <w:t>kasir.pembayaran</w:t>
            </w:r>
          </w:p>
        </w:tc>
        <w:tc>
          <w:tcPr>
            <w:tcW w:type="dxa" w:w="2304"/>
            <w:shd w:fill="FFFFFF"/>
            <w:tcMar>
              <w:top w:w="80" w:type="dxa"/>
              <w:bottom w:w="80" w:type="dxa"/>
              <w:left w:w="120" w:type="dxa"/>
              <w:right w:w="120" w:type="dxa"/>
            </w:tcMar>
          </w:tcPr>
          <w:p>
            <w:r>
              <w:rPr>
                <w:rFonts w:ascii="Segoe UI" w:hAnsi="Segoe UI"/>
                <w:color w:val="1E293B"/>
                <w:sz w:val="18"/>
              </w:rPr>
              <w:t>KasirController@pembayaran</w:t>
            </w:r>
          </w:p>
        </w:tc>
        <w:tc>
          <w:tcPr>
            <w:tcW w:type="dxa" w:w="2160"/>
            <w:shd w:fill="FFFFFF"/>
            <w:tcMar>
              <w:top w:w="80" w:type="dxa"/>
              <w:bottom w:w="80" w:type="dxa"/>
              <w:left w:w="120" w:type="dxa"/>
              <w:right w:w="120" w:type="dxa"/>
            </w:tcMar>
          </w:tcPr>
          <w:p>
            <w:r>
              <w:rPr>
                <w:rFonts w:ascii="Segoe UI" w:hAnsi="Segoe UI"/>
                <w:color w:val="1E293B"/>
                <w:sz w:val="18"/>
              </w:rPr>
              <w:t>Filter riwayat pembayaran masuk</w:t>
            </w:r>
          </w:p>
        </w:tc>
      </w:tr>
      <w:tr>
        <w:tc>
          <w:tcPr>
            <w:tcW w:type="dxa" w:w="1296"/>
            <w:shd w:fill="F8FAFC"/>
            <w:tcMar>
              <w:top w:w="80" w:type="dxa"/>
              <w:bottom w:w="80" w:type="dxa"/>
              <w:left w:w="120" w:type="dxa"/>
              <w:right w:w="120" w:type="dxa"/>
            </w:tcMar>
          </w:tcPr>
          <w:p>
            <w:r>
              <w:rPr>
                <w:rFonts w:ascii="Segoe UI" w:hAnsi="Segoe UI"/>
                <w:color w:val="1E293B"/>
                <w:sz w:val="18"/>
              </w:rPr>
              <w:t>GET</w:t>
            </w:r>
          </w:p>
        </w:tc>
        <w:tc>
          <w:tcPr>
            <w:tcW w:type="dxa" w:w="2304"/>
            <w:shd w:fill="F8FAFC"/>
            <w:tcMar>
              <w:top w:w="80" w:type="dxa"/>
              <w:bottom w:w="80" w:type="dxa"/>
              <w:left w:w="120" w:type="dxa"/>
              <w:right w:w="120" w:type="dxa"/>
            </w:tcMar>
          </w:tcPr>
          <w:p>
            <w:r>
              <w:rPr>
                <w:rFonts w:ascii="Segoe UI" w:hAnsi="Segoe UI"/>
                <w:color w:val="1E293B"/>
                <w:sz w:val="18"/>
              </w:rPr>
              <w:t>/Kasir/laporan</w:t>
            </w:r>
          </w:p>
        </w:tc>
        <w:tc>
          <w:tcPr>
            <w:tcW w:type="dxa" w:w="2016"/>
            <w:shd w:fill="F8FAFC"/>
            <w:tcMar>
              <w:top w:w="80" w:type="dxa"/>
              <w:bottom w:w="80" w:type="dxa"/>
              <w:left w:w="120" w:type="dxa"/>
              <w:right w:w="120" w:type="dxa"/>
            </w:tcMar>
          </w:tcPr>
          <w:p>
            <w:r>
              <w:rPr>
                <w:rFonts w:ascii="Segoe UI" w:hAnsi="Segoe UI"/>
                <w:color w:val="1E293B"/>
                <w:sz w:val="18"/>
              </w:rPr>
              <w:t>kasir.laporan</w:t>
            </w:r>
          </w:p>
        </w:tc>
        <w:tc>
          <w:tcPr>
            <w:tcW w:type="dxa" w:w="2304"/>
            <w:shd w:fill="F8FAFC"/>
            <w:tcMar>
              <w:top w:w="80" w:type="dxa"/>
              <w:bottom w:w="80" w:type="dxa"/>
              <w:left w:w="120" w:type="dxa"/>
              <w:right w:w="120" w:type="dxa"/>
            </w:tcMar>
          </w:tcPr>
          <w:p>
            <w:r>
              <w:rPr>
                <w:rFonts w:ascii="Segoe UI" w:hAnsi="Segoe UI"/>
                <w:color w:val="1E293B"/>
                <w:sz w:val="18"/>
              </w:rPr>
              <w:t>KasirController@laporan</w:t>
            </w:r>
          </w:p>
        </w:tc>
        <w:tc>
          <w:tcPr>
            <w:tcW w:type="dxa" w:w="2160"/>
            <w:shd w:fill="F8FAFC"/>
            <w:tcMar>
              <w:top w:w="80" w:type="dxa"/>
              <w:bottom w:w="80" w:type="dxa"/>
              <w:left w:w="120" w:type="dxa"/>
              <w:right w:w="120" w:type="dxa"/>
            </w:tcMar>
          </w:tcPr>
          <w:p>
            <w:r>
              <w:rPr>
                <w:rFonts w:ascii="Segoe UI" w:hAnsi="Segoe UI"/>
                <w:color w:val="1E293B"/>
                <w:sz w:val="18"/>
              </w:rPr>
              <w:t>Laporan harian/bulanan pendapatan kasir</w:t>
            </w:r>
          </w:p>
        </w:tc>
      </w:tr>
    </w:tbl>
    <w:p>
      <w:pPr>
        <w:spacing w:after="80"/>
      </w:pPr>
    </w:p>
    <w:p>
      <w:pPr>
        <w:pStyle w:val="Heading2"/>
        <w:spacing w:before="240" w:after="80"/>
      </w:pPr>
      <w:r>
        <w:rPr>
          <w:rFonts w:ascii="Segoe UI" w:hAnsi="Segoe UI"/>
          <w:b/>
          <w:color w:val="0F766E"/>
          <w:sz w:val="26"/>
        </w:rPr>
        <w:t>D. Modul Customer Service (Penerimaan &amp; Antrean Servis)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296"/>
            <w:shd w:fill="1E3A8A"/>
            <w:tcMar>
              <w:top w:w="120" w:type="dxa"/>
              <w:bottom w:w="120" w:type="dxa"/>
              <w:left w:w="140" w:type="dxa"/>
              <w:right w:w="140" w:type="dxa"/>
            </w:tcMar>
          </w:tcPr>
          <w:p>
            <w:pPr>
              <w:jc w:val="left"/>
            </w:pPr>
            <w:r>
              <w:rPr>
                <w:rFonts w:ascii="Segoe UI" w:hAnsi="Segoe UI"/>
                <w:b/>
                <w:color w:val="FFFFFF"/>
                <w:sz w:val="19"/>
              </w:rPr>
              <w:t>Method</w:t>
            </w:r>
          </w:p>
        </w:tc>
        <w:tc>
          <w:tcPr>
            <w:tcW w:type="dxa" w:w="2448"/>
            <w:shd w:fill="1E3A8A"/>
            <w:tcMar>
              <w:top w:w="120" w:type="dxa"/>
              <w:bottom w:w="120" w:type="dxa"/>
              <w:left w:w="140" w:type="dxa"/>
              <w:right w:w="140" w:type="dxa"/>
            </w:tcMar>
          </w:tcPr>
          <w:p>
            <w:pPr>
              <w:jc w:val="left"/>
            </w:pPr>
            <w:r>
              <w:rPr>
                <w:rFonts w:ascii="Segoe UI" w:hAnsi="Segoe UI"/>
                <w:b/>
                <w:color w:val="FFFFFF"/>
                <w:sz w:val="19"/>
              </w:rPr>
              <w:t>URI Path</w:t>
            </w:r>
          </w:p>
        </w:tc>
        <w:tc>
          <w:tcPr>
            <w:tcW w:type="dxa" w:w="2016"/>
            <w:shd w:fill="1E3A8A"/>
            <w:tcMar>
              <w:top w:w="120" w:type="dxa"/>
              <w:bottom w:w="120" w:type="dxa"/>
              <w:left w:w="140" w:type="dxa"/>
              <w:right w:w="140" w:type="dxa"/>
            </w:tcMar>
          </w:tcPr>
          <w:p>
            <w:pPr>
              <w:jc w:val="left"/>
            </w:pPr>
            <w:r>
              <w:rPr>
                <w:rFonts w:ascii="Segoe UI" w:hAnsi="Segoe UI"/>
                <w:b/>
                <w:color w:val="FFFFFF"/>
                <w:sz w:val="19"/>
              </w:rPr>
              <w:t>Route Name</w:t>
            </w:r>
          </w:p>
        </w:tc>
        <w:tc>
          <w:tcPr>
            <w:tcW w:type="dxa" w:w="2160"/>
            <w:shd w:fill="1E3A8A"/>
            <w:tcMar>
              <w:top w:w="120" w:type="dxa"/>
              <w:bottom w:w="120" w:type="dxa"/>
              <w:left w:w="140" w:type="dxa"/>
              <w:right w:w="140" w:type="dxa"/>
            </w:tcMar>
          </w:tcPr>
          <w:p>
            <w:pPr>
              <w:jc w:val="left"/>
            </w:pPr>
            <w:r>
              <w:rPr>
                <w:rFonts w:ascii="Segoe UI" w:hAnsi="Segoe UI"/>
                <w:b/>
                <w:color w:val="FFFFFF"/>
                <w:sz w:val="19"/>
              </w:rPr>
              <w:t>Controller &amp; Method</w:t>
            </w:r>
          </w:p>
        </w:tc>
        <w:tc>
          <w:tcPr>
            <w:tcW w:type="dxa" w:w="2160"/>
            <w:shd w:fill="1E3A8A"/>
            <w:tcMar>
              <w:top w:w="120" w:type="dxa"/>
              <w:bottom w:w="120" w:type="dxa"/>
              <w:left w:w="140" w:type="dxa"/>
              <w:right w:w="140" w:type="dxa"/>
            </w:tcMar>
          </w:tcPr>
          <w:p>
            <w:pPr>
              <w:jc w:val="left"/>
            </w:pPr>
            <w:r>
              <w:rPr>
                <w:rFonts w:ascii="Segoe UI" w:hAnsi="Segoe UI"/>
                <w:b/>
                <w:color w:val="FFFFFF"/>
                <w:sz w:val="19"/>
              </w:rPr>
              <w:t>Keterangan</w:t>
            </w:r>
          </w:p>
        </w:tc>
      </w:tr>
      <w:tr>
        <w:tc>
          <w:tcPr>
            <w:tcW w:type="dxa" w:w="1296"/>
            <w:shd w:fill="FFFFFF"/>
            <w:tcMar>
              <w:top w:w="80" w:type="dxa"/>
              <w:bottom w:w="80" w:type="dxa"/>
              <w:left w:w="120" w:type="dxa"/>
              <w:right w:w="120" w:type="dxa"/>
            </w:tcMar>
          </w:tcPr>
          <w:p>
            <w:r>
              <w:rPr>
                <w:rFonts w:ascii="Segoe UI" w:hAnsi="Segoe UI"/>
                <w:color w:val="1E293B"/>
                <w:sz w:val="18"/>
              </w:rPr>
              <w:t>GET</w:t>
            </w:r>
          </w:p>
        </w:tc>
        <w:tc>
          <w:tcPr>
            <w:tcW w:type="dxa" w:w="2448"/>
            <w:shd w:fill="FFFFFF"/>
            <w:tcMar>
              <w:top w:w="80" w:type="dxa"/>
              <w:bottom w:w="80" w:type="dxa"/>
              <w:left w:w="120" w:type="dxa"/>
              <w:right w:w="120" w:type="dxa"/>
            </w:tcMar>
          </w:tcPr>
          <w:p>
            <w:r>
              <w:rPr>
                <w:rFonts w:ascii="Segoe UI" w:hAnsi="Segoe UI"/>
                <w:color w:val="1E293B"/>
                <w:sz w:val="18"/>
              </w:rPr>
              <w:t>/Service</w:t>
            </w:r>
          </w:p>
        </w:tc>
        <w:tc>
          <w:tcPr>
            <w:tcW w:type="dxa" w:w="2016"/>
            <w:shd w:fill="FFFFFF"/>
            <w:tcMar>
              <w:top w:w="80" w:type="dxa"/>
              <w:bottom w:w="80" w:type="dxa"/>
              <w:left w:w="120" w:type="dxa"/>
              <w:right w:w="120" w:type="dxa"/>
            </w:tcMar>
          </w:tcPr>
          <w:p>
            <w:r>
              <w:rPr>
                <w:rFonts w:ascii="Segoe UI" w:hAnsi="Segoe UI"/>
                <w:color w:val="1E293B"/>
                <w:sz w:val="18"/>
              </w:rPr>
              <w:t>service.index</w:t>
            </w:r>
          </w:p>
        </w:tc>
        <w:tc>
          <w:tcPr>
            <w:tcW w:type="dxa" w:w="2160"/>
            <w:shd w:fill="FFFFFF"/>
            <w:tcMar>
              <w:top w:w="80" w:type="dxa"/>
              <w:bottom w:w="80" w:type="dxa"/>
              <w:left w:w="120" w:type="dxa"/>
              <w:right w:w="120" w:type="dxa"/>
            </w:tcMar>
          </w:tcPr>
          <w:p>
            <w:r>
              <w:rPr>
                <w:rFonts w:ascii="Segoe UI" w:hAnsi="Segoe UI"/>
                <w:color w:val="1E293B"/>
                <w:sz w:val="18"/>
              </w:rPr>
              <w:t>ServiceController@index</w:t>
            </w:r>
          </w:p>
        </w:tc>
        <w:tc>
          <w:tcPr>
            <w:tcW w:type="dxa" w:w="2160"/>
            <w:shd w:fill="FFFFFF"/>
            <w:tcMar>
              <w:top w:w="80" w:type="dxa"/>
              <w:bottom w:w="80" w:type="dxa"/>
              <w:left w:w="120" w:type="dxa"/>
              <w:right w:w="120" w:type="dxa"/>
            </w:tcMar>
          </w:tcPr>
          <w:p>
            <w:r>
              <w:rPr>
                <w:rFonts w:ascii="Segoe UI" w:hAnsi="Segoe UI"/>
                <w:color w:val="1E293B"/>
                <w:sz w:val="18"/>
              </w:rPr>
              <w:t>Dashboard statistik penerimaan CS</w:t>
            </w:r>
          </w:p>
        </w:tc>
      </w:tr>
      <w:tr>
        <w:tc>
          <w:tcPr>
            <w:tcW w:type="dxa" w:w="1296"/>
            <w:shd w:fill="F8FAFC"/>
            <w:tcMar>
              <w:top w:w="80" w:type="dxa"/>
              <w:bottom w:w="80" w:type="dxa"/>
              <w:left w:w="120" w:type="dxa"/>
              <w:right w:w="120" w:type="dxa"/>
            </w:tcMar>
          </w:tcPr>
          <w:p>
            <w:r>
              <w:rPr>
                <w:rFonts w:ascii="Segoe UI" w:hAnsi="Segoe UI"/>
                <w:color w:val="1E293B"/>
                <w:sz w:val="18"/>
              </w:rPr>
              <w:t>GET</w:t>
            </w:r>
          </w:p>
        </w:tc>
        <w:tc>
          <w:tcPr>
            <w:tcW w:type="dxa" w:w="2448"/>
            <w:shd w:fill="F8FAFC"/>
            <w:tcMar>
              <w:top w:w="80" w:type="dxa"/>
              <w:bottom w:w="80" w:type="dxa"/>
              <w:left w:w="120" w:type="dxa"/>
              <w:right w:w="120" w:type="dxa"/>
            </w:tcMar>
          </w:tcPr>
          <w:p>
            <w:r>
              <w:rPr>
                <w:rFonts w:ascii="Segoe UI" w:hAnsi="Segoe UI"/>
                <w:color w:val="1E293B"/>
                <w:sz w:val="18"/>
              </w:rPr>
              <w:t>/Service/form_baru</w:t>
            </w:r>
          </w:p>
        </w:tc>
        <w:tc>
          <w:tcPr>
            <w:tcW w:type="dxa" w:w="2016"/>
            <w:shd w:fill="F8FAFC"/>
            <w:tcMar>
              <w:top w:w="80" w:type="dxa"/>
              <w:bottom w:w="80" w:type="dxa"/>
              <w:left w:w="120" w:type="dxa"/>
              <w:right w:w="120" w:type="dxa"/>
            </w:tcMar>
          </w:tcPr>
          <w:p>
            <w:r>
              <w:rPr>
                <w:rFonts w:ascii="Segoe UI" w:hAnsi="Segoe UI"/>
                <w:color w:val="1E293B"/>
                <w:sz w:val="18"/>
              </w:rPr>
              <w:t>service.create</w:t>
            </w:r>
          </w:p>
        </w:tc>
        <w:tc>
          <w:tcPr>
            <w:tcW w:type="dxa" w:w="2160"/>
            <w:shd w:fill="F8FAFC"/>
            <w:tcMar>
              <w:top w:w="80" w:type="dxa"/>
              <w:bottom w:w="80" w:type="dxa"/>
              <w:left w:w="120" w:type="dxa"/>
              <w:right w:w="120" w:type="dxa"/>
            </w:tcMar>
          </w:tcPr>
          <w:p>
            <w:r>
              <w:rPr>
                <w:rFonts w:ascii="Segoe UI" w:hAnsi="Segoe UI"/>
                <w:color w:val="1E293B"/>
                <w:sz w:val="18"/>
              </w:rPr>
              <w:t>ServiceController@create</w:t>
            </w:r>
          </w:p>
        </w:tc>
        <w:tc>
          <w:tcPr>
            <w:tcW w:type="dxa" w:w="2160"/>
            <w:shd w:fill="F8FAFC"/>
            <w:tcMar>
              <w:top w:w="80" w:type="dxa"/>
              <w:bottom w:w="80" w:type="dxa"/>
              <w:left w:w="120" w:type="dxa"/>
              <w:right w:w="120" w:type="dxa"/>
            </w:tcMar>
          </w:tcPr>
          <w:p>
            <w:r>
              <w:rPr>
                <w:rFonts w:ascii="Segoe UI" w:hAnsi="Segoe UI"/>
                <w:color w:val="1E293B"/>
                <w:sz w:val="18"/>
              </w:rPr>
              <w:t>Form pendaftaran servis pelanggan</w:t>
            </w:r>
          </w:p>
        </w:tc>
      </w:tr>
      <w:tr>
        <w:tc>
          <w:tcPr>
            <w:tcW w:type="dxa" w:w="1296"/>
            <w:shd w:fill="FFFFFF"/>
            <w:tcMar>
              <w:top w:w="80" w:type="dxa"/>
              <w:bottom w:w="80" w:type="dxa"/>
              <w:left w:w="120" w:type="dxa"/>
              <w:right w:w="120" w:type="dxa"/>
            </w:tcMar>
          </w:tcPr>
          <w:p>
            <w:r>
              <w:rPr>
                <w:rFonts w:ascii="Segoe UI" w:hAnsi="Segoe UI"/>
                <w:color w:val="1E293B"/>
                <w:sz w:val="18"/>
              </w:rPr>
              <w:t>POST</w:t>
            </w:r>
          </w:p>
        </w:tc>
        <w:tc>
          <w:tcPr>
            <w:tcW w:type="dxa" w:w="2448"/>
            <w:shd w:fill="FFFFFF"/>
            <w:tcMar>
              <w:top w:w="80" w:type="dxa"/>
              <w:bottom w:w="80" w:type="dxa"/>
              <w:left w:w="120" w:type="dxa"/>
              <w:right w:w="120" w:type="dxa"/>
            </w:tcMar>
          </w:tcPr>
          <w:p>
            <w:r>
              <w:rPr>
                <w:rFonts w:ascii="Segoe UI" w:hAnsi="Segoe UI"/>
                <w:color w:val="1E293B"/>
                <w:sz w:val="18"/>
              </w:rPr>
              <w:t>/Service/save_trans</w:t>
            </w:r>
          </w:p>
        </w:tc>
        <w:tc>
          <w:tcPr>
            <w:tcW w:type="dxa" w:w="2016"/>
            <w:shd w:fill="FFFFFF"/>
            <w:tcMar>
              <w:top w:w="80" w:type="dxa"/>
              <w:bottom w:w="80" w:type="dxa"/>
              <w:left w:w="120" w:type="dxa"/>
              <w:right w:w="120" w:type="dxa"/>
            </w:tcMar>
          </w:tcPr>
          <w:p>
            <w:r>
              <w:rPr>
                <w:rFonts w:ascii="Segoe UI" w:hAnsi="Segoe UI"/>
                <w:color w:val="1E293B"/>
                <w:sz w:val="18"/>
              </w:rPr>
              <w:t>service.save_trans</w:t>
            </w:r>
          </w:p>
        </w:tc>
        <w:tc>
          <w:tcPr>
            <w:tcW w:type="dxa" w:w="2160"/>
            <w:shd w:fill="FFFFFF"/>
            <w:tcMar>
              <w:top w:w="80" w:type="dxa"/>
              <w:bottom w:w="80" w:type="dxa"/>
              <w:left w:w="120" w:type="dxa"/>
              <w:right w:w="120" w:type="dxa"/>
            </w:tcMar>
          </w:tcPr>
          <w:p>
            <w:r>
              <w:rPr>
                <w:rFonts w:ascii="Segoe UI" w:hAnsi="Segoe UI"/>
                <w:color w:val="1E293B"/>
                <w:sz w:val="18"/>
              </w:rPr>
              <w:t>ServiceController@save_trans</w:t>
            </w:r>
          </w:p>
        </w:tc>
        <w:tc>
          <w:tcPr>
            <w:tcW w:type="dxa" w:w="2160"/>
            <w:shd w:fill="FFFFFF"/>
            <w:tcMar>
              <w:top w:w="80" w:type="dxa"/>
              <w:bottom w:w="80" w:type="dxa"/>
              <w:left w:w="120" w:type="dxa"/>
              <w:right w:w="120" w:type="dxa"/>
            </w:tcMar>
          </w:tcPr>
          <w:p>
            <w:r>
              <w:rPr>
                <w:rFonts w:ascii="Segoe UI" w:hAnsi="Segoe UI"/>
                <w:color w:val="1E293B"/>
                <w:sz w:val="18"/>
              </w:rPr>
              <w:t>Penyimpanan registrasi unit baru</w:t>
            </w:r>
          </w:p>
        </w:tc>
      </w:tr>
      <w:tr>
        <w:tc>
          <w:tcPr>
            <w:tcW w:type="dxa" w:w="1296"/>
            <w:shd w:fill="F8FAFC"/>
            <w:tcMar>
              <w:top w:w="80" w:type="dxa"/>
              <w:bottom w:w="80" w:type="dxa"/>
              <w:left w:w="120" w:type="dxa"/>
              <w:right w:w="120" w:type="dxa"/>
            </w:tcMar>
          </w:tcPr>
          <w:p>
            <w:r>
              <w:rPr>
                <w:rFonts w:ascii="Segoe UI" w:hAnsi="Segoe UI"/>
                <w:color w:val="1E293B"/>
                <w:sz w:val="18"/>
              </w:rPr>
              <w:t>GET</w:t>
            </w:r>
          </w:p>
        </w:tc>
        <w:tc>
          <w:tcPr>
            <w:tcW w:type="dxa" w:w="2448"/>
            <w:shd w:fill="F8FAFC"/>
            <w:tcMar>
              <w:top w:w="80" w:type="dxa"/>
              <w:bottom w:w="80" w:type="dxa"/>
              <w:left w:w="120" w:type="dxa"/>
              <w:right w:w="120" w:type="dxa"/>
            </w:tcMar>
          </w:tcPr>
          <w:p>
            <w:r>
              <w:rPr>
                <w:rFonts w:ascii="Segoe UI" w:hAnsi="Segoe UI"/>
                <w:color w:val="1E293B"/>
                <w:sz w:val="18"/>
              </w:rPr>
              <w:t>/Service/antrean/{status?}</w:t>
            </w:r>
          </w:p>
        </w:tc>
        <w:tc>
          <w:tcPr>
            <w:tcW w:type="dxa" w:w="2016"/>
            <w:shd w:fill="F8FAFC"/>
            <w:tcMar>
              <w:top w:w="80" w:type="dxa"/>
              <w:bottom w:w="80" w:type="dxa"/>
              <w:left w:w="120" w:type="dxa"/>
              <w:right w:w="120" w:type="dxa"/>
            </w:tcMar>
          </w:tcPr>
          <w:p>
            <w:r>
              <w:rPr>
                <w:rFonts w:ascii="Segoe UI" w:hAnsi="Segoe UI"/>
                <w:color w:val="1E293B"/>
                <w:sz w:val="18"/>
              </w:rPr>
              <w:t>service.antrean</w:t>
            </w:r>
          </w:p>
        </w:tc>
        <w:tc>
          <w:tcPr>
            <w:tcW w:type="dxa" w:w="2160"/>
            <w:shd w:fill="F8FAFC"/>
            <w:tcMar>
              <w:top w:w="80" w:type="dxa"/>
              <w:bottom w:w="80" w:type="dxa"/>
              <w:left w:w="120" w:type="dxa"/>
              <w:right w:w="120" w:type="dxa"/>
            </w:tcMar>
          </w:tcPr>
          <w:p>
            <w:r>
              <w:rPr>
                <w:rFonts w:ascii="Segoe UI" w:hAnsi="Segoe UI"/>
                <w:color w:val="1E293B"/>
                <w:sz w:val="18"/>
              </w:rPr>
              <w:t>ServiceController@antrean</w:t>
            </w:r>
          </w:p>
        </w:tc>
        <w:tc>
          <w:tcPr>
            <w:tcW w:type="dxa" w:w="2160"/>
            <w:shd w:fill="F8FAFC"/>
            <w:tcMar>
              <w:top w:w="80" w:type="dxa"/>
              <w:bottom w:w="80" w:type="dxa"/>
              <w:left w:w="120" w:type="dxa"/>
              <w:right w:w="120" w:type="dxa"/>
            </w:tcMar>
          </w:tcPr>
          <w:p>
            <w:r>
              <w:rPr>
                <w:rFonts w:ascii="Segoe UI" w:hAnsi="Segoe UI"/>
                <w:color w:val="1E293B"/>
                <w:sz w:val="18"/>
              </w:rPr>
              <w:t>Manajemen antrean unit (Baru/Proses/Selesai)</w:t>
            </w:r>
          </w:p>
        </w:tc>
      </w:tr>
      <w:tr>
        <w:tc>
          <w:tcPr>
            <w:tcW w:type="dxa" w:w="1296"/>
            <w:shd w:fill="FFFFFF"/>
            <w:tcMar>
              <w:top w:w="80" w:type="dxa"/>
              <w:bottom w:w="80" w:type="dxa"/>
              <w:left w:w="120" w:type="dxa"/>
              <w:right w:w="120" w:type="dxa"/>
            </w:tcMar>
          </w:tcPr>
          <w:p>
            <w:r>
              <w:rPr>
                <w:rFonts w:ascii="Segoe UI" w:hAnsi="Segoe UI"/>
                <w:color w:val="1E293B"/>
                <w:sz w:val="18"/>
              </w:rPr>
              <w:t>GET</w:t>
            </w:r>
          </w:p>
        </w:tc>
        <w:tc>
          <w:tcPr>
            <w:tcW w:type="dxa" w:w="2448"/>
            <w:shd w:fill="FFFFFF"/>
            <w:tcMar>
              <w:top w:w="80" w:type="dxa"/>
              <w:bottom w:w="80" w:type="dxa"/>
              <w:left w:w="120" w:type="dxa"/>
              <w:right w:w="120" w:type="dxa"/>
            </w:tcMar>
          </w:tcPr>
          <w:p>
            <w:r>
              <w:rPr>
                <w:rFonts w:ascii="Segoe UI" w:hAnsi="Segoe UI"/>
                <w:color w:val="1E293B"/>
                <w:sz w:val="18"/>
              </w:rPr>
              <w:t>/Service/proses/{id}</w:t>
            </w:r>
          </w:p>
        </w:tc>
        <w:tc>
          <w:tcPr>
            <w:tcW w:type="dxa" w:w="2016"/>
            <w:shd w:fill="FFFFFF"/>
            <w:tcMar>
              <w:top w:w="80" w:type="dxa"/>
              <w:bottom w:w="80" w:type="dxa"/>
              <w:left w:w="120" w:type="dxa"/>
              <w:right w:w="120" w:type="dxa"/>
            </w:tcMar>
          </w:tcPr>
          <w:p>
            <w:r>
              <w:rPr>
                <w:rFonts w:ascii="Segoe UI" w:hAnsi="Segoe UI"/>
                <w:color w:val="1E293B"/>
                <w:sz w:val="18"/>
              </w:rPr>
              <w:t>service.proses</w:t>
            </w:r>
          </w:p>
        </w:tc>
        <w:tc>
          <w:tcPr>
            <w:tcW w:type="dxa" w:w="2160"/>
            <w:shd w:fill="FFFFFF"/>
            <w:tcMar>
              <w:top w:w="80" w:type="dxa"/>
              <w:bottom w:w="80" w:type="dxa"/>
              <w:left w:w="120" w:type="dxa"/>
              <w:right w:w="120" w:type="dxa"/>
            </w:tcMar>
          </w:tcPr>
          <w:p>
            <w:r>
              <w:rPr>
                <w:rFonts w:ascii="Segoe UI" w:hAnsi="Segoe UI"/>
                <w:color w:val="1E293B"/>
                <w:sz w:val="18"/>
              </w:rPr>
              <w:t>ServiceController@proses</w:t>
            </w:r>
          </w:p>
        </w:tc>
        <w:tc>
          <w:tcPr>
            <w:tcW w:type="dxa" w:w="2160"/>
            <w:shd w:fill="FFFFFF"/>
            <w:tcMar>
              <w:top w:w="80" w:type="dxa"/>
              <w:bottom w:w="80" w:type="dxa"/>
              <w:left w:w="120" w:type="dxa"/>
              <w:right w:w="120" w:type="dxa"/>
            </w:tcMar>
          </w:tcPr>
          <w:p>
            <w:r>
              <w:rPr>
                <w:rFonts w:ascii="Segoe UI" w:hAnsi="Segoe UI"/>
                <w:color w:val="1E293B"/>
                <w:sz w:val="18"/>
              </w:rPr>
              <w:t>Detail pengerjaan &amp; catatan servis</w:t>
            </w:r>
          </w:p>
        </w:tc>
      </w:tr>
      <w:tr>
        <w:tc>
          <w:tcPr>
            <w:tcW w:type="dxa" w:w="1296"/>
            <w:shd w:fill="F8FAFC"/>
            <w:tcMar>
              <w:top w:w="80" w:type="dxa"/>
              <w:bottom w:w="80" w:type="dxa"/>
              <w:left w:w="120" w:type="dxa"/>
              <w:right w:w="120" w:type="dxa"/>
            </w:tcMar>
          </w:tcPr>
          <w:p>
            <w:r>
              <w:rPr>
                <w:rFonts w:ascii="Segoe UI" w:hAnsi="Segoe UI"/>
                <w:color w:val="1E293B"/>
                <w:sz w:val="18"/>
              </w:rPr>
              <w:t>POST</w:t>
            </w:r>
          </w:p>
        </w:tc>
        <w:tc>
          <w:tcPr>
            <w:tcW w:type="dxa" w:w="2448"/>
            <w:shd w:fill="F8FAFC"/>
            <w:tcMar>
              <w:top w:w="80" w:type="dxa"/>
              <w:bottom w:w="80" w:type="dxa"/>
              <w:left w:w="120" w:type="dxa"/>
              <w:right w:w="120" w:type="dxa"/>
            </w:tcMar>
          </w:tcPr>
          <w:p>
            <w:r>
              <w:rPr>
                <w:rFonts w:ascii="Segoe UI" w:hAnsi="Segoe UI"/>
                <w:color w:val="1E293B"/>
                <w:sz w:val="18"/>
              </w:rPr>
              <w:t>/Service/proses/{id}/simpan</w:t>
            </w:r>
          </w:p>
        </w:tc>
        <w:tc>
          <w:tcPr>
            <w:tcW w:type="dxa" w:w="2016"/>
            <w:shd w:fill="F8FAFC"/>
            <w:tcMar>
              <w:top w:w="80" w:type="dxa"/>
              <w:bottom w:w="80" w:type="dxa"/>
              <w:left w:w="120" w:type="dxa"/>
              <w:right w:w="120" w:type="dxa"/>
            </w:tcMar>
          </w:tcPr>
          <w:p>
            <w:r>
              <w:rPr>
                <w:rFonts w:ascii="Segoe UI" w:hAnsi="Segoe UI"/>
                <w:color w:val="1E293B"/>
                <w:sz w:val="18"/>
              </w:rPr>
              <w:t>service.simpan_proses</w:t>
            </w:r>
          </w:p>
        </w:tc>
        <w:tc>
          <w:tcPr>
            <w:tcW w:type="dxa" w:w="2160"/>
            <w:shd w:fill="F8FAFC"/>
            <w:tcMar>
              <w:top w:w="80" w:type="dxa"/>
              <w:bottom w:w="80" w:type="dxa"/>
              <w:left w:w="120" w:type="dxa"/>
              <w:right w:w="120" w:type="dxa"/>
            </w:tcMar>
          </w:tcPr>
          <w:p>
            <w:r>
              <w:rPr>
                <w:rFonts w:ascii="Segoe UI" w:hAnsi="Segoe UI"/>
                <w:color w:val="1E293B"/>
                <w:sz w:val="18"/>
              </w:rPr>
              <w:t>ServiceController@simpan_proses</w:t>
            </w:r>
          </w:p>
        </w:tc>
        <w:tc>
          <w:tcPr>
            <w:tcW w:type="dxa" w:w="2160"/>
            <w:shd w:fill="F8FAFC"/>
            <w:tcMar>
              <w:top w:w="80" w:type="dxa"/>
              <w:bottom w:w="80" w:type="dxa"/>
              <w:left w:w="120" w:type="dxa"/>
              <w:right w:w="120" w:type="dxa"/>
            </w:tcMar>
          </w:tcPr>
          <w:p>
            <w:r>
              <w:rPr>
                <w:rFonts w:ascii="Segoe UI" w:hAnsi="Segoe UI"/>
                <w:color w:val="1E293B"/>
                <w:sz w:val="18"/>
              </w:rPr>
              <w:t>Update status tahapan servis</w:t>
            </w:r>
          </w:p>
        </w:tc>
      </w:tr>
      <w:tr>
        <w:tc>
          <w:tcPr>
            <w:tcW w:type="dxa" w:w="1296"/>
            <w:shd w:fill="FFFFFF"/>
            <w:tcMar>
              <w:top w:w="80" w:type="dxa"/>
              <w:bottom w:w="80" w:type="dxa"/>
              <w:left w:w="120" w:type="dxa"/>
              <w:right w:w="120" w:type="dxa"/>
            </w:tcMar>
          </w:tcPr>
          <w:p>
            <w:r>
              <w:rPr>
                <w:rFonts w:ascii="Segoe UI" w:hAnsi="Segoe UI"/>
                <w:color w:val="1E293B"/>
                <w:sz w:val="18"/>
              </w:rPr>
              <w:t>POST</w:t>
            </w:r>
          </w:p>
        </w:tc>
        <w:tc>
          <w:tcPr>
            <w:tcW w:type="dxa" w:w="2448"/>
            <w:shd w:fill="FFFFFF"/>
            <w:tcMar>
              <w:top w:w="80" w:type="dxa"/>
              <w:bottom w:w="80" w:type="dxa"/>
              <w:left w:w="120" w:type="dxa"/>
              <w:right w:w="120" w:type="dxa"/>
            </w:tcMar>
          </w:tcPr>
          <w:p>
            <w:r>
              <w:rPr>
                <w:rFonts w:ascii="Segoe UI" w:hAnsi="Segoe UI"/>
                <w:color w:val="1E293B"/>
                <w:sz w:val="18"/>
              </w:rPr>
              <w:t>/Service/proses/{id}/tindakan</w:t>
            </w:r>
          </w:p>
        </w:tc>
        <w:tc>
          <w:tcPr>
            <w:tcW w:type="dxa" w:w="2016"/>
            <w:shd w:fill="FFFFFF"/>
            <w:tcMar>
              <w:top w:w="80" w:type="dxa"/>
              <w:bottom w:w="80" w:type="dxa"/>
              <w:left w:w="120" w:type="dxa"/>
              <w:right w:w="120" w:type="dxa"/>
            </w:tcMar>
          </w:tcPr>
          <w:p>
            <w:r>
              <w:rPr>
                <w:rFonts w:ascii="Segoe UI" w:hAnsi="Segoe UI"/>
                <w:color w:val="1E293B"/>
                <w:sz w:val="18"/>
              </w:rPr>
              <w:t>service.save_tindakan</w:t>
            </w:r>
          </w:p>
        </w:tc>
        <w:tc>
          <w:tcPr>
            <w:tcW w:type="dxa" w:w="2160"/>
            <w:shd w:fill="FFFFFF"/>
            <w:tcMar>
              <w:top w:w="80" w:type="dxa"/>
              <w:bottom w:w="80" w:type="dxa"/>
              <w:left w:w="120" w:type="dxa"/>
              <w:right w:w="120" w:type="dxa"/>
            </w:tcMar>
          </w:tcPr>
          <w:p>
            <w:r>
              <w:rPr>
                <w:rFonts w:ascii="Segoe UI" w:hAnsi="Segoe UI"/>
                <w:color w:val="1E293B"/>
                <w:sz w:val="18"/>
              </w:rPr>
              <w:t>ServiceController@save_tindakan</w:t>
            </w:r>
          </w:p>
        </w:tc>
        <w:tc>
          <w:tcPr>
            <w:tcW w:type="dxa" w:w="2160"/>
            <w:shd w:fill="FFFFFF"/>
            <w:tcMar>
              <w:top w:w="80" w:type="dxa"/>
              <w:bottom w:w="80" w:type="dxa"/>
              <w:left w:w="120" w:type="dxa"/>
              <w:right w:w="120" w:type="dxa"/>
            </w:tcMar>
          </w:tcPr>
          <w:p>
            <w:r>
              <w:rPr>
                <w:rFonts w:ascii="Segoe UI" w:hAnsi="Segoe UI"/>
                <w:color w:val="1E293B"/>
                <w:sz w:val="18"/>
              </w:rPr>
              <w:t>Tambah item tindakan perbaikan</w:t>
            </w:r>
          </w:p>
        </w:tc>
      </w:tr>
      <w:tr>
        <w:tc>
          <w:tcPr>
            <w:tcW w:type="dxa" w:w="1296"/>
            <w:shd w:fill="F8FAFC"/>
            <w:tcMar>
              <w:top w:w="80" w:type="dxa"/>
              <w:bottom w:w="80" w:type="dxa"/>
              <w:left w:w="120" w:type="dxa"/>
              <w:right w:w="120" w:type="dxa"/>
            </w:tcMar>
          </w:tcPr>
          <w:p>
            <w:r>
              <w:rPr>
                <w:rFonts w:ascii="Segoe UI" w:hAnsi="Segoe UI"/>
                <w:color w:val="1E293B"/>
                <w:sz w:val="18"/>
              </w:rPr>
              <w:t>DELETE</w:t>
            </w:r>
          </w:p>
        </w:tc>
        <w:tc>
          <w:tcPr>
            <w:tcW w:type="dxa" w:w="2448"/>
            <w:shd w:fill="F8FAFC"/>
            <w:tcMar>
              <w:top w:w="80" w:type="dxa"/>
              <w:bottom w:w="80" w:type="dxa"/>
              <w:left w:w="120" w:type="dxa"/>
              <w:right w:w="120" w:type="dxa"/>
            </w:tcMar>
          </w:tcPr>
          <w:p>
            <w:r>
              <w:rPr>
                <w:rFonts w:ascii="Segoe UI" w:hAnsi="Segoe UI"/>
                <w:color w:val="1E293B"/>
                <w:sz w:val="18"/>
              </w:rPr>
              <w:t>/Service/proses/tindakan/{id}</w:t>
            </w:r>
          </w:p>
        </w:tc>
        <w:tc>
          <w:tcPr>
            <w:tcW w:type="dxa" w:w="2016"/>
            <w:shd w:fill="F8FAFC"/>
            <w:tcMar>
              <w:top w:w="80" w:type="dxa"/>
              <w:bottom w:w="80" w:type="dxa"/>
              <w:left w:w="120" w:type="dxa"/>
              <w:right w:w="120" w:type="dxa"/>
            </w:tcMar>
          </w:tcPr>
          <w:p>
            <w:r>
              <w:rPr>
                <w:rFonts w:ascii="Segoe UI" w:hAnsi="Segoe UI"/>
                <w:color w:val="1E293B"/>
                <w:sz w:val="18"/>
              </w:rPr>
              <w:t>service.delete_tindakan</w:t>
            </w:r>
          </w:p>
        </w:tc>
        <w:tc>
          <w:tcPr>
            <w:tcW w:type="dxa" w:w="2160"/>
            <w:shd w:fill="F8FAFC"/>
            <w:tcMar>
              <w:top w:w="80" w:type="dxa"/>
              <w:bottom w:w="80" w:type="dxa"/>
              <w:left w:w="120" w:type="dxa"/>
              <w:right w:w="120" w:type="dxa"/>
            </w:tcMar>
          </w:tcPr>
          <w:p>
            <w:r>
              <w:rPr>
                <w:rFonts w:ascii="Segoe UI" w:hAnsi="Segoe UI"/>
                <w:color w:val="1E293B"/>
                <w:sz w:val="18"/>
              </w:rPr>
              <w:t>ServiceController@delete_tindakan</w:t>
            </w:r>
          </w:p>
        </w:tc>
        <w:tc>
          <w:tcPr>
            <w:tcW w:type="dxa" w:w="2160"/>
            <w:shd w:fill="F8FAFC"/>
            <w:tcMar>
              <w:top w:w="80" w:type="dxa"/>
              <w:bottom w:w="80" w:type="dxa"/>
              <w:left w:w="120" w:type="dxa"/>
              <w:right w:w="120" w:type="dxa"/>
            </w:tcMar>
          </w:tcPr>
          <w:p>
            <w:r>
              <w:rPr>
                <w:rFonts w:ascii="Segoe UI" w:hAnsi="Segoe UI"/>
                <w:color w:val="1E293B"/>
                <w:sz w:val="18"/>
              </w:rPr>
              <w:t>Hapus item tindakan perbaikan</w:t>
            </w:r>
          </w:p>
        </w:tc>
      </w:tr>
      <w:tr>
        <w:tc>
          <w:tcPr>
            <w:tcW w:type="dxa" w:w="1296"/>
            <w:shd w:fill="FFFFFF"/>
            <w:tcMar>
              <w:top w:w="80" w:type="dxa"/>
              <w:bottom w:w="80" w:type="dxa"/>
              <w:left w:w="120" w:type="dxa"/>
              <w:right w:w="120" w:type="dxa"/>
            </w:tcMar>
          </w:tcPr>
          <w:p>
            <w:r>
              <w:rPr>
                <w:rFonts w:ascii="Segoe UI" w:hAnsi="Segoe UI"/>
                <w:color w:val="1E293B"/>
                <w:sz w:val="18"/>
              </w:rPr>
              <w:t>GET</w:t>
            </w:r>
          </w:p>
        </w:tc>
        <w:tc>
          <w:tcPr>
            <w:tcW w:type="dxa" w:w="2448"/>
            <w:shd w:fill="FFFFFF"/>
            <w:tcMar>
              <w:top w:w="80" w:type="dxa"/>
              <w:bottom w:w="80" w:type="dxa"/>
              <w:left w:w="120" w:type="dxa"/>
              <w:right w:w="120" w:type="dxa"/>
            </w:tcMar>
          </w:tcPr>
          <w:p>
            <w:r>
              <w:rPr>
                <w:rFonts w:ascii="Segoe UI" w:hAnsi="Segoe UI"/>
                <w:color w:val="1E293B"/>
                <w:sz w:val="18"/>
              </w:rPr>
              <w:t>/Service/cetak/print_1/{param}</w:t>
            </w:r>
          </w:p>
        </w:tc>
        <w:tc>
          <w:tcPr>
            <w:tcW w:type="dxa" w:w="2016"/>
            <w:shd w:fill="FFFFFF"/>
            <w:tcMar>
              <w:top w:w="80" w:type="dxa"/>
              <w:bottom w:w="80" w:type="dxa"/>
              <w:left w:w="120" w:type="dxa"/>
              <w:right w:w="120" w:type="dxa"/>
            </w:tcMar>
          </w:tcPr>
          <w:p>
            <w:r>
              <w:rPr>
                <w:rFonts w:ascii="Segoe UI" w:hAnsi="Segoe UI"/>
                <w:color w:val="1E293B"/>
                <w:sz w:val="18"/>
              </w:rPr>
              <w:t>service.cetak.print_1</w:t>
            </w:r>
          </w:p>
        </w:tc>
        <w:tc>
          <w:tcPr>
            <w:tcW w:type="dxa" w:w="2160"/>
            <w:shd w:fill="FFFFFF"/>
            <w:tcMar>
              <w:top w:w="80" w:type="dxa"/>
              <w:bottom w:w="80" w:type="dxa"/>
              <w:left w:w="120" w:type="dxa"/>
              <w:right w:w="120" w:type="dxa"/>
            </w:tcMar>
          </w:tcPr>
          <w:p>
            <w:r>
              <w:rPr>
                <w:rFonts w:ascii="Segoe UI" w:hAnsi="Segoe UI"/>
                <w:color w:val="1E293B"/>
                <w:sz w:val="18"/>
              </w:rPr>
              <w:t>CetakController@print_1</w:t>
            </w:r>
          </w:p>
        </w:tc>
        <w:tc>
          <w:tcPr>
            <w:tcW w:type="dxa" w:w="2160"/>
            <w:shd w:fill="FFFFFF"/>
            <w:tcMar>
              <w:top w:w="80" w:type="dxa"/>
              <w:bottom w:w="80" w:type="dxa"/>
              <w:left w:w="120" w:type="dxa"/>
              <w:right w:w="120" w:type="dxa"/>
            </w:tcMar>
          </w:tcPr>
          <w:p>
            <w:r>
              <w:rPr>
                <w:rFonts w:ascii="Segoe UI" w:hAnsi="Segoe UI"/>
                <w:color w:val="1E293B"/>
                <w:sz w:val="18"/>
              </w:rPr>
              <w:t>Cetak tanda terima / kwitansi resmi</w:t>
            </w:r>
          </w:p>
        </w:tc>
      </w:tr>
      <w:tr>
        <w:tc>
          <w:tcPr>
            <w:tcW w:type="dxa" w:w="1296"/>
            <w:shd w:fill="F8FAFC"/>
            <w:tcMar>
              <w:top w:w="80" w:type="dxa"/>
              <w:bottom w:w="80" w:type="dxa"/>
              <w:left w:w="120" w:type="dxa"/>
              <w:right w:w="120" w:type="dxa"/>
            </w:tcMar>
          </w:tcPr>
          <w:p>
            <w:r>
              <w:rPr>
                <w:rFonts w:ascii="Segoe UI" w:hAnsi="Segoe UI"/>
                <w:color w:val="1E293B"/>
                <w:sz w:val="18"/>
              </w:rPr>
              <w:t>GET</w:t>
            </w:r>
          </w:p>
        </w:tc>
        <w:tc>
          <w:tcPr>
            <w:tcW w:type="dxa" w:w="2448"/>
            <w:shd w:fill="F8FAFC"/>
            <w:tcMar>
              <w:top w:w="80" w:type="dxa"/>
              <w:bottom w:w="80" w:type="dxa"/>
              <w:left w:w="120" w:type="dxa"/>
              <w:right w:w="120" w:type="dxa"/>
            </w:tcMar>
          </w:tcPr>
          <w:p>
            <w:r>
              <w:rPr>
                <w:rFonts w:ascii="Segoe UI" w:hAnsi="Segoe UI"/>
                <w:color w:val="1E293B"/>
                <w:sz w:val="18"/>
              </w:rPr>
              <w:t>/Service/return_pembayaran/{kode}</w:t>
            </w:r>
          </w:p>
        </w:tc>
        <w:tc>
          <w:tcPr>
            <w:tcW w:type="dxa" w:w="2016"/>
            <w:shd w:fill="F8FAFC"/>
            <w:tcMar>
              <w:top w:w="80" w:type="dxa"/>
              <w:bottom w:w="80" w:type="dxa"/>
              <w:left w:w="120" w:type="dxa"/>
              <w:right w:w="120" w:type="dxa"/>
            </w:tcMar>
          </w:tcPr>
          <w:p>
            <w:r>
              <w:rPr>
                <w:rFonts w:ascii="Segoe UI" w:hAnsi="Segoe UI"/>
                <w:color w:val="1E293B"/>
                <w:sz w:val="18"/>
              </w:rPr>
              <w:t>service.return_pembayaran</w:t>
            </w:r>
          </w:p>
        </w:tc>
        <w:tc>
          <w:tcPr>
            <w:tcW w:type="dxa" w:w="2160"/>
            <w:shd w:fill="F8FAFC"/>
            <w:tcMar>
              <w:top w:w="80" w:type="dxa"/>
              <w:bottom w:w="80" w:type="dxa"/>
              <w:left w:w="120" w:type="dxa"/>
              <w:right w:w="120" w:type="dxa"/>
            </w:tcMar>
          </w:tcPr>
          <w:p>
            <w:r>
              <w:rPr>
                <w:rFonts w:ascii="Segoe UI" w:hAnsi="Segoe UI"/>
                <w:color w:val="1E293B"/>
                <w:sz w:val="18"/>
              </w:rPr>
              <w:t>ServiceController@return_pembayaran</w:t>
            </w:r>
          </w:p>
        </w:tc>
        <w:tc>
          <w:tcPr>
            <w:tcW w:type="dxa" w:w="2160"/>
            <w:shd w:fill="F8FAFC"/>
            <w:tcMar>
              <w:top w:w="80" w:type="dxa"/>
              <w:bottom w:w="80" w:type="dxa"/>
              <w:left w:w="120" w:type="dxa"/>
              <w:right w:w="120" w:type="dxa"/>
            </w:tcMar>
          </w:tcPr>
          <w:p>
            <w:r>
              <w:rPr>
                <w:rFonts w:ascii="Segoe UI" w:hAnsi="Segoe UI"/>
                <w:color w:val="1E293B"/>
                <w:sz w:val="18"/>
              </w:rPr>
              <w:t>Form refund/retur pembayaran</w:t>
            </w:r>
          </w:p>
        </w:tc>
      </w:tr>
      <w:tr>
        <w:tc>
          <w:tcPr>
            <w:tcW w:type="dxa" w:w="1296"/>
            <w:shd w:fill="FFFFFF"/>
            <w:tcMar>
              <w:top w:w="80" w:type="dxa"/>
              <w:bottom w:w="80" w:type="dxa"/>
              <w:left w:w="120" w:type="dxa"/>
              <w:right w:w="120" w:type="dxa"/>
            </w:tcMar>
          </w:tcPr>
          <w:p>
            <w:r>
              <w:rPr>
                <w:rFonts w:ascii="Segoe UI" w:hAnsi="Segoe UI"/>
                <w:color w:val="1E293B"/>
                <w:sz w:val="18"/>
              </w:rPr>
              <w:t>GET</w:t>
            </w:r>
          </w:p>
        </w:tc>
        <w:tc>
          <w:tcPr>
            <w:tcW w:type="dxa" w:w="2448"/>
            <w:shd w:fill="FFFFFF"/>
            <w:tcMar>
              <w:top w:w="80" w:type="dxa"/>
              <w:bottom w:w="80" w:type="dxa"/>
              <w:left w:w="120" w:type="dxa"/>
              <w:right w:w="120" w:type="dxa"/>
            </w:tcMar>
          </w:tcPr>
          <w:p>
            <w:r>
              <w:rPr>
                <w:rFonts w:ascii="Segoe UI" w:hAnsi="Segoe UI"/>
                <w:color w:val="1E293B"/>
                <w:sz w:val="18"/>
              </w:rPr>
              <w:t>/Service/batal_transaksi/{kode}</w:t>
            </w:r>
          </w:p>
        </w:tc>
        <w:tc>
          <w:tcPr>
            <w:tcW w:type="dxa" w:w="2016"/>
            <w:shd w:fill="FFFFFF"/>
            <w:tcMar>
              <w:top w:w="80" w:type="dxa"/>
              <w:bottom w:w="80" w:type="dxa"/>
              <w:left w:w="120" w:type="dxa"/>
              <w:right w:w="120" w:type="dxa"/>
            </w:tcMar>
          </w:tcPr>
          <w:p>
            <w:r>
              <w:rPr>
                <w:rFonts w:ascii="Segoe UI" w:hAnsi="Segoe UI"/>
                <w:color w:val="1E293B"/>
                <w:sz w:val="18"/>
              </w:rPr>
              <w:t>service.batal_transaksi</w:t>
            </w:r>
          </w:p>
        </w:tc>
        <w:tc>
          <w:tcPr>
            <w:tcW w:type="dxa" w:w="2160"/>
            <w:shd w:fill="FFFFFF"/>
            <w:tcMar>
              <w:top w:w="80" w:type="dxa"/>
              <w:bottom w:w="80" w:type="dxa"/>
              <w:left w:w="120" w:type="dxa"/>
              <w:right w:w="120" w:type="dxa"/>
            </w:tcMar>
          </w:tcPr>
          <w:p>
            <w:r>
              <w:rPr>
                <w:rFonts w:ascii="Segoe UI" w:hAnsi="Segoe UI"/>
                <w:color w:val="1E293B"/>
                <w:sz w:val="18"/>
              </w:rPr>
              <w:t>ServiceController@batal_transaksi</w:t>
            </w:r>
          </w:p>
        </w:tc>
        <w:tc>
          <w:tcPr>
            <w:tcW w:type="dxa" w:w="2160"/>
            <w:shd w:fill="FFFFFF"/>
            <w:tcMar>
              <w:top w:w="80" w:type="dxa"/>
              <w:bottom w:w="80" w:type="dxa"/>
              <w:left w:w="120" w:type="dxa"/>
              <w:right w:w="120" w:type="dxa"/>
            </w:tcMar>
          </w:tcPr>
          <w:p>
            <w:r>
              <w:rPr>
                <w:rFonts w:ascii="Segoe UI" w:hAnsi="Segoe UI"/>
                <w:color w:val="1E293B"/>
                <w:sz w:val="18"/>
              </w:rPr>
              <w:t>Pembatalan tiket transaksi servis</w:t>
            </w:r>
          </w:p>
        </w:tc>
      </w:tr>
    </w:tbl>
    <w:p>
      <w:pPr>
        <w:spacing w:after="80"/>
      </w:pPr>
    </w:p>
    <w:p>
      <w:pPr>
        <w:pStyle w:val="Heading2"/>
        <w:spacing w:before="240" w:after="80"/>
      </w:pPr>
      <w:r>
        <w:rPr>
          <w:rFonts w:ascii="Segoe UI" w:hAnsi="Segoe UI"/>
          <w:b/>
          <w:color w:val="0F766E"/>
          <w:sz w:val="26"/>
        </w:rPr>
        <w:t>E. Modul Teknisi &amp; Magang / PKL</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296"/>
            <w:shd w:fill="1E3A8A"/>
            <w:tcMar>
              <w:top w:w="120" w:type="dxa"/>
              <w:bottom w:w="120" w:type="dxa"/>
              <w:left w:w="140" w:type="dxa"/>
              <w:right w:w="140" w:type="dxa"/>
            </w:tcMar>
          </w:tcPr>
          <w:p>
            <w:pPr>
              <w:jc w:val="left"/>
            </w:pPr>
            <w:r>
              <w:rPr>
                <w:rFonts w:ascii="Segoe UI" w:hAnsi="Segoe UI"/>
                <w:b/>
                <w:color w:val="FFFFFF"/>
                <w:sz w:val="19"/>
              </w:rPr>
              <w:t>Method</w:t>
            </w:r>
          </w:p>
        </w:tc>
        <w:tc>
          <w:tcPr>
            <w:tcW w:type="dxa" w:w="2448"/>
            <w:shd w:fill="1E3A8A"/>
            <w:tcMar>
              <w:top w:w="120" w:type="dxa"/>
              <w:bottom w:w="120" w:type="dxa"/>
              <w:left w:w="140" w:type="dxa"/>
              <w:right w:w="140" w:type="dxa"/>
            </w:tcMar>
          </w:tcPr>
          <w:p>
            <w:pPr>
              <w:jc w:val="left"/>
            </w:pPr>
            <w:r>
              <w:rPr>
                <w:rFonts w:ascii="Segoe UI" w:hAnsi="Segoe UI"/>
                <w:b/>
                <w:color w:val="FFFFFF"/>
                <w:sz w:val="19"/>
              </w:rPr>
              <w:t>URI Path</w:t>
            </w:r>
          </w:p>
        </w:tc>
        <w:tc>
          <w:tcPr>
            <w:tcW w:type="dxa" w:w="2016"/>
            <w:shd w:fill="1E3A8A"/>
            <w:tcMar>
              <w:top w:w="120" w:type="dxa"/>
              <w:bottom w:w="120" w:type="dxa"/>
              <w:left w:w="140" w:type="dxa"/>
              <w:right w:w="140" w:type="dxa"/>
            </w:tcMar>
          </w:tcPr>
          <w:p>
            <w:pPr>
              <w:jc w:val="left"/>
            </w:pPr>
            <w:r>
              <w:rPr>
                <w:rFonts w:ascii="Segoe UI" w:hAnsi="Segoe UI"/>
                <w:b/>
                <w:color w:val="FFFFFF"/>
                <w:sz w:val="19"/>
              </w:rPr>
              <w:t>Route Name</w:t>
            </w:r>
          </w:p>
        </w:tc>
        <w:tc>
          <w:tcPr>
            <w:tcW w:type="dxa" w:w="2160"/>
            <w:shd w:fill="1E3A8A"/>
            <w:tcMar>
              <w:top w:w="120" w:type="dxa"/>
              <w:bottom w:w="120" w:type="dxa"/>
              <w:left w:w="140" w:type="dxa"/>
              <w:right w:w="140" w:type="dxa"/>
            </w:tcMar>
          </w:tcPr>
          <w:p>
            <w:pPr>
              <w:jc w:val="left"/>
            </w:pPr>
            <w:r>
              <w:rPr>
                <w:rFonts w:ascii="Segoe UI" w:hAnsi="Segoe UI"/>
                <w:b/>
                <w:color w:val="FFFFFF"/>
                <w:sz w:val="19"/>
              </w:rPr>
              <w:t>Controller &amp; Method</w:t>
            </w:r>
          </w:p>
        </w:tc>
        <w:tc>
          <w:tcPr>
            <w:tcW w:type="dxa" w:w="2160"/>
            <w:shd w:fill="1E3A8A"/>
            <w:tcMar>
              <w:top w:w="120" w:type="dxa"/>
              <w:bottom w:w="120" w:type="dxa"/>
              <w:left w:w="140" w:type="dxa"/>
              <w:right w:w="140" w:type="dxa"/>
            </w:tcMar>
          </w:tcPr>
          <w:p>
            <w:pPr>
              <w:jc w:val="left"/>
            </w:pPr>
            <w:r>
              <w:rPr>
                <w:rFonts w:ascii="Segoe UI" w:hAnsi="Segoe UI"/>
                <w:b/>
                <w:color w:val="FFFFFF"/>
                <w:sz w:val="19"/>
              </w:rPr>
              <w:t>Keterangan</w:t>
            </w:r>
          </w:p>
        </w:tc>
      </w:tr>
      <w:tr>
        <w:tc>
          <w:tcPr>
            <w:tcW w:type="dxa" w:w="1296"/>
            <w:shd w:fill="FFFFFF"/>
            <w:tcMar>
              <w:top w:w="80" w:type="dxa"/>
              <w:bottom w:w="80" w:type="dxa"/>
              <w:left w:w="120" w:type="dxa"/>
              <w:right w:w="120" w:type="dxa"/>
            </w:tcMar>
          </w:tcPr>
          <w:p>
            <w:r>
              <w:rPr>
                <w:rFonts w:ascii="Segoe UI" w:hAnsi="Segoe UI"/>
                <w:color w:val="1E293B"/>
                <w:sz w:val="18"/>
              </w:rPr>
              <w:t>GET</w:t>
            </w:r>
          </w:p>
        </w:tc>
        <w:tc>
          <w:tcPr>
            <w:tcW w:type="dxa" w:w="2448"/>
            <w:shd w:fill="FFFFFF"/>
            <w:tcMar>
              <w:top w:w="80" w:type="dxa"/>
              <w:bottom w:w="80" w:type="dxa"/>
              <w:left w:w="120" w:type="dxa"/>
              <w:right w:w="120" w:type="dxa"/>
            </w:tcMar>
          </w:tcPr>
          <w:p>
            <w:r>
              <w:rPr>
                <w:rFonts w:ascii="Segoe UI" w:hAnsi="Segoe UI"/>
                <w:color w:val="1E293B"/>
                <w:sz w:val="18"/>
              </w:rPr>
              <w:t>/Teknisi</w:t>
            </w:r>
          </w:p>
        </w:tc>
        <w:tc>
          <w:tcPr>
            <w:tcW w:type="dxa" w:w="2016"/>
            <w:shd w:fill="FFFFFF"/>
            <w:tcMar>
              <w:top w:w="80" w:type="dxa"/>
              <w:bottom w:w="80" w:type="dxa"/>
              <w:left w:w="120" w:type="dxa"/>
              <w:right w:w="120" w:type="dxa"/>
            </w:tcMar>
          </w:tcPr>
          <w:p>
            <w:r>
              <w:rPr>
                <w:rFonts w:ascii="Segoe UI" w:hAnsi="Segoe UI"/>
                <w:color w:val="1E293B"/>
                <w:sz w:val="18"/>
              </w:rPr>
              <w:t>teknisi.index</w:t>
            </w:r>
          </w:p>
        </w:tc>
        <w:tc>
          <w:tcPr>
            <w:tcW w:type="dxa" w:w="2160"/>
            <w:shd w:fill="FFFFFF"/>
            <w:tcMar>
              <w:top w:w="80" w:type="dxa"/>
              <w:bottom w:w="80" w:type="dxa"/>
              <w:left w:w="120" w:type="dxa"/>
              <w:right w:w="120" w:type="dxa"/>
            </w:tcMar>
          </w:tcPr>
          <w:p>
            <w:r>
              <w:rPr>
                <w:rFonts w:ascii="Segoe UI" w:hAnsi="Segoe UI"/>
                <w:color w:val="1E293B"/>
                <w:sz w:val="18"/>
              </w:rPr>
              <w:t>TeknisiController@index</w:t>
            </w:r>
          </w:p>
        </w:tc>
        <w:tc>
          <w:tcPr>
            <w:tcW w:type="dxa" w:w="2160"/>
            <w:shd w:fill="FFFFFF"/>
            <w:tcMar>
              <w:top w:w="80" w:type="dxa"/>
              <w:bottom w:w="80" w:type="dxa"/>
              <w:left w:w="120" w:type="dxa"/>
              <w:right w:w="120" w:type="dxa"/>
            </w:tcMar>
          </w:tcPr>
          <w:p>
            <w:r>
              <w:rPr>
                <w:rFonts w:ascii="Segoe UI" w:hAnsi="Segoe UI"/>
                <w:color w:val="1E293B"/>
                <w:sz w:val="18"/>
              </w:rPr>
              <w:t>Workspace daftar unit yang dikerjakan</w:t>
            </w:r>
          </w:p>
        </w:tc>
      </w:tr>
      <w:tr>
        <w:tc>
          <w:tcPr>
            <w:tcW w:type="dxa" w:w="1296"/>
            <w:shd w:fill="F8FAFC"/>
            <w:tcMar>
              <w:top w:w="80" w:type="dxa"/>
              <w:bottom w:w="80" w:type="dxa"/>
              <w:left w:w="120" w:type="dxa"/>
              <w:right w:w="120" w:type="dxa"/>
            </w:tcMar>
          </w:tcPr>
          <w:p>
            <w:r>
              <w:rPr>
                <w:rFonts w:ascii="Segoe UI" w:hAnsi="Segoe UI"/>
                <w:color w:val="1E293B"/>
                <w:sz w:val="18"/>
              </w:rPr>
              <w:t>GET</w:t>
            </w:r>
          </w:p>
        </w:tc>
        <w:tc>
          <w:tcPr>
            <w:tcW w:type="dxa" w:w="2448"/>
            <w:shd w:fill="F8FAFC"/>
            <w:tcMar>
              <w:top w:w="80" w:type="dxa"/>
              <w:bottom w:w="80" w:type="dxa"/>
              <w:left w:w="120" w:type="dxa"/>
              <w:right w:w="120" w:type="dxa"/>
            </w:tcMar>
          </w:tcPr>
          <w:p>
            <w:r>
              <w:rPr>
                <w:rFonts w:ascii="Segoe UI" w:hAnsi="Segoe UI"/>
                <w:color w:val="1E293B"/>
                <w:sz w:val="18"/>
              </w:rPr>
              <w:t>/Teknisi/input_tindakan/{kode}</w:t>
            </w:r>
          </w:p>
        </w:tc>
        <w:tc>
          <w:tcPr>
            <w:tcW w:type="dxa" w:w="2016"/>
            <w:shd w:fill="F8FAFC"/>
            <w:tcMar>
              <w:top w:w="80" w:type="dxa"/>
              <w:bottom w:w="80" w:type="dxa"/>
              <w:left w:w="120" w:type="dxa"/>
              <w:right w:w="120" w:type="dxa"/>
            </w:tcMar>
          </w:tcPr>
          <w:p>
            <w:r>
              <w:rPr>
                <w:rFonts w:ascii="Segoe UI" w:hAnsi="Segoe UI"/>
                <w:color w:val="1E293B"/>
                <w:sz w:val="18"/>
              </w:rPr>
              <w:t>teknisi.input_tindakan</w:t>
            </w:r>
          </w:p>
        </w:tc>
        <w:tc>
          <w:tcPr>
            <w:tcW w:type="dxa" w:w="2160"/>
            <w:shd w:fill="F8FAFC"/>
            <w:tcMar>
              <w:top w:w="80" w:type="dxa"/>
              <w:bottom w:w="80" w:type="dxa"/>
              <w:left w:w="120" w:type="dxa"/>
              <w:right w:w="120" w:type="dxa"/>
            </w:tcMar>
          </w:tcPr>
          <w:p>
            <w:r>
              <w:rPr>
                <w:rFonts w:ascii="Segoe UI" w:hAnsi="Segoe UI"/>
                <w:color w:val="1E293B"/>
                <w:sz w:val="18"/>
              </w:rPr>
              <w:t>TeknisiController@input_tindakan</w:t>
            </w:r>
          </w:p>
        </w:tc>
        <w:tc>
          <w:tcPr>
            <w:tcW w:type="dxa" w:w="2160"/>
            <w:shd w:fill="F8FAFC"/>
            <w:tcMar>
              <w:top w:w="80" w:type="dxa"/>
              <w:bottom w:w="80" w:type="dxa"/>
              <w:left w:w="120" w:type="dxa"/>
              <w:right w:w="120" w:type="dxa"/>
            </w:tcMar>
          </w:tcPr>
          <w:p>
            <w:r>
              <w:rPr>
                <w:rFonts w:ascii="Segoe UI" w:hAnsi="Segoe UI"/>
                <w:color w:val="1E293B"/>
                <w:sz w:val="18"/>
              </w:rPr>
              <w:t>Lembar input tindakan &amp; sparepart</w:t>
            </w:r>
          </w:p>
        </w:tc>
      </w:tr>
      <w:tr>
        <w:tc>
          <w:tcPr>
            <w:tcW w:type="dxa" w:w="1296"/>
            <w:shd w:fill="FFFFFF"/>
            <w:tcMar>
              <w:top w:w="80" w:type="dxa"/>
              <w:bottom w:w="80" w:type="dxa"/>
              <w:left w:w="120" w:type="dxa"/>
              <w:right w:w="120" w:type="dxa"/>
            </w:tcMar>
          </w:tcPr>
          <w:p>
            <w:r>
              <w:rPr>
                <w:rFonts w:ascii="Segoe UI" w:hAnsi="Segoe UI"/>
                <w:color w:val="1E293B"/>
                <w:sz w:val="18"/>
              </w:rPr>
              <w:t>POST</w:t>
            </w:r>
          </w:p>
        </w:tc>
        <w:tc>
          <w:tcPr>
            <w:tcW w:type="dxa" w:w="2448"/>
            <w:shd w:fill="FFFFFF"/>
            <w:tcMar>
              <w:top w:w="80" w:type="dxa"/>
              <w:bottom w:w="80" w:type="dxa"/>
              <w:left w:w="120" w:type="dxa"/>
              <w:right w:w="120" w:type="dxa"/>
            </w:tcMar>
          </w:tcPr>
          <w:p>
            <w:r>
              <w:rPr>
                <w:rFonts w:ascii="Segoe UI" w:hAnsi="Segoe UI"/>
                <w:color w:val="1E293B"/>
                <w:sz w:val="18"/>
              </w:rPr>
              <w:t>/Teknisi/save_tindakan</w:t>
            </w:r>
          </w:p>
        </w:tc>
        <w:tc>
          <w:tcPr>
            <w:tcW w:type="dxa" w:w="2016"/>
            <w:shd w:fill="FFFFFF"/>
            <w:tcMar>
              <w:top w:w="80" w:type="dxa"/>
              <w:bottom w:w="80" w:type="dxa"/>
              <w:left w:w="120" w:type="dxa"/>
              <w:right w:w="120" w:type="dxa"/>
            </w:tcMar>
          </w:tcPr>
          <w:p>
            <w:r>
              <w:rPr>
                <w:rFonts w:ascii="Segoe UI" w:hAnsi="Segoe UI"/>
                <w:color w:val="1E293B"/>
                <w:sz w:val="18"/>
              </w:rPr>
              <w:t>teknisi.save_tindakan</w:t>
            </w:r>
          </w:p>
        </w:tc>
        <w:tc>
          <w:tcPr>
            <w:tcW w:type="dxa" w:w="2160"/>
            <w:shd w:fill="FFFFFF"/>
            <w:tcMar>
              <w:top w:w="80" w:type="dxa"/>
              <w:bottom w:w="80" w:type="dxa"/>
              <w:left w:w="120" w:type="dxa"/>
              <w:right w:w="120" w:type="dxa"/>
            </w:tcMar>
          </w:tcPr>
          <w:p>
            <w:r>
              <w:rPr>
                <w:rFonts w:ascii="Segoe UI" w:hAnsi="Segoe UI"/>
                <w:color w:val="1E293B"/>
                <w:sz w:val="18"/>
              </w:rPr>
              <w:t>TeknisiController@save_tindakan</w:t>
            </w:r>
          </w:p>
        </w:tc>
        <w:tc>
          <w:tcPr>
            <w:tcW w:type="dxa" w:w="2160"/>
            <w:shd w:fill="FFFFFF"/>
            <w:tcMar>
              <w:top w:w="80" w:type="dxa"/>
              <w:bottom w:w="80" w:type="dxa"/>
              <w:left w:w="120" w:type="dxa"/>
              <w:right w:w="120" w:type="dxa"/>
            </w:tcMar>
          </w:tcPr>
          <w:p>
            <w:r>
              <w:rPr>
                <w:rFonts w:ascii="Segoe UI" w:hAnsi="Segoe UI"/>
                <w:color w:val="1E293B"/>
                <w:sz w:val="18"/>
              </w:rPr>
              <w:t>Simpan diagnosa &amp; tindakan teknis</w:t>
            </w:r>
          </w:p>
        </w:tc>
      </w:tr>
      <w:tr>
        <w:tc>
          <w:tcPr>
            <w:tcW w:type="dxa" w:w="1296"/>
            <w:shd w:fill="F8FAFC"/>
            <w:tcMar>
              <w:top w:w="80" w:type="dxa"/>
              <w:bottom w:w="80" w:type="dxa"/>
              <w:left w:w="120" w:type="dxa"/>
              <w:right w:w="120" w:type="dxa"/>
            </w:tcMar>
          </w:tcPr>
          <w:p>
            <w:r>
              <w:rPr>
                <w:rFonts w:ascii="Segoe UI" w:hAnsi="Segoe UI"/>
                <w:color w:val="1E293B"/>
                <w:sz w:val="18"/>
              </w:rPr>
              <w:t>POST</w:t>
            </w:r>
          </w:p>
        </w:tc>
        <w:tc>
          <w:tcPr>
            <w:tcW w:type="dxa" w:w="2448"/>
            <w:shd w:fill="F8FAFC"/>
            <w:tcMar>
              <w:top w:w="80" w:type="dxa"/>
              <w:bottom w:w="80" w:type="dxa"/>
              <w:left w:w="120" w:type="dxa"/>
              <w:right w:w="120" w:type="dxa"/>
            </w:tcMar>
          </w:tcPr>
          <w:p>
            <w:r>
              <w:rPr>
                <w:rFonts w:ascii="Segoe UI" w:hAnsi="Segoe UI"/>
                <w:color w:val="1E293B"/>
                <w:sz w:val="18"/>
              </w:rPr>
              <w:t>/Teknisi/order_sparepart</w:t>
            </w:r>
          </w:p>
        </w:tc>
        <w:tc>
          <w:tcPr>
            <w:tcW w:type="dxa" w:w="2016"/>
            <w:shd w:fill="F8FAFC"/>
            <w:tcMar>
              <w:top w:w="80" w:type="dxa"/>
              <w:bottom w:w="80" w:type="dxa"/>
              <w:left w:w="120" w:type="dxa"/>
              <w:right w:w="120" w:type="dxa"/>
            </w:tcMar>
          </w:tcPr>
          <w:p>
            <w:r>
              <w:rPr>
                <w:rFonts w:ascii="Segoe UI" w:hAnsi="Segoe UI"/>
                <w:color w:val="1E293B"/>
                <w:sz w:val="18"/>
              </w:rPr>
              <w:t>teknisi.order_sparepart</w:t>
            </w:r>
          </w:p>
        </w:tc>
        <w:tc>
          <w:tcPr>
            <w:tcW w:type="dxa" w:w="2160"/>
            <w:shd w:fill="F8FAFC"/>
            <w:tcMar>
              <w:top w:w="80" w:type="dxa"/>
              <w:bottom w:w="80" w:type="dxa"/>
              <w:left w:w="120" w:type="dxa"/>
              <w:right w:w="120" w:type="dxa"/>
            </w:tcMar>
          </w:tcPr>
          <w:p>
            <w:r>
              <w:rPr>
                <w:rFonts w:ascii="Segoe UI" w:hAnsi="Segoe UI"/>
                <w:color w:val="1E293B"/>
                <w:sz w:val="18"/>
              </w:rPr>
              <w:t>TeknisiController@order_sparepart</w:t>
            </w:r>
          </w:p>
        </w:tc>
        <w:tc>
          <w:tcPr>
            <w:tcW w:type="dxa" w:w="2160"/>
            <w:shd w:fill="F8FAFC"/>
            <w:tcMar>
              <w:top w:w="80" w:type="dxa"/>
              <w:bottom w:w="80" w:type="dxa"/>
              <w:left w:w="120" w:type="dxa"/>
              <w:right w:w="120" w:type="dxa"/>
            </w:tcMar>
          </w:tcPr>
          <w:p>
            <w:r>
              <w:rPr>
                <w:rFonts w:ascii="Segoe UI" w:hAnsi="Segoe UI"/>
                <w:color w:val="1E293B"/>
                <w:sz w:val="18"/>
              </w:rPr>
              <w:t>Permohonan sparepart ke Admin (AJAX)</w:t>
            </w:r>
          </w:p>
        </w:tc>
      </w:tr>
      <w:tr>
        <w:tc>
          <w:tcPr>
            <w:tcW w:type="dxa" w:w="1296"/>
            <w:shd w:fill="FFFFFF"/>
            <w:tcMar>
              <w:top w:w="80" w:type="dxa"/>
              <w:bottom w:w="80" w:type="dxa"/>
              <w:left w:w="120" w:type="dxa"/>
              <w:right w:w="120" w:type="dxa"/>
            </w:tcMar>
          </w:tcPr>
          <w:p>
            <w:r>
              <w:rPr>
                <w:rFonts w:ascii="Segoe UI" w:hAnsi="Segoe UI"/>
                <w:color w:val="1E293B"/>
                <w:sz w:val="18"/>
              </w:rPr>
              <w:t>GET</w:t>
            </w:r>
          </w:p>
        </w:tc>
        <w:tc>
          <w:tcPr>
            <w:tcW w:type="dxa" w:w="2448"/>
            <w:shd w:fill="FFFFFF"/>
            <w:tcMar>
              <w:top w:w="80" w:type="dxa"/>
              <w:bottom w:w="80" w:type="dxa"/>
              <w:left w:w="120" w:type="dxa"/>
              <w:right w:w="120" w:type="dxa"/>
            </w:tcMar>
          </w:tcPr>
          <w:p>
            <w:r>
              <w:rPr>
                <w:rFonts w:ascii="Segoe UI" w:hAnsi="Segoe UI"/>
                <w:color w:val="1E293B"/>
                <w:sz w:val="18"/>
              </w:rPr>
              <w:t>/Teknisi/my_orders</w:t>
            </w:r>
          </w:p>
        </w:tc>
        <w:tc>
          <w:tcPr>
            <w:tcW w:type="dxa" w:w="2016"/>
            <w:shd w:fill="FFFFFF"/>
            <w:tcMar>
              <w:top w:w="80" w:type="dxa"/>
              <w:bottom w:w="80" w:type="dxa"/>
              <w:left w:w="120" w:type="dxa"/>
              <w:right w:w="120" w:type="dxa"/>
            </w:tcMar>
          </w:tcPr>
          <w:p>
            <w:r>
              <w:rPr>
                <w:rFonts w:ascii="Segoe UI" w:hAnsi="Segoe UI"/>
                <w:color w:val="1E293B"/>
                <w:sz w:val="18"/>
              </w:rPr>
              <w:t>teknisi.my_orders</w:t>
            </w:r>
          </w:p>
        </w:tc>
        <w:tc>
          <w:tcPr>
            <w:tcW w:type="dxa" w:w="2160"/>
            <w:shd w:fill="FFFFFF"/>
            <w:tcMar>
              <w:top w:w="80" w:type="dxa"/>
              <w:bottom w:w="80" w:type="dxa"/>
              <w:left w:w="120" w:type="dxa"/>
              <w:right w:w="120" w:type="dxa"/>
            </w:tcMar>
          </w:tcPr>
          <w:p>
            <w:r>
              <w:rPr>
                <w:rFonts w:ascii="Segoe UI" w:hAnsi="Segoe UI"/>
                <w:color w:val="1E293B"/>
                <w:sz w:val="18"/>
              </w:rPr>
              <w:t>TeknisiController@my_orders</w:t>
            </w:r>
          </w:p>
        </w:tc>
        <w:tc>
          <w:tcPr>
            <w:tcW w:type="dxa" w:w="2160"/>
            <w:shd w:fill="FFFFFF"/>
            <w:tcMar>
              <w:top w:w="80" w:type="dxa"/>
              <w:bottom w:w="80" w:type="dxa"/>
              <w:left w:w="120" w:type="dxa"/>
              <w:right w:w="120" w:type="dxa"/>
            </w:tcMar>
          </w:tcPr>
          <w:p>
            <w:r>
              <w:rPr>
                <w:rFonts w:ascii="Segoe UI" w:hAnsi="Segoe UI"/>
                <w:color w:val="1E293B"/>
                <w:sz w:val="18"/>
              </w:rPr>
              <w:t>Riwayat &amp; status permohonan part teknisi</w:t>
            </w:r>
          </w:p>
        </w:tc>
      </w:tr>
    </w:tbl>
    <w:p>
      <w:pPr>
        <w:spacing w:after="80"/>
      </w:pPr>
    </w:p>
    <w:p>
      <w:pPr>
        <w:pStyle w:val="Heading2"/>
        <w:spacing w:before="240" w:after="80"/>
      </w:pPr>
      <w:r>
        <w:rPr>
          <w:rFonts w:ascii="Segoe UI" w:hAnsi="Segoe UI"/>
          <w:b/>
          <w:color w:val="0F766E"/>
          <w:sz w:val="26"/>
        </w:rPr>
        <w:t>F. Modul Quick Service (Layanan Kilat)</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296"/>
            <w:shd w:fill="1E3A8A"/>
            <w:tcMar>
              <w:top w:w="120" w:type="dxa"/>
              <w:bottom w:w="120" w:type="dxa"/>
              <w:left w:w="140" w:type="dxa"/>
              <w:right w:w="140" w:type="dxa"/>
            </w:tcMar>
          </w:tcPr>
          <w:p>
            <w:pPr>
              <w:jc w:val="left"/>
            </w:pPr>
            <w:r>
              <w:rPr>
                <w:rFonts w:ascii="Segoe UI" w:hAnsi="Segoe UI"/>
                <w:b/>
                <w:color w:val="FFFFFF"/>
                <w:sz w:val="19"/>
              </w:rPr>
              <w:t>Method</w:t>
            </w:r>
          </w:p>
        </w:tc>
        <w:tc>
          <w:tcPr>
            <w:tcW w:type="dxa" w:w="2304"/>
            <w:shd w:fill="1E3A8A"/>
            <w:tcMar>
              <w:top w:w="120" w:type="dxa"/>
              <w:bottom w:w="120" w:type="dxa"/>
              <w:left w:w="140" w:type="dxa"/>
              <w:right w:w="140" w:type="dxa"/>
            </w:tcMar>
          </w:tcPr>
          <w:p>
            <w:pPr>
              <w:jc w:val="left"/>
            </w:pPr>
            <w:r>
              <w:rPr>
                <w:rFonts w:ascii="Segoe UI" w:hAnsi="Segoe UI"/>
                <w:b/>
                <w:color w:val="FFFFFF"/>
                <w:sz w:val="19"/>
              </w:rPr>
              <w:t>URI Path</w:t>
            </w:r>
          </w:p>
        </w:tc>
        <w:tc>
          <w:tcPr>
            <w:tcW w:type="dxa" w:w="2016"/>
            <w:shd w:fill="1E3A8A"/>
            <w:tcMar>
              <w:top w:w="120" w:type="dxa"/>
              <w:bottom w:w="120" w:type="dxa"/>
              <w:left w:w="140" w:type="dxa"/>
              <w:right w:w="140" w:type="dxa"/>
            </w:tcMar>
          </w:tcPr>
          <w:p>
            <w:pPr>
              <w:jc w:val="left"/>
            </w:pPr>
            <w:r>
              <w:rPr>
                <w:rFonts w:ascii="Segoe UI" w:hAnsi="Segoe UI"/>
                <w:b/>
                <w:color w:val="FFFFFF"/>
                <w:sz w:val="19"/>
              </w:rPr>
              <w:t>Route Name</w:t>
            </w:r>
          </w:p>
        </w:tc>
        <w:tc>
          <w:tcPr>
            <w:tcW w:type="dxa" w:w="2304"/>
            <w:shd w:fill="1E3A8A"/>
            <w:tcMar>
              <w:top w:w="120" w:type="dxa"/>
              <w:bottom w:w="120" w:type="dxa"/>
              <w:left w:w="140" w:type="dxa"/>
              <w:right w:w="140" w:type="dxa"/>
            </w:tcMar>
          </w:tcPr>
          <w:p>
            <w:pPr>
              <w:jc w:val="left"/>
            </w:pPr>
            <w:r>
              <w:rPr>
                <w:rFonts w:ascii="Segoe UI" w:hAnsi="Segoe UI"/>
                <w:b/>
                <w:color w:val="FFFFFF"/>
                <w:sz w:val="19"/>
              </w:rPr>
              <w:t>Controller &amp; Method</w:t>
            </w:r>
          </w:p>
        </w:tc>
        <w:tc>
          <w:tcPr>
            <w:tcW w:type="dxa" w:w="2160"/>
            <w:shd w:fill="1E3A8A"/>
            <w:tcMar>
              <w:top w:w="120" w:type="dxa"/>
              <w:bottom w:w="120" w:type="dxa"/>
              <w:left w:w="140" w:type="dxa"/>
              <w:right w:w="140" w:type="dxa"/>
            </w:tcMar>
          </w:tcPr>
          <w:p>
            <w:pPr>
              <w:jc w:val="left"/>
            </w:pPr>
            <w:r>
              <w:rPr>
                <w:rFonts w:ascii="Segoe UI" w:hAnsi="Segoe UI"/>
                <w:b/>
                <w:color w:val="FFFFFF"/>
                <w:sz w:val="19"/>
              </w:rPr>
              <w:t>Keterangan</w:t>
            </w:r>
          </w:p>
        </w:tc>
      </w:tr>
      <w:tr>
        <w:tc>
          <w:tcPr>
            <w:tcW w:type="dxa" w:w="1296"/>
            <w:shd w:fill="FFFFFF"/>
            <w:tcMar>
              <w:top w:w="80" w:type="dxa"/>
              <w:bottom w:w="80" w:type="dxa"/>
              <w:left w:w="120" w:type="dxa"/>
              <w:right w:w="120" w:type="dxa"/>
            </w:tcMar>
          </w:tcPr>
          <w:p>
            <w:r>
              <w:rPr>
                <w:rFonts w:ascii="Segoe UI" w:hAnsi="Segoe UI"/>
                <w:color w:val="1E293B"/>
                <w:sz w:val="18"/>
              </w:rPr>
              <w:t>GET</w:t>
            </w:r>
          </w:p>
        </w:tc>
        <w:tc>
          <w:tcPr>
            <w:tcW w:type="dxa" w:w="2304"/>
            <w:shd w:fill="FFFFFF"/>
            <w:tcMar>
              <w:top w:w="80" w:type="dxa"/>
              <w:bottom w:w="80" w:type="dxa"/>
              <w:left w:w="120" w:type="dxa"/>
              <w:right w:w="120" w:type="dxa"/>
            </w:tcMar>
          </w:tcPr>
          <w:p>
            <w:r>
              <w:rPr>
                <w:rFonts w:ascii="Segoe UI" w:hAnsi="Segoe UI"/>
                <w:color w:val="1E293B"/>
                <w:sz w:val="18"/>
              </w:rPr>
              <w:t>/QuickService</w:t>
            </w:r>
          </w:p>
        </w:tc>
        <w:tc>
          <w:tcPr>
            <w:tcW w:type="dxa" w:w="2016"/>
            <w:shd w:fill="FFFFFF"/>
            <w:tcMar>
              <w:top w:w="80" w:type="dxa"/>
              <w:bottom w:w="80" w:type="dxa"/>
              <w:left w:w="120" w:type="dxa"/>
              <w:right w:w="120" w:type="dxa"/>
            </w:tcMar>
          </w:tcPr>
          <w:p>
            <w:r>
              <w:rPr>
                <w:rFonts w:ascii="Segoe UI" w:hAnsi="Segoe UI"/>
                <w:color w:val="1E293B"/>
                <w:sz w:val="18"/>
              </w:rPr>
              <w:t>quickservice.index</w:t>
            </w:r>
          </w:p>
        </w:tc>
        <w:tc>
          <w:tcPr>
            <w:tcW w:type="dxa" w:w="2304"/>
            <w:shd w:fill="FFFFFF"/>
            <w:tcMar>
              <w:top w:w="80" w:type="dxa"/>
              <w:bottom w:w="80" w:type="dxa"/>
              <w:left w:w="120" w:type="dxa"/>
              <w:right w:w="120" w:type="dxa"/>
            </w:tcMar>
          </w:tcPr>
          <w:p>
            <w:r>
              <w:rPr>
                <w:rFonts w:ascii="Segoe UI" w:hAnsi="Segoe UI"/>
                <w:color w:val="1E293B"/>
                <w:sz w:val="18"/>
              </w:rPr>
              <w:t>QuickServiceController@antrean</w:t>
            </w:r>
          </w:p>
        </w:tc>
        <w:tc>
          <w:tcPr>
            <w:tcW w:type="dxa" w:w="2160"/>
            <w:shd w:fill="FFFFFF"/>
            <w:tcMar>
              <w:top w:w="80" w:type="dxa"/>
              <w:bottom w:w="80" w:type="dxa"/>
              <w:left w:w="120" w:type="dxa"/>
              <w:right w:w="120" w:type="dxa"/>
            </w:tcMar>
          </w:tcPr>
          <w:p>
            <w:r>
              <w:rPr>
                <w:rFonts w:ascii="Segoe UI" w:hAnsi="Segoe UI"/>
                <w:color w:val="1E293B"/>
                <w:sz w:val="18"/>
              </w:rPr>
              <w:t>Daftar antrean servis kilat</w:t>
            </w:r>
          </w:p>
        </w:tc>
      </w:tr>
      <w:tr>
        <w:tc>
          <w:tcPr>
            <w:tcW w:type="dxa" w:w="1296"/>
            <w:shd w:fill="F8FAFC"/>
            <w:tcMar>
              <w:top w:w="80" w:type="dxa"/>
              <w:bottom w:w="80" w:type="dxa"/>
              <w:left w:w="120" w:type="dxa"/>
              <w:right w:w="120" w:type="dxa"/>
            </w:tcMar>
          </w:tcPr>
          <w:p>
            <w:r>
              <w:rPr>
                <w:rFonts w:ascii="Segoe UI" w:hAnsi="Segoe UI"/>
                <w:color w:val="1E293B"/>
                <w:sz w:val="18"/>
              </w:rPr>
              <w:t>GET</w:t>
            </w:r>
          </w:p>
        </w:tc>
        <w:tc>
          <w:tcPr>
            <w:tcW w:type="dxa" w:w="2304"/>
            <w:shd w:fill="F8FAFC"/>
            <w:tcMar>
              <w:top w:w="80" w:type="dxa"/>
              <w:bottom w:w="80" w:type="dxa"/>
              <w:left w:w="120" w:type="dxa"/>
              <w:right w:w="120" w:type="dxa"/>
            </w:tcMar>
          </w:tcPr>
          <w:p>
            <w:r>
              <w:rPr>
                <w:rFonts w:ascii="Segoe UI" w:hAnsi="Segoe UI"/>
                <w:color w:val="1E293B"/>
                <w:sz w:val="18"/>
              </w:rPr>
              <w:t>/QuickService/form_baru</w:t>
            </w:r>
          </w:p>
        </w:tc>
        <w:tc>
          <w:tcPr>
            <w:tcW w:type="dxa" w:w="2016"/>
            <w:shd w:fill="F8FAFC"/>
            <w:tcMar>
              <w:top w:w="80" w:type="dxa"/>
              <w:bottom w:w="80" w:type="dxa"/>
              <w:left w:w="120" w:type="dxa"/>
              <w:right w:w="120" w:type="dxa"/>
            </w:tcMar>
          </w:tcPr>
          <w:p>
            <w:r>
              <w:rPr>
                <w:rFonts w:ascii="Segoe UI" w:hAnsi="Segoe UI"/>
                <w:color w:val="1E293B"/>
                <w:sz w:val="18"/>
              </w:rPr>
              <w:t>quickservice.create</w:t>
            </w:r>
          </w:p>
        </w:tc>
        <w:tc>
          <w:tcPr>
            <w:tcW w:type="dxa" w:w="2304"/>
            <w:shd w:fill="F8FAFC"/>
            <w:tcMar>
              <w:top w:w="80" w:type="dxa"/>
              <w:bottom w:w="80" w:type="dxa"/>
              <w:left w:w="120" w:type="dxa"/>
              <w:right w:w="120" w:type="dxa"/>
            </w:tcMar>
          </w:tcPr>
          <w:p>
            <w:r>
              <w:rPr>
                <w:rFonts w:ascii="Segoe UI" w:hAnsi="Segoe UI"/>
                <w:color w:val="1E293B"/>
                <w:sz w:val="18"/>
              </w:rPr>
              <w:t>QuickServiceController@create</w:t>
            </w:r>
          </w:p>
        </w:tc>
        <w:tc>
          <w:tcPr>
            <w:tcW w:type="dxa" w:w="2160"/>
            <w:shd w:fill="F8FAFC"/>
            <w:tcMar>
              <w:top w:w="80" w:type="dxa"/>
              <w:bottom w:w="80" w:type="dxa"/>
              <w:left w:w="120" w:type="dxa"/>
              <w:right w:w="120" w:type="dxa"/>
            </w:tcMar>
          </w:tcPr>
          <w:p>
            <w:r>
              <w:rPr>
                <w:rFonts w:ascii="Segoe UI" w:hAnsi="Segoe UI"/>
                <w:color w:val="1E293B"/>
                <w:sz w:val="18"/>
              </w:rPr>
              <w:t>Form pendaftaran servis kilat langsung</w:t>
            </w:r>
          </w:p>
        </w:tc>
      </w:tr>
      <w:tr>
        <w:tc>
          <w:tcPr>
            <w:tcW w:type="dxa" w:w="1296"/>
            <w:shd w:fill="FFFFFF"/>
            <w:tcMar>
              <w:top w:w="80" w:type="dxa"/>
              <w:bottom w:w="80" w:type="dxa"/>
              <w:left w:w="120" w:type="dxa"/>
              <w:right w:w="120" w:type="dxa"/>
            </w:tcMar>
          </w:tcPr>
          <w:p>
            <w:r>
              <w:rPr>
                <w:rFonts w:ascii="Segoe UI" w:hAnsi="Segoe UI"/>
                <w:color w:val="1E293B"/>
                <w:sz w:val="18"/>
              </w:rPr>
              <w:t>POST</w:t>
            </w:r>
          </w:p>
        </w:tc>
        <w:tc>
          <w:tcPr>
            <w:tcW w:type="dxa" w:w="2304"/>
            <w:shd w:fill="FFFFFF"/>
            <w:tcMar>
              <w:top w:w="80" w:type="dxa"/>
              <w:bottom w:w="80" w:type="dxa"/>
              <w:left w:w="120" w:type="dxa"/>
              <w:right w:w="120" w:type="dxa"/>
            </w:tcMar>
          </w:tcPr>
          <w:p>
            <w:r>
              <w:rPr>
                <w:rFonts w:ascii="Segoe UI" w:hAnsi="Segoe UI"/>
                <w:color w:val="1E293B"/>
                <w:sz w:val="18"/>
              </w:rPr>
              <w:t>/QuickService/save_trans</w:t>
            </w:r>
          </w:p>
        </w:tc>
        <w:tc>
          <w:tcPr>
            <w:tcW w:type="dxa" w:w="2016"/>
            <w:shd w:fill="FFFFFF"/>
            <w:tcMar>
              <w:top w:w="80" w:type="dxa"/>
              <w:bottom w:w="80" w:type="dxa"/>
              <w:left w:w="120" w:type="dxa"/>
              <w:right w:w="120" w:type="dxa"/>
            </w:tcMar>
          </w:tcPr>
          <w:p>
            <w:r>
              <w:rPr>
                <w:rFonts w:ascii="Segoe UI" w:hAnsi="Segoe UI"/>
                <w:color w:val="1E293B"/>
                <w:sz w:val="18"/>
              </w:rPr>
              <w:t>quickservice.save_trans</w:t>
            </w:r>
          </w:p>
        </w:tc>
        <w:tc>
          <w:tcPr>
            <w:tcW w:type="dxa" w:w="2304"/>
            <w:shd w:fill="FFFFFF"/>
            <w:tcMar>
              <w:top w:w="80" w:type="dxa"/>
              <w:bottom w:w="80" w:type="dxa"/>
              <w:left w:w="120" w:type="dxa"/>
              <w:right w:w="120" w:type="dxa"/>
            </w:tcMar>
          </w:tcPr>
          <w:p>
            <w:r>
              <w:rPr>
                <w:rFonts w:ascii="Segoe UI" w:hAnsi="Segoe UI"/>
                <w:color w:val="1E293B"/>
                <w:sz w:val="18"/>
              </w:rPr>
              <w:t>QuickServiceController@save_trans</w:t>
            </w:r>
          </w:p>
        </w:tc>
        <w:tc>
          <w:tcPr>
            <w:tcW w:type="dxa" w:w="2160"/>
            <w:shd w:fill="FFFFFF"/>
            <w:tcMar>
              <w:top w:w="80" w:type="dxa"/>
              <w:bottom w:w="80" w:type="dxa"/>
              <w:left w:w="120" w:type="dxa"/>
              <w:right w:w="120" w:type="dxa"/>
            </w:tcMar>
          </w:tcPr>
          <w:p>
            <w:r>
              <w:rPr>
                <w:rFonts w:ascii="Segoe UI" w:hAnsi="Segoe UI"/>
                <w:color w:val="1E293B"/>
                <w:sz w:val="18"/>
              </w:rPr>
              <w:t>Simpan data transaksi servis kilat</w:t>
            </w:r>
          </w:p>
        </w:tc>
      </w:tr>
    </w:tbl>
    <w:p>
      <w:pPr>
        <w:spacing w:after="80"/>
      </w:pPr>
    </w:p>
    <w:p>
      <w:pPr>
        <w:pStyle w:val="Heading2"/>
        <w:spacing w:before="240" w:after="80"/>
      </w:pPr>
      <w:r>
        <w:rPr>
          <w:rFonts w:ascii="Segoe UI" w:hAnsi="Segoe UI"/>
          <w:b/>
          <w:color w:val="0F766E"/>
          <w:sz w:val="26"/>
        </w:rPr>
        <w:t>G. Modul Human Resource (HR) &amp; Kepegawaian</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296"/>
            <w:shd w:fill="1E3A8A"/>
            <w:tcMar>
              <w:top w:w="120" w:type="dxa"/>
              <w:bottom w:w="120" w:type="dxa"/>
              <w:left w:w="140" w:type="dxa"/>
              <w:right w:w="140" w:type="dxa"/>
            </w:tcMar>
          </w:tcPr>
          <w:p>
            <w:pPr>
              <w:jc w:val="left"/>
            </w:pPr>
            <w:r>
              <w:rPr>
                <w:rFonts w:ascii="Segoe UI" w:hAnsi="Segoe UI"/>
                <w:b/>
                <w:color w:val="FFFFFF"/>
                <w:sz w:val="19"/>
              </w:rPr>
              <w:t>Method</w:t>
            </w:r>
          </w:p>
        </w:tc>
        <w:tc>
          <w:tcPr>
            <w:tcW w:type="dxa" w:w="2592"/>
            <w:shd w:fill="1E3A8A"/>
            <w:tcMar>
              <w:top w:w="120" w:type="dxa"/>
              <w:bottom w:w="120" w:type="dxa"/>
              <w:left w:w="140" w:type="dxa"/>
              <w:right w:w="140" w:type="dxa"/>
            </w:tcMar>
          </w:tcPr>
          <w:p>
            <w:pPr>
              <w:jc w:val="left"/>
            </w:pPr>
            <w:r>
              <w:rPr>
                <w:rFonts w:ascii="Segoe UI" w:hAnsi="Segoe UI"/>
                <w:b/>
                <w:color w:val="FFFFFF"/>
                <w:sz w:val="19"/>
              </w:rPr>
              <w:t>URI Path</w:t>
            </w:r>
          </w:p>
        </w:tc>
        <w:tc>
          <w:tcPr>
            <w:tcW w:type="dxa" w:w="2016"/>
            <w:shd w:fill="1E3A8A"/>
            <w:tcMar>
              <w:top w:w="120" w:type="dxa"/>
              <w:bottom w:w="120" w:type="dxa"/>
              <w:left w:w="140" w:type="dxa"/>
              <w:right w:w="140" w:type="dxa"/>
            </w:tcMar>
          </w:tcPr>
          <w:p>
            <w:pPr>
              <w:jc w:val="left"/>
            </w:pPr>
            <w:r>
              <w:rPr>
                <w:rFonts w:ascii="Segoe UI" w:hAnsi="Segoe UI"/>
                <w:b/>
                <w:color w:val="FFFFFF"/>
                <w:sz w:val="19"/>
              </w:rPr>
              <w:t>Route Name</w:t>
            </w:r>
          </w:p>
        </w:tc>
        <w:tc>
          <w:tcPr>
            <w:tcW w:type="dxa" w:w="2016"/>
            <w:shd w:fill="1E3A8A"/>
            <w:tcMar>
              <w:top w:w="120" w:type="dxa"/>
              <w:bottom w:w="120" w:type="dxa"/>
              <w:left w:w="140" w:type="dxa"/>
              <w:right w:w="140" w:type="dxa"/>
            </w:tcMar>
          </w:tcPr>
          <w:p>
            <w:pPr>
              <w:jc w:val="left"/>
            </w:pPr>
            <w:r>
              <w:rPr>
                <w:rFonts w:ascii="Segoe UI" w:hAnsi="Segoe UI"/>
                <w:b/>
                <w:color w:val="FFFFFF"/>
                <w:sz w:val="19"/>
              </w:rPr>
              <w:t>Controller &amp; Method</w:t>
            </w:r>
          </w:p>
        </w:tc>
        <w:tc>
          <w:tcPr>
            <w:tcW w:type="dxa" w:w="2160"/>
            <w:shd w:fill="1E3A8A"/>
            <w:tcMar>
              <w:top w:w="120" w:type="dxa"/>
              <w:bottom w:w="120" w:type="dxa"/>
              <w:left w:w="140" w:type="dxa"/>
              <w:right w:w="140" w:type="dxa"/>
            </w:tcMar>
          </w:tcPr>
          <w:p>
            <w:pPr>
              <w:jc w:val="left"/>
            </w:pPr>
            <w:r>
              <w:rPr>
                <w:rFonts w:ascii="Segoe UI" w:hAnsi="Segoe UI"/>
                <w:b/>
                <w:color w:val="FFFFFF"/>
                <w:sz w:val="19"/>
              </w:rPr>
              <w:t>Keterangan</w:t>
            </w:r>
          </w:p>
        </w:tc>
      </w:tr>
      <w:tr>
        <w:tc>
          <w:tcPr>
            <w:tcW w:type="dxa" w:w="1296"/>
            <w:shd w:fill="FFFFFF"/>
            <w:tcMar>
              <w:top w:w="80" w:type="dxa"/>
              <w:bottom w:w="80" w:type="dxa"/>
              <w:left w:w="120" w:type="dxa"/>
              <w:right w:w="120" w:type="dxa"/>
            </w:tcMar>
          </w:tcPr>
          <w:p>
            <w:r>
              <w:rPr>
                <w:rFonts w:ascii="Segoe UI" w:hAnsi="Segoe UI"/>
                <w:color w:val="1E293B"/>
                <w:sz w:val="18"/>
              </w:rPr>
              <w:t>GET</w:t>
            </w:r>
          </w:p>
        </w:tc>
        <w:tc>
          <w:tcPr>
            <w:tcW w:type="dxa" w:w="2592"/>
            <w:shd w:fill="FFFFFF"/>
            <w:tcMar>
              <w:top w:w="80" w:type="dxa"/>
              <w:bottom w:w="80" w:type="dxa"/>
              <w:left w:w="120" w:type="dxa"/>
              <w:right w:w="120" w:type="dxa"/>
            </w:tcMar>
          </w:tcPr>
          <w:p>
            <w:r>
              <w:rPr>
                <w:rFonts w:ascii="Segoe UI" w:hAnsi="Segoe UI"/>
                <w:color w:val="1E293B"/>
                <w:sz w:val="18"/>
              </w:rPr>
              <w:t>/HR</w:t>
            </w:r>
          </w:p>
        </w:tc>
        <w:tc>
          <w:tcPr>
            <w:tcW w:type="dxa" w:w="2016"/>
            <w:shd w:fill="FFFFFF"/>
            <w:tcMar>
              <w:top w:w="80" w:type="dxa"/>
              <w:bottom w:w="80" w:type="dxa"/>
              <w:left w:w="120" w:type="dxa"/>
              <w:right w:w="120" w:type="dxa"/>
            </w:tcMar>
          </w:tcPr>
          <w:p>
            <w:r>
              <w:rPr>
                <w:rFonts w:ascii="Segoe UI" w:hAnsi="Segoe UI"/>
                <w:color w:val="1E293B"/>
                <w:sz w:val="18"/>
              </w:rPr>
              <w:t>hr.index</w:t>
            </w:r>
          </w:p>
        </w:tc>
        <w:tc>
          <w:tcPr>
            <w:tcW w:type="dxa" w:w="2016"/>
            <w:shd w:fill="FFFFFF"/>
            <w:tcMar>
              <w:top w:w="80" w:type="dxa"/>
              <w:bottom w:w="80" w:type="dxa"/>
              <w:left w:w="120" w:type="dxa"/>
              <w:right w:w="120" w:type="dxa"/>
            </w:tcMar>
          </w:tcPr>
          <w:p>
            <w:r>
              <w:rPr>
                <w:rFonts w:ascii="Segoe UI" w:hAnsi="Segoe UI"/>
                <w:color w:val="1E293B"/>
                <w:sz w:val="18"/>
              </w:rPr>
              <w:t>HrController@index</w:t>
            </w:r>
          </w:p>
        </w:tc>
        <w:tc>
          <w:tcPr>
            <w:tcW w:type="dxa" w:w="2160"/>
            <w:shd w:fill="FFFFFF"/>
            <w:tcMar>
              <w:top w:w="80" w:type="dxa"/>
              <w:bottom w:w="80" w:type="dxa"/>
              <w:left w:w="120" w:type="dxa"/>
              <w:right w:w="120" w:type="dxa"/>
            </w:tcMar>
          </w:tcPr>
          <w:p>
            <w:r>
              <w:rPr>
                <w:rFonts w:ascii="Segoe UI" w:hAnsi="Segoe UI"/>
                <w:color w:val="1E293B"/>
                <w:sz w:val="18"/>
              </w:rPr>
              <w:t>Dashboard statistik SDM</w:t>
            </w:r>
          </w:p>
        </w:tc>
      </w:tr>
      <w:tr>
        <w:tc>
          <w:tcPr>
            <w:tcW w:type="dxa" w:w="1296"/>
            <w:shd w:fill="F8FAFC"/>
            <w:tcMar>
              <w:top w:w="80" w:type="dxa"/>
              <w:bottom w:w="80" w:type="dxa"/>
              <w:left w:w="120" w:type="dxa"/>
              <w:right w:w="120" w:type="dxa"/>
            </w:tcMar>
          </w:tcPr>
          <w:p>
            <w:r>
              <w:rPr>
                <w:rFonts w:ascii="Segoe UI" w:hAnsi="Segoe UI"/>
                <w:color w:val="1E293B"/>
                <w:sz w:val="18"/>
              </w:rPr>
              <w:t>GET</w:t>
            </w:r>
          </w:p>
        </w:tc>
        <w:tc>
          <w:tcPr>
            <w:tcW w:type="dxa" w:w="2592"/>
            <w:shd w:fill="F8FAFC"/>
            <w:tcMar>
              <w:top w:w="80" w:type="dxa"/>
              <w:bottom w:w="80" w:type="dxa"/>
              <w:left w:w="120" w:type="dxa"/>
              <w:right w:w="120" w:type="dxa"/>
            </w:tcMar>
          </w:tcPr>
          <w:p>
            <w:r>
              <w:rPr>
                <w:rFonts w:ascii="Segoe UI" w:hAnsi="Segoe UI"/>
                <w:color w:val="1E293B"/>
                <w:sz w:val="18"/>
              </w:rPr>
              <w:t>/HR/karyawan</w:t>
            </w:r>
          </w:p>
        </w:tc>
        <w:tc>
          <w:tcPr>
            <w:tcW w:type="dxa" w:w="2016"/>
            <w:shd w:fill="F8FAFC"/>
            <w:tcMar>
              <w:top w:w="80" w:type="dxa"/>
              <w:bottom w:w="80" w:type="dxa"/>
              <w:left w:w="120" w:type="dxa"/>
              <w:right w:w="120" w:type="dxa"/>
            </w:tcMar>
          </w:tcPr>
          <w:p>
            <w:r>
              <w:rPr>
                <w:rFonts w:ascii="Segoe UI" w:hAnsi="Segoe UI"/>
                <w:color w:val="1E293B"/>
                <w:sz w:val="18"/>
              </w:rPr>
              <w:t>hr.karyawan</w:t>
            </w:r>
          </w:p>
        </w:tc>
        <w:tc>
          <w:tcPr>
            <w:tcW w:type="dxa" w:w="2016"/>
            <w:shd w:fill="F8FAFC"/>
            <w:tcMar>
              <w:top w:w="80" w:type="dxa"/>
              <w:bottom w:w="80" w:type="dxa"/>
              <w:left w:w="120" w:type="dxa"/>
              <w:right w:w="120" w:type="dxa"/>
            </w:tcMar>
          </w:tcPr>
          <w:p>
            <w:r>
              <w:rPr>
                <w:rFonts w:ascii="Segoe UI" w:hAnsi="Segoe UI"/>
                <w:color w:val="1E293B"/>
                <w:sz w:val="18"/>
              </w:rPr>
              <w:t>HrController@karyawan</w:t>
            </w:r>
          </w:p>
        </w:tc>
        <w:tc>
          <w:tcPr>
            <w:tcW w:type="dxa" w:w="2160"/>
            <w:shd w:fill="F8FAFC"/>
            <w:tcMar>
              <w:top w:w="80" w:type="dxa"/>
              <w:bottom w:w="80" w:type="dxa"/>
              <w:left w:w="120" w:type="dxa"/>
              <w:right w:w="120" w:type="dxa"/>
            </w:tcMar>
          </w:tcPr>
          <w:p>
            <w:r>
              <w:rPr>
                <w:rFonts w:ascii="Segoe UI" w:hAnsi="Segoe UI"/>
                <w:color w:val="1E293B"/>
                <w:sz w:val="18"/>
              </w:rPr>
              <w:t>Daftar induk karyawan &amp; anak magang</w:t>
            </w:r>
          </w:p>
        </w:tc>
      </w:tr>
      <w:tr>
        <w:tc>
          <w:tcPr>
            <w:tcW w:type="dxa" w:w="1296"/>
            <w:shd w:fill="FFFFFF"/>
            <w:tcMar>
              <w:top w:w="80" w:type="dxa"/>
              <w:bottom w:w="80" w:type="dxa"/>
              <w:left w:w="120" w:type="dxa"/>
              <w:right w:w="120" w:type="dxa"/>
            </w:tcMar>
          </w:tcPr>
          <w:p>
            <w:r>
              <w:rPr>
                <w:rFonts w:ascii="Segoe UI" w:hAnsi="Segoe UI"/>
                <w:color w:val="1E293B"/>
                <w:sz w:val="18"/>
              </w:rPr>
              <w:t>POST</w:t>
            </w:r>
          </w:p>
        </w:tc>
        <w:tc>
          <w:tcPr>
            <w:tcW w:type="dxa" w:w="2592"/>
            <w:shd w:fill="FFFFFF"/>
            <w:tcMar>
              <w:top w:w="80" w:type="dxa"/>
              <w:bottom w:w="80" w:type="dxa"/>
              <w:left w:w="120" w:type="dxa"/>
              <w:right w:w="120" w:type="dxa"/>
            </w:tcMar>
          </w:tcPr>
          <w:p>
            <w:r>
              <w:rPr>
                <w:rFonts w:ascii="Segoe UI" w:hAnsi="Segoe UI"/>
                <w:color w:val="1E293B"/>
                <w:sz w:val="18"/>
              </w:rPr>
              <w:t>/HR/save_karyawan</w:t>
            </w:r>
          </w:p>
        </w:tc>
        <w:tc>
          <w:tcPr>
            <w:tcW w:type="dxa" w:w="2016"/>
            <w:shd w:fill="FFFFFF"/>
            <w:tcMar>
              <w:top w:w="80" w:type="dxa"/>
              <w:bottom w:w="80" w:type="dxa"/>
              <w:left w:w="120" w:type="dxa"/>
              <w:right w:w="120" w:type="dxa"/>
            </w:tcMar>
          </w:tcPr>
          <w:p>
            <w:r>
              <w:rPr>
                <w:rFonts w:ascii="Segoe UI" w:hAnsi="Segoe UI"/>
                <w:color w:val="1E293B"/>
                <w:sz w:val="18"/>
              </w:rPr>
              <w:t>hr.save_karyawan</w:t>
            </w:r>
          </w:p>
        </w:tc>
        <w:tc>
          <w:tcPr>
            <w:tcW w:type="dxa" w:w="2016"/>
            <w:shd w:fill="FFFFFF"/>
            <w:tcMar>
              <w:top w:w="80" w:type="dxa"/>
              <w:bottom w:w="80" w:type="dxa"/>
              <w:left w:w="120" w:type="dxa"/>
              <w:right w:w="120" w:type="dxa"/>
            </w:tcMar>
          </w:tcPr>
          <w:p>
            <w:r>
              <w:rPr>
                <w:rFonts w:ascii="Segoe UI" w:hAnsi="Segoe UI"/>
                <w:color w:val="1E293B"/>
                <w:sz w:val="18"/>
              </w:rPr>
              <w:t>HrController@save_karyawan</w:t>
            </w:r>
          </w:p>
        </w:tc>
        <w:tc>
          <w:tcPr>
            <w:tcW w:type="dxa" w:w="2160"/>
            <w:shd w:fill="FFFFFF"/>
            <w:tcMar>
              <w:top w:w="80" w:type="dxa"/>
              <w:bottom w:w="80" w:type="dxa"/>
              <w:left w:w="120" w:type="dxa"/>
              <w:right w:w="120" w:type="dxa"/>
            </w:tcMar>
          </w:tcPr>
          <w:p>
            <w:r>
              <w:rPr>
                <w:rFonts w:ascii="Segoe UI" w:hAnsi="Segoe UI"/>
                <w:color w:val="1E293B"/>
                <w:sz w:val="18"/>
              </w:rPr>
              <w:t>Registrasi karyawan baru</w:t>
            </w:r>
          </w:p>
        </w:tc>
      </w:tr>
      <w:tr>
        <w:tc>
          <w:tcPr>
            <w:tcW w:type="dxa" w:w="1296"/>
            <w:shd w:fill="F8FAFC"/>
            <w:tcMar>
              <w:top w:w="80" w:type="dxa"/>
              <w:bottom w:w="80" w:type="dxa"/>
              <w:left w:w="120" w:type="dxa"/>
              <w:right w:w="120" w:type="dxa"/>
            </w:tcMar>
          </w:tcPr>
          <w:p>
            <w:r>
              <w:rPr>
                <w:rFonts w:ascii="Segoe UI" w:hAnsi="Segoe UI"/>
                <w:color w:val="1E293B"/>
                <w:sz w:val="18"/>
              </w:rPr>
              <w:t>POST</w:t>
            </w:r>
          </w:p>
        </w:tc>
        <w:tc>
          <w:tcPr>
            <w:tcW w:type="dxa" w:w="2592"/>
            <w:shd w:fill="F8FAFC"/>
            <w:tcMar>
              <w:top w:w="80" w:type="dxa"/>
              <w:bottom w:w="80" w:type="dxa"/>
              <w:left w:w="120" w:type="dxa"/>
              <w:right w:w="120" w:type="dxa"/>
            </w:tcMar>
          </w:tcPr>
          <w:p>
            <w:r>
              <w:rPr>
                <w:rFonts w:ascii="Segoe UI" w:hAnsi="Segoe UI"/>
                <w:color w:val="1E293B"/>
                <w:sz w:val="18"/>
              </w:rPr>
              <w:t>/HR/update_karyawan</w:t>
            </w:r>
          </w:p>
        </w:tc>
        <w:tc>
          <w:tcPr>
            <w:tcW w:type="dxa" w:w="2016"/>
            <w:shd w:fill="F8FAFC"/>
            <w:tcMar>
              <w:top w:w="80" w:type="dxa"/>
              <w:bottom w:w="80" w:type="dxa"/>
              <w:left w:w="120" w:type="dxa"/>
              <w:right w:w="120" w:type="dxa"/>
            </w:tcMar>
          </w:tcPr>
          <w:p>
            <w:r>
              <w:rPr>
                <w:rFonts w:ascii="Segoe UI" w:hAnsi="Segoe UI"/>
                <w:color w:val="1E293B"/>
                <w:sz w:val="18"/>
              </w:rPr>
              <w:t>hr.update_karyawan</w:t>
            </w:r>
          </w:p>
        </w:tc>
        <w:tc>
          <w:tcPr>
            <w:tcW w:type="dxa" w:w="2016"/>
            <w:shd w:fill="F8FAFC"/>
            <w:tcMar>
              <w:top w:w="80" w:type="dxa"/>
              <w:bottom w:w="80" w:type="dxa"/>
              <w:left w:w="120" w:type="dxa"/>
              <w:right w:w="120" w:type="dxa"/>
            </w:tcMar>
          </w:tcPr>
          <w:p>
            <w:r>
              <w:rPr>
                <w:rFonts w:ascii="Segoe UI" w:hAnsi="Segoe UI"/>
                <w:color w:val="1E293B"/>
                <w:sz w:val="18"/>
              </w:rPr>
              <w:t>HrController@update_karyawan</w:t>
            </w:r>
          </w:p>
        </w:tc>
        <w:tc>
          <w:tcPr>
            <w:tcW w:type="dxa" w:w="2160"/>
            <w:shd w:fill="F8FAFC"/>
            <w:tcMar>
              <w:top w:w="80" w:type="dxa"/>
              <w:bottom w:w="80" w:type="dxa"/>
              <w:left w:w="120" w:type="dxa"/>
              <w:right w:w="120" w:type="dxa"/>
            </w:tcMar>
          </w:tcPr>
          <w:p>
            <w:r>
              <w:rPr>
                <w:rFonts w:ascii="Segoe UI" w:hAnsi="Segoe UI"/>
                <w:color w:val="1E293B"/>
                <w:sz w:val="18"/>
              </w:rPr>
              <w:t>Pembaruan profil data karyawan</w:t>
            </w:r>
          </w:p>
        </w:tc>
      </w:tr>
      <w:tr>
        <w:tc>
          <w:tcPr>
            <w:tcW w:type="dxa" w:w="1296"/>
            <w:shd w:fill="FFFFFF"/>
            <w:tcMar>
              <w:top w:w="80" w:type="dxa"/>
              <w:bottom w:w="80" w:type="dxa"/>
              <w:left w:w="120" w:type="dxa"/>
              <w:right w:w="120" w:type="dxa"/>
            </w:tcMar>
          </w:tcPr>
          <w:p>
            <w:r>
              <w:rPr>
                <w:rFonts w:ascii="Segoe UI" w:hAnsi="Segoe UI"/>
                <w:color w:val="1E293B"/>
                <w:sz w:val="18"/>
              </w:rPr>
              <w:t>GET</w:t>
            </w:r>
          </w:p>
        </w:tc>
        <w:tc>
          <w:tcPr>
            <w:tcW w:type="dxa" w:w="2592"/>
            <w:shd w:fill="FFFFFF"/>
            <w:tcMar>
              <w:top w:w="80" w:type="dxa"/>
              <w:bottom w:w="80" w:type="dxa"/>
              <w:left w:w="120" w:type="dxa"/>
              <w:right w:w="120" w:type="dxa"/>
            </w:tcMar>
          </w:tcPr>
          <w:p>
            <w:r>
              <w:rPr>
                <w:rFonts w:ascii="Segoe UI" w:hAnsi="Segoe UI"/>
                <w:color w:val="1E293B"/>
                <w:sz w:val="18"/>
              </w:rPr>
              <w:t>/HR/export_karyawan</w:t>
            </w:r>
          </w:p>
        </w:tc>
        <w:tc>
          <w:tcPr>
            <w:tcW w:type="dxa" w:w="2016"/>
            <w:shd w:fill="FFFFFF"/>
            <w:tcMar>
              <w:top w:w="80" w:type="dxa"/>
              <w:bottom w:w="80" w:type="dxa"/>
              <w:left w:w="120" w:type="dxa"/>
              <w:right w:w="120" w:type="dxa"/>
            </w:tcMar>
          </w:tcPr>
          <w:p>
            <w:r>
              <w:rPr>
                <w:rFonts w:ascii="Segoe UI" w:hAnsi="Segoe UI"/>
                <w:color w:val="1E293B"/>
                <w:sz w:val="18"/>
              </w:rPr>
              <w:t>hr.export_karyawan</w:t>
            </w:r>
          </w:p>
        </w:tc>
        <w:tc>
          <w:tcPr>
            <w:tcW w:type="dxa" w:w="2016"/>
            <w:shd w:fill="FFFFFF"/>
            <w:tcMar>
              <w:top w:w="80" w:type="dxa"/>
              <w:bottom w:w="80" w:type="dxa"/>
              <w:left w:w="120" w:type="dxa"/>
              <w:right w:w="120" w:type="dxa"/>
            </w:tcMar>
          </w:tcPr>
          <w:p>
            <w:r>
              <w:rPr>
                <w:rFonts w:ascii="Segoe UI" w:hAnsi="Segoe UI"/>
                <w:color w:val="1E293B"/>
                <w:sz w:val="18"/>
              </w:rPr>
              <w:t>HrController@export_pdf</w:t>
            </w:r>
          </w:p>
        </w:tc>
        <w:tc>
          <w:tcPr>
            <w:tcW w:type="dxa" w:w="2160"/>
            <w:shd w:fill="FFFFFF"/>
            <w:tcMar>
              <w:top w:w="80" w:type="dxa"/>
              <w:bottom w:w="80" w:type="dxa"/>
              <w:left w:w="120" w:type="dxa"/>
              <w:right w:w="120" w:type="dxa"/>
            </w:tcMar>
          </w:tcPr>
          <w:p>
            <w:r>
              <w:rPr>
                <w:rFonts w:ascii="Segoe UI" w:hAnsi="Segoe UI"/>
                <w:color w:val="1E293B"/>
                <w:sz w:val="18"/>
              </w:rPr>
              <w:t>Ekspor data karyawan ke format PDF</w:t>
            </w:r>
          </w:p>
        </w:tc>
      </w:tr>
      <w:tr>
        <w:tc>
          <w:tcPr>
            <w:tcW w:type="dxa" w:w="1296"/>
            <w:shd w:fill="F8FAFC"/>
            <w:tcMar>
              <w:top w:w="80" w:type="dxa"/>
              <w:bottom w:w="80" w:type="dxa"/>
              <w:left w:w="120" w:type="dxa"/>
              <w:right w:w="120" w:type="dxa"/>
            </w:tcMar>
          </w:tcPr>
          <w:p>
            <w:r>
              <w:rPr>
                <w:rFonts w:ascii="Segoe UI" w:hAnsi="Segoe UI"/>
                <w:color w:val="1E293B"/>
                <w:sz w:val="18"/>
              </w:rPr>
              <w:t>GET</w:t>
            </w:r>
          </w:p>
        </w:tc>
        <w:tc>
          <w:tcPr>
            <w:tcW w:type="dxa" w:w="2592"/>
            <w:shd w:fill="F8FAFC"/>
            <w:tcMar>
              <w:top w:w="80" w:type="dxa"/>
              <w:bottom w:w="80" w:type="dxa"/>
              <w:left w:w="120" w:type="dxa"/>
              <w:right w:w="120" w:type="dxa"/>
            </w:tcMar>
          </w:tcPr>
          <w:p>
            <w:r>
              <w:rPr>
                <w:rFonts w:ascii="Segoe UI" w:hAnsi="Segoe UI"/>
                <w:color w:val="1E293B"/>
                <w:sz w:val="18"/>
              </w:rPr>
              <w:t>/HR/absensi</w:t>
            </w:r>
          </w:p>
        </w:tc>
        <w:tc>
          <w:tcPr>
            <w:tcW w:type="dxa" w:w="2016"/>
            <w:shd w:fill="F8FAFC"/>
            <w:tcMar>
              <w:top w:w="80" w:type="dxa"/>
              <w:bottom w:w="80" w:type="dxa"/>
              <w:left w:w="120" w:type="dxa"/>
              <w:right w:w="120" w:type="dxa"/>
            </w:tcMar>
          </w:tcPr>
          <w:p>
            <w:r>
              <w:rPr>
                <w:rFonts w:ascii="Segoe UI" w:hAnsi="Segoe UI"/>
                <w:color w:val="1E293B"/>
                <w:sz w:val="18"/>
              </w:rPr>
              <w:t>hr.absensi</w:t>
            </w:r>
          </w:p>
        </w:tc>
        <w:tc>
          <w:tcPr>
            <w:tcW w:type="dxa" w:w="2016"/>
            <w:shd w:fill="F8FAFC"/>
            <w:tcMar>
              <w:top w:w="80" w:type="dxa"/>
              <w:bottom w:w="80" w:type="dxa"/>
              <w:left w:w="120" w:type="dxa"/>
              <w:right w:w="120" w:type="dxa"/>
            </w:tcMar>
          </w:tcPr>
          <w:p>
            <w:r>
              <w:rPr>
                <w:rFonts w:ascii="Segoe UI" w:hAnsi="Segoe UI"/>
                <w:color w:val="1E293B"/>
                <w:sz w:val="18"/>
              </w:rPr>
              <w:t>HrController@absensi</w:t>
            </w:r>
          </w:p>
        </w:tc>
        <w:tc>
          <w:tcPr>
            <w:tcW w:type="dxa" w:w="2160"/>
            <w:shd w:fill="F8FAFC"/>
            <w:tcMar>
              <w:top w:w="80" w:type="dxa"/>
              <w:bottom w:w="80" w:type="dxa"/>
              <w:left w:w="120" w:type="dxa"/>
              <w:right w:w="120" w:type="dxa"/>
            </w:tcMar>
          </w:tcPr>
          <w:p>
            <w:r>
              <w:rPr>
                <w:rFonts w:ascii="Segoe UI" w:hAnsi="Segoe UI"/>
                <w:color w:val="1E293B"/>
                <w:sz w:val="18"/>
              </w:rPr>
              <w:t>Log kehadiran, jam masuk &amp; pulang</w:t>
            </w:r>
          </w:p>
        </w:tc>
      </w:tr>
      <w:tr>
        <w:tc>
          <w:tcPr>
            <w:tcW w:type="dxa" w:w="1296"/>
            <w:shd w:fill="FFFFFF"/>
            <w:tcMar>
              <w:top w:w="80" w:type="dxa"/>
              <w:bottom w:w="80" w:type="dxa"/>
              <w:left w:w="120" w:type="dxa"/>
              <w:right w:w="120" w:type="dxa"/>
            </w:tcMar>
          </w:tcPr>
          <w:p>
            <w:r>
              <w:rPr>
                <w:rFonts w:ascii="Segoe UI" w:hAnsi="Segoe UI"/>
                <w:color w:val="1E293B"/>
                <w:sz w:val="18"/>
              </w:rPr>
              <w:t>POST</w:t>
            </w:r>
          </w:p>
        </w:tc>
        <w:tc>
          <w:tcPr>
            <w:tcW w:type="dxa" w:w="2592"/>
            <w:shd w:fill="FFFFFF"/>
            <w:tcMar>
              <w:top w:w="80" w:type="dxa"/>
              <w:bottom w:w="80" w:type="dxa"/>
              <w:left w:w="120" w:type="dxa"/>
              <w:right w:w="120" w:type="dxa"/>
            </w:tcMar>
          </w:tcPr>
          <w:p>
            <w:r>
              <w:rPr>
                <w:rFonts w:ascii="Segoe UI" w:hAnsi="Segoe UI"/>
                <w:color w:val="1E293B"/>
                <w:sz w:val="18"/>
              </w:rPr>
              <w:t>/HR/absensi</w:t>
            </w:r>
          </w:p>
        </w:tc>
        <w:tc>
          <w:tcPr>
            <w:tcW w:type="dxa" w:w="2016"/>
            <w:shd w:fill="FFFFFF"/>
            <w:tcMar>
              <w:top w:w="80" w:type="dxa"/>
              <w:bottom w:w="80" w:type="dxa"/>
              <w:left w:w="120" w:type="dxa"/>
              <w:right w:w="120" w:type="dxa"/>
            </w:tcMar>
          </w:tcPr>
          <w:p>
            <w:r>
              <w:rPr>
                <w:rFonts w:ascii="Segoe UI" w:hAnsi="Segoe UI"/>
                <w:color w:val="1E293B"/>
                <w:sz w:val="18"/>
              </w:rPr>
              <w:t>hr.save_absensi</w:t>
            </w:r>
          </w:p>
        </w:tc>
        <w:tc>
          <w:tcPr>
            <w:tcW w:type="dxa" w:w="2016"/>
            <w:shd w:fill="FFFFFF"/>
            <w:tcMar>
              <w:top w:w="80" w:type="dxa"/>
              <w:bottom w:w="80" w:type="dxa"/>
              <w:left w:w="120" w:type="dxa"/>
              <w:right w:w="120" w:type="dxa"/>
            </w:tcMar>
          </w:tcPr>
          <w:p>
            <w:r>
              <w:rPr>
                <w:rFonts w:ascii="Segoe UI" w:hAnsi="Segoe UI"/>
                <w:color w:val="1E293B"/>
                <w:sz w:val="18"/>
              </w:rPr>
              <w:t>HrController@save_absensi</w:t>
            </w:r>
          </w:p>
        </w:tc>
        <w:tc>
          <w:tcPr>
            <w:tcW w:type="dxa" w:w="2160"/>
            <w:shd w:fill="FFFFFF"/>
            <w:tcMar>
              <w:top w:w="80" w:type="dxa"/>
              <w:bottom w:w="80" w:type="dxa"/>
              <w:left w:w="120" w:type="dxa"/>
              <w:right w:w="120" w:type="dxa"/>
            </w:tcMar>
          </w:tcPr>
          <w:p>
            <w:r>
              <w:rPr>
                <w:rFonts w:ascii="Segoe UI" w:hAnsi="Segoe UI"/>
                <w:color w:val="1E293B"/>
                <w:sz w:val="18"/>
              </w:rPr>
              <w:t>Pencatatan absensi manual</w:t>
            </w:r>
          </w:p>
        </w:tc>
      </w:tr>
      <w:tr>
        <w:tc>
          <w:tcPr>
            <w:tcW w:type="dxa" w:w="1296"/>
            <w:shd w:fill="F8FAFC"/>
            <w:tcMar>
              <w:top w:w="80" w:type="dxa"/>
              <w:bottom w:w="80" w:type="dxa"/>
              <w:left w:w="120" w:type="dxa"/>
              <w:right w:w="120" w:type="dxa"/>
            </w:tcMar>
          </w:tcPr>
          <w:p>
            <w:r>
              <w:rPr>
                <w:rFonts w:ascii="Segoe UI" w:hAnsi="Segoe UI"/>
                <w:color w:val="1E293B"/>
                <w:sz w:val="18"/>
              </w:rPr>
              <w:t>GET</w:t>
            </w:r>
          </w:p>
        </w:tc>
        <w:tc>
          <w:tcPr>
            <w:tcW w:type="dxa" w:w="2592"/>
            <w:shd w:fill="F8FAFC"/>
            <w:tcMar>
              <w:top w:w="80" w:type="dxa"/>
              <w:bottom w:w="80" w:type="dxa"/>
              <w:left w:w="120" w:type="dxa"/>
              <w:right w:w="120" w:type="dxa"/>
            </w:tcMar>
          </w:tcPr>
          <w:p>
            <w:r>
              <w:rPr>
                <w:rFonts w:ascii="Segoe UI" w:hAnsi="Segoe UI"/>
                <w:color w:val="1E293B"/>
                <w:sz w:val="18"/>
              </w:rPr>
              <w:t>/HR/kpi</w:t>
            </w:r>
          </w:p>
        </w:tc>
        <w:tc>
          <w:tcPr>
            <w:tcW w:type="dxa" w:w="2016"/>
            <w:shd w:fill="F8FAFC"/>
            <w:tcMar>
              <w:top w:w="80" w:type="dxa"/>
              <w:bottom w:w="80" w:type="dxa"/>
              <w:left w:w="120" w:type="dxa"/>
              <w:right w:w="120" w:type="dxa"/>
            </w:tcMar>
          </w:tcPr>
          <w:p>
            <w:r>
              <w:rPr>
                <w:rFonts w:ascii="Segoe UI" w:hAnsi="Segoe UI"/>
                <w:color w:val="1E293B"/>
                <w:sz w:val="18"/>
              </w:rPr>
              <w:t>hr.kpi</w:t>
            </w:r>
          </w:p>
        </w:tc>
        <w:tc>
          <w:tcPr>
            <w:tcW w:type="dxa" w:w="2016"/>
            <w:shd w:fill="F8FAFC"/>
            <w:tcMar>
              <w:top w:w="80" w:type="dxa"/>
              <w:bottom w:w="80" w:type="dxa"/>
              <w:left w:w="120" w:type="dxa"/>
              <w:right w:w="120" w:type="dxa"/>
            </w:tcMar>
          </w:tcPr>
          <w:p>
            <w:r>
              <w:rPr>
                <w:rFonts w:ascii="Segoe UI" w:hAnsi="Segoe UI"/>
                <w:color w:val="1E293B"/>
                <w:sz w:val="18"/>
              </w:rPr>
              <w:t>HrController@kpi</w:t>
            </w:r>
          </w:p>
        </w:tc>
        <w:tc>
          <w:tcPr>
            <w:tcW w:type="dxa" w:w="2160"/>
            <w:shd w:fill="F8FAFC"/>
            <w:tcMar>
              <w:top w:w="80" w:type="dxa"/>
              <w:bottom w:w="80" w:type="dxa"/>
              <w:left w:w="120" w:type="dxa"/>
              <w:right w:w="120" w:type="dxa"/>
            </w:tcMar>
          </w:tcPr>
          <w:p>
            <w:r>
              <w:rPr>
                <w:rFonts w:ascii="Segoe UI" w:hAnsi="Segoe UI"/>
                <w:color w:val="1E293B"/>
                <w:sz w:val="18"/>
              </w:rPr>
              <w:t>Tabel penilaian Key Performance Indicator</w:t>
            </w:r>
          </w:p>
        </w:tc>
      </w:tr>
      <w:tr>
        <w:tc>
          <w:tcPr>
            <w:tcW w:type="dxa" w:w="1296"/>
            <w:shd w:fill="FFFFFF"/>
            <w:tcMar>
              <w:top w:w="80" w:type="dxa"/>
              <w:bottom w:w="80" w:type="dxa"/>
              <w:left w:w="120" w:type="dxa"/>
              <w:right w:w="120" w:type="dxa"/>
            </w:tcMar>
          </w:tcPr>
          <w:p>
            <w:r>
              <w:rPr>
                <w:rFonts w:ascii="Segoe UI" w:hAnsi="Segoe UI"/>
                <w:color w:val="1E293B"/>
                <w:sz w:val="18"/>
              </w:rPr>
              <w:t>POST</w:t>
            </w:r>
          </w:p>
        </w:tc>
        <w:tc>
          <w:tcPr>
            <w:tcW w:type="dxa" w:w="2592"/>
            <w:shd w:fill="FFFFFF"/>
            <w:tcMar>
              <w:top w:w="80" w:type="dxa"/>
              <w:bottom w:w="80" w:type="dxa"/>
              <w:left w:w="120" w:type="dxa"/>
              <w:right w:w="120" w:type="dxa"/>
            </w:tcMar>
          </w:tcPr>
          <w:p>
            <w:r>
              <w:rPr>
                <w:rFonts w:ascii="Segoe UI" w:hAnsi="Segoe UI"/>
                <w:color w:val="1E293B"/>
                <w:sz w:val="18"/>
              </w:rPr>
              <w:t>/HR/kpi/import</w:t>
            </w:r>
          </w:p>
        </w:tc>
        <w:tc>
          <w:tcPr>
            <w:tcW w:type="dxa" w:w="2016"/>
            <w:shd w:fill="FFFFFF"/>
            <w:tcMar>
              <w:top w:w="80" w:type="dxa"/>
              <w:bottom w:w="80" w:type="dxa"/>
              <w:left w:w="120" w:type="dxa"/>
              <w:right w:w="120" w:type="dxa"/>
            </w:tcMar>
          </w:tcPr>
          <w:p>
            <w:r>
              <w:rPr>
                <w:rFonts w:ascii="Segoe UI" w:hAnsi="Segoe UI"/>
                <w:color w:val="1E293B"/>
                <w:sz w:val="18"/>
              </w:rPr>
              <w:t>hr.import_kpi</w:t>
            </w:r>
          </w:p>
        </w:tc>
        <w:tc>
          <w:tcPr>
            <w:tcW w:type="dxa" w:w="2016"/>
            <w:shd w:fill="FFFFFF"/>
            <w:tcMar>
              <w:top w:w="80" w:type="dxa"/>
              <w:bottom w:w="80" w:type="dxa"/>
              <w:left w:w="120" w:type="dxa"/>
              <w:right w:w="120" w:type="dxa"/>
            </w:tcMar>
          </w:tcPr>
          <w:p>
            <w:r>
              <w:rPr>
                <w:rFonts w:ascii="Segoe UI" w:hAnsi="Segoe UI"/>
                <w:color w:val="1E293B"/>
                <w:sz w:val="18"/>
              </w:rPr>
              <w:t>HrController@import_kpi</w:t>
            </w:r>
          </w:p>
        </w:tc>
        <w:tc>
          <w:tcPr>
            <w:tcW w:type="dxa" w:w="2160"/>
            <w:shd w:fill="FFFFFF"/>
            <w:tcMar>
              <w:top w:w="80" w:type="dxa"/>
              <w:bottom w:w="80" w:type="dxa"/>
              <w:left w:w="120" w:type="dxa"/>
              <w:right w:w="120" w:type="dxa"/>
            </w:tcMar>
          </w:tcPr>
          <w:p>
            <w:r>
              <w:rPr>
                <w:rFonts w:ascii="Segoe UI" w:hAnsi="Segoe UI"/>
                <w:color w:val="1E293B"/>
                <w:sz w:val="18"/>
              </w:rPr>
              <w:t>Import data KPI dari file spreadsheet</w:t>
            </w:r>
          </w:p>
        </w:tc>
      </w:tr>
      <w:tr>
        <w:tc>
          <w:tcPr>
            <w:tcW w:type="dxa" w:w="1296"/>
            <w:shd w:fill="F8FAFC"/>
            <w:tcMar>
              <w:top w:w="80" w:type="dxa"/>
              <w:bottom w:w="80" w:type="dxa"/>
              <w:left w:w="120" w:type="dxa"/>
              <w:right w:w="120" w:type="dxa"/>
            </w:tcMar>
          </w:tcPr>
          <w:p>
            <w:r>
              <w:rPr>
                <w:rFonts w:ascii="Segoe UI" w:hAnsi="Segoe UI"/>
                <w:color w:val="1E293B"/>
                <w:sz w:val="18"/>
              </w:rPr>
              <w:t>GET</w:t>
            </w:r>
          </w:p>
        </w:tc>
        <w:tc>
          <w:tcPr>
            <w:tcW w:type="dxa" w:w="2592"/>
            <w:shd w:fill="F8FAFC"/>
            <w:tcMar>
              <w:top w:w="80" w:type="dxa"/>
              <w:bottom w:w="80" w:type="dxa"/>
              <w:left w:w="120" w:type="dxa"/>
              <w:right w:w="120" w:type="dxa"/>
            </w:tcMar>
          </w:tcPr>
          <w:p>
            <w:r>
              <w:rPr>
                <w:rFonts w:ascii="Segoe UI" w:hAnsi="Segoe UI"/>
                <w:color w:val="1E293B"/>
                <w:sz w:val="18"/>
              </w:rPr>
              <w:t>/HR/kpi/template</w:t>
            </w:r>
          </w:p>
        </w:tc>
        <w:tc>
          <w:tcPr>
            <w:tcW w:type="dxa" w:w="2016"/>
            <w:shd w:fill="F8FAFC"/>
            <w:tcMar>
              <w:top w:w="80" w:type="dxa"/>
              <w:bottom w:w="80" w:type="dxa"/>
              <w:left w:w="120" w:type="dxa"/>
              <w:right w:w="120" w:type="dxa"/>
            </w:tcMar>
          </w:tcPr>
          <w:p>
            <w:r>
              <w:rPr>
                <w:rFonts w:ascii="Segoe UI" w:hAnsi="Segoe UI"/>
                <w:color w:val="1E293B"/>
                <w:sz w:val="18"/>
              </w:rPr>
              <w:t>hr.template_kpi</w:t>
            </w:r>
          </w:p>
        </w:tc>
        <w:tc>
          <w:tcPr>
            <w:tcW w:type="dxa" w:w="2016"/>
            <w:shd w:fill="F8FAFC"/>
            <w:tcMar>
              <w:top w:w="80" w:type="dxa"/>
              <w:bottom w:w="80" w:type="dxa"/>
              <w:left w:w="120" w:type="dxa"/>
              <w:right w:w="120" w:type="dxa"/>
            </w:tcMar>
          </w:tcPr>
          <w:p>
            <w:r>
              <w:rPr>
                <w:rFonts w:ascii="Segoe UI" w:hAnsi="Segoe UI"/>
                <w:color w:val="1E293B"/>
                <w:sz w:val="18"/>
              </w:rPr>
              <w:t>HrController@template_kpi</w:t>
            </w:r>
          </w:p>
        </w:tc>
        <w:tc>
          <w:tcPr>
            <w:tcW w:type="dxa" w:w="2160"/>
            <w:shd w:fill="F8FAFC"/>
            <w:tcMar>
              <w:top w:w="80" w:type="dxa"/>
              <w:bottom w:w="80" w:type="dxa"/>
              <w:left w:w="120" w:type="dxa"/>
              <w:right w:w="120" w:type="dxa"/>
            </w:tcMar>
          </w:tcPr>
          <w:p>
            <w:r>
              <w:rPr>
                <w:rFonts w:ascii="Segoe UI" w:hAnsi="Segoe UI"/>
                <w:color w:val="1E293B"/>
                <w:sz w:val="18"/>
              </w:rPr>
              <w:t>Download template berkas Excel KPI</w:t>
            </w:r>
          </w:p>
        </w:tc>
      </w:tr>
      <w:tr>
        <w:tc>
          <w:tcPr>
            <w:tcW w:type="dxa" w:w="1296"/>
            <w:shd w:fill="FFFFFF"/>
            <w:tcMar>
              <w:top w:w="80" w:type="dxa"/>
              <w:bottom w:w="80" w:type="dxa"/>
              <w:left w:w="120" w:type="dxa"/>
              <w:right w:w="120" w:type="dxa"/>
            </w:tcMar>
          </w:tcPr>
          <w:p>
            <w:r>
              <w:rPr>
                <w:rFonts w:ascii="Segoe UI" w:hAnsi="Segoe UI"/>
                <w:color w:val="1E293B"/>
                <w:sz w:val="18"/>
              </w:rPr>
              <w:t>GET</w:t>
            </w:r>
          </w:p>
        </w:tc>
        <w:tc>
          <w:tcPr>
            <w:tcW w:type="dxa" w:w="2592"/>
            <w:shd w:fill="FFFFFF"/>
            <w:tcMar>
              <w:top w:w="80" w:type="dxa"/>
              <w:bottom w:w="80" w:type="dxa"/>
              <w:left w:w="120" w:type="dxa"/>
              <w:right w:w="120" w:type="dxa"/>
            </w:tcMar>
          </w:tcPr>
          <w:p>
            <w:r>
              <w:rPr>
                <w:rFonts w:ascii="Segoe UI" w:hAnsi="Segoe UI"/>
                <w:color w:val="1E293B"/>
                <w:sz w:val="18"/>
              </w:rPr>
              <w:t>/HR/laporan_mingguan</w:t>
            </w:r>
          </w:p>
        </w:tc>
        <w:tc>
          <w:tcPr>
            <w:tcW w:type="dxa" w:w="2016"/>
            <w:shd w:fill="FFFFFF"/>
            <w:tcMar>
              <w:top w:w="80" w:type="dxa"/>
              <w:bottom w:w="80" w:type="dxa"/>
              <w:left w:w="120" w:type="dxa"/>
              <w:right w:w="120" w:type="dxa"/>
            </w:tcMar>
          </w:tcPr>
          <w:p>
            <w:r>
              <w:rPr>
                <w:rFonts w:ascii="Segoe UI" w:hAnsi="Segoe UI"/>
                <w:color w:val="1E293B"/>
                <w:sz w:val="18"/>
              </w:rPr>
              <w:t>hr.laporan_mingguan</w:t>
            </w:r>
          </w:p>
        </w:tc>
        <w:tc>
          <w:tcPr>
            <w:tcW w:type="dxa" w:w="2016"/>
            <w:shd w:fill="FFFFFF"/>
            <w:tcMar>
              <w:top w:w="80" w:type="dxa"/>
              <w:bottom w:w="80" w:type="dxa"/>
              <w:left w:w="120" w:type="dxa"/>
              <w:right w:w="120" w:type="dxa"/>
            </w:tcMar>
          </w:tcPr>
          <w:p>
            <w:r>
              <w:rPr>
                <w:rFonts w:ascii="Segoe UI" w:hAnsi="Segoe UI"/>
                <w:color w:val="1E293B"/>
                <w:sz w:val="18"/>
              </w:rPr>
              <w:t>HrController@laporan_mingguan</w:t>
            </w:r>
          </w:p>
        </w:tc>
        <w:tc>
          <w:tcPr>
            <w:tcW w:type="dxa" w:w="2160"/>
            <w:shd w:fill="FFFFFF"/>
            <w:tcMar>
              <w:top w:w="80" w:type="dxa"/>
              <w:bottom w:w="80" w:type="dxa"/>
              <w:left w:w="120" w:type="dxa"/>
              <w:right w:w="120" w:type="dxa"/>
            </w:tcMar>
          </w:tcPr>
          <w:p>
            <w:r>
              <w:rPr>
                <w:rFonts w:ascii="Segoe UI" w:hAnsi="Segoe UI"/>
                <w:color w:val="1E293B"/>
                <w:sz w:val="18"/>
              </w:rPr>
              <w:t>Evaluasi mingguan kendala &amp; solusi tim</w:t>
            </w:r>
          </w:p>
        </w:tc>
      </w:tr>
      <w:tr>
        <w:tc>
          <w:tcPr>
            <w:tcW w:type="dxa" w:w="1296"/>
            <w:shd w:fill="F8FAFC"/>
            <w:tcMar>
              <w:top w:w="80" w:type="dxa"/>
              <w:bottom w:w="80" w:type="dxa"/>
              <w:left w:w="120" w:type="dxa"/>
              <w:right w:w="120" w:type="dxa"/>
            </w:tcMar>
          </w:tcPr>
          <w:p>
            <w:r>
              <w:rPr>
                <w:rFonts w:ascii="Segoe UI" w:hAnsi="Segoe UI"/>
                <w:color w:val="1E293B"/>
                <w:sz w:val="18"/>
              </w:rPr>
              <w:t>GET</w:t>
            </w:r>
          </w:p>
        </w:tc>
        <w:tc>
          <w:tcPr>
            <w:tcW w:type="dxa" w:w="2592"/>
            <w:shd w:fill="F8FAFC"/>
            <w:tcMar>
              <w:top w:w="80" w:type="dxa"/>
              <w:bottom w:w="80" w:type="dxa"/>
              <w:left w:w="120" w:type="dxa"/>
              <w:right w:w="120" w:type="dxa"/>
            </w:tcMar>
          </w:tcPr>
          <w:p>
            <w:r>
              <w:rPr>
                <w:rFonts w:ascii="Segoe UI" w:hAnsi="Segoe UI"/>
                <w:color w:val="1E293B"/>
                <w:sz w:val="18"/>
              </w:rPr>
              <w:t>/HR/interview</w:t>
            </w:r>
          </w:p>
        </w:tc>
        <w:tc>
          <w:tcPr>
            <w:tcW w:type="dxa" w:w="2016"/>
            <w:shd w:fill="F8FAFC"/>
            <w:tcMar>
              <w:top w:w="80" w:type="dxa"/>
              <w:bottom w:w="80" w:type="dxa"/>
              <w:left w:w="120" w:type="dxa"/>
              <w:right w:w="120" w:type="dxa"/>
            </w:tcMar>
          </w:tcPr>
          <w:p>
            <w:r>
              <w:rPr>
                <w:rFonts w:ascii="Segoe UI" w:hAnsi="Segoe UI"/>
                <w:color w:val="1E293B"/>
                <w:sz w:val="18"/>
              </w:rPr>
              <w:t>hr.interview</w:t>
            </w:r>
          </w:p>
        </w:tc>
        <w:tc>
          <w:tcPr>
            <w:tcW w:type="dxa" w:w="2016"/>
            <w:shd w:fill="F8FAFC"/>
            <w:tcMar>
              <w:top w:w="80" w:type="dxa"/>
              <w:bottom w:w="80" w:type="dxa"/>
              <w:left w:w="120" w:type="dxa"/>
              <w:right w:w="120" w:type="dxa"/>
            </w:tcMar>
          </w:tcPr>
          <w:p>
            <w:r>
              <w:rPr>
                <w:rFonts w:ascii="Segoe UI" w:hAnsi="Segoe UI"/>
                <w:color w:val="1E293B"/>
                <w:sz w:val="18"/>
              </w:rPr>
              <w:t>HrController@interview</w:t>
            </w:r>
          </w:p>
        </w:tc>
        <w:tc>
          <w:tcPr>
            <w:tcW w:type="dxa" w:w="2160"/>
            <w:shd w:fill="F8FAFC"/>
            <w:tcMar>
              <w:top w:w="80" w:type="dxa"/>
              <w:bottom w:w="80" w:type="dxa"/>
              <w:left w:w="120" w:type="dxa"/>
              <w:right w:w="120" w:type="dxa"/>
            </w:tcMar>
          </w:tcPr>
          <w:p>
            <w:r>
              <w:rPr>
                <w:rFonts w:ascii="Segoe UI" w:hAnsi="Segoe UI"/>
                <w:color w:val="1E293B"/>
                <w:sz w:val="18"/>
              </w:rPr>
              <w:t>Pencatatan evaluasi wawancara calon staff</w:t>
            </w:r>
          </w:p>
        </w:tc>
      </w:tr>
      <w:tr>
        <w:tc>
          <w:tcPr>
            <w:tcW w:type="dxa" w:w="1296"/>
            <w:shd w:fill="FFFFFF"/>
            <w:tcMar>
              <w:top w:w="80" w:type="dxa"/>
              <w:bottom w:w="80" w:type="dxa"/>
              <w:left w:w="120" w:type="dxa"/>
              <w:right w:w="120" w:type="dxa"/>
            </w:tcMar>
          </w:tcPr>
          <w:p>
            <w:r>
              <w:rPr>
                <w:rFonts w:ascii="Segoe UI" w:hAnsi="Segoe UI"/>
                <w:color w:val="1E293B"/>
                <w:sz w:val="18"/>
              </w:rPr>
              <w:t>GET</w:t>
            </w:r>
          </w:p>
        </w:tc>
        <w:tc>
          <w:tcPr>
            <w:tcW w:type="dxa" w:w="2592"/>
            <w:shd w:fill="FFFFFF"/>
            <w:tcMar>
              <w:top w:w="80" w:type="dxa"/>
              <w:bottom w:w="80" w:type="dxa"/>
              <w:left w:w="120" w:type="dxa"/>
              <w:right w:w="120" w:type="dxa"/>
            </w:tcMar>
          </w:tcPr>
          <w:p>
            <w:r>
              <w:rPr>
                <w:rFonts w:ascii="Segoe UI" w:hAnsi="Segoe UI"/>
                <w:color w:val="1E293B"/>
                <w:sz w:val="18"/>
              </w:rPr>
              <w:t>/HR/certificate_generator</w:t>
            </w:r>
          </w:p>
        </w:tc>
        <w:tc>
          <w:tcPr>
            <w:tcW w:type="dxa" w:w="2016"/>
            <w:shd w:fill="FFFFFF"/>
            <w:tcMar>
              <w:top w:w="80" w:type="dxa"/>
              <w:bottom w:w="80" w:type="dxa"/>
              <w:left w:w="120" w:type="dxa"/>
              <w:right w:w="120" w:type="dxa"/>
            </w:tcMar>
          </w:tcPr>
          <w:p>
            <w:r>
              <w:rPr>
                <w:rFonts w:ascii="Segoe UI" w:hAnsi="Segoe UI"/>
                <w:color w:val="1E293B"/>
                <w:sz w:val="18"/>
              </w:rPr>
              <w:t>hr.certificate_generator</w:t>
            </w:r>
          </w:p>
        </w:tc>
        <w:tc>
          <w:tcPr>
            <w:tcW w:type="dxa" w:w="2016"/>
            <w:shd w:fill="FFFFFF"/>
            <w:tcMar>
              <w:top w:w="80" w:type="dxa"/>
              <w:bottom w:w="80" w:type="dxa"/>
              <w:left w:w="120" w:type="dxa"/>
              <w:right w:w="120" w:type="dxa"/>
            </w:tcMar>
          </w:tcPr>
          <w:p>
            <w:r>
              <w:rPr>
                <w:rFonts w:ascii="Segoe UI" w:hAnsi="Segoe UI"/>
                <w:color w:val="1E293B"/>
                <w:sz w:val="18"/>
              </w:rPr>
              <w:t>HrController@certificate_generator</w:t>
            </w:r>
          </w:p>
        </w:tc>
        <w:tc>
          <w:tcPr>
            <w:tcW w:type="dxa" w:w="2160"/>
            <w:shd w:fill="FFFFFF"/>
            <w:tcMar>
              <w:top w:w="80" w:type="dxa"/>
              <w:bottom w:w="80" w:type="dxa"/>
              <w:left w:w="120" w:type="dxa"/>
              <w:right w:w="120" w:type="dxa"/>
            </w:tcMar>
          </w:tcPr>
          <w:p>
            <w:r>
              <w:rPr>
                <w:rFonts w:ascii="Segoe UI" w:hAnsi="Segoe UI"/>
                <w:color w:val="1E293B"/>
                <w:sz w:val="18"/>
              </w:rPr>
              <w:t>Generator sertifikat magang / karyawan</w:t>
            </w:r>
          </w:p>
        </w:tc>
      </w:tr>
    </w:tbl>
    <w:p>
      <w:pPr>
        <w:spacing w:after="80"/>
      </w:pPr>
    </w:p>
    <w:p>
      <w:pPr>
        <w:pStyle w:val="Heading2"/>
        <w:spacing w:before="240" w:after="80"/>
      </w:pPr>
      <w:r>
        <w:rPr>
          <w:rFonts w:ascii="Segoe UI" w:hAnsi="Segoe UI"/>
          <w:b/>
          <w:color w:val="0F766E"/>
          <w:sz w:val="26"/>
        </w:rPr>
        <w:t>H. Modul Master Data, Komunikasi &amp; Integrasi Eksternal</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296"/>
            <w:shd w:fill="1E3A8A"/>
            <w:tcMar>
              <w:top w:w="120" w:type="dxa"/>
              <w:bottom w:w="120" w:type="dxa"/>
              <w:left w:w="140" w:type="dxa"/>
              <w:right w:w="140" w:type="dxa"/>
            </w:tcMar>
          </w:tcPr>
          <w:p>
            <w:pPr>
              <w:jc w:val="left"/>
            </w:pPr>
            <w:r>
              <w:rPr>
                <w:rFonts w:ascii="Segoe UI" w:hAnsi="Segoe UI"/>
                <w:b/>
                <w:color w:val="FFFFFF"/>
                <w:sz w:val="19"/>
              </w:rPr>
              <w:t>Method</w:t>
            </w:r>
          </w:p>
        </w:tc>
        <w:tc>
          <w:tcPr>
            <w:tcW w:type="dxa" w:w="2592"/>
            <w:shd w:fill="1E3A8A"/>
            <w:tcMar>
              <w:top w:w="120" w:type="dxa"/>
              <w:bottom w:w="120" w:type="dxa"/>
              <w:left w:w="140" w:type="dxa"/>
              <w:right w:w="140" w:type="dxa"/>
            </w:tcMar>
          </w:tcPr>
          <w:p>
            <w:pPr>
              <w:jc w:val="left"/>
            </w:pPr>
            <w:r>
              <w:rPr>
                <w:rFonts w:ascii="Segoe UI" w:hAnsi="Segoe UI"/>
                <w:b/>
                <w:color w:val="FFFFFF"/>
                <w:sz w:val="19"/>
              </w:rPr>
              <w:t>URI Path</w:t>
            </w:r>
          </w:p>
        </w:tc>
        <w:tc>
          <w:tcPr>
            <w:tcW w:type="dxa" w:w="2016"/>
            <w:shd w:fill="1E3A8A"/>
            <w:tcMar>
              <w:top w:w="120" w:type="dxa"/>
              <w:bottom w:w="120" w:type="dxa"/>
              <w:left w:w="140" w:type="dxa"/>
              <w:right w:w="140" w:type="dxa"/>
            </w:tcMar>
          </w:tcPr>
          <w:p>
            <w:pPr>
              <w:jc w:val="left"/>
            </w:pPr>
            <w:r>
              <w:rPr>
                <w:rFonts w:ascii="Segoe UI" w:hAnsi="Segoe UI"/>
                <w:b/>
                <w:color w:val="FFFFFF"/>
                <w:sz w:val="19"/>
              </w:rPr>
              <w:t>Route Name</w:t>
            </w:r>
          </w:p>
        </w:tc>
        <w:tc>
          <w:tcPr>
            <w:tcW w:type="dxa" w:w="2016"/>
            <w:shd w:fill="1E3A8A"/>
            <w:tcMar>
              <w:top w:w="120" w:type="dxa"/>
              <w:bottom w:w="120" w:type="dxa"/>
              <w:left w:w="140" w:type="dxa"/>
              <w:right w:w="140" w:type="dxa"/>
            </w:tcMar>
          </w:tcPr>
          <w:p>
            <w:pPr>
              <w:jc w:val="left"/>
            </w:pPr>
            <w:r>
              <w:rPr>
                <w:rFonts w:ascii="Segoe UI" w:hAnsi="Segoe UI"/>
                <w:b/>
                <w:color w:val="FFFFFF"/>
                <w:sz w:val="19"/>
              </w:rPr>
              <w:t>Controller &amp; Method</w:t>
            </w:r>
          </w:p>
        </w:tc>
        <w:tc>
          <w:tcPr>
            <w:tcW w:type="dxa" w:w="2160"/>
            <w:shd w:fill="1E3A8A"/>
            <w:tcMar>
              <w:top w:w="120" w:type="dxa"/>
              <w:bottom w:w="120" w:type="dxa"/>
              <w:left w:w="140" w:type="dxa"/>
              <w:right w:w="140" w:type="dxa"/>
            </w:tcMar>
          </w:tcPr>
          <w:p>
            <w:pPr>
              <w:jc w:val="left"/>
            </w:pPr>
            <w:r>
              <w:rPr>
                <w:rFonts w:ascii="Segoe UI" w:hAnsi="Segoe UI"/>
                <w:b/>
                <w:color w:val="FFFFFF"/>
                <w:sz w:val="19"/>
              </w:rPr>
              <w:t>Keterangan</w:t>
            </w:r>
          </w:p>
        </w:tc>
      </w:tr>
      <w:tr>
        <w:tc>
          <w:tcPr>
            <w:tcW w:type="dxa" w:w="1296"/>
            <w:shd w:fill="FFFFFF"/>
            <w:tcMar>
              <w:top w:w="80" w:type="dxa"/>
              <w:bottom w:w="80" w:type="dxa"/>
              <w:left w:w="120" w:type="dxa"/>
              <w:right w:w="120" w:type="dxa"/>
            </w:tcMar>
          </w:tcPr>
          <w:p>
            <w:r>
              <w:rPr>
                <w:rFonts w:ascii="Segoe UI" w:hAnsi="Segoe UI"/>
                <w:color w:val="1E293B"/>
                <w:sz w:val="18"/>
              </w:rPr>
              <w:t>RESOURCE</w:t>
            </w:r>
          </w:p>
        </w:tc>
        <w:tc>
          <w:tcPr>
            <w:tcW w:type="dxa" w:w="2592"/>
            <w:shd w:fill="FFFFFF"/>
            <w:tcMar>
              <w:top w:w="80" w:type="dxa"/>
              <w:bottom w:w="80" w:type="dxa"/>
              <w:left w:w="120" w:type="dxa"/>
              <w:right w:w="120" w:type="dxa"/>
            </w:tcMar>
          </w:tcPr>
          <w:p>
            <w:r>
              <w:rPr>
                <w:rFonts w:ascii="Segoe UI" w:hAnsi="Segoe UI"/>
                <w:color w:val="1E293B"/>
                <w:sz w:val="18"/>
              </w:rPr>
              <w:t>/Produk</w:t>
            </w:r>
          </w:p>
        </w:tc>
        <w:tc>
          <w:tcPr>
            <w:tcW w:type="dxa" w:w="2016"/>
            <w:shd w:fill="FFFFFF"/>
            <w:tcMar>
              <w:top w:w="80" w:type="dxa"/>
              <w:bottom w:w="80" w:type="dxa"/>
              <w:left w:w="120" w:type="dxa"/>
              <w:right w:w="120" w:type="dxa"/>
            </w:tcMar>
          </w:tcPr>
          <w:p>
            <w:r>
              <w:rPr>
                <w:rFonts w:ascii="Segoe UI" w:hAnsi="Segoe UI"/>
                <w:color w:val="1E293B"/>
                <w:sz w:val="18"/>
              </w:rPr>
              <w:t>Produk.*</w:t>
            </w:r>
          </w:p>
        </w:tc>
        <w:tc>
          <w:tcPr>
            <w:tcW w:type="dxa" w:w="2016"/>
            <w:shd w:fill="FFFFFF"/>
            <w:tcMar>
              <w:top w:w="80" w:type="dxa"/>
              <w:bottom w:w="80" w:type="dxa"/>
              <w:left w:w="120" w:type="dxa"/>
              <w:right w:w="120" w:type="dxa"/>
            </w:tcMar>
          </w:tcPr>
          <w:p>
            <w:r>
              <w:rPr>
                <w:rFonts w:ascii="Segoe UI" w:hAnsi="Segoe UI"/>
                <w:color w:val="1E293B"/>
                <w:sz w:val="18"/>
              </w:rPr>
              <w:t>ProdukController</w:t>
            </w:r>
          </w:p>
        </w:tc>
        <w:tc>
          <w:tcPr>
            <w:tcW w:type="dxa" w:w="2160"/>
            <w:shd w:fill="FFFFFF"/>
            <w:tcMar>
              <w:top w:w="80" w:type="dxa"/>
              <w:bottom w:w="80" w:type="dxa"/>
              <w:left w:w="120" w:type="dxa"/>
              <w:right w:w="120" w:type="dxa"/>
            </w:tcMar>
          </w:tcPr>
          <w:p>
            <w:r>
              <w:rPr>
                <w:rFonts w:ascii="Segoe UI" w:hAnsi="Segoe UI"/>
                <w:color w:val="1E293B"/>
                <w:sz w:val="18"/>
              </w:rPr>
              <w:t>CRUD inventaris barang &amp; sparepart</w:t>
            </w:r>
          </w:p>
        </w:tc>
      </w:tr>
      <w:tr>
        <w:tc>
          <w:tcPr>
            <w:tcW w:type="dxa" w:w="1296"/>
            <w:shd w:fill="F8FAFC"/>
            <w:tcMar>
              <w:top w:w="80" w:type="dxa"/>
              <w:bottom w:w="80" w:type="dxa"/>
              <w:left w:w="120" w:type="dxa"/>
              <w:right w:w="120" w:type="dxa"/>
            </w:tcMar>
          </w:tcPr>
          <w:p>
            <w:r>
              <w:rPr>
                <w:rFonts w:ascii="Segoe UI" w:hAnsi="Segoe UI"/>
                <w:color w:val="1E293B"/>
                <w:sz w:val="18"/>
              </w:rPr>
              <w:t>GET</w:t>
            </w:r>
          </w:p>
        </w:tc>
        <w:tc>
          <w:tcPr>
            <w:tcW w:type="dxa" w:w="2592"/>
            <w:shd w:fill="F8FAFC"/>
            <w:tcMar>
              <w:top w:w="80" w:type="dxa"/>
              <w:bottom w:w="80" w:type="dxa"/>
              <w:left w:w="120" w:type="dxa"/>
              <w:right w:w="120" w:type="dxa"/>
            </w:tcMar>
          </w:tcPr>
          <w:p>
            <w:r>
              <w:rPr>
                <w:rFonts w:ascii="Segoe UI" w:hAnsi="Segoe UI"/>
                <w:color w:val="1E293B"/>
                <w:sz w:val="18"/>
              </w:rPr>
              <w:t>/produk-ajax</w:t>
            </w:r>
          </w:p>
        </w:tc>
        <w:tc>
          <w:tcPr>
            <w:tcW w:type="dxa" w:w="2016"/>
            <w:shd w:fill="F8FAFC"/>
            <w:tcMar>
              <w:top w:w="80" w:type="dxa"/>
              <w:bottom w:w="80" w:type="dxa"/>
              <w:left w:w="120" w:type="dxa"/>
              <w:right w:w="120" w:type="dxa"/>
            </w:tcMar>
          </w:tcPr>
          <w:p>
            <w:r>
              <w:rPr>
                <w:rFonts w:ascii="Segoe UI" w:hAnsi="Segoe UI"/>
                <w:color w:val="1E293B"/>
                <w:sz w:val="18"/>
              </w:rPr>
              <w:t>produk.ajax_search</w:t>
            </w:r>
          </w:p>
        </w:tc>
        <w:tc>
          <w:tcPr>
            <w:tcW w:type="dxa" w:w="2016"/>
            <w:shd w:fill="F8FAFC"/>
            <w:tcMar>
              <w:top w:w="80" w:type="dxa"/>
              <w:bottom w:w="80" w:type="dxa"/>
              <w:left w:w="120" w:type="dxa"/>
              <w:right w:w="120" w:type="dxa"/>
            </w:tcMar>
          </w:tcPr>
          <w:p>
            <w:r>
              <w:rPr>
                <w:rFonts w:ascii="Segoe UI" w:hAnsi="Segoe UI"/>
                <w:color w:val="1E293B"/>
                <w:sz w:val="18"/>
              </w:rPr>
              <w:t>ProdukController@ajax_search</w:t>
            </w:r>
          </w:p>
        </w:tc>
        <w:tc>
          <w:tcPr>
            <w:tcW w:type="dxa" w:w="2160"/>
            <w:shd w:fill="F8FAFC"/>
            <w:tcMar>
              <w:top w:w="80" w:type="dxa"/>
              <w:bottom w:w="80" w:type="dxa"/>
              <w:left w:w="120" w:type="dxa"/>
              <w:right w:w="120" w:type="dxa"/>
            </w:tcMar>
          </w:tcPr>
          <w:p>
            <w:r>
              <w:rPr>
                <w:rFonts w:ascii="Segoe UI" w:hAnsi="Segoe UI"/>
                <w:color w:val="1E293B"/>
                <w:sz w:val="18"/>
              </w:rPr>
              <w:t>Pencarian cepat live autocomplete produk</w:t>
            </w:r>
          </w:p>
        </w:tc>
      </w:tr>
      <w:tr>
        <w:tc>
          <w:tcPr>
            <w:tcW w:type="dxa" w:w="1296"/>
            <w:shd w:fill="FFFFFF"/>
            <w:tcMar>
              <w:top w:w="80" w:type="dxa"/>
              <w:bottom w:w="80" w:type="dxa"/>
              <w:left w:w="120" w:type="dxa"/>
              <w:right w:w="120" w:type="dxa"/>
            </w:tcMar>
          </w:tcPr>
          <w:p>
            <w:r>
              <w:rPr>
                <w:rFonts w:ascii="Segoe UI" w:hAnsi="Segoe UI"/>
                <w:color w:val="1E293B"/>
                <w:sz w:val="18"/>
              </w:rPr>
              <w:t>RESOURCE</w:t>
            </w:r>
          </w:p>
        </w:tc>
        <w:tc>
          <w:tcPr>
            <w:tcW w:type="dxa" w:w="2592"/>
            <w:shd w:fill="FFFFFF"/>
            <w:tcMar>
              <w:top w:w="80" w:type="dxa"/>
              <w:bottom w:w="80" w:type="dxa"/>
              <w:left w:w="120" w:type="dxa"/>
              <w:right w:w="120" w:type="dxa"/>
            </w:tcMar>
          </w:tcPr>
          <w:p>
            <w:r>
              <w:rPr>
                <w:rFonts w:ascii="Segoe UI" w:hAnsi="Segoe UI"/>
                <w:color w:val="1E293B"/>
                <w:sz w:val="18"/>
              </w:rPr>
              <w:t>/Customer</w:t>
            </w:r>
          </w:p>
        </w:tc>
        <w:tc>
          <w:tcPr>
            <w:tcW w:type="dxa" w:w="2016"/>
            <w:shd w:fill="FFFFFF"/>
            <w:tcMar>
              <w:top w:w="80" w:type="dxa"/>
              <w:bottom w:w="80" w:type="dxa"/>
              <w:left w:w="120" w:type="dxa"/>
              <w:right w:w="120" w:type="dxa"/>
            </w:tcMar>
          </w:tcPr>
          <w:p>
            <w:r>
              <w:rPr>
                <w:rFonts w:ascii="Segoe UI" w:hAnsi="Segoe UI"/>
                <w:color w:val="1E293B"/>
                <w:sz w:val="18"/>
              </w:rPr>
              <w:t>Customer.*</w:t>
            </w:r>
          </w:p>
        </w:tc>
        <w:tc>
          <w:tcPr>
            <w:tcW w:type="dxa" w:w="2016"/>
            <w:shd w:fill="FFFFFF"/>
            <w:tcMar>
              <w:top w:w="80" w:type="dxa"/>
              <w:bottom w:w="80" w:type="dxa"/>
              <w:left w:w="120" w:type="dxa"/>
              <w:right w:w="120" w:type="dxa"/>
            </w:tcMar>
          </w:tcPr>
          <w:p>
            <w:r>
              <w:rPr>
                <w:rFonts w:ascii="Segoe UI" w:hAnsi="Segoe UI"/>
                <w:color w:val="1E293B"/>
                <w:sz w:val="18"/>
              </w:rPr>
              <w:t>CustomerController</w:t>
            </w:r>
          </w:p>
        </w:tc>
        <w:tc>
          <w:tcPr>
            <w:tcW w:type="dxa" w:w="2160"/>
            <w:shd w:fill="FFFFFF"/>
            <w:tcMar>
              <w:top w:w="80" w:type="dxa"/>
              <w:bottom w:w="80" w:type="dxa"/>
              <w:left w:w="120" w:type="dxa"/>
              <w:right w:w="120" w:type="dxa"/>
            </w:tcMar>
          </w:tcPr>
          <w:p>
            <w:r>
              <w:rPr>
                <w:rFonts w:ascii="Segoe UI" w:hAnsi="Segoe UI"/>
                <w:color w:val="1E293B"/>
                <w:sz w:val="18"/>
              </w:rPr>
              <w:t>CRUD data pelanggan &amp; riwayat servis</w:t>
            </w:r>
          </w:p>
        </w:tc>
      </w:tr>
      <w:tr>
        <w:tc>
          <w:tcPr>
            <w:tcW w:type="dxa" w:w="1296"/>
            <w:shd w:fill="F8FAFC"/>
            <w:tcMar>
              <w:top w:w="80" w:type="dxa"/>
              <w:bottom w:w="80" w:type="dxa"/>
              <w:left w:w="120" w:type="dxa"/>
              <w:right w:w="120" w:type="dxa"/>
            </w:tcMar>
          </w:tcPr>
          <w:p>
            <w:r>
              <w:rPr>
                <w:rFonts w:ascii="Segoe UI" w:hAnsi="Segoe UI"/>
                <w:color w:val="1E293B"/>
                <w:sz w:val="18"/>
              </w:rPr>
              <w:t>GET</w:t>
            </w:r>
          </w:p>
        </w:tc>
        <w:tc>
          <w:tcPr>
            <w:tcW w:type="dxa" w:w="2592"/>
            <w:shd w:fill="F8FAFC"/>
            <w:tcMar>
              <w:top w:w="80" w:type="dxa"/>
              <w:bottom w:w="80" w:type="dxa"/>
              <w:left w:w="120" w:type="dxa"/>
              <w:right w:w="120" w:type="dxa"/>
            </w:tcMar>
          </w:tcPr>
          <w:p>
            <w:r>
              <w:rPr>
                <w:rFonts w:ascii="Segoe UI" w:hAnsi="Segoe UI"/>
                <w:color w:val="1E293B"/>
                <w:sz w:val="18"/>
              </w:rPr>
              <w:t>/export_customer</w:t>
            </w:r>
          </w:p>
        </w:tc>
        <w:tc>
          <w:tcPr>
            <w:tcW w:type="dxa" w:w="2016"/>
            <w:shd w:fill="F8FAFC"/>
            <w:tcMar>
              <w:top w:w="80" w:type="dxa"/>
              <w:bottom w:w="80" w:type="dxa"/>
              <w:left w:w="120" w:type="dxa"/>
              <w:right w:w="120" w:type="dxa"/>
            </w:tcMar>
          </w:tcPr>
          <w:p>
            <w:r>
              <w:rPr>
                <w:rFonts w:ascii="Segoe UI" w:hAnsi="Segoe UI"/>
                <w:color w:val="1E293B"/>
                <w:sz w:val="18"/>
              </w:rPr>
              <w:t>customer.export_pdf</w:t>
            </w:r>
          </w:p>
        </w:tc>
        <w:tc>
          <w:tcPr>
            <w:tcW w:type="dxa" w:w="2016"/>
            <w:shd w:fill="F8FAFC"/>
            <w:tcMar>
              <w:top w:w="80" w:type="dxa"/>
              <w:bottom w:w="80" w:type="dxa"/>
              <w:left w:w="120" w:type="dxa"/>
              <w:right w:w="120" w:type="dxa"/>
            </w:tcMar>
          </w:tcPr>
          <w:p>
            <w:r>
              <w:rPr>
                <w:rFonts w:ascii="Segoe UI" w:hAnsi="Segoe UI"/>
                <w:color w:val="1E293B"/>
                <w:sz w:val="18"/>
              </w:rPr>
              <w:t>CustomerController@export_pdf</w:t>
            </w:r>
          </w:p>
        </w:tc>
        <w:tc>
          <w:tcPr>
            <w:tcW w:type="dxa" w:w="2160"/>
            <w:shd w:fill="F8FAFC"/>
            <w:tcMar>
              <w:top w:w="80" w:type="dxa"/>
              <w:bottom w:w="80" w:type="dxa"/>
              <w:left w:w="120" w:type="dxa"/>
              <w:right w:w="120" w:type="dxa"/>
            </w:tcMar>
          </w:tcPr>
          <w:p>
            <w:r>
              <w:rPr>
                <w:rFonts w:ascii="Segoe UI" w:hAnsi="Segoe UI"/>
                <w:color w:val="1E293B"/>
                <w:sz w:val="18"/>
              </w:rPr>
              <w:t>Cetak laporan database pelanggan (PDF)</w:t>
            </w:r>
          </w:p>
        </w:tc>
      </w:tr>
      <w:tr>
        <w:tc>
          <w:tcPr>
            <w:tcW w:type="dxa" w:w="1296"/>
            <w:shd w:fill="FFFFFF"/>
            <w:tcMar>
              <w:top w:w="80" w:type="dxa"/>
              <w:bottom w:w="80" w:type="dxa"/>
              <w:left w:w="120" w:type="dxa"/>
              <w:right w:w="120" w:type="dxa"/>
            </w:tcMar>
          </w:tcPr>
          <w:p>
            <w:r>
              <w:rPr>
                <w:rFonts w:ascii="Segoe UI" w:hAnsi="Segoe UI"/>
                <w:color w:val="1E293B"/>
                <w:sz w:val="18"/>
              </w:rPr>
              <w:t>POST</w:t>
            </w:r>
          </w:p>
        </w:tc>
        <w:tc>
          <w:tcPr>
            <w:tcW w:type="dxa" w:w="2592"/>
            <w:shd w:fill="FFFFFF"/>
            <w:tcMar>
              <w:top w:w="80" w:type="dxa"/>
              <w:bottom w:w="80" w:type="dxa"/>
              <w:left w:w="120" w:type="dxa"/>
              <w:right w:w="120" w:type="dxa"/>
            </w:tcMar>
          </w:tcPr>
          <w:p>
            <w:r>
              <w:rPr>
                <w:rFonts w:ascii="Segoe UI" w:hAnsi="Segoe UI"/>
                <w:color w:val="1E293B"/>
                <w:sz w:val="18"/>
              </w:rPr>
              <w:t>/pelanggan/{id}/update-skor</w:t>
            </w:r>
          </w:p>
        </w:tc>
        <w:tc>
          <w:tcPr>
            <w:tcW w:type="dxa" w:w="2016"/>
            <w:shd w:fill="FFFFFF"/>
            <w:tcMar>
              <w:top w:w="80" w:type="dxa"/>
              <w:bottom w:w="80" w:type="dxa"/>
              <w:left w:w="120" w:type="dxa"/>
              <w:right w:w="120" w:type="dxa"/>
            </w:tcMar>
          </w:tcPr>
          <w:p>
            <w:r>
              <w:rPr>
                <w:rFonts w:ascii="Segoe UI" w:hAnsi="Segoe UI"/>
                <w:color w:val="1E293B"/>
                <w:sz w:val="18"/>
              </w:rPr>
              <w:t>customer.update_skor</w:t>
            </w:r>
          </w:p>
        </w:tc>
        <w:tc>
          <w:tcPr>
            <w:tcW w:type="dxa" w:w="2016"/>
            <w:shd w:fill="FFFFFF"/>
            <w:tcMar>
              <w:top w:w="80" w:type="dxa"/>
              <w:bottom w:w="80" w:type="dxa"/>
              <w:left w:w="120" w:type="dxa"/>
              <w:right w:w="120" w:type="dxa"/>
            </w:tcMar>
          </w:tcPr>
          <w:p>
            <w:r>
              <w:rPr>
                <w:rFonts w:ascii="Segoe UI" w:hAnsi="Segoe UI"/>
                <w:color w:val="1E293B"/>
                <w:sz w:val="18"/>
              </w:rPr>
              <w:t>CustomerScoringController@...</w:t>
            </w:r>
          </w:p>
        </w:tc>
        <w:tc>
          <w:tcPr>
            <w:tcW w:type="dxa" w:w="2160"/>
            <w:shd w:fill="FFFFFF"/>
            <w:tcMar>
              <w:top w:w="80" w:type="dxa"/>
              <w:bottom w:w="80" w:type="dxa"/>
              <w:left w:w="120" w:type="dxa"/>
              <w:right w:w="120" w:type="dxa"/>
            </w:tcMar>
          </w:tcPr>
          <w:p>
            <w:r>
              <w:rPr>
                <w:rFonts w:ascii="Segoe UI" w:hAnsi="Segoe UI"/>
                <w:color w:val="1E293B"/>
                <w:sz w:val="18"/>
              </w:rPr>
              <w:t>Kalkulasi skor loyalitas RFM pelanggan</w:t>
            </w:r>
          </w:p>
        </w:tc>
      </w:tr>
      <w:tr>
        <w:tc>
          <w:tcPr>
            <w:tcW w:type="dxa" w:w="1296"/>
            <w:shd w:fill="F8FAFC"/>
            <w:tcMar>
              <w:top w:w="80" w:type="dxa"/>
              <w:bottom w:w="80" w:type="dxa"/>
              <w:left w:w="120" w:type="dxa"/>
              <w:right w:w="120" w:type="dxa"/>
            </w:tcMar>
          </w:tcPr>
          <w:p>
            <w:r>
              <w:rPr>
                <w:rFonts w:ascii="Segoe UI" w:hAnsi="Segoe UI"/>
                <w:color w:val="1E293B"/>
                <w:sz w:val="18"/>
              </w:rPr>
              <w:t>POST</w:t>
            </w:r>
          </w:p>
        </w:tc>
        <w:tc>
          <w:tcPr>
            <w:tcW w:type="dxa" w:w="2592"/>
            <w:shd w:fill="F8FAFC"/>
            <w:tcMar>
              <w:top w:w="80" w:type="dxa"/>
              <w:bottom w:w="80" w:type="dxa"/>
              <w:left w:w="120" w:type="dxa"/>
              <w:right w:w="120" w:type="dxa"/>
            </w:tcMar>
          </w:tcPr>
          <w:p>
            <w:r>
              <w:rPr>
                <w:rFonts w:ascii="Segoe UI" w:hAnsi="Segoe UI"/>
                <w:color w:val="1E293B"/>
                <w:sz w:val="18"/>
              </w:rPr>
              <w:t>/pelanggan/update-skor-semua</w:t>
            </w:r>
          </w:p>
        </w:tc>
        <w:tc>
          <w:tcPr>
            <w:tcW w:type="dxa" w:w="2016"/>
            <w:shd w:fill="F8FAFC"/>
            <w:tcMar>
              <w:top w:w="80" w:type="dxa"/>
              <w:bottom w:w="80" w:type="dxa"/>
              <w:left w:w="120" w:type="dxa"/>
              <w:right w:w="120" w:type="dxa"/>
            </w:tcMar>
          </w:tcPr>
          <w:p>
            <w:r>
              <w:rPr>
                <w:rFonts w:ascii="Segoe UI" w:hAnsi="Segoe UI"/>
                <w:color w:val="1E293B"/>
                <w:sz w:val="18"/>
              </w:rPr>
              <w:t>customer.update_skor_semua</w:t>
            </w:r>
          </w:p>
        </w:tc>
        <w:tc>
          <w:tcPr>
            <w:tcW w:type="dxa" w:w="2016"/>
            <w:shd w:fill="F8FAFC"/>
            <w:tcMar>
              <w:top w:w="80" w:type="dxa"/>
              <w:bottom w:w="80" w:type="dxa"/>
              <w:left w:w="120" w:type="dxa"/>
              <w:right w:w="120" w:type="dxa"/>
            </w:tcMar>
          </w:tcPr>
          <w:p>
            <w:r>
              <w:rPr>
                <w:rFonts w:ascii="Segoe UI" w:hAnsi="Segoe UI"/>
                <w:color w:val="1E293B"/>
                <w:sz w:val="18"/>
              </w:rPr>
              <w:t>CustomerScoringController@...</w:t>
            </w:r>
          </w:p>
        </w:tc>
        <w:tc>
          <w:tcPr>
            <w:tcW w:type="dxa" w:w="2160"/>
            <w:shd w:fill="F8FAFC"/>
            <w:tcMar>
              <w:top w:w="80" w:type="dxa"/>
              <w:bottom w:w="80" w:type="dxa"/>
              <w:left w:w="120" w:type="dxa"/>
              <w:right w:w="120" w:type="dxa"/>
            </w:tcMar>
          </w:tcPr>
          <w:p>
            <w:r>
              <w:rPr>
                <w:rFonts w:ascii="Segoe UI" w:hAnsi="Segoe UI"/>
                <w:color w:val="1E293B"/>
                <w:sz w:val="18"/>
              </w:rPr>
              <w:t>Kalkulasi massal skor &amp; tier seluruh customer</w:t>
            </w:r>
          </w:p>
        </w:tc>
      </w:tr>
      <w:tr>
        <w:tc>
          <w:tcPr>
            <w:tcW w:type="dxa" w:w="1296"/>
            <w:shd w:fill="FFFFFF"/>
            <w:tcMar>
              <w:top w:w="80" w:type="dxa"/>
              <w:bottom w:w="80" w:type="dxa"/>
              <w:left w:w="120" w:type="dxa"/>
              <w:right w:w="120" w:type="dxa"/>
            </w:tcMar>
          </w:tcPr>
          <w:p>
            <w:r>
              <w:rPr>
                <w:rFonts w:ascii="Segoe UI" w:hAnsi="Segoe UI"/>
                <w:color w:val="1E293B"/>
                <w:sz w:val="18"/>
              </w:rPr>
              <w:t>RESOURCE</w:t>
            </w:r>
          </w:p>
        </w:tc>
        <w:tc>
          <w:tcPr>
            <w:tcW w:type="dxa" w:w="2592"/>
            <w:shd w:fill="FFFFFF"/>
            <w:tcMar>
              <w:top w:w="80" w:type="dxa"/>
              <w:bottom w:w="80" w:type="dxa"/>
              <w:left w:w="120" w:type="dxa"/>
              <w:right w:w="120" w:type="dxa"/>
            </w:tcMar>
          </w:tcPr>
          <w:p>
            <w:r>
              <w:rPr>
                <w:rFonts w:ascii="Segoe UI" w:hAnsi="Segoe UI"/>
                <w:color w:val="1E293B"/>
                <w:sz w:val="18"/>
              </w:rPr>
              <w:t>/Voucher</w:t>
            </w:r>
          </w:p>
        </w:tc>
        <w:tc>
          <w:tcPr>
            <w:tcW w:type="dxa" w:w="2016"/>
            <w:shd w:fill="FFFFFF"/>
            <w:tcMar>
              <w:top w:w="80" w:type="dxa"/>
              <w:bottom w:w="80" w:type="dxa"/>
              <w:left w:w="120" w:type="dxa"/>
              <w:right w:w="120" w:type="dxa"/>
            </w:tcMar>
          </w:tcPr>
          <w:p>
            <w:r>
              <w:rPr>
                <w:rFonts w:ascii="Segoe UI" w:hAnsi="Segoe UI"/>
                <w:color w:val="1E293B"/>
                <w:sz w:val="18"/>
              </w:rPr>
              <w:t>Voucher.*</w:t>
            </w:r>
          </w:p>
        </w:tc>
        <w:tc>
          <w:tcPr>
            <w:tcW w:type="dxa" w:w="2016"/>
            <w:shd w:fill="FFFFFF"/>
            <w:tcMar>
              <w:top w:w="80" w:type="dxa"/>
              <w:bottom w:w="80" w:type="dxa"/>
              <w:left w:w="120" w:type="dxa"/>
              <w:right w:w="120" w:type="dxa"/>
            </w:tcMar>
          </w:tcPr>
          <w:p>
            <w:r>
              <w:rPr>
                <w:rFonts w:ascii="Segoe UI" w:hAnsi="Segoe UI"/>
                <w:color w:val="1E293B"/>
                <w:sz w:val="18"/>
              </w:rPr>
              <w:t>VoucherController</w:t>
            </w:r>
          </w:p>
        </w:tc>
        <w:tc>
          <w:tcPr>
            <w:tcW w:type="dxa" w:w="2160"/>
            <w:shd w:fill="FFFFFF"/>
            <w:tcMar>
              <w:top w:w="80" w:type="dxa"/>
              <w:bottom w:w="80" w:type="dxa"/>
              <w:left w:w="120" w:type="dxa"/>
              <w:right w:w="120" w:type="dxa"/>
            </w:tcMar>
          </w:tcPr>
          <w:p>
            <w:r>
              <w:rPr>
                <w:rFonts w:ascii="Segoe UI" w:hAnsi="Segoe UI"/>
                <w:color w:val="1E293B"/>
                <w:sz w:val="18"/>
              </w:rPr>
              <w:t>Manajemen kode voucher diskon promosi</w:t>
            </w:r>
          </w:p>
        </w:tc>
      </w:tr>
      <w:tr>
        <w:tc>
          <w:tcPr>
            <w:tcW w:type="dxa" w:w="1296"/>
            <w:shd w:fill="F8FAFC"/>
            <w:tcMar>
              <w:top w:w="80" w:type="dxa"/>
              <w:bottom w:w="80" w:type="dxa"/>
              <w:left w:w="120" w:type="dxa"/>
              <w:right w:w="120" w:type="dxa"/>
            </w:tcMar>
          </w:tcPr>
          <w:p>
            <w:r>
              <w:rPr>
                <w:rFonts w:ascii="Segoe UI" w:hAnsi="Segoe UI"/>
                <w:color w:val="1E293B"/>
                <w:sz w:val="18"/>
              </w:rPr>
              <w:t>RESOURCE</w:t>
            </w:r>
          </w:p>
        </w:tc>
        <w:tc>
          <w:tcPr>
            <w:tcW w:type="dxa" w:w="2592"/>
            <w:shd w:fill="F8FAFC"/>
            <w:tcMar>
              <w:top w:w="80" w:type="dxa"/>
              <w:bottom w:w="80" w:type="dxa"/>
              <w:left w:w="120" w:type="dxa"/>
              <w:right w:w="120" w:type="dxa"/>
            </w:tcMar>
          </w:tcPr>
          <w:p>
            <w:r>
              <w:rPr>
                <w:rFonts w:ascii="Segoe UI" w:hAnsi="Segoe UI"/>
                <w:color w:val="1E293B"/>
                <w:sz w:val="18"/>
              </w:rPr>
              <w:t>/Mou</w:t>
            </w:r>
          </w:p>
        </w:tc>
        <w:tc>
          <w:tcPr>
            <w:tcW w:type="dxa" w:w="2016"/>
            <w:shd w:fill="F8FAFC"/>
            <w:tcMar>
              <w:top w:w="80" w:type="dxa"/>
              <w:bottom w:w="80" w:type="dxa"/>
              <w:left w:w="120" w:type="dxa"/>
              <w:right w:w="120" w:type="dxa"/>
            </w:tcMar>
          </w:tcPr>
          <w:p>
            <w:r>
              <w:rPr>
                <w:rFonts w:ascii="Segoe UI" w:hAnsi="Segoe UI"/>
                <w:color w:val="1E293B"/>
                <w:sz w:val="18"/>
              </w:rPr>
              <w:t>Mou.*</w:t>
            </w:r>
          </w:p>
        </w:tc>
        <w:tc>
          <w:tcPr>
            <w:tcW w:type="dxa" w:w="2016"/>
            <w:shd w:fill="F8FAFC"/>
            <w:tcMar>
              <w:top w:w="80" w:type="dxa"/>
              <w:bottom w:w="80" w:type="dxa"/>
              <w:left w:w="120" w:type="dxa"/>
              <w:right w:w="120" w:type="dxa"/>
            </w:tcMar>
          </w:tcPr>
          <w:p>
            <w:r>
              <w:rPr>
                <w:rFonts w:ascii="Segoe UI" w:hAnsi="Segoe UI"/>
                <w:color w:val="1E293B"/>
                <w:sz w:val="18"/>
              </w:rPr>
              <w:t>MouController</w:t>
            </w:r>
          </w:p>
        </w:tc>
        <w:tc>
          <w:tcPr>
            <w:tcW w:type="dxa" w:w="2160"/>
            <w:shd w:fill="F8FAFC"/>
            <w:tcMar>
              <w:top w:w="80" w:type="dxa"/>
              <w:bottom w:w="80" w:type="dxa"/>
              <w:left w:w="120" w:type="dxa"/>
              <w:right w:w="120" w:type="dxa"/>
            </w:tcMar>
          </w:tcPr>
          <w:p>
            <w:r>
              <w:rPr>
                <w:rFonts w:ascii="Segoe UI" w:hAnsi="Segoe UI"/>
                <w:color w:val="1E293B"/>
                <w:sz w:val="18"/>
              </w:rPr>
              <w:t>Manajemen perjanjian kerjasama instansi / B2B</w:t>
            </w:r>
          </w:p>
        </w:tc>
      </w:tr>
      <w:tr>
        <w:tc>
          <w:tcPr>
            <w:tcW w:type="dxa" w:w="1296"/>
            <w:shd w:fill="FFFFFF"/>
            <w:tcMar>
              <w:top w:w="80" w:type="dxa"/>
              <w:bottom w:w="80" w:type="dxa"/>
              <w:left w:w="120" w:type="dxa"/>
              <w:right w:w="120" w:type="dxa"/>
            </w:tcMar>
          </w:tcPr>
          <w:p>
            <w:r>
              <w:rPr>
                <w:rFonts w:ascii="Segoe UI" w:hAnsi="Segoe UI"/>
                <w:color w:val="1E293B"/>
                <w:sz w:val="18"/>
              </w:rPr>
              <w:t>GET/POST</w:t>
            </w:r>
          </w:p>
        </w:tc>
        <w:tc>
          <w:tcPr>
            <w:tcW w:type="dxa" w:w="2592"/>
            <w:shd w:fill="FFFFFF"/>
            <w:tcMar>
              <w:top w:w="80" w:type="dxa"/>
              <w:bottom w:w="80" w:type="dxa"/>
              <w:left w:w="120" w:type="dxa"/>
              <w:right w:w="120" w:type="dxa"/>
            </w:tcMar>
          </w:tcPr>
          <w:p>
            <w:r>
              <w:rPr>
                <w:rFonts w:ascii="Segoe UI" w:hAnsi="Segoe UI"/>
                <w:color w:val="1E293B"/>
                <w:sz w:val="18"/>
              </w:rPr>
              <w:t>/announcements</w:t>
            </w:r>
          </w:p>
        </w:tc>
        <w:tc>
          <w:tcPr>
            <w:tcW w:type="dxa" w:w="2016"/>
            <w:shd w:fill="FFFFFF"/>
            <w:tcMar>
              <w:top w:w="80" w:type="dxa"/>
              <w:bottom w:w="80" w:type="dxa"/>
              <w:left w:w="120" w:type="dxa"/>
              <w:right w:w="120" w:type="dxa"/>
            </w:tcMar>
          </w:tcPr>
          <w:p>
            <w:r>
              <w:rPr>
                <w:rFonts w:ascii="Segoe UI" w:hAnsi="Segoe UI"/>
                <w:color w:val="1E293B"/>
                <w:sz w:val="18"/>
              </w:rPr>
              <w:t>announcements.*</w:t>
            </w:r>
          </w:p>
        </w:tc>
        <w:tc>
          <w:tcPr>
            <w:tcW w:type="dxa" w:w="2016"/>
            <w:shd w:fill="FFFFFF"/>
            <w:tcMar>
              <w:top w:w="80" w:type="dxa"/>
              <w:bottom w:w="80" w:type="dxa"/>
              <w:left w:w="120" w:type="dxa"/>
              <w:right w:w="120" w:type="dxa"/>
            </w:tcMar>
          </w:tcPr>
          <w:p>
            <w:r>
              <w:rPr>
                <w:rFonts w:ascii="Segoe UI" w:hAnsi="Segoe UI"/>
                <w:color w:val="1E293B"/>
                <w:sz w:val="18"/>
              </w:rPr>
              <w:t>AnnouncementController</w:t>
            </w:r>
          </w:p>
        </w:tc>
        <w:tc>
          <w:tcPr>
            <w:tcW w:type="dxa" w:w="2160"/>
            <w:shd w:fill="FFFFFF"/>
            <w:tcMar>
              <w:top w:w="80" w:type="dxa"/>
              <w:bottom w:w="80" w:type="dxa"/>
              <w:left w:w="120" w:type="dxa"/>
              <w:right w:w="120" w:type="dxa"/>
            </w:tcMar>
          </w:tcPr>
          <w:p>
            <w:r>
              <w:rPr>
                <w:rFonts w:ascii="Segoe UI" w:hAnsi="Segoe UI"/>
                <w:color w:val="1E293B"/>
                <w:sz w:val="18"/>
              </w:rPr>
              <w:t>Broadcast pengumuman internal sistem</w:t>
            </w:r>
          </w:p>
        </w:tc>
      </w:tr>
      <w:tr>
        <w:tc>
          <w:tcPr>
            <w:tcW w:type="dxa" w:w="1296"/>
            <w:shd w:fill="F8FAFC"/>
            <w:tcMar>
              <w:top w:w="80" w:type="dxa"/>
              <w:bottom w:w="80" w:type="dxa"/>
              <w:left w:w="120" w:type="dxa"/>
              <w:right w:w="120" w:type="dxa"/>
            </w:tcMar>
          </w:tcPr>
          <w:p>
            <w:r>
              <w:rPr>
                <w:rFonts w:ascii="Segoe UI" w:hAnsi="Segoe UI"/>
                <w:color w:val="1E293B"/>
                <w:sz w:val="18"/>
              </w:rPr>
              <w:t>GET/POST</w:t>
            </w:r>
          </w:p>
        </w:tc>
        <w:tc>
          <w:tcPr>
            <w:tcW w:type="dxa" w:w="2592"/>
            <w:shd w:fill="F8FAFC"/>
            <w:tcMar>
              <w:top w:w="80" w:type="dxa"/>
              <w:bottom w:w="80" w:type="dxa"/>
              <w:left w:w="120" w:type="dxa"/>
              <w:right w:w="120" w:type="dxa"/>
            </w:tcMar>
          </w:tcPr>
          <w:p>
            <w:r>
              <w:rPr>
                <w:rFonts w:ascii="Segoe UI" w:hAnsi="Segoe UI"/>
                <w:color w:val="1E293B"/>
                <w:sz w:val="18"/>
              </w:rPr>
              <w:t>/messages</w:t>
            </w:r>
          </w:p>
        </w:tc>
        <w:tc>
          <w:tcPr>
            <w:tcW w:type="dxa" w:w="2016"/>
            <w:shd w:fill="F8FAFC"/>
            <w:tcMar>
              <w:top w:w="80" w:type="dxa"/>
              <w:bottom w:w="80" w:type="dxa"/>
              <w:left w:w="120" w:type="dxa"/>
              <w:right w:w="120" w:type="dxa"/>
            </w:tcMar>
          </w:tcPr>
          <w:p>
            <w:r>
              <w:rPr>
                <w:rFonts w:ascii="Segoe UI" w:hAnsi="Segoe UI"/>
                <w:color w:val="1E293B"/>
                <w:sz w:val="18"/>
              </w:rPr>
              <w:t>messages.*</w:t>
            </w:r>
          </w:p>
        </w:tc>
        <w:tc>
          <w:tcPr>
            <w:tcW w:type="dxa" w:w="2016"/>
            <w:shd w:fill="F8FAFC"/>
            <w:tcMar>
              <w:top w:w="80" w:type="dxa"/>
              <w:bottom w:w="80" w:type="dxa"/>
              <w:left w:w="120" w:type="dxa"/>
              <w:right w:w="120" w:type="dxa"/>
            </w:tcMar>
          </w:tcPr>
          <w:p>
            <w:r>
              <w:rPr>
                <w:rFonts w:ascii="Segoe UI" w:hAnsi="Segoe UI"/>
                <w:color w:val="1E293B"/>
                <w:sz w:val="18"/>
              </w:rPr>
              <w:t>MessageController</w:t>
            </w:r>
          </w:p>
        </w:tc>
        <w:tc>
          <w:tcPr>
            <w:tcW w:type="dxa" w:w="2160"/>
            <w:shd w:fill="F8FAFC"/>
            <w:tcMar>
              <w:top w:w="80" w:type="dxa"/>
              <w:bottom w:w="80" w:type="dxa"/>
              <w:left w:w="120" w:type="dxa"/>
              <w:right w:w="120" w:type="dxa"/>
            </w:tcMar>
          </w:tcPr>
          <w:p>
            <w:r>
              <w:rPr>
                <w:rFonts w:ascii="Segoe UI" w:hAnsi="Segoe UI"/>
                <w:color w:val="1E293B"/>
                <w:sz w:val="18"/>
              </w:rPr>
              <w:t>Kirim memo/pesan antar staf internal</w:t>
            </w:r>
          </w:p>
        </w:tc>
      </w:tr>
      <w:tr>
        <w:tc>
          <w:tcPr>
            <w:tcW w:type="dxa" w:w="1296"/>
            <w:shd w:fill="FFFFFF"/>
            <w:tcMar>
              <w:top w:w="80" w:type="dxa"/>
              <w:bottom w:w="80" w:type="dxa"/>
              <w:left w:w="120" w:type="dxa"/>
              <w:right w:w="120" w:type="dxa"/>
            </w:tcMar>
          </w:tcPr>
          <w:p>
            <w:r>
              <w:rPr>
                <w:rFonts w:ascii="Segoe UI" w:hAnsi="Segoe UI"/>
                <w:color w:val="1E293B"/>
                <w:sz w:val="18"/>
              </w:rPr>
              <w:t>POST</w:t>
            </w:r>
          </w:p>
        </w:tc>
        <w:tc>
          <w:tcPr>
            <w:tcW w:type="dxa" w:w="2592"/>
            <w:shd w:fill="FFFFFF"/>
            <w:tcMar>
              <w:top w:w="80" w:type="dxa"/>
              <w:bottom w:w="80" w:type="dxa"/>
              <w:left w:w="120" w:type="dxa"/>
              <w:right w:w="120" w:type="dxa"/>
            </w:tcMar>
          </w:tcPr>
          <w:p>
            <w:r>
              <w:rPr>
                <w:rFonts w:ascii="Segoe UI" w:hAnsi="Segoe UI"/>
                <w:color w:val="1E293B"/>
                <w:sz w:val="18"/>
              </w:rPr>
              <w:t>/api/xendit/webhook</w:t>
            </w:r>
          </w:p>
        </w:tc>
        <w:tc>
          <w:tcPr>
            <w:tcW w:type="dxa" w:w="2016"/>
            <w:shd w:fill="FFFFFF"/>
            <w:tcMar>
              <w:top w:w="80" w:type="dxa"/>
              <w:bottom w:w="80" w:type="dxa"/>
              <w:left w:w="120" w:type="dxa"/>
              <w:right w:w="120" w:type="dxa"/>
            </w:tcMar>
          </w:tcPr>
          <w:p>
            <w:r>
              <w:rPr>
                <w:rFonts w:ascii="Segoe UI" w:hAnsi="Segoe UI"/>
                <w:color w:val="1E293B"/>
                <w:sz w:val="18"/>
              </w:rPr>
              <w:t>xendit.webhook.api</w:t>
            </w:r>
          </w:p>
        </w:tc>
        <w:tc>
          <w:tcPr>
            <w:tcW w:type="dxa" w:w="2016"/>
            <w:shd w:fill="FFFFFF"/>
            <w:tcMar>
              <w:top w:w="80" w:type="dxa"/>
              <w:bottom w:w="80" w:type="dxa"/>
              <w:left w:w="120" w:type="dxa"/>
              <w:right w:w="120" w:type="dxa"/>
            </w:tcMar>
          </w:tcPr>
          <w:p>
            <w:r>
              <w:rPr>
                <w:rFonts w:ascii="Segoe UI" w:hAnsi="Segoe UI"/>
                <w:color w:val="1E293B"/>
                <w:sz w:val="18"/>
              </w:rPr>
              <w:t>XenditPaymentController@webhook</w:t>
            </w:r>
          </w:p>
        </w:tc>
        <w:tc>
          <w:tcPr>
            <w:tcW w:type="dxa" w:w="2160"/>
            <w:shd w:fill="FFFFFF"/>
            <w:tcMar>
              <w:top w:w="80" w:type="dxa"/>
              <w:bottom w:w="80" w:type="dxa"/>
              <w:left w:w="120" w:type="dxa"/>
              <w:right w:w="120" w:type="dxa"/>
            </w:tcMar>
          </w:tcPr>
          <w:p>
            <w:r>
              <w:rPr>
                <w:rFonts w:ascii="Segoe UI" w:hAnsi="Segoe UI"/>
                <w:color w:val="1E293B"/>
                <w:sz w:val="18"/>
              </w:rPr>
              <w:t>Webhook penerima callback instan Xendit</w:t>
            </w:r>
          </w:p>
        </w:tc>
      </w:tr>
    </w:tbl>
    <w:p>
      <w:pPr>
        <w:spacing w:after="80"/>
      </w:pPr>
    </w:p>
    <w:p>
      <w:pPr>
        <w:pStyle w:val="Heading1"/>
        <w:spacing w:before="280" w:after="120"/>
      </w:pPr>
      <w:r>
        <w:rPr>
          <w:rFonts w:ascii="Segoe UI" w:hAnsi="Segoe UI"/>
          <w:b/>
          <w:color w:val="1E3A8A"/>
          <w:sz w:val="32"/>
        </w:rPr>
        <w:t>4. General Review &amp; Analisis Kematangan Sistem</w:t>
      </w:r>
    </w:p>
    <w:p>
      <w:pPr>
        <w:pStyle w:val="Heading2"/>
        <w:spacing w:before="240" w:after="80"/>
      </w:pPr>
      <w:r>
        <w:rPr>
          <w:rFonts w:ascii="Segoe UI" w:hAnsi="Segoe UI"/>
          <w:b/>
          <w:color w:val="0F766E"/>
          <w:sz w:val="26"/>
        </w:rPr>
        <w:t>A. Aspek yang Sudah Maksimal &amp; Berjalan Baik:</w:t>
      </w:r>
    </w:p>
    <w:p>
      <w:pPr>
        <w:spacing w:before="20" w:after="40"/>
        <w:ind w:left="288"/>
      </w:pPr>
      <w:r>
        <w:rPr>
          <w:rFonts w:ascii="Segoe UI" w:hAnsi="Segoe UI"/>
          <w:b/>
          <w:color w:val="166534"/>
          <w:sz w:val="19"/>
        </w:rPr>
        <w:t xml:space="preserve">✔ Siklus Kerja Servis Terintegrasi: </w:t>
      </w:r>
      <w:r>
        <w:rPr>
          <w:rFonts w:ascii="Segoe UI" w:hAnsi="Segoe UI"/>
          <w:sz w:val="19"/>
        </w:rPr>
        <w:t>Alur mulai dari penerimaan unit di CS -&gt; penanganan di meja teknisi -&gt; permohonan part ke admin -&gt; pelunasan di kasir telah terhubung mulus dan terikat dalam relasi database yang konsisten.</w:t>
      </w:r>
    </w:p>
    <w:p>
      <w:pPr>
        <w:spacing w:before="20" w:after="40"/>
        <w:ind w:left="288"/>
      </w:pPr>
      <w:r>
        <w:rPr>
          <w:rFonts w:ascii="Segoe UI" w:hAnsi="Segoe UI"/>
          <w:b/>
          <w:color w:val="166534"/>
          <w:sz w:val="19"/>
        </w:rPr>
        <w:t xml:space="preserve">✔ Sistem Customer Scoring &amp; Segmentasi Tier: </w:t>
      </w:r>
      <w:r>
        <w:rPr>
          <w:rFonts w:ascii="Segoe UI" w:hAnsi="Segoe UI"/>
          <w:sz w:val="19"/>
        </w:rPr>
        <w:t>Algoritma Recency, Frequency, Monetary (RFM) mampu mengklasifikasikan pelanggan secara otomatis ke tingkatan tier (Bronze, Silver, Gold, Platinum) sehingga strategi pemasaran dan diskon lebih terarah.</w:t>
      </w:r>
    </w:p>
    <w:p>
      <w:pPr>
        <w:spacing w:before="20" w:after="40"/>
        <w:ind w:left="288"/>
      </w:pPr>
      <w:r>
        <w:rPr>
          <w:rFonts w:ascii="Segoe UI" w:hAnsi="Segoe UI"/>
          <w:b/>
          <w:color w:val="166534"/>
          <w:sz w:val="19"/>
        </w:rPr>
        <w:t xml:space="preserve">✔ Otentikasi &amp; Keamanan Multi-Role: </w:t>
      </w:r>
      <w:r>
        <w:rPr>
          <w:rFonts w:ascii="Segoe UI" w:hAnsi="Segoe UI"/>
          <w:sz w:val="19"/>
        </w:rPr>
        <w:t>Pemisahan hak akses 7 level peran karyawan sangat aman dan terisolasi, mencegah kebocoran data antar unit kerja.</w:t>
      </w:r>
    </w:p>
    <w:p>
      <w:pPr>
        <w:spacing w:before="20" w:after="40"/>
        <w:ind w:left="288"/>
      </w:pPr>
      <w:r>
        <w:rPr>
          <w:rFonts w:ascii="Segoe UI" w:hAnsi="Segoe UI"/>
          <w:b/>
          <w:color w:val="166534"/>
          <w:sz w:val="19"/>
        </w:rPr>
        <w:t xml:space="preserve">✔ Pencarian Real-Time Responsif: </w:t>
      </w:r>
      <w:r>
        <w:rPr>
          <w:rFonts w:ascii="Segoe UI" w:hAnsi="Segoe UI"/>
          <w:sz w:val="19"/>
        </w:rPr>
        <w:t>Dukungan endpoint AJAX untuk pencarian sparepart dan riwayat nota mempercepat proses pelayanan di meja CS maupun kasir.</w:t>
      </w:r>
    </w:p>
    <w:p>
      <w:pPr>
        <w:spacing w:before="20" w:after="40"/>
        <w:ind w:left="288"/>
      </w:pPr>
      <w:r>
        <w:rPr>
          <w:rFonts w:ascii="Segoe UI" w:hAnsi="Segoe UI"/>
          <w:b/>
          <w:color w:val="166534"/>
          <w:sz w:val="19"/>
        </w:rPr>
        <w:t xml:space="preserve">✔ Arsitektur Berbasis Laravel 11: </w:t>
      </w:r>
      <w:r>
        <w:rPr>
          <w:rFonts w:ascii="Segoe UI" w:hAnsi="Segoe UI"/>
          <w:sz w:val="19"/>
        </w:rPr>
        <w:t>Pemanfaatan controller tipis, model Eloquent yang terstruktur, serta migrasi yang bersih memudahkan pemeliharaan di masa depan.</w:t>
      </w:r>
    </w:p>
    <w:p>
      <w:pPr>
        <w:pStyle w:val="Heading2"/>
        <w:spacing w:before="240" w:after="80"/>
      </w:pPr>
      <w:r>
        <w:rPr>
          <w:rFonts w:ascii="Segoe UI" w:hAnsi="Segoe UI"/>
          <w:b/>
          <w:color w:val="0F766E"/>
          <w:sz w:val="26"/>
        </w:rPr>
        <w:t>B. Area Rekomendasi untuk Penyempurnaan Lanjutan:</w:t>
      </w:r>
    </w:p>
    <w:p>
      <w:pPr>
        <w:spacing w:before="20" w:after="40"/>
        <w:ind w:left="288"/>
      </w:pPr>
      <w:r>
        <w:rPr>
          <w:rFonts w:ascii="Segoe UI" w:hAnsi="Segoe UI"/>
          <w:b/>
          <w:color w:val="C2410C"/>
          <w:sz w:val="19"/>
        </w:rPr>
        <w:t xml:space="preserve">⚡ Optimasi Kinerja Query Laporan (Query Indexing &amp; Caching): </w:t>
      </w:r>
      <w:r>
        <w:rPr>
          <w:rFonts w:ascii="Segoe UI" w:hAnsi="Segoe UI"/>
          <w:sz w:val="19"/>
        </w:rPr>
        <w:t>Pada laporan histori pembayaran dan rekap pendapatan dengan rentang tanggal yang panjang, disarankan untuk menambahkan komposit index pada kolom (trans_tanggal, trans_status) untuk memastikan eksekusi query tetap instan saat jumlah data mencapai puluhan ribu.</w:t>
      </w:r>
    </w:p>
    <w:p>
      <w:pPr>
        <w:spacing w:before="20" w:after="40"/>
        <w:ind w:left="288"/>
      </w:pPr>
      <w:r>
        <w:rPr>
          <w:rFonts w:ascii="Segoe UI" w:hAnsi="Segoe UI"/>
          <w:b/>
          <w:color w:val="C2410C"/>
          <w:sz w:val="19"/>
        </w:rPr>
        <w:t xml:space="preserve">⚡ Validasi Webhook Xendit di Lingkungan Produksi: </w:t>
      </w:r>
      <w:r>
        <w:rPr>
          <w:rFonts w:ascii="Segoe UI" w:hAnsi="Segoe UI"/>
          <w:sz w:val="19"/>
        </w:rPr>
        <w:t>Rute webhook /api/xendit/webhook telah aktif. Di lingkungan live production, pastikan callback token X-CALLBACK-TOKEN diatur pada file .env dan cocok dengan konfigurasi dashboard Xendit untuk memvalidasi otentisitas setiap notifikasi pembayaran masuk.</w:t>
      </w:r>
    </w:p>
    <w:p>
      <w:pPr>
        <w:spacing w:before="20" w:after="40"/>
        <w:ind w:left="288"/>
      </w:pPr>
      <w:r>
        <w:rPr>
          <w:rFonts w:ascii="Segoe UI" w:hAnsi="Segoe UI"/>
          <w:b/>
          <w:color w:val="C2410C"/>
          <w:sz w:val="19"/>
        </w:rPr>
        <w:t xml:space="preserve">⚡ Pembersihan &amp; Penghapusan Sesi Usang Secara Otomatis: </w:t>
      </w:r>
      <w:r>
        <w:rPr>
          <w:rFonts w:ascii="Segoe UI" w:hAnsi="Segoe UI"/>
          <w:sz w:val="19"/>
        </w:rPr>
        <w:t>Karena sistem mencatat aktivitas ke tabel ci_sessions dan database sessions, disarankan membuat cron artisan schedule rutin (contoh: php artisan session:gc) agar ukuran tabel tetap ramping.</w:t>
      </w:r>
    </w:p>
    <w:p>
      <w:pPr>
        <w:spacing w:before="20" w:after="40"/>
        <w:ind w:left="288"/>
      </w:pPr>
      <w:r>
        <w:rPr>
          <w:rFonts w:ascii="Segoe UI" w:hAnsi="Segoe UI"/>
          <w:b/>
          <w:color w:val="C2410C"/>
          <w:sz w:val="19"/>
        </w:rPr>
        <w:t xml:space="preserve">⚡ Personalisasi Kop Surat PDF: </w:t>
      </w:r>
      <w:r>
        <w:rPr>
          <w:rFonts w:ascii="Segoe UI" w:hAnsi="Segoe UI"/>
          <w:sz w:val="19"/>
        </w:rPr>
        <w:t>Laporan ekspor PDF karyawan dan pelanggan sudah berjalan baik. Apabila kantor Azzahra memiliki aset kop surat digital resmi beresolusi tinggi, gambar tersebut dapat disematkan langsung pada resources/views/customer/export_pdf.blade.php.</w:t>
      </w:r>
    </w:p>
    <w:p>
      <w:pPr>
        <w:spacing w:after="160"/>
      </w:pPr>
    </w:p>
    <w:tbl>
      <w:tblPr>
        <w:tblW w:type="auto" w:w="0"/>
        <w:jc w:val="center"/>
        <w:tblLook w:firstColumn="1" w:firstRow="1" w:lastColumn="0" w:lastRow="0" w:noHBand="0" w:noVBand="1" w:val="04A0"/>
      </w:tblPr>
      <w:tblGrid>
        <w:gridCol w:w="4968"/>
        <w:gridCol w:w="4968"/>
      </w:tblGrid>
      <w:tr>
        <w:tc>
          <w:tcPr>
            <w:tcW w:type="dxa" w:w="5040"/>
          </w:tcPr>
          <w:p>
            <w:r>
              <w:t>Disiapkan Oleh:</w:t>
              <w:br/>
              <w:t>Tim Pengembang &amp; Quality Assurance</w:t>
              <w:br/>
              <w:t>Azzahra Dashboard System</w:t>
              <w:br/>
              <w:br/>
              <w:br/>
              <w:br/>
              <w:t>( Engineering Team )</w:t>
            </w:r>
          </w:p>
        </w:tc>
        <w:tc>
          <w:tcPr>
            <w:tcW w:type="dxa" w:w="5040"/>
          </w:tcPr>
          <w:p>
            <w:pPr>
              <w:jc w:val="right"/>
            </w:pPr>
            <w:r>
              <w:t>Disetujui Tanggal: 22 September 2026</w:t>
              <w:br/>
              <w:t>Status: Siap Produksi (Production Ready)</w:t>
              <w:br/>
              <w:br/>
              <w:br/>
              <w:br/>
              <w:t>( Management Review )</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