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272" w:rsidRDefault="007E4272" w:rsidP="007E4272">
      <w:pPr>
        <w:jc w:val="both"/>
        <w:rPr>
          <w:rFonts w:ascii="Arial" w:hAnsi="Arial" w:cs="Arial"/>
          <w:noProof/>
          <w:lang w:eastAsia="es-ES_tradnl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0C5F153" wp14:editId="44C7B161">
            <wp:simplePos x="0" y="0"/>
            <wp:positionH relativeFrom="column">
              <wp:posOffset>189230</wp:posOffset>
            </wp:positionH>
            <wp:positionV relativeFrom="paragraph">
              <wp:posOffset>90805</wp:posOffset>
            </wp:positionV>
            <wp:extent cx="389255" cy="714375"/>
            <wp:effectExtent l="0" t="0" r="0" b="9525"/>
            <wp:wrapNone/>
            <wp:docPr id="3" name="Imagen 1" descr="logo%20BP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%20BP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1E75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6985</wp:posOffset>
                </wp:positionV>
                <wp:extent cx="5935980" cy="1318260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Cs w:val="20"/>
                              </w:rPr>
                              <w:t xml:space="preserve">MINISTERIO DE EDUCACIÓN </w:t>
                            </w:r>
                          </w:p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>DIRECCIÓN DE EDUCACIÓN SECUNDARIA</w:t>
                            </w:r>
                          </w:p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Colegio Secundario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“Brigadier General </w:t>
                            </w: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Pedro Ferré”</w:t>
                            </w:r>
                            <w:r w:rsidRPr="00302AFB">
                              <w:rPr>
                                <w:noProof/>
                                <w:lang w:val="es-419" w:eastAsia="es-419"/>
                              </w:rPr>
                              <w:t xml:space="preserve"> </w:t>
                            </w:r>
                          </w:p>
                          <w:p w:rsidR="007E4272" w:rsidRPr="0022034A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Casa Central: Vélez Sarsfield 1148 – Teléfono 0379- 4428436 / 35 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</w:p>
                          <w:p w:rsidR="007E4272" w:rsidRPr="00D124B3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>Extensión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en Escuela</w:t>
                            </w: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Nº 430: Estados Unidos 858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16"/>
                                <w:szCs w:val="16"/>
                                <w:lang w:val="es-AR"/>
                              </w:rPr>
                              <w:t xml:space="preserve">- </w:t>
                            </w:r>
                          </w:p>
                          <w:p w:rsidR="007E4272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B10833">
                              <w:rPr>
                                <w:noProof/>
                                <w:sz w:val="16"/>
                                <w:szCs w:val="16"/>
                                <w:lang w:val="es-MX" w:eastAsia="es-MX"/>
                              </w:rPr>
                              <w:drawing>
                                <wp:inline distT="0" distB="0" distL="0" distR="0" wp14:anchorId="67B35F96" wp14:editId="6766E02C">
                                  <wp:extent cx="414020" cy="224155"/>
                                  <wp:effectExtent l="19050" t="0" r="5080" b="0"/>
                                  <wp:docPr id="4" name="Imagen 2" descr="http://www.cryosl.com/img/foto_servicios_correo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 descr="http://www.cryosl.com/img/foto_servicios_correo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402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7" w:history="1">
                              <w:r w:rsidRPr="00B93F2B">
                                <w:rPr>
                                  <w:rStyle w:val="Hipervnculo"/>
                                  <w:rFonts w:eastAsia="Times New Roman" w:cs="Arial"/>
                                  <w:bCs/>
                                  <w:iCs/>
                                  <w:sz w:val="18"/>
                                  <w:szCs w:val="18"/>
                                  <w:lang w:val="es-AR"/>
                                </w:rPr>
                                <w:t>1801139-00@secundaria.mec.gob.ar</w:t>
                              </w:r>
                            </w:hyperlink>
                            <w:r w:rsidRPr="0022034A"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  <w:t xml:space="preserve">    </w:t>
                            </w:r>
                            <w:r w:rsidRPr="0022034A">
                              <w:rPr>
                                <w:noProof/>
                                <w:sz w:val="18"/>
                                <w:szCs w:val="18"/>
                                <w:lang w:val="es-MX" w:eastAsia="es-MX"/>
                              </w:rPr>
                              <w:drawing>
                                <wp:inline distT="0" distB="0" distL="0" distR="0" wp14:anchorId="70B2DA4A" wp14:editId="186D2EB7">
                                  <wp:extent cx="172720" cy="172720"/>
                                  <wp:effectExtent l="19050" t="0" r="0" b="0"/>
                                  <wp:docPr id="7" name="Imagen 1" descr="D:\MATILDE\FRASES-IMAGENES\SIMBOLO FAC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1" descr="D:\MATILDE\FRASES-IMAGENES\SIMBOLO FAC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720" cy="172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2034A">
                              <w:rPr>
                                <w:noProof/>
                                <w:sz w:val="18"/>
                                <w:szCs w:val="18"/>
                                <w:lang w:val="es-AR" w:eastAsia="es-AR"/>
                              </w:rPr>
                              <w:t xml:space="preserve">  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L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 xml:space="preserve">iceo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N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 xml:space="preserve">os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U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ne(Oficial)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  <w:t xml:space="preserve"> -</w:t>
                            </w:r>
                            <w:r w:rsidRPr="0022034A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18"/>
                                <w:lang w:val="es-AR"/>
                              </w:rPr>
                              <w:t>(3.400) Corrientes – República Argentina</w:t>
                            </w:r>
                          </w:p>
                          <w:p w:rsidR="007E4272" w:rsidRPr="0022034A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email"/>
                                <w:rFonts w:eastAsia="Times New Roman" w:cs="Calibri"/>
                                <w:bCs/>
                                <w:iCs/>
                                <w:sz w:val="4"/>
                                <w:szCs w:val="4"/>
                                <w:lang w:val="es-AR"/>
                              </w:rPr>
                            </w:pPr>
                            <w:r w:rsidRPr="0022034A">
                              <w:rPr>
                                <w:rFonts w:eastAsia="Times New Roman" w:cs="Calibri"/>
                                <w:b/>
                                <w:bCs/>
                                <w:iCs/>
                                <w:sz w:val="21"/>
                                <w:szCs w:val="21"/>
                              </w:rPr>
                              <w:t xml:space="preserve">2018 - </w:t>
                            </w:r>
                            <w:r w:rsidRPr="0022034A">
                              <w:rPr>
                                <w:rFonts w:cs="Calibri"/>
                                <w:b/>
                                <w:bCs/>
                                <w:sz w:val="21"/>
                                <w:szCs w:val="21"/>
                              </w:rPr>
                              <w:t>“</w:t>
                            </w:r>
                            <w:r w:rsidRPr="0022034A">
                              <w:rPr>
                                <w:rFonts w:cs="Calibri"/>
                                <w:b/>
                                <w:color w:val="141823"/>
                                <w:sz w:val="21"/>
                                <w:szCs w:val="21"/>
                                <w:shd w:val="clear" w:color="auto" w:fill="FFFFFF"/>
                              </w:rPr>
                              <w:t>AÑO DEL CENTENARIO DE LA REFORMA UNIVERSITARIA</w:t>
                            </w:r>
                            <w:r w:rsidRPr="0022034A">
                              <w:rPr>
                                <w:rFonts w:cs="Calibri"/>
                                <w:b/>
                                <w:bCs/>
                                <w:sz w:val="21"/>
                                <w:szCs w:val="21"/>
                              </w:rPr>
                              <w:t>”</w:t>
                            </w:r>
                          </w:p>
                          <w:p w:rsidR="007E4272" w:rsidRPr="00D124B3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41.9pt;margin-top:.55pt;width:467.4pt;height:1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" filled="f" stroked="f">
                <v:textbox>
                  <w:txbxContent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iCs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/>
                          <w:bCs/>
                          <w:iCs/>
                          <w:szCs w:val="20"/>
                        </w:rPr>
                        <w:t xml:space="preserve">MINISTERIO DE EDUCACIÓN </w:t>
                      </w:r>
                    </w:p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>DIRECCIÓN DE EDUCACIÓN SECUNDARIA</w:t>
                      </w:r>
                    </w:p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Colegio Secundario </w:t>
                      </w:r>
                      <w:r>
                        <w:rPr>
                          <w:rFonts w:eastAsia="Times New Roman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“Brigadier General </w:t>
                      </w:r>
                      <w:r w:rsidRPr="00187519">
                        <w:rPr>
                          <w:rFonts w:eastAsia="Times New Roman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Pedro Ferré”</w:t>
                      </w:r>
                      <w:r w:rsidRPr="00302AFB">
                        <w:rPr>
                          <w:noProof/>
                          <w:lang w:val="es-419" w:eastAsia="es-419"/>
                        </w:rPr>
                        <w:t xml:space="preserve"> </w:t>
                      </w:r>
                    </w:p>
                    <w:p w:rsidR="007E4272" w:rsidRPr="0022034A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Casa Central: Vélez Sarsfield 1148 – Teléfono 0379- 4428436 / 35 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              </w:t>
                      </w:r>
                    </w:p>
                    <w:p w:rsidR="007E4272" w:rsidRPr="00D124B3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>Extensión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en Escuela</w:t>
                      </w: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Nº 430: Estados Unidos 858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16"/>
                          <w:szCs w:val="16"/>
                          <w:lang w:val="es-AR"/>
                        </w:rPr>
                        <w:t xml:space="preserve">- </w:t>
                      </w:r>
                    </w:p>
                    <w:p w:rsidR="007E4272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6"/>
                          <w:szCs w:val="16"/>
                          <w:lang w:val="es-AR"/>
                        </w:rPr>
                      </w:pPr>
                      <w:r w:rsidRPr="00B10833">
                        <w:rPr>
                          <w:noProof/>
                          <w:sz w:val="16"/>
                          <w:szCs w:val="16"/>
                          <w:lang w:val="es-AR" w:eastAsia="es-AR"/>
                        </w:rPr>
                        <w:drawing>
                          <wp:inline distT="0" distB="0" distL="0" distR="0" wp14:anchorId="67B35F96" wp14:editId="6766E02C">
                            <wp:extent cx="414020" cy="224155"/>
                            <wp:effectExtent l="19050" t="0" r="5080" b="0"/>
                            <wp:docPr id="4" name="Imagen 2" descr="http://www.cryosl.com/img/foto_servicios_correo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2" descr="http://www.cryosl.com/img/foto_servicios_correo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4020" cy="224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10" w:history="1">
                        <w:r w:rsidRPr="00B93F2B">
                          <w:rPr>
                            <w:rStyle w:val="Hipervnculo"/>
                            <w:rFonts w:eastAsia="Times New Roman" w:cs="Arial"/>
                            <w:bCs/>
                            <w:iCs/>
                            <w:sz w:val="18"/>
                            <w:szCs w:val="18"/>
                            <w:lang w:val="es-AR"/>
                          </w:rPr>
                          <w:t>1801139-00@secundaria.mec.gob.ar</w:t>
                        </w:r>
                      </w:hyperlink>
                      <w:r w:rsidRPr="0022034A"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  <w:t xml:space="preserve">    </w:t>
                      </w:r>
                      <w:r w:rsidRPr="0022034A">
                        <w:rPr>
                          <w:noProof/>
                          <w:sz w:val="18"/>
                          <w:szCs w:val="18"/>
                          <w:lang w:val="es-AR" w:eastAsia="es-AR"/>
                        </w:rPr>
                        <w:drawing>
                          <wp:inline distT="0" distB="0" distL="0" distR="0" wp14:anchorId="70B2DA4A" wp14:editId="186D2EB7">
                            <wp:extent cx="172720" cy="172720"/>
                            <wp:effectExtent l="19050" t="0" r="0" b="0"/>
                            <wp:docPr id="7" name="Imagen 1" descr="D:\MATILDE\FRASES-IMAGENES\SIMBOLO FAC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1" descr="D:\MATILDE\FRASES-IMAGENES\SIMBOLO FAC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720" cy="172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2034A">
                        <w:rPr>
                          <w:noProof/>
                          <w:sz w:val="18"/>
                          <w:szCs w:val="18"/>
                          <w:lang w:val="es-AR" w:eastAsia="es-AR"/>
                        </w:rPr>
                        <w:t xml:space="preserve">  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L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 xml:space="preserve">iceo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N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 xml:space="preserve">os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U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ne(Oficial)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  <w:t xml:space="preserve"> -</w:t>
                      </w:r>
                      <w:r w:rsidRPr="0022034A">
                        <w:rPr>
                          <w:rFonts w:eastAsia="Times New Roman" w:cs="Arial"/>
                          <w:bCs/>
                          <w:iCs/>
                          <w:sz w:val="20"/>
                          <w:szCs w:val="18"/>
                          <w:lang w:val="es-AR"/>
                        </w:rPr>
                        <w:t>(3.400) Corrientes – República Argentina</w:t>
                      </w:r>
                    </w:p>
                    <w:p w:rsidR="007E4272" w:rsidRPr="0022034A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Style w:val="email"/>
                          <w:rFonts w:eastAsia="Times New Roman" w:cs="Calibri"/>
                          <w:bCs/>
                          <w:iCs/>
                          <w:sz w:val="4"/>
                          <w:szCs w:val="4"/>
                          <w:lang w:val="es-AR"/>
                        </w:rPr>
                      </w:pPr>
                      <w:r w:rsidRPr="0022034A">
                        <w:rPr>
                          <w:rFonts w:eastAsia="Times New Roman" w:cs="Calibri"/>
                          <w:b/>
                          <w:bCs/>
                          <w:iCs/>
                          <w:sz w:val="21"/>
                          <w:szCs w:val="21"/>
                        </w:rPr>
                        <w:t xml:space="preserve">2018 - </w:t>
                      </w:r>
                      <w:r w:rsidRPr="0022034A">
                        <w:rPr>
                          <w:rFonts w:cs="Calibri"/>
                          <w:b/>
                          <w:bCs/>
                          <w:sz w:val="21"/>
                          <w:szCs w:val="21"/>
                        </w:rPr>
                        <w:t>“</w:t>
                      </w:r>
                      <w:r w:rsidRPr="0022034A">
                        <w:rPr>
                          <w:rFonts w:cs="Calibri"/>
                          <w:b/>
                          <w:color w:val="141823"/>
                          <w:sz w:val="21"/>
                          <w:szCs w:val="21"/>
                          <w:shd w:val="clear" w:color="auto" w:fill="FFFFFF"/>
                        </w:rPr>
                        <w:t>AÑO DEL CENTENARIO DE LA REFORMA UNIVERSITARIA</w:t>
                      </w:r>
                      <w:r w:rsidRPr="0022034A">
                        <w:rPr>
                          <w:rFonts w:cs="Calibri"/>
                          <w:b/>
                          <w:bCs/>
                          <w:sz w:val="21"/>
                          <w:szCs w:val="21"/>
                        </w:rPr>
                        <w:t>”</w:t>
                      </w:r>
                    </w:p>
                    <w:p w:rsidR="007E4272" w:rsidRPr="00D124B3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sz w:val="16"/>
                          <w:szCs w:val="16"/>
                        </w:rPr>
                      </w:pPr>
                    </w:p>
                    <w:p w:rsidR="007E4272" w:rsidRPr="00991729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w:drawing>
          <wp:anchor distT="0" distB="0" distL="114300" distR="114300" simplePos="0" relativeHeight="251662336" behindDoc="1" locked="0" layoutInCell="1" allowOverlap="1" wp14:anchorId="7B0206EF" wp14:editId="17D0F032">
            <wp:simplePos x="0" y="0"/>
            <wp:positionH relativeFrom="column">
              <wp:posOffset>2529840</wp:posOffset>
            </wp:positionH>
            <wp:positionV relativeFrom="paragraph">
              <wp:posOffset>-274955</wp:posOffset>
            </wp:positionV>
            <wp:extent cx="1052830" cy="480695"/>
            <wp:effectExtent l="0" t="0" r="0" b="0"/>
            <wp:wrapNone/>
            <wp:docPr id="6" name="Imagen 6" descr="marca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ca A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/>
                    <a:srcRect l="29756" t="40947" b="226"/>
                    <a:stretch/>
                  </pic:blipFill>
                  <pic:spPr bwMode="auto">
                    <a:xfrm>
                      <a:off x="0" y="0"/>
                      <a:ext cx="105283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E75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3692525</wp:posOffset>
                </wp:positionH>
                <wp:positionV relativeFrom="paragraph">
                  <wp:posOffset>-121285</wp:posOffset>
                </wp:positionV>
                <wp:extent cx="1206500" cy="306705"/>
                <wp:effectExtent l="0" t="0" r="12700" b="1714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4272" w:rsidRPr="00E46DA8" w:rsidRDefault="007E4272" w:rsidP="007E427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6DA8">
                              <w:rPr>
                                <w:b/>
                                <w:sz w:val="18"/>
                                <w:szCs w:val="18"/>
                              </w:rPr>
                              <w:t>CUE: 1801139-00/01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7" type="#_x0000_t202" style="position:absolute;left:0;text-align:left;margin-left:290.75pt;margin-top:-9.55pt;width:95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">
                <v:textbox>
                  <w:txbxContent>
                    <w:p w:rsidR="007E4272" w:rsidRPr="00E46DA8" w:rsidRDefault="007E4272" w:rsidP="007E4272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E46DA8">
                        <w:rPr>
                          <w:b/>
                          <w:sz w:val="18"/>
                          <w:szCs w:val="18"/>
                        </w:rPr>
                        <w:t>CUE: 1801139-00/01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s-ES_tradnl"/>
        </w:rPr>
        <w:t xml:space="preserve"> </w:t>
      </w: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 w:line="240" w:lineRule="auto"/>
        <w:jc w:val="both"/>
      </w:pPr>
    </w:p>
    <w:p w:rsidR="007E4272" w:rsidRDefault="00A51E75" w:rsidP="007E4272">
      <w:pPr>
        <w:spacing w:after="0" w:line="240" w:lineRule="auto"/>
        <w:jc w:val="both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6378575" cy="5080"/>
                <wp:effectExtent l="0" t="19050" r="41275" b="52070"/>
                <wp:wrapNone/>
                <wp:docPr id="2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8575" cy="508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FE89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0;margin-top:2.25pt;width:502.25pt;height: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" strokecolor="#009" strokeweight="4.5pt"/>
            </w:pict>
          </mc:Fallback>
        </mc:AlternateContent>
      </w:r>
    </w:p>
    <w:p w:rsidR="00452C92" w:rsidRPr="002A10C4" w:rsidRDefault="00CC1968" w:rsidP="00452C92">
      <w:pPr>
        <w:autoSpaceDE w:val="0"/>
        <w:autoSpaceDN w:val="0"/>
        <w:adjustRightInd w:val="0"/>
        <w:spacing w:line="240" w:lineRule="auto"/>
        <w:ind w:left="-142"/>
        <w:jc w:val="center"/>
        <w:rPr>
          <w:rFonts w:ascii="Arial" w:hAnsi="Arial" w:cs="Arial"/>
          <w:b/>
          <w:color w:val="4D4D4D"/>
          <w:sz w:val="28"/>
          <w:szCs w:val="28"/>
        </w:rPr>
      </w:pPr>
      <w:r>
        <w:rPr>
          <w:rFonts w:ascii="Arial" w:hAnsi="Arial" w:cs="Arial"/>
          <w:b/>
          <w:color w:val="4D4D4D"/>
          <w:sz w:val="28"/>
          <w:szCs w:val="28"/>
        </w:rPr>
        <w:t>CICLO LECTIVO 2026</w:t>
      </w:r>
    </w:p>
    <w:p w:rsidR="00452C92" w:rsidRPr="00CC1968" w:rsidRDefault="00452C92" w:rsidP="007E4272">
      <w:pPr>
        <w:pStyle w:val="Prrafodelista"/>
        <w:numPr>
          <w:ilvl w:val="0"/>
          <w:numId w:val="10"/>
        </w:numPr>
        <w:jc w:val="both"/>
        <w:rPr>
          <w:b/>
          <w:sz w:val="24"/>
          <w:szCs w:val="24"/>
        </w:rPr>
      </w:pPr>
      <w:r w:rsidRPr="00CC1968">
        <w:rPr>
          <w:b/>
          <w:sz w:val="24"/>
          <w:szCs w:val="24"/>
        </w:rPr>
        <w:t>EVALUACIÓN Y SEGUIMIENTO DE ACTIVIDADES PROGRAMÁTICA Y EXTRAPROGRAMÁTICAS – ANUAL</w:t>
      </w:r>
    </w:p>
    <w:p w:rsidR="007E4272" w:rsidRPr="00CC1968" w:rsidRDefault="00452C92" w:rsidP="007E4272">
      <w:pPr>
        <w:pStyle w:val="Prrafodelista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 w:rsidRPr="00CC1968">
        <w:rPr>
          <w:b/>
          <w:sz w:val="24"/>
          <w:szCs w:val="24"/>
        </w:rPr>
        <w:t>DEPARTAMENTO DE</w:t>
      </w:r>
      <w:r w:rsidR="00CC1968" w:rsidRPr="00CC1968">
        <w:rPr>
          <w:b/>
          <w:sz w:val="24"/>
          <w:szCs w:val="24"/>
        </w:rPr>
        <w:t xml:space="preserve"> CIENCIAS SOCIALES Y CONSTRUCCIÓN DE CIUDADANÍA</w:t>
      </w:r>
    </w:p>
    <w:p w:rsidR="00452C92" w:rsidRPr="00CC1968" w:rsidRDefault="00452C92" w:rsidP="007E4272">
      <w:pPr>
        <w:pStyle w:val="Prrafodelista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 w:rsidRPr="00CC1968">
        <w:rPr>
          <w:rFonts w:cs="Times New Roman"/>
          <w:b/>
          <w:sz w:val="24"/>
          <w:szCs w:val="24"/>
        </w:rPr>
        <w:t xml:space="preserve">JEFE DE </w:t>
      </w:r>
      <w:r w:rsidR="00652CEF" w:rsidRPr="00CC1968">
        <w:rPr>
          <w:rFonts w:cs="Times New Roman"/>
          <w:b/>
          <w:sz w:val="24"/>
          <w:szCs w:val="24"/>
        </w:rPr>
        <w:t>DEPARTAMENTO</w:t>
      </w:r>
      <w:r w:rsidR="00CC1968" w:rsidRPr="00CC1968">
        <w:rPr>
          <w:rFonts w:cs="Times New Roman"/>
          <w:sz w:val="24"/>
          <w:szCs w:val="24"/>
        </w:rPr>
        <w:t>: RODRIGUEZ, LIZ ELIZABETH</w:t>
      </w:r>
    </w:p>
    <w:p w:rsidR="00452C92" w:rsidRPr="00572145" w:rsidRDefault="00452C92" w:rsidP="007E4272">
      <w:pPr>
        <w:pStyle w:val="Prrafodelista"/>
        <w:numPr>
          <w:ilvl w:val="0"/>
          <w:numId w:val="11"/>
        </w:numPr>
        <w:jc w:val="both"/>
        <w:rPr>
          <w:b/>
          <w:sz w:val="24"/>
          <w:szCs w:val="24"/>
        </w:rPr>
      </w:pPr>
      <w:r w:rsidRPr="00E931E0">
        <w:rPr>
          <w:b/>
          <w:sz w:val="24"/>
          <w:szCs w:val="24"/>
        </w:rPr>
        <w:t>INFORME CUALITATIVO:</w:t>
      </w:r>
    </w:p>
    <w:p w:rsidR="00452C92" w:rsidRPr="00572145" w:rsidRDefault="00452C92" w:rsidP="007E427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145">
        <w:rPr>
          <w:rFonts w:ascii="Times New Roman" w:hAnsi="Times New Roman" w:cs="Times New Roman"/>
          <w:b/>
          <w:sz w:val="24"/>
          <w:szCs w:val="24"/>
        </w:rPr>
        <w:t>Aspectos Curriculares</w:t>
      </w:r>
      <w:r w:rsidRPr="00572145">
        <w:rPr>
          <w:rFonts w:ascii="Times New Roman" w:hAnsi="Times New Roman" w:cs="Times New Roman"/>
          <w:sz w:val="24"/>
          <w:szCs w:val="24"/>
        </w:rPr>
        <w:t>.</w:t>
      </w:r>
    </w:p>
    <w:p w:rsidR="00452C92" w:rsidRDefault="00452C92" w:rsidP="00452C9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24F0">
        <w:rPr>
          <w:rFonts w:ascii="Times New Roman" w:hAnsi="Times New Roman" w:cs="Times New Roman"/>
          <w:b/>
          <w:i/>
          <w:sz w:val="24"/>
          <w:szCs w:val="24"/>
          <w:u w:val="single"/>
        </w:rPr>
        <w:t>Desarrollo de los Programas</w:t>
      </w:r>
      <w:r w:rsidRPr="00682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eje 1</w:t>
      </w:r>
    </w:p>
    <w:p w:rsidR="00452C92" w:rsidRDefault="00452C92" w:rsidP="00452C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2F30">
        <w:rPr>
          <w:rFonts w:ascii="Times New Roman" w:hAnsi="Times New Roman" w:cs="Times New Roman"/>
          <w:b/>
          <w:i/>
          <w:sz w:val="24"/>
          <w:szCs w:val="24"/>
          <w:u w:val="single"/>
        </w:rPr>
        <w:t>Nivel de Inclusión de las Estrategias Metodológicas</w:t>
      </w:r>
      <w:r w:rsidRPr="00922F3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Alta</w:t>
      </w:r>
    </w:p>
    <w:p w:rsidR="00452C92" w:rsidRPr="00EE427D" w:rsidRDefault="00452C92" w:rsidP="00452C92">
      <w:pPr>
        <w:pStyle w:val="Prrafodelista"/>
        <w:numPr>
          <w:ilvl w:val="0"/>
          <w:numId w:val="2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Nivel de Avance de los Proyectos de 6º años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desaroolo de los contenido para la elaboraciòn de informes y proyectos</w:t>
      </w:r>
    </w:p>
    <w:p w:rsidR="00452C92" w:rsidRPr="004A5A47" w:rsidRDefault="00452C92" w:rsidP="00452C92">
      <w:pPr>
        <w:pStyle w:val="Prrafodelista"/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866F1C" w:rsidRDefault="00452C92" w:rsidP="00452C92">
      <w:pPr>
        <w:pStyle w:val="Prrafodelista"/>
        <w:numPr>
          <w:ilvl w:val="0"/>
          <w:numId w:val="1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b/>
          <w:sz w:val="24"/>
          <w:szCs w:val="24"/>
        </w:rPr>
        <w:t xml:space="preserve">Aspectos </w:t>
      </w:r>
      <w:r w:rsidR="009D786C" w:rsidRPr="00682248">
        <w:rPr>
          <w:rFonts w:ascii="Times New Roman" w:hAnsi="Times New Roman" w:cs="Times New Roman"/>
          <w:b/>
          <w:sz w:val="24"/>
          <w:szCs w:val="24"/>
        </w:rPr>
        <w:t>extra programáticos</w:t>
      </w:r>
      <w:r w:rsidRPr="00682248">
        <w:rPr>
          <w:rFonts w:ascii="Times New Roman" w:hAnsi="Times New Roman" w:cs="Times New Roman"/>
          <w:sz w:val="24"/>
          <w:szCs w:val="24"/>
        </w:rPr>
        <w:t>.</w:t>
      </w:r>
    </w:p>
    <w:p w:rsidR="00452C92" w:rsidRPr="00682248" w:rsidRDefault="00452C92" w:rsidP="00452C92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Clases de Apoyo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y Trayectorias, </w:t>
      </w: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 xml:space="preserve"> de Rotación Trimestral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desarrollo de clases de apoyo a programas</w:t>
        <w:br/>
        <w:t>Apoys a materias previas</w:t>
      </w:r>
    </w:p>
    <w:p w:rsidR="00452C92" w:rsidRDefault="00452C92" w:rsidP="00452C92">
      <w:pPr>
        <w:pStyle w:val="Prrafodelista"/>
        <w:numPr>
          <w:ilvl w:val="0"/>
          <w:numId w:val="4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horas departamentales son destinadas a: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seguimiento a las pràcticas docentes</w:t>
      </w:r>
    </w:p>
    <w:p w:rsidR="00452C9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Estrategias para el Tratamiento de Dificultades</w:t>
      </w:r>
      <w:r w:rsidRPr="00682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alerta temprana de estuciantes con bajo rendimiento. comunicaciòn al tutor. Derivaciòn a clases de apoyo</w:t>
      </w:r>
    </w:p>
    <w:p w:rsidR="00452C9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81112B" w:rsidRDefault="00452C92" w:rsidP="00452C92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Resultados Estudiantiles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1112B">
        <w:rPr>
          <w:rFonts w:ascii="Times New Roman" w:hAnsi="Times New Roman" w:cs="Times New Roman"/>
          <w:sz w:val="24"/>
          <w:szCs w:val="24"/>
          <w:u w:val="single"/>
        </w:rPr>
        <w:t>Porcentaje de aprobados</w:t>
      </w:r>
      <w:r w:rsidRPr="0081112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Pr="00866F1C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3969"/>
      </w:tblGrid>
      <w:tr w:rsidR="00452C92" w:rsidTr="00A77DF1">
        <w:tc>
          <w:tcPr>
            <w:tcW w:w="3357" w:type="dxa"/>
            <w:shd w:val="clear" w:color="auto" w:fill="C4BC96" w:themeFill="background2" w:themeFillShade="BF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Ciclo Básico:</w:t>
            </w:r>
          </w:p>
        </w:tc>
        <w:tc>
          <w:tcPr>
            <w:tcW w:w="3969" w:type="dxa"/>
            <w:shd w:val="clear" w:color="auto" w:fill="C4BC96" w:themeFill="background2" w:themeFillShade="BF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Ciclo Orientado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1º año: 44,3 %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4º año: 45,6 %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2ºaño: 44,2 %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5º año: 40,0 %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3º año: 42,5 %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6º año: 45,4 %</w:t>
            </w:r>
          </w:p>
        </w:tc>
      </w:tr>
    </w:tbl>
    <w:p w:rsidR="00452C92" w:rsidRPr="0081112B" w:rsidRDefault="00452C92" w:rsidP="00452C92">
      <w:pPr>
        <w:pStyle w:val="Prrafodelista"/>
        <w:rPr>
          <w:rFonts w:cstheme="minorHAnsi"/>
        </w:rPr>
      </w:pPr>
    </w:p>
    <w:p w:rsidR="00452C92" w:rsidRPr="00866F1C" w:rsidRDefault="00452C92" w:rsidP="00452C92">
      <w:pPr>
        <w:pStyle w:val="Prrafodelista"/>
        <w:numPr>
          <w:ilvl w:val="0"/>
          <w:numId w:val="1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2248">
        <w:rPr>
          <w:rFonts w:ascii="Times New Roman" w:hAnsi="Times New Roman" w:cs="Times New Roman"/>
          <w:b/>
          <w:sz w:val="24"/>
          <w:szCs w:val="24"/>
        </w:rPr>
        <w:t>Planificación Departamental.</w:t>
      </w:r>
    </w:p>
    <w:p w:rsidR="00452C92" w:rsidRPr="002E01E3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  <w:b/>
        </w:rPr>
      </w:pPr>
      <w:r w:rsidRPr="00287790">
        <w:rPr>
          <w:rFonts w:ascii="Times New Roman" w:hAnsi="Times New Roman" w:cs="Times New Roman"/>
          <w:b/>
          <w:i/>
          <w:sz w:val="24"/>
          <w:szCs w:val="24"/>
          <w:u w:val="single"/>
        </w:rPr>
        <w:t>Estado de Avance del Plan Anual</w:t>
      </w:r>
      <w:r w:rsidRPr="0028779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mediananmente desarrollado</w:t>
      </w:r>
    </w:p>
    <w:p w:rsidR="00452C92" w:rsidRPr="002E01E3" w:rsidRDefault="00452C92" w:rsidP="00452C92">
      <w:pPr>
        <w:shd w:val="clear" w:color="auto" w:fill="FFFFFF" w:themeFill="background1"/>
        <w:spacing w:after="0" w:line="360" w:lineRule="atLeast"/>
        <w:jc w:val="both"/>
        <w:rPr>
          <w:rFonts w:cstheme="minorHAnsi"/>
          <w:b/>
        </w:rPr>
      </w:pPr>
    </w:p>
    <w:p w:rsidR="00452C92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Logro de los Objetivos Departamentales</w:t>
      </w:r>
      <w:r w:rsidRPr="007C653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Se lograron los objetivos propuesos para la ptrimer etapavbn</w:t>
      </w:r>
    </w:p>
    <w:p w:rsidR="00452C92" w:rsidRPr="00866F1C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cstheme="minorHAnsi"/>
        </w:rPr>
      </w:pPr>
    </w:p>
    <w:p w:rsidR="00452C92" w:rsidRPr="0081112B" w:rsidRDefault="00452C92" w:rsidP="00452C92">
      <w:p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</w:p>
    <w:p w:rsidR="00452C92" w:rsidRPr="002B1AD1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Coordinación Vertical y Horizontal de los Espacios Curriculares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Integración</w:t>
      </w:r>
      <w:r w:rsidRPr="00972AE9">
        <w:rPr>
          <w:rFonts w:ascii="Times New Roman" w:hAnsi="Times New Roman" w:cs="Times New Roman"/>
          <w:sz w:val="24"/>
          <w:szCs w:val="24"/>
        </w:rPr>
        <w:t>:</w:t>
      </w:r>
    </w:p>
    <w:p w:rsidR="00452C92" w:rsidRPr="004415E1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Aspectos Positivos y Negativos: </w:t>
      </w:r>
    </w:p>
    <w:p w:rsidR="00452C92" w:rsidRPr="00711CC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cstheme="minorHAnsi"/>
        </w:rPr>
      </w:pPr>
    </w:p>
    <w:p w:rsidR="00452C92" w:rsidRDefault="00452C92" w:rsidP="00452C92">
      <w:pPr>
        <w:pStyle w:val="Prrafodelista"/>
        <w:numPr>
          <w:ilvl w:val="0"/>
          <w:numId w:val="6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Criterios de Evaluación</w:t>
      </w:r>
      <w:r w:rsidRPr="00F40F8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Pr="00E93914" w:rsidRDefault="00452C92" w:rsidP="00452C92">
      <w:pPr>
        <w:pStyle w:val="Prrafodelista"/>
        <w:numPr>
          <w:ilvl w:val="0"/>
          <w:numId w:val="6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t>Participación en Actividades de Perfeccionamiento y Actualización Docente</w:t>
      </w:r>
      <w:r w:rsidRPr="00F40F8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2C92" w:rsidRDefault="00452C92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t>Sugerencias: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vnvbnvb</w:t>
      </w:r>
    </w:p>
    <w:p w:rsidR="00A51E75" w:rsidRDefault="00A51E75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4E303E" w:rsidRDefault="00452C92" w:rsidP="00452C92">
      <w:pPr>
        <w:pStyle w:val="Prrafodelista"/>
        <w:numPr>
          <w:ilvl w:val="0"/>
          <w:numId w:val="8"/>
        </w:numPr>
        <w:shd w:val="clear" w:color="auto" w:fill="FFFFFF" w:themeFill="background1"/>
        <w:spacing w:after="0" w:line="360" w:lineRule="atLeast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303E">
        <w:rPr>
          <w:rFonts w:ascii="Times New Roman" w:hAnsi="Times New Roman" w:cs="Times New Roman"/>
          <w:b/>
          <w:sz w:val="24"/>
          <w:szCs w:val="24"/>
        </w:rPr>
        <w:t xml:space="preserve">DATOS CUANTITATIVOS: </w:t>
      </w:r>
    </w:p>
    <w:p w:rsidR="00452C92" w:rsidRPr="00E62C1C" w:rsidRDefault="00452C92" w:rsidP="00452C92">
      <w:pPr>
        <w:rPr>
          <w:rFonts w:ascii="Calibri" w:eastAsia="Calibri" w:hAnsi="Calibri" w:cs="Times New Roman"/>
          <w:b/>
          <w:color w:val="C00000"/>
          <w:sz w:val="28"/>
          <w:szCs w:val="28"/>
          <w:lang w:val="es-AR"/>
        </w:rPr>
      </w:pPr>
      <w:r>
        <w:rPr>
          <w:rFonts w:ascii="Calibri" w:eastAsia="Calibri" w:hAnsi="Calibri" w:cs="Times New Roman"/>
          <w:b/>
          <w:color w:val="C00000"/>
          <w:sz w:val="28"/>
          <w:szCs w:val="28"/>
          <w:lang w:val="es-AR"/>
        </w:rPr>
        <w:t>CICLO BÁSICO</w:t>
      </w:r>
    </w:p>
    <w:tbl>
      <w:tblPr>
        <w:tblpPr w:leftFromText="141" w:rightFromText="141" w:vertAnchor="text" w:horzAnchor="margin" w:tblpY="54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D35140" w:rsidTr="009D786C">
        <w:trPr>
          <w:trHeight w:val="511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ASIGNASTURA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CURSO/DIV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TOTAL ALUMNOS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%APROBADOS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Nº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%DESAPR</w:t>
            </w:r>
            <w:r>
              <w:rPr>
                <w:rFonts w:ascii="Calibri" w:eastAsia="Calibri" w:hAnsi="Calibri" w:cs="Times New Roman"/>
                <w:lang w:val="es-AR"/>
              </w:rPr>
              <w:t>OBADOS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A51E75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N°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Default="00452C92" w:rsidP="00452C92">
            <w:pPr>
              <w:spacing w:after="0" w:line="240" w:lineRule="auto"/>
              <w:ind w:left="80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%AUS</w:t>
            </w:r>
          </w:p>
          <w:p w:rsidR="00452C92" w:rsidRPr="00D35140" w:rsidRDefault="00452C92" w:rsidP="00452C92">
            <w:pPr>
              <w:spacing w:after="0" w:line="240" w:lineRule="auto"/>
              <w:ind w:left="132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ENTES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Geografía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Historia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</w:tbl>
    <w:p w:rsidR="00452C92" w:rsidRDefault="00452C92" w:rsidP="00452C92">
      <w:pPr>
        <w:rPr>
          <w:rFonts w:ascii="Calibri" w:eastAsia="Calibri" w:hAnsi="Calibri" w:cs="Times New Roman"/>
          <w:b/>
          <w:sz w:val="24"/>
          <w:szCs w:val="24"/>
          <w:lang w:val="es-AR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4E303E" w:rsidTr="00652CEF">
        <w:trPr>
          <w:trHeight w:val="519"/>
        </w:trPr>
        <w:tc>
          <w:tcPr>
            <w:tcW w:w="9889" w:type="dxa"/>
            <w:gridSpan w:val="9"/>
            <w:shd w:val="clear" w:color="auto" w:fill="BED395"/>
          </w:tcPr>
          <w:p w:rsidR="00452C92" w:rsidRDefault="00452C92" w:rsidP="00A77DF1">
            <w:pPr>
              <w:rPr>
                <w:color w:val="C00000"/>
              </w:rPr>
            </w:pPr>
            <w:r>
              <w:rPr>
                <w:b/>
                <w:color w:val="C00000"/>
                <w:sz w:val="28"/>
                <w:szCs w:val="28"/>
              </w:rPr>
              <w:t>C</w:t>
            </w:r>
            <w:r w:rsidRPr="0007359E">
              <w:rPr>
                <w:b/>
                <w:color w:val="C00000"/>
                <w:sz w:val="28"/>
                <w:szCs w:val="28"/>
              </w:rPr>
              <w:t>ICLO ORIENTADO</w:t>
            </w:r>
            <w:r>
              <w:rPr>
                <w:color w:val="C00000"/>
              </w:rPr>
              <w:t>:</w:t>
            </w:r>
          </w:p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b/>
                <w:lang w:val="es-AR"/>
              </w:rPr>
            </w:pP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Comunicación Social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 y Latinoamericana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 Latinoamericana y Argentina I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Comunicación Social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Geografía y Latinoamericana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Historia Latinoamericana y Argentina I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</w:tbl>
    <w:tbl>
      <w:tblPr>
        <w:tblpPr w:leftFromText="141" w:rightFromText="141" w:vertAnchor="text" w:horzAnchor="margin" w:tblpY="25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Psicología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Psicología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Geografía Argentina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Historia Latinoamericana y Argentina II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Psicología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Geografía Argentina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Historia Latinoamericana y Argentina II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Psicología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Filosofía de la Ciencia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Filosofía de la Ciencia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Ciencias Políticas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Filosofía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Seminario de los Procesos Políticos, Sociales, Ambientales y Culturales del Territorio Correntino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Sociología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Ciencias Políticas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Filosofía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Formación Ética y Ciudadana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11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Seminario de los Procesos Políticos, Sociales, Ambientales y Culturales del Territorio Correntino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Sociología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</w:tbl>
    <w:p w:rsidR="00452C92" w:rsidRDefault="00452C92" w:rsidP="00452C92">
      <w:pPr>
        <w:rPr>
          <w:color w:val="C00000"/>
        </w:rPr>
      </w:pPr>
    </w:p>
    <w:p w:rsidR="00452C92" w:rsidRDefault="00452C92" w:rsidP="00452C92">
      <w:pPr>
        <w:rPr>
          <w:color w:val="C00000"/>
        </w:rPr>
      </w:pPr>
    </w:p>
    <w:p w:rsidR="00452C92" w:rsidRPr="002E01E3" w:rsidRDefault="00452C92" w:rsidP="00452C92">
      <w:pPr>
        <w:jc w:val="both"/>
        <w:rPr>
          <w:rFonts w:ascii="Cambria" w:hAnsi="Cambria"/>
          <w:b/>
          <w:sz w:val="24"/>
          <w:szCs w:val="24"/>
          <w:u w:val="single"/>
        </w:rPr>
      </w:pPr>
    </w:p>
    <w:p w:rsidR="000D3B00" w:rsidRDefault="000D3B00"/>
    <w:sectPr w:rsidR="000D3B00" w:rsidSect="007E4272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6714E"/>
    <w:multiLevelType w:val="hybridMultilevel"/>
    <w:tmpl w:val="CA825A56"/>
    <w:lvl w:ilvl="0" w:tplc="0D2242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865AC"/>
    <w:multiLevelType w:val="hybridMultilevel"/>
    <w:tmpl w:val="37981A8C"/>
    <w:lvl w:ilvl="0" w:tplc="0D22420E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7652684"/>
    <w:multiLevelType w:val="hybridMultilevel"/>
    <w:tmpl w:val="AFBE8B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B5BCC"/>
    <w:multiLevelType w:val="hybridMultilevel"/>
    <w:tmpl w:val="C9C29D94"/>
    <w:lvl w:ilvl="0" w:tplc="0D2242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F1D09"/>
    <w:multiLevelType w:val="hybridMultilevel"/>
    <w:tmpl w:val="7F80C136"/>
    <w:lvl w:ilvl="0" w:tplc="040A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5" w15:restartNumberingAfterBreak="0">
    <w:nsid w:val="4FA4076D"/>
    <w:multiLevelType w:val="hybridMultilevel"/>
    <w:tmpl w:val="73329E28"/>
    <w:lvl w:ilvl="0" w:tplc="040A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B677B9"/>
    <w:multiLevelType w:val="hybridMultilevel"/>
    <w:tmpl w:val="9B00E11A"/>
    <w:lvl w:ilvl="0" w:tplc="0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874AAD"/>
    <w:multiLevelType w:val="hybridMultilevel"/>
    <w:tmpl w:val="2E605DB8"/>
    <w:lvl w:ilvl="0" w:tplc="040A0009">
      <w:start w:val="1"/>
      <w:numFmt w:val="bullet"/>
      <w:lvlText w:val=""/>
      <w:lvlJc w:val="left"/>
      <w:pPr>
        <w:ind w:left="731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72CC3FD8"/>
    <w:multiLevelType w:val="hybridMultilevel"/>
    <w:tmpl w:val="F5B6CA78"/>
    <w:lvl w:ilvl="0" w:tplc="0D22420E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3067E2F"/>
    <w:multiLevelType w:val="hybridMultilevel"/>
    <w:tmpl w:val="DBC6B5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74033C"/>
    <w:multiLevelType w:val="hybridMultilevel"/>
    <w:tmpl w:val="8EFCBE24"/>
    <w:lvl w:ilvl="0" w:tplc="0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6"/>
  </w:num>
  <w:num w:numId="8">
    <w:abstractNumId w:val="7"/>
  </w:num>
  <w:num w:numId="9">
    <w:abstractNumId w:val="2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C92"/>
    <w:rsid w:val="000D3B00"/>
    <w:rsid w:val="000E2C96"/>
    <w:rsid w:val="001D3069"/>
    <w:rsid w:val="003B3EEF"/>
    <w:rsid w:val="00452C92"/>
    <w:rsid w:val="00570107"/>
    <w:rsid w:val="00634EBE"/>
    <w:rsid w:val="00652CEF"/>
    <w:rsid w:val="006B6B0D"/>
    <w:rsid w:val="007E4272"/>
    <w:rsid w:val="009D786C"/>
    <w:rsid w:val="00A51E75"/>
    <w:rsid w:val="00CA51B5"/>
    <w:rsid w:val="00CC1968"/>
    <w:rsid w:val="00F8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791435-C720-45EC-9655-FD4C7011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C92"/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2C92"/>
    <w:pPr>
      <w:ind w:left="720"/>
      <w:contextualSpacing/>
    </w:pPr>
  </w:style>
  <w:style w:type="table" w:styleId="Tablaconcuadrcula">
    <w:name w:val="Table Grid"/>
    <w:basedOn w:val="Tablanormal"/>
    <w:uiPriority w:val="59"/>
    <w:rsid w:val="00452C92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5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C92"/>
    <w:rPr>
      <w:rFonts w:ascii="Tahoma" w:eastAsiaTheme="minorEastAsi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7E427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7E4272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rsid w:val="007E4272"/>
    <w:rPr>
      <w:color w:val="0000FF"/>
      <w:u w:val="single"/>
    </w:rPr>
  </w:style>
  <w:style w:type="character" w:customStyle="1" w:styleId="email">
    <w:name w:val="email"/>
    <w:rsid w:val="007E4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801139-00@secundaria.mec.gob.a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0.jpeg"/><Relationship Id="rId5" Type="http://schemas.openxmlformats.org/officeDocument/2006/relationships/image" Target="media/image1.wmf"/><Relationship Id="rId10" Type="http://schemas.openxmlformats.org/officeDocument/2006/relationships/hyperlink" Target="mailto:1801139-00@secundaria.mec.gob.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Toshiba</cp:lastModifiedBy>
  <cp:revision>6</cp:revision>
  <dcterms:created xsi:type="dcterms:W3CDTF">2018-08-30T13:42:00Z</dcterms:created>
  <dcterms:modified xsi:type="dcterms:W3CDTF">2019-10-08T03:06:00Z</dcterms:modified>
</cp:coreProperties>
</file>