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D591" w14:textId="77777777" w:rsidR="005E2C12" w:rsidRPr="00106171" w:rsidRDefault="00000000" w:rsidP="004930C7">
      <w:pPr>
        <w:widowControl w:val="0"/>
        <w:pBdr>
          <w:top w:val="nil"/>
          <w:left w:val="nil"/>
          <w:bottom w:val="nil"/>
          <w:right w:val="nil"/>
          <w:between w:val="nil"/>
        </w:pBdr>
        <w:ind w:left="735" w:right="763"/>
        <w:jc w:val="center"/>
        <w:rPr>
          <w:rFonts w:asciiTheme="majorBidi" w:hAnsiTheme="majorBidi" w:cstheme="majorBidi"/>
          <w:b/>
          <w:sz w:val="40"/>
          <w:szCs w:val="40"/>
        </w:rPr>
      </w:pPr>
      <w:r w:rsidRPr="00106171">
        <w:rPr>
          <w:rFonts w:asciiTheme="majorBidi" w:hAnsiTheme="majorBidi" w:cstheme="majorBidi"/>
          <w:b/>
          <w:color w:val="000000"/>
          <w:sz w:val="40"/>
          <w:szCs w:val="40"/>
        </w:rPr>
        <w:t>Literature Review &amp; Elaboration of Problem</w:t>
      </w:r>
    </w:p>
    <w:p w14:paraId="10D9E9D4" w14:textId="4C5679D0" w:rsidR="005E2C12" w:rsidRPr="00106171" w:rsidRDefault="00183362" w:rsidP="004930C7">
      <w:pPr>
        <w:widowControl w:val="0"/>
        <w:pBdr>
          <w:top w:val="nil"/>
          <w:left w:val="nil"/>
          <w:bottom w:val="nil"/>
          <w:right w:val="nil"/>
          <w:between w:val="nil"/>
        </w:pBdr>
        <w:ind w:left="735" w:right="763"/>
        <w:jc w:val="center"/>
        <w:rPr>
          <w:rFonts w:asciiTheme="majorBidi" w:hAnsiTheme="majorBidi" w:cstheme="majorBidi"/>
          <w:b/>
          <w:color w:val="000000"/>
          <w:sz w:val="48"/>
          <w:szCs w:val="48"/>
          <w:lang w:val="en-US"/>
        </w:rPr>
      </w:pPr>
      <w:r w:rsidRPr="00106171">
        <w:rPr>
          <w:rFonts w:asciiTheme="majorBidi" w:eastAsia="Century Gothic" w:hAnsiTheme="majorBidi" w:cstheme="majorBidi"/>
          <w:b/>
          <w:sz w:val="40"/>
          <w:szCs w:val="40"/>
          <w:lang w:val="en-US"/>
        </w:rPr>
        <w:t>Argu Mint: Picture the Point</w:t>
      </w:r>
    </w:p>
    <w:p w14:paraId="12EC2ECE" w14:textId="77777777" w:rsidR="005E2C12" w:rsidRPr="00106171" w:rsidRDefault="005E2C12" w:rsidP="004930C7">
      <w:pPr>
        <w:widowControl w:val="0"/>
        <w:pBdr>
          <w:top w:val="nil"/>
          <w:left w:val="nil"/>
          <w:bottom w:val="nil"/>
          <w:right w:val="nil"/>
          <w:between w:val="nil"/>
        </w:pBdr>
        <w:ind w:left="735" w:right="763"/>
        <w:jc w:val="center"/>
        <w:rPr>
          <w:rFonts w:asciiTheme="majorBidi" w:hAnsiTheme="majorBidi" w:cstheme="majorBidi"/>
          <w:b/>
          <w:sz w:val="48"/>
          <w:szCs w:val="48"/>
        </w:rPr>
      </w:pPr>
    </w:p>
    <w:p w14:paraId="09CC3E93" w14:textId="6BD5DFB2" w:rsidR="005E2C12" w:rsidRPr="00106171" w:rsidRDefault="00000000" w:rsidP="004930C7">
      <w:pPr>
        <w:widowControl w:val="0"/>
        <w:pBdr>
          <w:top w:val="nil"/>
          <w:left w:val="nil"/>
          <w:bottom w:val="nil"/>
          <w:right w:val="nil"/>
          <w:between w:val="nil"/>
        </w:pBdr>
        <w:spacing w:before="244"/>
        <w:ind w:left="3643"/>
        <w:rPr>
          <w:rFonts w:asciiTheme="majorBidi" w:hAnsiTheme="majorBidi" w:cstheme="majorBidi"/>
          <w:b/>
          <w:color w:val="000000"/>
          <w:sz w:val="32"/>
          <w:szCs w:val="32"/>
          <w:lang w:val="en-US"/>
        </w:rPr>
      </w:pPr>
      <w:r w:rsidRPr="00106171">
        <w:rPr>
          <w:rFonts w:asciiTheme="majorBidi" w:hAnsiTheme="majorBidi" w:cstheme="majorBidi"/>
          <w:b/>
          <w:color w:val="000000"/>
          <w:sz w:val="32"/>
          <w:szCs w:val="32"/>
        </w:rPr>
        <w:t xml:space="preserve">Version: </w:t>
      </w:r>
      <w:r w:rsidR="00183362" w:rsidRPr="00106171">
        <w:rPr>
          <w:rFonts w:asciiTheme="majorBidi" w:hAnsiTheme="majorBidi" w:cstheme="majorBidi"/>
          <w:b/>
          <w:sz w:val="32"/>
          <w:szCs w:val="32"/>
          <w:lang w:val="en-US"/>
        </w:rPr>
        <w:t>1.</w:t>
      </w:r>
      <w:r w:rsidR="001C1138" w:rsidRPr="00106171">
        <w:rPr>
          <w:rFonts w:asciiTheme="majorBidi" w:hAnsiTheme="majorBidi" w:cstheme="majorBidi"/>
          <w:b/>
          <w:sz w:val="32"/>
          <w:szCs w:val="32"/>
          <w:lang w:val="en-US"/>
        </w:rPr>
        <w:t>1</w:t>
      </w:r>
    </w:p>
    <w:tbl>
      <w:tblPr>
        <w:tblStyle w:val="a"/>
        <w:tblW w:w="9120" w:type="dxa"/>
        <w:tblInd w:w="2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45"/>
        <w:gridCol w:w="4575"/>
      </w:tblGrid>
      <w:tr w:rsidR="00183362" w:rsidRPr="00106171" w14:paraId="4CD86AE1" w14:textId="77777777" w:rsidTr="00115C04">
        <w:trPr>
          <w:trHeight w:val="360"/>
        </w:trPr>
        <w:tc>
          <w:tcPr>
            <w:tcW w:w="4545" w:type="dxa"/>
            <w:tcMar>
              <w:top w:w="100" w:type="dxa"/>
              <w:left w:w="100" w:type="dxa"/>
              <w:bottom w:w="100" w:type="dxa"/>
              <w:right w:w="100" w:type="dxa"/>
            </w:tcMar>
          </w:tcPr>
          <w:p w14:paraId="7B89478B" w14:textId="77777777" w:rsidR="00183362" w:rsidRPr="00106171" w:rsidRDefault="00183362" w:rsidP="004930C7">
            <w:pPr>
              <w:widowControl w:val="0"/>
              <w:pBdr>
                <w:top w:val="nil"/>
                <w:left w:val="nil"/>
                <w:bottom w:val="nil"/>
                <w:right w:val="nil"/>
                <w:between w:val="nil"/>
              </w:pBdr>
              <w:ind w:left="169"/>
              <w:rPr>
                <w:rFonts w:asciiTheme="majorBidi" w:hAnsiTheme="majorBidi" w:cstheme="majorBidi"/>
                <w:color w:val="000000"/>
                <w:sz w:val="30"/>
                <w:szCs w:val="30"/>
              </w:rPr>
            </w:pPr>
            <w:r w:rsidRPr="00106171">
              <w:rPr>
                <w:rFonts w:asciiTheme="majorBidi" w:hAnsiTheme="majorBidi" w:cstheme="majorBidi"/>
                <w:color w:val="000000"/>
                <w:sz w:val="30"/>
                <w:szCs w:val="30"/>
              </w:rPr>
              <w:t>Project Code</w:t>
            </w:r>
          </w:p>
        </w:tc>
        <w:tc>
          <w:tcPr>
            <w:tcW w:w="4575" w:type="dxa"/>
            <w:tcMar>
              <w:top w:w="100" w:type="dxa"/>
              <w:left w:w="100" w:type="dxa"/>
              <w:bottom w:w="100" w:type="dxa"/>
              <w:right w:w="100" w:type="dxa"/>
            </w:tcMar>
            <w:vAlign w:val="center"/>
          </w:tcPr>
          <w:p w14:paraId="5C8A9DE6" w14:textId="5079D32E" w:rsidR="00183362" w:rsidRPr="00106171" w:rsidRDefault="00183362" w:rsidP="004930C7">
            <w:pPr>
              <w:widowControl w:val="0"/>
              <w:pBdr>
                <w:top w:val="nil"/>
                <w:left w:val="nil"/>
                <w:bottom w:val="nil"/>
                <w:right w:val="nil"/>
                <w:between w:val="nil"/>
              </w:pBdr>
              <w:rPr>
                <w:rFonts w:asciiTheme="majorBidi" w:hAnsiTheme="majorBidi" w:cstheme="majorBidi"/>
                <w:color w:val="000000"/>
                <w:sz w:val="30"/>
                <w:szCs w:val="30"/>
              </w:rPr>
            </w:pPr>
            <w:r w:rsidRPr="00106171">
              <w:rPr>
                <w:rFonts w:asciiTheme="majorBidi" w:eastAsia="Times New Roman" w:hAnsiTheme="majorBidi" w:cstheme="majorBidi"/>
                <w:sz w:val="30"/>
                <w:szCs w:val="30"/>
              </w:rPr>
              <w:t>[Project Code]</w:t>
            </w:r>
          </w:p>
        </w:tc>
      </w:tr>
      <w:tr w:rsidR="00183362" w:rsidRPr="00106171" w14:paraId="6FD9D42E" w14:textId="77777777">
        <w:trPr>
          <w:trHeight w:val="360"/>
        </w:trPr>
        <w:tc>
          <w:tcPr>
            <w:tcW w:w="4545" w:type="dxa"/>
            <w:tcMar>
              <w:top w:w="100" w:type="dxa"/>
              <w:left w:w="100" w:type="dxa"/>
              <w:bottom w:w="100" w:type="dxa"/>
              <w:right w:w="100" w:type="dxa"/>
            </w:tcMar>
          </w:tcPr>
          <w:p w14:paraId="258909EA" w14:textId="77777777" w:rsidR="00183362" w:rsidRPr="00106171" w:rsidRDefault="00183362" w:rsidP="004930C7">
            <w:pPr>
              <w:widowControl w:val="0"/>
              <w:pBdr>
                <w:top w:val="nil"/>
                <w:left w:val="nil"/>
                <w:bottom w:val="nil"/>
                <w:right w:val="nil"/>
                <w:between w:val="nil"/>
              </w:pBdr>
              <w:ind w:left="173"/>
              <w:rPr>
                <w:rFonts w:asciiTheme="majorBidi" w:hAnsiTheme="majorBidi" w:cstheme="majorBidi"/>
                <w:color w:val="000000"/>
                <w:sz w:val="30"/>
                <w:szCs w:val="30"/>
              </w:rPr>
            </w:pPr>
            <w:r w:rsidRPr="00106171">
              <w:rPr>
                <w:rFonts w:asciiTheme="majorBidi" w:hAnsiTheme="majorBidi" w:cstheme="majorBidi"/>
                <w:color w:val="000000"/>
                <w:sz w:val="30"/>
                <w:szCs w:val="30"/>
              </w:rPr>
              <w:t>Internal Supervisor</w:t>
            </w:r>
          </w:p>
        </w:tc>
        <w:tc>
          <w:tcPr>
            <w:tcW w:w="4575" w:type="dxa"/>
            <w:tcMar>
              <w:top w:w="100" w:type="dxa"/>
              <w:left w:w="100" w:type="dxa"/>
              <w:bottom w:w="100" w:type="dxa"/>
              <w:right w:w="100" w:type="dxa"/>
            </w:tcMar>
          </w:tcPr>
          <w:p w14:paraId="154E1720" w14:textId="006EB49A" w:rsidR="00183362" w:rsidRPr="00106171" w:rsidRDefault="005710B9" w:rsidP="004930C7">
            <w:pPr>
              <w:widowControl w:val="0"/>
              <w:spacing w:before="133"/>
              <w:rPr>
                <w:rFonts w:asciiTheme="majorBidi" w:hAnsiTheme="majorBidi" w:cstheme="majorBidi"/>
                <w:color w:val="000000"/>
                <w:sz w:val="30"/>
                <w:szCs w:val="30"/>
                <w:lang w:val="en-US"/>
              </w:rPr>
            </w:pPr>
            <w:r w:rsidRPr="00106171">
              <w:rPr>
                <w:rFonts w:asciiTheme="majorBidi" w:hAnsiTheme="majorBidi" w:cstheme="majorBidi"/>
                <w:color w:val="000000"/>
                <w:sz w:val="30"/>
                <w:szCs w:val="30"/>
                <w:lang w:val="en-US"/>
              </w:rPr>
              <w:t>Zain-ul-Has</w:t>
            </w:r>
            <w:r w:rsidR="000B4422" w:rsidRPr="00106171">
              <w:rPr>
                <w:rFonts w:asciiTheme="majorBidi" w:hAnsiTheme="majorBidi" w:cstheme="majorBidi"/>
                <w:color w:val="000000"/>
                <w:sz w:val="30"/>
                <w:szCs w:val="30"/>
                <w:lang w:val="en-US"/>
              </w:rPr>
              <w:t>s</w:t>
            </w:r>
            <w:r w:rsidRPr="00106171">
              <w:rPr>
                <w:rFonts w:asciiTheme="majorBidi" w:hAnsiTheme="majorBidi" w:cstheme="majorBidi"/>
                <w:color w:val="000000"/>
                <w:sz w:val="30"/>
                <w:szCs w:val="30"/>
                <w:lang w:val="en-US"/>
              </w:rPr>
              <w:t>an</w:t>
            </w:r>
          </w:p>
        </w:tc>
      </w:tr>
      <w:tr w:rsidR="00183362" w:rsidRPr="00106171" w14:paraId="2EB6EDF6" w14:textId="77777777">
        <w:trPr>
          <w:trHeight w:val="360"/>
        </w:trPr>
        <w:tc>
          <w:tcPr>
            <w:tcW w:w="4545" w:type="dxa"/>
            <w:tcMar>
              <w:top w:w="100" w:type="dxa"/>
              <w:left w:w="100" w:type="dxa"/>
              <w:bottom w:w="100" w:type="dxa"/>
              <w:right w:w="100" w:type="dxa"/>
            </w:tcMar>
          </w:tcPr>
          <w:p w14:paraId="12ADD356" w14:textId="77777777" w:rsidR="00183362" w:rsidRPr="00106171" w:rsidRDefault="00183362" w:rsidP="004930C7">
            <w:pPr>
              <w:widowControl w:val="0"/>
              <w:pBdr>
                <w:top w:val="nil"/>
                <w:left w:val="nil"/>
                <w:bottom w:val="nil"/>
                <w:right w:val="nil"/>
                <w:between w:val="nil"/>
              </w:pBdr>
              <w:ind w:left="169"/>
              <w:rPr>
                <w:rFonts w:asciiTheme="majorBidi" w:hAnsiTheme="majorBidi" w:cstheme="majorBidi"/>
                <w:color w:val="000000"/>
                <w:sz w:val="30"/>
                <w:szCs w:val="30"/>
              </w:rPr>
            </w:pPr>
            <w:r w:rsidRPr="00106171">
              <w:rPr>
                <w:rFonts w:asciiTheme="majorBidi" w:hAnsiTheme="majorBidi" w:cstheme="majorBidi"/>
                <w:color w:val="000000"/>
                <w:sz w:val="30"/>
                <w:szCs w:val="30"/>
              </w:rPr>
              <w:t>External Supervisor</w:t>
            </w:r>
          </w:p>
        </w:tc>
        <w:tc>
          <w:tcPr>
            <w:tcW w:w="4575" w:type="dxa"/>
            <w:tcMar>
              <w:top w:w="100" w:type="dxa"/>
              <w:left w:w="100" w:type="dxa"/>
              <w:bottom w:w="100" w:type="dxa"/>
              <w:right w:w="100" w:type="dxa"/>
            </w:tcMar>
          </w:tcPr>
          <w:p w14:paraId="31915000" w14:textId="77777777" w:rsidR="00183362" w:rsidRPr="00106171" w:rsidRDefault="00183362" w:rsidP="004930C7">
            <w:pPr>
              <w:widowControl w:val="0"/>
              <w:pBdr>
                <w:top w:val="nil"/>
                <w:left w:val="nil"/>
                <w:bottom w:val="nil"/>
                <w:right w:val="nil"/>
                <w:between w:val="nil"/>
              </w:pBdr>
              <w:rPr>
                <w:rFonts w:asciiTheme="majorBidi" w:hAnsiTheme="majorBidi" w:cstheme="majorBidi"/>
                <w:color w:val="000000"/>
                <w:sz w:val="30"/>
                <w:szCs w:val="30"/>
              </w:rPr>
            </w:pPr>
          </w:p>
        </w:tc>
      </w:tr>
      <w:tr w:rsidR="00183362" w:rsidRPr="00106171" w14:paraId="2C09FFF4" w14:textId="77777777">
        <w:trPr>
          <w:trHeight w:val="360"/>
        </w:trPr>
        <w:tc>
          <w:tcPr>
            <w:tcW w:w="4545" w:type="dxa"/>
            <w:tcMar>
              <w:top w:w="100" w:type="dxa"/>
              <w:left w:w="100" w:type="dxa"/>
              <w:bottom w:w="100" w:type="dxa"/>
              <w:right w:w="100" w:type="dxa"/>
            </w:tcMar>
          </w:tcPr>
          <w:p w14:paraId="3AD3C7AA" w14:textId="77777777" w:rsidR="00183362" w:rsidRPr="00106171" w:rsidRDefault="00183362" w:rsidP="004930C7">
            <w:pPr>
              <w:widowControl w:val="0"/>
              <w:pBdr>
                <w:top w:val="nil"/>
                <w:left w:val="nil"/>
                <w:bottom w:val="nil"/>
                <w:right w:val="nil"/>
                <w:between w:val="nil"/>
              </w:pBdr>
              <w:ind w:left="169"/>
              <w:rPr>
                <w:rFonts w:asciiTheme="majorBidi" w:hAnsiTheme="majorBidi" w:cstheme="majorBidi"/>
                <w:color w:val="000000"/>
                <w:sz w:val="30"/>
                <w:szCs w:val="30"/>
              </w:rPr>
            </w:pPr>
            <w:r w:rsidRPr="00106171">
              <w:rPr>
                <w:rFonts w:asciiTheme="majorBidi" w:hAnsiTheme="majorBidi" w:cstheme="majorBidi"/>
                <w:color w:val="000000"/>
                <w:sz w:val="30"/>
                <w:szCs w:val="30"/>
              </w:rPr>
              <w:t>Project Manager</w:t>
            </w:r>
          </w:p>
        </w:tc>
        <w:tc>
          <w:tcPr>
            <w:tcW w:w="4575" w:type="dxa"/>
            <w:tcMar>
              <w:top w:w="100" w:type="dxa"/>
              <w:left w:w="100" w:type="dxa"/>
              <w:bottom w:w="100" w:type="dxa"/>
              <w:right w:w="100" w:type="dxa"/>
            </w:tcMar>
          </w:tcPr>
          <w:p w14:paraId="699FA1AB" w14:textId="77777777" w:rsidR="00183362" w:rsidRPr="00106171" w:rsidRDefault="00183362" w:rsidP="004930C7">
            <w:pPr>
              <w:widowControl w:val="0"/>
              <w:pBdr>
                <w:top w:val="nil"/>
                <w:left w:val="nil"/>
                <w:bottom w:val="nil"/>
                <w:right w:val="nil"/>
                <w:between w:val="nil"/>
              </w:pBdr>
              <w:rPr>
                <w:rFonts w:asciiTheme="majorBidi" w:hAnsiTheme="majorBidi" w:cstheme="majorBidi"/>
                <w:color w:val="000000"/>
                <w:sz w:val="30"/>
                <w:szCs w:val="30"/>
              </w:rPr>
            </w:pPr>
          </w:p>
        </w:tc>
      </w:tr>
      <w:tr w:rsidR="00183362" w:rsidRPr="00106171" w14:paraId="1BF8DBD1" w14:textId="77777777">
        <w:trPr>
          <w:trHeight w:val="1620"/>
        </w:trPr>
        <w:tc>
          <w:tcPr>
            <w:tcW w:w="4545" w:type="dxa"/>
            <w:tcMar>
              <w:top w:w="100" w:type="dxa"/>
              <w:left w:w="100" w:type="dxa"/>
              <w:bottom w:w="100" w:type="dxa"/>
              <w:right w:w="100" w:type="dxa"/>
            </w:tcMar>
          </w:tcPr>
          <w:p w14:paraId="16ACFD86" w14:textId="77777777" w:rsidR="00183362" w:rsidRPr="00106171" w:rsidRDefault="00183362" w:rsidP="004930C7">
            <w:pPr>
              <w:widowControl w:val="0"/>
              <w:pBdr>
                <w:top w:val="nil"/>
                <w:left w:val="nil"/>
                <w:bottom w:val="nil"/>
                <w:right w:val="nil"/>
                <w:between w:val="nil"/>
              </w:pBdr>
              <w:ind w:left="169"/>
              <w:rPr>
                <w:rFonts w:asciiTheme="majorBidi" w:hAnsiTheme="majorBidi" w:cstheme="majorBidi"/>
                <w:color w:val="000000"/>
                <w:sz w:val="30"/>
                <w:szCs w:val="30"/>
              </w:rPr>
            </w:pPr>
            <w:r w:rsidRPr="00106171">
              <w:rPr>
                <w:rFonts w:asciiTheme="majorBidi" w:hAnsiTheme="majorBidi" w:cstheme="majorBidi"/>
                <w:color w:val="000000"/>
                <w:sz w:val="30"/>
                <w:szCs w:val="30"/>
              </w:rPr>
              <w:t>Project Team</w:t>
            </w:r>
          </w:p>
        </w:tc>
        <w:tc>
          <w:tcPr>
            <w:tcW w:w="4575" w:type="dxa"/>
            <w:tcMar>
              <w:top w:w="100" w:type="dxa"/>
              <w:left w:w="100" w:type="dxa"/>
              <w:bottom w:w="100" w:type="dxa"/>
              <w:right w:w="100" w:type="dxa"/>
            </w:tcMar>
          </w:tcPr>
          <w:p w14:paraId="0586B4E8" w14:textId="19903459" w:rsidR="00183362" w:rsidRPr="00106171" w:rsidRDefault="005710B9" w:rsidP="004930C7">
            <w:pPr>
              <w:widowControl w:val="0"/>
              <w:rPr>
                <w:rFonts w:asciiTheme="majorBidi" w:hAnsiTheme="majorBidi" w:cstheme="majorBidi"/>
                <w:sz w:val="30"/>
                <w:szCs w:val="30"/>
                <w:lang w:val="en-US"/>
              </w:rPr>
            </w:pPr>
            <w:r w:rsidRPr="00106171">
              <w:rPr>
                <w:rFonts w:asciiTheme="majorBidi" w:hAnsiTheme="majorBidi" w:cstheme="majorBidi"/>
                <w:sz w:val="30"/>
                <w:szCs w:val="30"/>
                <w:lang w:val="en-US"/>
              </w:rPr>
              <w:t>Arham Hussain</w:t>
            </w:r>
          </w:p>
          <w:p w14:paraId="26E440BE" w14:textId="39A10BBC" w:rsidR="005710B9" w:rsidRPr="00106171" w:rsidRDefault="005710B9" w:rsidP="004930C7">
            <w:pPr>
              <w:widowControl w:val="0"/>
              <w:rPr>
                <w:rFonts w:asciiTheme="majorBidi" w:hAnsiTheme="majorBidi" w:cstheme="majorBidi"/>
                <w:sz w:val="30"/>
                <w:szCs w:val="30"/>
                <w:lang w:val="en-US"/>
              </w:rPr>
            </w:pPr>
            <w:r w:rsidRPr="00106171">
              <w:rPr>
                <w:rFonts w:asciiTheme="majorBidi" w:hAnsiTheme="majorBidi" w:cstheme="majorBidi"/>
                <w:sz w:val="30"/>
                <w:szCs w:val="30"/>
                <w:lang w:val="en-US"/>
              </w:rPr>
              <w:t>Aarib Ahmed</w:t>
            </w:r>
          </w:p>
          <w:p w14:paraId="1BD6D6BD" w14:textId="10C612BC" w:rsidR="00183362" w:rsidRPr="00106171" w:rsidRDefault="005710B9" w:rsidP="004930C7">
            <w:pPr>
              <w:widowControl w:val="0"/>
              <w:rPr>
                <w:rFonts w:asciiTheme="majorBidi" w:hAnsiTheme="majorBidi" w:cstheme="majorBidi"/>
                <w:sz w:val="30"/>
                <w:szCs w:val="30"/>
                <w:lang w:val="en-US"/>
              </w:rPr>
            </w:pPr>
            <w:r w:rsidRPr="00106171">
              <w:rPr>
                <w:rFonts w:asciiTheme="majorBidi" w:hAnsiTheme="majorBidi" w:cstheme="majorBidi"/>
                <w:sz w:val="30"/>
                <w:szCs w:val="30"/>
                <w:lang w:val="en-US"/>
              </w:rPr>
              <w:t>Partham Kumar</w:t>
            </w:r>
          </w:p>
        </w:tc>
      </w:tr>
      <w:tr w:rsidR="00183362" w:rsidRPr="00106171" w14:paraId="1A50685C" w14:textId="77777777">
        <w:trPr>
          <w:trHeight w:val="360"/>
        </w:trPr>
        <w:tc>
          <w:tcPr>
            <w:tcW w:w="4545" w:type="dxa"/>
            <w:tcMar>
              <w:top w:w="100" w:type="dxa"/>
              <w:left w:w="100" w:type="dxa"/>
              <w:bottom w:w="100" w:type="dxa"/>
              <w:right w:w="100" w:type="dxa"/>
            </w:tcMar>
          </w:tcPr>
          <w:p w14:paraId="35159B85" w14:textId="77777777" w:rsidR="00183362" w:rsidRPr="00106171" w:rsidRDefault="00183362" w:rsidP="004930C7">
            <w:pPr>
              <w:widowControl w:val="0"/>
              <w:pBdr>
                <w:top w:val="nil"/>
                <w:left w:val="nil"/>
                <w:bottom w:val="nil"/>
                <w:right w:val="nil"/>
                <w:between w:val="nil"/>
              </w:pBdr>
              <w:ind w:left="159"/>
              <w:rPr>
                <w:rFonts w:asciiTheme="majorBidi" w:hAnsiTheme="majorBidi" w:cstheme="majorBidi"/>
                <w:color w:val="000000"/>
                <w:sz w:val="30"/>
                <w:szCs w:val="30"/>
              </w:rPr>
            </w:pPr>
            <w:r w:rsidRPr="00106171">
              <w:rPr>
                <w:rFonts w:asciiTheme="majorBidi" w:hAnsiTheme="majorBidi" w:cstheme="majorBidi"/>
                <w:color w:val="000000"/>
                <w:sz w:val="30"/>
                <w:szCs w:val="30"/>
              </w:rPr>
              <w:t>Submission Date</w:t>
            </w:r>
          </w:p>
        </w:tc>
        <w:tc>
          <w:tcPr>
            <w:tcW w:w="4575" w:type="dxa"/>
            <w:tcMar>
              <w:top w:w="100" w:type="dxa"/>
              <w:left w:w="100" w:type="dxa"/>
              <w:bottom w:w="100" w:type="dxa"/>
              <w:right w:w="100" w:type="dxa"/>
            </w:tcMar>
          </w:tcPr>
          <w:p w14:paraId="18FC18CE" w14:textId="4F33CD3C" w:rsidR="00183362" w:rsidRPr="00106171" w:rsidRDefault="00157873" w:rsidP="004930C7">
            <w:pPr>
              <w:widowControl w:val="0"/>
              <w:pBdr>
                <w:top w:val="nil"/>
                <w:left w:val="nil"/>
                <w:bottom w:val="nil"/>
                <w:right w:val="nil"/>
                <w:between w:val="nil"/>
              </w:pBdr>
              <w:rPr>
                <w:rFonts w:asciiTheme="majorBidi" w:hAnsiTheme="majorBidi" w:cstheme="majorBidi"/>
                <w:color w:val="000000"/>
                <w:sz w:val="30"/>
                <w:szCs w:val="30"/>
                <w:lang w:val="en-US"/>
              </w:rPr>
            </w:pPr>
            <w:r w:rsidRPr="00106171">
              <w:rPr>
                <w:rFonts w:asciiTheme="majorBidi" w:hAnsiTheme="majorBidi" w:cstheme="majorBidi"/>
                <w:color w:val="000000"/>
                <w:sz w:val="30"/>
                <w:szCs w:val="30"/>
                <w:lang w:val="en-US"/>
              </w:rPr>
              <w:t>December</w:t>
            </w:r>
            <w:r w:rsidR="00C131BB" w:rsidRPr="00106171">
              <w:rPr>
                <w:rFonts w:asciiTheme="majorBidi" w:hAnsiTheme="majorBidi" w:cstheme="majorBidi"/>
                <w:color w:val="000000"/>
                <w:sz w:val="30"/>
                <w:szCs w:val="30"/>
                <w:lang w:val="en-US"/>
              </w:rPr>
              <w:t xml:space="preserve"> </w:t>
            </w:r>
            <w:r w:rsidRPr="00106171">
              <w:rPr>
                <w:rFonts w:asciiTheme="majorBidi" w:hAnsiTheme="majorBidi" w:cstheme="majorBidi"/>
                <w:color w:val="000000"/>
                <w:sz w:val="30"/>
                <w:szCs w:val="30"/>
                <w:lang w:val="en-US"/>
              </w:rPr>
              <w:t>01</w:t>
            </w:r>
            <w:r w:rsidR="00C131BB" w:rsidRPr="00106171">
              <w:rPr>
                <w:rFonts w:asciiTheme="majorBidi" w:hAnsiTheme="majorBidi" w:cstheme="majorBidi"/>
                <w:color w:val="000000"/>
                <w:sz w:val="30"/>
                <w:szCs w:val="30"/>
                <w:lang w:val="en-US"/>
              </w:rPr>
              <w:t>, 2025</w:t>
            </w:r>
          </w:p>
        </w:tc>
      </w:tr>
    </w:tbl>
    <w:p w14:paraId="19C05CE1" w14:textId="77777777" w:rsidR="005E2C12" w:rsidRPr="00106171" w:rsidRDefault="005E2C12" w:rsidP="004930C7">
      <w:pPr>
        <w:widowControl w:val="0"/>
        <w:pBdr>
          <w:top w:val="nil"/>
          <w:left w:val="nil"/>
          <w:bottom w:val="nil"/>
          <w:right w:val="nil"/>
          <w:between w:val="nil"/>
        </w:pBdr>
        <w:rPr>
          <w:rFonts w:asciiTheme="majorBidi" w:hAnsiTheme="majorBidi" w:cstheme="majorBidi"/>
          <w:color w:val="000000"/>
        </w:rPr>
        <w:sectPr w:rsidR="005E2C12" w:rsidRPr="00106171">
          <w:headerReference w:type="default" r:id="rId7"/>
          <w:pgSz w:w="12240" w:h="15840"/>
          <w:pgMar w:top="700" w:right="1260" w:bottom="1031" w:left="1150" w:header="0" w:footer="720" w:gutter="0"/>
          <w:pgNumType w:start="1"/>
          <w:cols w:space="720"/>
        </w:sectPr>
      </w:pPr>
    </w:p>
    <w:p w14:paraId="03B7D3D9" w14:textId="7D015C75" w:rsidR="005E2C12" w:rsidRPr="00106171" w:rsidRDefault="00000000" w:rsidP="004930C7">
      <w:pPr>
        <w:widowControl w:val="0"/>
        <w:pBdr>
          <w:top w:val="nil"/>
          <w:left w:val="nil"/>
          <w:bottom w:val="nil"/>
          <w:right w:val="nil"/>
          <w:between w:val="nil"/>
        </w:pBdr>
        <w:rPr>
          <w:rFonts w:asciiTheme="majorBidi" w:eastAsia="Tahoma" w:hAnsiTheme="majorBidi" w:cstheme="majorBidi"/>
          <w:color w:val="000000"/>
          <w:sz w:val="16"/>
          <w:szCs w:val="16"/>
        </w:rPr>
      </w:pPr>
      <w:r w:rsidRPr="00106171">
        <w:rPr>
          <w:rFonts w:asciiTheme="majorBidi" w:eastAsia="Tahoma" w:hAnsiTheme="majorBidi" w:cstheme="majorBidi"/>
          <w:color w:val="000000"/>
          <w:sz w:val="16"/>
          <w:szCs w:val="16"/>
        </w:rPr>
        <w:t xml:space="preserve">&lt;Project code&gt; Literature Review and Problem Elaboration &lt;Version </w:t>
      </w:r>
      <w:r w:rsidR="004459A3" w:rsidRPr="00106171">
        <w:rPr>
          <w:rFonts w:asciiTheme="majorBidi" w:eastAsia="Tahoma" w:hAnsiTheme="majorBidi" w:cstheme="majorBidi"/>
          <w:color w:val="000000"/>
          <w:sz w:val="16"/>
          <w:szCs w:val="16"/>
          <w:lang w:val="en-US"/>
        </w:rPr>
        <w:t>1.</w:t>
      </w:r>
      <w:r w:rsidR="00710E0F" w:rsidRPr="00106171">
        <w:rPr>
          <w:rFonts w:asciiTheme="majorBidi" w:eastAsia="Tahoma" w:hAnsiTheme="majorBidi" w:cstheme="majorBidi"/>
          <w:color w:val="000000"/>
          <w:sz w:val="16"/>
          <w:szCs w:val="16"/>
          <w:lang w:val="en-US"/>
        </w:rPr>
        <w:t>2</w:t>
      </w:r>
      <w:r w:rsidRPr="00106171">
        <w:rPr>
          <w:rFonts w:asciiTheme="majorBidi" w:eastAsia="Tahoma" w:hAnsiTheme="majorBidi" w:cstheme="majorBidi"/>
          <w:color w:val="000000"/>
          <w:sz w:val="16"/>
          <w:szCs w:val="16"/>
        </w:rPr>
        <w:t xml:space="preserve">&gt; </w:t>
      </w:r>
    </w:p>
    <w:p w14:paraId="6C70E7E2" w14:textId="77777777" w:rsidR="004930C7" w:rsidRPr="00106171" w:rsidRDefault="004930C7" w:rsidP="004930C7">
      <w:pPr>
        <w:widowControl w:val="0"/>
        <w:pBdr>
          <w:top w:val="nil"/>
          <w:left w:val="nil"/>
          <w:bottom w:val="nil"/>
          <w:right w:val="nil"/>
          <w:between w:val="nil"/>
        </w:pBdr>
        <w:spacing w:before="116"/>
        <w:rPr>
          <w:rFonts w:asciiTheme="majorBidi" w:hAnsiTheme="majorBidi" w:cstheme="majorBidi"/>
          <w:b/>
          <w:color w:val="000000"/>
          <w:sz w:val="32"/>
          <w:szCs w:val="32"/>
          <w:lang w:val="en-US"/>
        </w:rPr>
      </w:pPr>
    </w:p>
    <w:p w14:paraId="08FC7501" w14:textId="77777777" w:rsidR="00347328" w:rsidRPr="00106171" w:rsidRDefault="00347328" w:rsidP="004930C7">
      <w:pPr>
        <w:widowControl w:val="0"/>
        <w:pBdr>
          <w:top w:val="nil"/>
          <w:left w:val="nil"/>
          <w:bottom w:val="nil"/>
          <w:right w:val="nil"/>
          <w:between w:val="nil"/>
        </w:pBdr>
        <w:spacing w:before="116"/>
        <w:rPr>
          <w:rFonts w:asciiTheme="majorBidi" w:hAnsiTheme="majorBidi" w:cstheme="majorBidi"/>
          <w:b/>
          <w:color w:val="000000"/>
          <w:sz w:val="32"/>
          <w:szCs w:val="32"/>
          <w:lang w:val="en-US"/>
        </w:rPr>
      </w:pPr>
    </w:p>
    <w:p w14:paraId="11B266C6" w14:textId="77777777" w:rsidR="00347328" w:rsidRPr="00106171" w:rsidRDefault="00347328" w:rsidP="004930C7">
      <w:pPr>
        <w:widowControl w:val="0"/>
        <w:pBdr>
          <w:top w:val="nil"/>
          <w:left w:val="nil"/>
          <w:bottom w:val="nil"/>
          <w:right w:val="nil"/>
          <w:between w:val="nil"/>
        </w:pBdr>
        <w:spacing w:before="116"/>
        <w:rPr>
          <w:rFonts w:asciiTheme="majorBidi" w:hAnsiTheme="majorBidi" w:cstheme="majorBidi"/>
          <w:b/>
          <w:color w:val="000000"/>
          <w:sz w:val="32"/>
          <w:szCs w:val="32"/>
          <w:lang w:val="en-US"/>
        </w:rPr>
      </w:pPr>
    </w:p>
    <w:p w14:paraId="78AA5890" w14:textId="77777777" w:rsidR="00347328" w:rsidRPr="00106171" w:rsidRDefault="00347328" w:rsidP="004930C7">
      <w:pPr>
        <w:widowControl w:val="0"/>
        <w:pBdr>
          <w:top w:val="nil"/>
          <w:left w:val="nil"/>
          <w:bottom w:val="nil"/>
          <w:right w:val="nil"/>
          <w:between w:val="nil"/>
        </w:pBdr>
        <w:spacing w:before="116"/>
        <w:rPr>
          <w:rFonts w:asciiTheme="majorBidi" w:hAnsiTheme="majorBidi" w:cstheme="majorBidi"/>
          <w:b/>
          <w:color w:val="000000"/>
          <w:sz w:val="32"/>
          <w:szCs w:val="32"/>
          <w:lang w:val="en-US"/>
        </w:rPr>
      </w:pPr>
    </w:p>
    <w:p w14:paraId="3E20BB27" w14:textId="77777777" w:rsidR="00347328" w:rsidRPr="00106171" w:rsidRDefault="00347328" w:rsidP="004930C7">
      <w:pPr>
        <w:widowControl w:val="0"/>
        <w:pBdr>
          <w:top w:val="nil"/>
          <w:left w:val="nil"/>
          <w:bottom w:val="nil"/>
          <w:right w:val="nil"/>
          <w:between w:val="nil"/>
        </w:pBdr>
        <w:spacing w:before="116"/>
        <w:rPr>
          <w:rFonts w:asciiTheme="majorBidi" w:hAnsiTheme="majorBidi" w:cstheme="majorBidi"/>
          <w:b/>
          <w:color w:val="000000"/>
          <w:sz w:val="32"/>
          <w:szCs w:val="32"/>
          <w:lang w:val="en-US"/>
        </w:rPr>
      </w:pPr>
    </w:p>
    <w:p w14:paraId="2A8D635D" w14:textId="77777777" w:rsidR="00347328" w:rsidRPr="00106171" w:rsidRDefault="00347328" w:rsidP="004930C7">
      <w:pPr>
        <w:widowControl w:val="0"/>
        <w:pBdr>
          <w:top w:val="nil"/>
          <w:left w:val="nil"/>
          <w:bottom w:val="nil"/>
          <w:right w:val="nil"/>
          <w:between w:val="nil"/>
        </w:pBdr>
        <w:spacing w:before="116"/>
        <w:rPr>
          <w:rFonts w:asciiTheme="majorBidi" w:hAnsiTheme="majorBidi" w:cstheme="majorBidi"/>
          <w:b/>
          <w:color w:val="000000"/>
          <w:sz w:val="32"/>
          <w:szCs w:val="32"/>
          <w:lang w:val="en-US"/>
        </w:rPr>
      </w:pPr>
    </w:p>
    <w:p w14:paraId="111B21FD" w14:textId="77777777" w:rsidR="00347328" w:rsidRPr="00106171" w:rsidRDefault="00347328" w:rsidP="004930C7">
      <w:pPr>
        <w:widowControl w:val="0"/>
        <w:pBdr>
          <w:top w:val="nil"/>
          <w:left w:val="nil"/>
          <w:bottom w:val="nil"/>
          <w:right w:val="nil"/>
          <w:between w:val="nil"/>
        </w:pBdr>
        <w:spacing w:before="116"/>
        <w:rPr>
          <w:rFonts w:asciiTheme="majorBidi" w:hAnsiTheme="majorBidi" w:cstheme="majorBidi"/>
          <w:color w:val="000000"/>
          <w:sz w:val="20"/>
          <w:szCs w:val="20"/>
          <w:lang w:val="en-US"/>
        </w:rPr>
      </w:pPr>
    </w:p>
    <w:p w14:paraId="4544098A" w14:textId="77777777" w:rsidR="004930C7" w:rsidRPr="00106171" w:rsidRDefault="004930C7" w:rsidP="004930C7">
      <w:pPr>
        <w:widowControl w:val="0"/>
        <w:pBdr>
          <w:top w:val="nil"/>
          <w:left w:val="nil"/>
          <w:bottom w:val="nil"/>
          <w:right w:val="nil"/>
          <w:between w:val="nil"/>
        </w:pBdr>
        <w:spacing w:before="116"/>
        <w:rPr>
          <w:rFonts w:asciiTheme="majorBidi" w:hAnsiTheme="majorBidi" w:cstheme="majorBidi"/>
          <w:color w:val="000000"/>
          <w:sz w:val="20"/>
          <w:szCs w:val="20"/>
          <w:lang w:val="en-US"/>
        </w:rPr>
      </w:pPr>
    </w:p>
    <w:p w14:paraId="429473FC" w14:textId="77777777" w:rsidR="004930C7" w:rsidRPr="00106171" w:rsidRDefault="004930C7" w:rsidP="004930C7">
      <w:pPr>
        <w:widowControl w:val="0"/>
        <w:pBdr>
          <w:top w:val="nil"/>
          <w:left w:val="nil"/>
          <w:bottom w:val="nil"/>
          <w:right w:val="nil"/>
          <w:between w:val="nil"/>
        </w:pBdr>
        <w:spacing w:before="116"/>
        <w:rPr>
          <w:rFonts w:asciiTheme="majorBidi" w:hAnsiTheme="majorBidi" w:cstheme="majorBidi"/>
          <w:color w:val="000000"/>
          <w:sz w:val="20"/>
          <w:szCs w:val="20"/>
          <w:lang w:val="en-US"/>
        </w:rPr>
      </w:pPr>
    </w:p>
    <w:p w14:paraId="2D13D233" w14:textId="77777777" w:rsidR="004930C7" w:rsidRPr="00106171" w:rsidRDefault="004930C7" w:rsidP="004930C7">
      <w:pPr>
        <w:widowControl w:val="0"/>
        <w:pBdr>
          <w:top w:val="nil"/>
          <w:left w:val="nil"/>
          <w:bottom w:val="nil"/>
          <w:right w:val="nil"/>
          <w:between w:val="nil"/>
        </w:pBdr>
        <w:spacing w:before="116"/>
        <w:rPr>
          <w:rFonts w:asciiTheme="majorBidi" w:hAnsiTheme="majorBidi" w:cstheme="majorBidi"/>
          <w:color w:val="000000"/>
          <w:sz w:val="20"/>
          <w:szCs w:val="20"/>
          <w:lang w:val="en-US"/>
        </w:rPr>
      </w:pPr>
    </w:p>
    <w:p w14:paraId="2BF26856" w14:textId="77777777" w:rsidR="004930C7" w:rsidRPr="00106171" w:rsidRDefault="004930C7" w:rsidP="004930C7">
      <w:pPr>
        <w:widowControl w:val="0"/>
        <w:pBdr>
          <w:top w:val="nil"/>
          <w:left w:val="nil"/>
          <w:bottom w:val="nil"/>
          <w:right w:val="nil"/>
          <w:between w:val="nil"/>
        </w:pBdr>
        <w:spacing w:before="116"/>
        <w:rPr>
          <w:rFonts w:asciiTheme="majorBidi" w:hAnsiTheme="majorBidi" w:cstheme="majorBidi"/>
          <w:color w:val="000000"/>
          <w:sz w:val="20"/>
          <w:szCs w:val="20"/>
          <w:lang w:val="en-US"/>
        </w:rPr>
      </w:pPr>
    </w:p>
    <w:p w14:paraId="55318CB2" w14:textId="77777777" w:rsidR="004930C7" w:rsidRPr="00106171" w:rsidRDefault="004930C7" w:rsidP="004930C7">
      <w:pPr>
        <w:widowControl w:val="0"/>
        <w:pBdr>
          <w:top w:val="nil"/>
          <w:left w:val="nil"/>
          <w:bottom w:val="nil"/>
          <w:right w:val="nil"/>
          <w:between w:val="nil"/>
        </w:pBdr>
        <w:spacing w:before="116"/>
        <w:rPr>
          <w:rFonts w:asciiTheme="majorBidi" w:hAnsiTheme="majorBidi" w:cstheme="majorBidi"/>
          <w:color w:val="000000"/>
          <w:sz w:val="20"/>
          <w:szCs w:val="20"/>
          <w:lang w:val="en-US"/>
        </w:rPr>
      </w:pPr>
    </w:p>
    <w:p w14:paraId="1473B9C5" w14:textId="77777777" w:rsidR="00347328" w:rsidRPr="00106171" w:rsidRDefault="00347328" w:rsidP="004930C7">
      <w:pPr>
        <w:widowControl w:val="0"/>
        <w:pBdr>
          <w:top w:val="nil"/>
          <w:left w:val="nil"/>
          <w:bottom w:val="nil"/>
          <w:right w:val="nil"/>
          <w:between w:val="nil"/>
        </w:pBdr>
        <w:spacing w:before="116"/>
        <w:rPr>
          <w:rFonts w:asciiTheme="majorBidi" w:hAnsiTheme="majorBidi" w:cstheme="majorBidi"/>
          <w:color w:val="000000"/>
          <w:sz w:val="20"/>
          <w:szCs w:val="20"/>
          <w:lang w:val="en-US"/>
        </w:rPr>
      </w:pPr>
    </w:p>
    <w:p w14:paraId="3E281B75" w14:textId="77777777" w:rsidR="00BA536E" w:rsidRPr="00106171" w:rsidRDefault="00BA536E" w:rsidP="004930C7">
      <w:pPr>
        <w:widowControl w:val="0"/>
        <w:pBdr>
          <w:top w:val="nil"/>
          <w:left w:val="nil"/>
          <w:bottom w:val="nil"/>
          <w:right w:val="nil"/>
          <w:between w:val="nil"/>
        </w:pBdr>
        <w:spacing w:before="116"/>
        <w:rPr>
          <w:rFonts w:asciiTheme="majorBidi" w:hAnsiTheme="majorBidi" w:cstheme="majorBidi"/>
          <w:color w:val="000000"/>
          <w:sz w:val="20"/>
          <w:szCs w:val="20"/>
          <w:lang w:val="en-US"/>
        </w:rPr>
      </w:pPr>
    </w:p>
    <w:p w14:paraId="78BA3C28" w14:textId="1F0E7522" w:rsidR="005E2C12" w:rsidRPr="00106171" w:rsidRDefault="00B15A3C" w:rsidP="00036779">
      <w:pPr>
        <w:widowControl w:val="0"/>
        <w:pBdr>
          <w:top w:val="nil"/>
          <w:left w:val="nil"/>
          <w:bottom w:val="nil"/>
          <w:right w:val="nil"/>
          <w:between w:val="nil"/>
        </w:pBdr>
        <w:rPr>
          <w:rFonts w:asciiTheme="majorBidi" w:eastAsia="Tahoma" w:hAnsiTheme="majorBidi" w:cstheme="majorBidi"/>
          <w:sz w:val="16"/>
          <w:szCs w:val="16"/>
        </w:rPr>
      </w:pPr>
      <w:r w:rsidRPr="00106171">
        <w:rPr>
          <w:rFonts w:asciiTheme="majorBidi" w:eastAsia="Tahoma" w:hAnsiTheme="majorBidi" w:cstheme="majorBidi"/>
          <w:color w:val="000000"/>
          <w:sz w:val="16"/>
          <w:szCs w:val="16"/>
          <w:lang w:val="en-US"/>
        </w:rPr>
        <w:t>Nov</w:t>
      </w:r>
      <w:r w:rsidRPr="00106171">
        <w:rPr>
          <w:rFonts w:asciiTheme="majorBidi" w:eastAsia="Tahoma" w:hAnsiTheme="majorBidi" w:cstheme="majorBidi"/>
          <w:color w:val="000000"/>
          <w:sz w:val="16"/>
          <w:szCs w:val="16"/>
        </w:rPr>
        <w:t xml:space="preserve">. </w:t>
      </w:r>
      <w:r w:rsidRPr="00106171">
        <w:rPr>
          <w:rFonts w:asciiTheme="majorBidi" w:eastAsia="Tahoma" w:hAnsiTheme="majorBidi" w:cstheme="majorBidi"/>
          <w:color w:val="000000"/>
          <w:sz w:val="16"/>
          <w:szCs w:val="16"/>
          <w:lang w:val="en-US"/>
        </w:rPr>
        <w:t>30</w:t>
      </w:r>
      <w:r w:rsidRPr="00106171">
        <w:rPr>
          <w:rFonts w:asciiTheme="majorBidi" w:eastAsia="Tahoma" w:hAnsiTheme="majorBidi" w:cstheme="majorBidi"/>
          <w:color w:val="000000"/>
          <w:sz w:val="16"/>
          <w:szCs w:val="16"/>
        </w:rPr>
        <w:t>, 202</w:t>
      </w:r>
      <w:r w:rsidRPr="00106171">
        <w:rPr>
          <w:rFonts w:asciiTheme="majorBidi" w:eastAsia="Tahoma" w:hAnsiTheme="majorBidi" w:cstheme="majorBidi"/>
          <w:color w:val="000000"/>
          <w:sz w:val="16"/>
          <w:szCs w:val="16"/>
          <w:lang w:val="en-US"/>
        </w:rPr>
        <w:t>5</w:t>
      </w:r>
      <w:r w:rsidRPr="00106171">
        <w:rPr>
          <w:rFonts w:asciiTheme="majorBidi" w:eastAsia="Tahoma" w:hAnsiTheme="majorBidi" w:cstheme="majorBidi"/>
          <w:color w:val="000000"/>
          <w:sz w:val="16"/>
          <w:szCs w:val="16"/>
        </w:rPr>
        <w:t xml:space="preserve">, Page 2 of </w:t>
      </w:r>
      <w:r w:rsidR="001F72E9" w:rsidRPr="00106171">
        <w:rPr>
          <w:rFonts w:asciiTheme="majorBidi" w:eastAsia="Tahoma" w:hAnsiTheme="majorBidi" w:cstheme="majorBidi"/>
          <w:sz w:val="16"/>
          <w:szCs w:val="16"/>
          <w:lang w:val="en-US"/>
        </w:rPr>
        <w:t>18</w:t>
      </w:r>
      <w:r w:rsidR="00036779" w:rsidRPr="00106171">
        <w:rPr>
          <w:rFonts w:asciiTheme="majorBidi" w:eastAsia="Tahoma" w:hAnsiTheme="majorBidi" w:cstheme="majorBidi"/>
          <w:sz w:val="16"/>
          <w:szCs w:val="16"/>
          <w:lang w:val="en-US"/>
        </w:rPr>
        <w:tab/>
      </w:r>
      <w:r w:rsidR="00036779" w:rsidRPr="00106171">
        <w:rPr>
          <w:rFonts w:asciiTheme="majorBidi" w:eastAsia="Tahoma" w:hAnsiTheme="majorBidi" w:cstheme="majorBidi"/>
          <w:sz w:val="16"/>
          <w:szCs w:val="16"/>
          <w:lang w:val="en-US"/>
        </w:rPr>
        <w:tab/>
      </w:r>
      <w:r w:rsidR="00036779" w:rsidRPr="00106171">
        <w:rPr>
          <w:rFonts w:asciiTheme="majorBidi" w:eastAsia="Tahoma" w:hAnsiTheme="majorBidi" w:cstheme="majorBidi"/>
          <w:sz w:val="16"/>
          <w:szCs w:val="16"/>
          <w:lang w:val="en-US"/>
        </w:rPr>
        <w:tab/>
      </w:r>
      <w:r w:rsidRPr="00106171">
        <w:rPr>
          <w:rFonts w:asciiTheme="majorBidi" w:eastAsia="Tahoma" w:hAnsiTheme="majorBidi" w:cstheme="majorBidi"/>
          <w:sz w:val="16"/>
          <w:szCs w:val="16"/>
        </w:rPr>
        <w:t>&lt;</w:t>
      </w:r>
      <w:r w:rsidRPr="00106171">
        <w:rPr>
          <w:rFonts w:asciiTheme="majorBidi" w:eastAsia="Tahoma" w:hAnsiTheme="majorBidi" w:cstheme="majorBidi"/>
          <w:color w:val="000000"/>
          <w:sz w:val="16"/>
          <w:szCs w:val="16"/>
        </w:rPr>
        <w:t xml:space="preserve">Project code&gt; Literature Review and Problem Elaboration &lt;Version </w:t>
      </w:r>
      <w:r w:rsidR="009668A0" w:rsidRPr="00106171">
        <w:rPr>
          <w:rFonts w:asciiTheme="majorBidi" w:eastAsia="Tahoma" w:hAnsiTheme="majorBidi" w:cstheme="majorBidi"/>
          <w:color w:val="000000"/>
          <w:sz w:val="16"/>
          <w:szCs w:val="16"/>
          <w:lang w:val="en-US"/>
        </w:rPr>
        <w:t>1.</w:t>
      </w:r>
      <w:r w:rsidR="001C1138" w:rsidRPr="00106171">
        <w:rPr>
          <w:rFonts w:asciiTheme="majorBidi" w:eastAsia="Tahoma" w:hAnsiTheme="majorBidi" w:cstheme="majorBidi"/>
          <w:color w:val="000000"/>
          <w:sz w:val="16"/>
          <w:szCs w:val="16"/>
          <w:lang w:val="en-US"/>
        </w:rPr>
        <w:t>1</w:t>
      </w:r>
      <w:r w:rsidRPr="00106171">
        <w:rPr>
          <w:rFonts w:asciiTheme="majorBidi" w:eastAsia="Tahoma" w:hAnsiTheme="majorBidi" w:cstheme="majorBidi"/>
          <w:color w:val="000000"/>
          <w:sz w:val="16"/>
          <w:szCs w:val="16"/>
        </w:rPr>
        <w:t xml:space="preserve">&gt; </w:t>
      </w:r>
    </w:p>
    <w:p w14:paraId="4DE6CFE0" w14:textId="73A107C2" w:rsidR="005E2C12" w:rsidRPr="00106171" w:rsidRDefault="00000000" w:rsidP="00CF4C60">
      <w:pPr>
        <w:widowControl w:val="0"/>
        <w:pBdr>
          <w:top w:val="nil"/>
          <w:left w:val="nil"/>
          <w:bottom w:val="nil"/>
          <w:right w:val="nil"/>
          <w:between w:val="nil"/>
        </w:pBdr>
        <w:rPr>
          <w:rFonts w:asciiTheme="majorBidi" w:hAnsiTheme="majorBidi" w:cstheme="majorBidi"/>
          <w:b/>
          <w:color w:val="000000"/>
          <w:sz w:val="32"/>
          <w:szCs w:val="32"/>
          <w:lang w:val="en-US"/>
        </w:rPr>
      </w:pPr>
      <w:r w:rsidRPr="00106171">
        <w:rPr>
          <w:rFonts w:asciiTheme="majorBidi" w:hAnsiTheme="majorBidi" w:cstheme="majorBidi"/>
          <w:b/>
          <w:color w:val="000000"/>
          <w:sz w:val="32"/>
          <w:szCs w:val="32"/>
        </w:rPr>
        <w:t xml:space="preserve">Document History </w:t>
      </w:r>
    </w:p>
    <w:p w14:paraId="1B72FC72" w14:textId="77777777" w:rsidR="00CF4C60" w:rsidRPr="00106171" w:rsidRDefault="00CF4C60" w:rsidP="00CF4C60">
      <w:pPr>
        <w:widowControl w:val="0"/>
        <w:pBdr>
          <w:top w:val="nil"/>
          <w:left w:val="nil"/>
          <w:bottom w:val="nil"/>
          <w:right w:val="nil"/>
          <w:between w:val="nil"/>
        </w:pBdr>
        <w:rPr>
          <w:rFonts w:asciiTheme="majorBidi" w:hAnsiTheme="majorBidi" w:cstheme="majorBidi"/>
          <w:b/>
          <w:color w:val="000000"/>
          <w:sz w:val="32"/>
          <w:szCs w:val="32"/>
          <w:lang w:val="en-US"/>
        </w:rPr>
      </w:pPr>
    </w:p>
    <w:tbl>
      <w:tblPr>
        <w:tblStyle w:val="a0"/>
        <w:tblW w:w="11000" w:type="dxa"/>
        <w:tblInd w:w="-8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2"/>
        <w:gridCol w:w="2969"/>
        <w:gridCol w:w="1530"/>
        <w:gridCol w:w="4419"/>
      </w:tblGrid>
      <w:tr w:rsidR="0075298E" w:rsidRPr="00106171" w14:paraId="3E998F8F" w14:textId="77777777" w:rsidTr="00B539BD">
        <w:trPr>
          <w:trHeight w:val="260"/>
        </w:trPr>
        <w:tc>
          <w:tcPr>
            <w:tcW w:w="2082" w:type="dxa"/>
            <w:tcMar>
              <w:top w:w="100" w:type="dxa"/>
              <w:left w:w="100" w:type="dxa"/>
              <w:bottom w:w="100" w:type="dxa"/>
              <w:right w:w="100" w:type="dxa"/>
            </w:tcMar>
          </w:tcPr>
          <w:p w14:paraId="2AC1A5EF" w14:textId="02C9E94A" w:rsidR="0075298E" w:rsidRPr="00106171" w:rsidRDefault="0075298E" w:rsidP="004930C7">
            <w:pPr>
              <w:widowControl w:val="0"/>
              <w:pBdr>
                <w:top w:val="nil"/>
                <w:left w:val="nil"/>
                <w:bottom w:val="nil"/>
                <w:right w:val="nil"/>
                <w:between w:val="nil"/>
              </w:pBdr>
              <w:ind w:left="158"/>
              <w:rPr>
                <w:rFonts w:asciiTheme="majorBidi" w:hAnsiTheme="majorBidi" w:cstheme="majorBidi"/>
                <w:b/>
                <w:i/>
                <w:color w:val="FFFFFF"/>
                <w:sz w:val="20"/>
                <w:szCs w:val="20"/>
                <w:shd w:val="clear" w:color="auto" w:fill="595959"/>
              </w:rPr>
            </w:pPr>
            <w:r w:rsidRPr="00106171">
              <w:rPr>
                <w:rFonts w:asciiTheme="majorBidi" w:hAnsiTheme="majorBidi" w:cstheme="majorBidi"/>
                <w:b/>
                <w:i/>
                <w:color w:val="FFFFFF"/>
                <w:sz w:val="20"/>
                <w:szCs w:val="20"/>
                <w:shd w:val="clear" w:color="auto" w:fill="595959"/>
              </w:rPr>
              <w:t xml:space="preserve">Version </w:t>
            </w:r>
          </w:p>
        </w:tc>
        <w:tc>
          <w:tcPr>
            <w:tcW w:w="2969" w:type="dxa"/>
          </w:tcPr>
          <w:p w14:paraId="7613D8AF" w14:textId="45DD7050" w:rsidR="0075298E" w:rsidRPr="00106171" w:rsidRDefault="0075298E" w:rsidP="004930C7">
            <w:pPr>
              <w:widowControl w:val="0"/>
              <w:pBdr>
                <w:top w:val="nil"/>
                <w:left w:val="nil"/>
                <w:bottom w:val="nil"/>
                <w:right w:val="nil"/>
                <w:between w:val="nil"/>
              </w:pBdr>
              <w:ind w:left="149"/>
              <w:rPr>
                <w:rFonts w:asciiTheme="majorBidi" w:hAnsiTheme="majorBidi" w:cstheme="majorBidi"/>
                <w:b/>
                <w:i/>
                <w:color w:val="FFFFFF"/>
                <w:sz w:val="20"/>
                <w:szCs w:val="20"/>
                <w:shd w:val="clear" w:color="auto" w:fill="595959"/>
              </w:rPr>
            </w:pPr>
            <w:r w:rsidRPr="00106171">
              <w:rPr>
                <w:rFonts w:asciiTheme="majorBidi" w:hAnsiTheme="majorBidi" w:cstheme="majorBidi"/>
                <w:b/>
                <w:i/>
                <w:color w:val="FFFFFF"/>
                <w:sz w:val="20"/>
                <w:szCs w:val="20"/>
                <w:shd w:val="clear" w:color="auto" w:fill="595959"/>
              </w:rPr>
              <w:t>Name of Person</w:t>
            </w:r>
          </w:p>
        </w:tc>
        <w:tc>
          <w:tcPr>
            <w:tcW w:w="1530" w:type="dxa"/>
            <w:tcMar>
              <w:top w:w="100" w:type="dxa"/>
              <w:left w:w="100" w:type="dxa"/>
              <w:bottom w:w="100" w:type="dxa"/>
              <w:right w:w="100" w:type="dxa"/>
            </w:tcMar>
          </w:tcPr>
          <w:p w14:paraId="62078854" w14:textId="31DC9383" w:rsidR="0075298E" w:rsidRPr="00106171" w:rsidRDefault="0075298E" w:rsidP="004930C7">
            <w:pPr>
              <w:widowControl w:val="0"/>
              <w:pBdr>
                <w:top w:val="nil"/>
                <w:left w:val="nil"/>
                <w:bottom w:val="nil"/>
                <w:right w:val="nil"/>
                <w:between w:val="nil"/>
              </w:pBdr>
              <w:ind w:left="149"/>
              <w:rPr>
                <w:rFonts w:asciiTheme="majorBidi" w:hAnsiTheme="majorBidi" w:cstheme="majorBidi"/>
                <w:b/>
                <w:i/>
                <w:color w:val="FFFFFF"/>
                <w:sz w:val="20"/>
                <w:szCs w:val="20"/>
                <w:shd w:val="clear" w:color="auto" w:fill="595959"/>
              </w:rPr>
            </w:pPr>
            <w:r w:rsidRPr="00106171">
              <w:rPr>
                <w:rFonts w:asciiTheme="majorBidi" w:hAnsiTheme="majorBidi" w:cstheme="majorBidi"/>
                <w:b/>
                <w:i/>
                <w:color w:val="FFFFFF"/>
                <w:sz w:val="20"/>
                <w:szCs w:val="20"/>
                <w:shd w:val="clear" w:color="auto" w:fill="595959"/>
              </w:rPr>
              <w:t xml:space="preserve">Date </w:t>
            </w:r>
          </w:p>
        </w:tc>
        <w:tc>
          <w:tcPr>
            <w:tcW w:w="4419" w:type="dxa"/>
            <w:tcMar>
              <w:top w:w="100" w:type="dxa"/>
              <w:left w:w="100" w:type="dxa"/>
              <w:bottom w:w="100" w:type="dxa"/>
              <w:right w:w="100" w:type="dxa"/>
            </w:tcMar>
          </w:tcPr>
          <w:p w14:paraId="5605FBCB" w14:textId="77777777" w:rsidR="0075298E" w:rsidRPr="00106171" w:rsidRDefault="0075298E" w:rsidP="004930C7">
            <w:pPr>
              <w:widowControl w:val="0"/>
              <w:pBdr>
                <w:top w:val="nil"/>
                <w:left w:val="nil"/>
                <w:bottom w:val="nil"/>
                <w:right w:val="nil"/>
                <w:between w:val="nil"/>
              </w:pBdr>
              <w:ind w:left="149"/>
              <w:rPr>
                <w:rFonts w:asciiTheme="majorBidi" w:hAnsiTheme="majorBidi" w:cstheme="majorBidi"/>
                <w:b/>
                <w:i/>
                <w:color w:val="FFFFFF"/>
                <w:sz w:val="20"/>
                <w:szCs w:val="20"/>
                <w:shd w:val="clear" w:color="auto" w:fill="595959"/>
              </w:rPr>
            </w:pPr>
            <w:r w:rsidRPr="00106171">
              <w:rPr>
                <w:rFonts w:asciiTheme="majorBidi" w:hAnsiTheme="majorBidi" w:cstheme="majorBidi"/>
                <w:b/>
                <w:i/>
                <w:color w:val="FFFFFF"/>
                <w:sz w:val="20"/>
                <w:szCs w:val="20"/>
                <w:shd w:val="clear" w:color="auto" w:fill="595959"/>
              </w:rPr>
              <w:t>Description of change</w:t>
            </w:r>
          </w:p>
        </w:tc>
      </w:tr>
      <w:tr w:rsidR="00B539BD" w:rsidRPr="00106171" w14:paraId="3973B3FF" w14:textId="77777777" w:rsidTr="00B539BD">
        <w:trPr>
          <w:trHeight w:val="240"/>
        </w:trPr>
        <w:tc>
          <w:tcPr>
            <w:tcW w:w="2082" w:type="dxa"/>
            <w:tcMar>
              <w:top w:w="100" w:type="dxa"/>
              <w:left w:w="100" w:type="dxa"/>
              <w:bottom w:w="100" w:type="dxa"/>
              <w:right w:w="100" w:type="dxa"/>
            </w:tcMar>
            <w:vAlign w:val="center"/>
          </w:tcPr>
          <w:p w14:paraId="2425419C" w14:textId="4CE076A4" w:rsidR="00B539BD" w:rsidRPr="00106171" w:rsidRDefault="00B539BD" w:rsidP="0098185D">
            <w:pPr>
              <w:rPr>
                <w:rFonts w:asciiTheme="majorBidi" w:hAnsiTheme="majorBidi" w:cstheme="majorBidi"/>
                <w:sz w:val="20"/>
                <w:szCs w:val="20"/>
                <w:lang w:val="en-US"/>
              </w:rPr>
            </w:pPr>
            <w:r w:rsidRPr="00106171">
              <w:rPr>
                <w:rFonts w:asciiTheme="majorBidi" w:hAnsiTheme="majorBidi" w:cstheme="majorBidi"/>
                <w:sz w:val="20"/>
                <w:szCs w:val="20"/>
              </w:rPr>
              <w:t>1.0</w:t>
            </w:r>
          </w:p>
        </w:tc>
        <w:tc>
          <w:tcPr>
            <w:tcW w:w="2969" w:type="dxa"/>
            <w:vAlign w:val="center"/>
          </w:tcPr>
          <w:p w14:paraId="4FECC574" w14:textId="5A345B9A" w:rsidR="00B539BD" w:rsidRPr="00106171" w:rsidRDefault="00B539BD" w:rsidP="0098185D">
            <w:pPr>
              <w:rPr>
                <w:rFonts w:asciiTheme="majorBidi" w:hAnsiTheme="majorBidi" w:cstheme="majorBidi"/>
                <w:sz w:val="20"/>
                <w:szCs w:val="20"/>
              </w:rPr>
            </w:pPr>
            <w:r w:rsidRPr="00106171">
              <w:rPr>
                <w:rFonts w:asciiTheme="majorBidi" w:hAnsiTheme="majorBidi" w:cstheme="majorBidi"/>
                <w:sz w:val="20"/>
                <w:szCs w:val="20"/>
              </w:rPr>
              <w:t>Partham Kumar</w:t>
            </w:r>
          </w:p>
        </w:tc>
        <w:tc>
          <w:tcPr>
            <w:tcW w:w="1530" w:type="dxa"/>
            <w:tcMar>
              <w:top w:w="100" w:type="dxa"/>
              <w:left w:w="100" w:type="dxa"/>
              <w:bottom w:w="100" w:type="dxa"/>
              <w:right w:w="100" w:type="dxa"/>
            </w:tcMar>
            <w:vAlign w:val="center"/>
          </w:tcPr>
          <w:p w14:paraId="4452BD49" w14:textId="637362F2" w:rsidR="00B539BD" w:rsidRPr="00106171" w:rsidRDefault="00B539BD" w:rsidP="0098185D">
            <w:pPr>
              <w:rPr>
                <w:rFonts w:asciiTheme="majorBidi" w:hAnsiTheme="majorBidi" w:cstheme="majorBidi"/>
                <w:sz w:val="20"/>
                <w:szCs w:val="20"/>
              </w:rPr>
            </w:pPr>
            <w:r w:rsidRPr="00106171">
              <w:rPr>
                <w:rFonts w:asciiTheme="majorBidi" w:hAnsiTheme="majorBidi" w:cstheme="majorBidi"/>
                <w:sz w:val="20"/>
                <w:szCs w:val="20"/>
              </w:rPr>
              <w:t>November 2</w:t>
            </w:r>
            <w:r w:rsidR="00F801E5" w:rsidRPr="00106171">
              <w:rPr>
                <w:rFonts w:asciiTheme="majorBidi" w:hAnsiTheme="majorBidi" w:cstheme="majorBidi"/>
                <w:sz w:val="20"/>
                <w:szCs w:val="20"/>
              </w:rPr>
              <w:t>7</w:t>
            </w:r>
            <w:r w:rsidRPr="00106171">
              <w:rPr>
                <w:rFonts w:asciiTheme="majorBidi" w:hAnsiTheme="majorBidi" w:cstheme="majorBidi"/>
                <w:sz w:val="20"/>
                <w:szCs w:val="20"/>
              </w:rPr>
              <w:t>, 2025</w:t>
            </w:r>
          </w:p>
        </w:tc>
        <w:tc>
          <w:tcPr>
            <w:tcW w:w="4419" w:type="dxa"/>
            <w:tcMar>
              <w:top w:w="100" w:type="dxa"/>
              <w:left w:w="100" w:type="dxa"/>
              <w:bottom w:w="100" w:type="dxa"/>
              <w:right w:w="100" w:type="dxa"/>
            </w:tcMar>
            <w:vAlign w:val="center"/>
          </w:tcPr>
          <w:p w14:paraId="35347B87" w14:textId="69B2F87C" w:rsidR="00B539BD" w:rsidRPr="00106171" w:rsidRDefault="00B539BD" w:rsidP="0098185D">
            <w:pPr>
              <w:rPr>
                <w:rFonts w:asciiTheme="majorBidi" w:hAnsiTheme="majorBidi" w:cstheme="majorBidi"/>
                <w:sz w:val="20"/>
                <w:szCs w:val="20"/>
              </w:rPr>
            </w:pPr>
            <w:r w:rsidRPr="00106171">
              <w:rPr>
                <w:rFonts w:asciiTheme="majorBidi" w:hAnsiTheme="majorBidi" w:cstheme="majorBidi"/>
                <w:sz w:val="20"/>
                <w:szCs w:val="20"/>
              </w:rPr>
              <w:t>Document Created</w:t>
            </w:r>
          </w:p>
        </w:tc>
      </w:tr>
      <w:tr w:rsidR="00F801E5" w:rsidRPr="00106171" w14:paraId="3BB4CDFB" w14:textId="77777777" w:rsidTr="00B539BD">
        <w:trPr>
          <w:trHeight w:val="240"/>
        </w:trPr>
        <w:tc>
          <w:tcPr>
            <w:tcW w:w="2082" w:type="dxa"/>
            <w:tcMar>
              <w:top w:w="100" w:type="dxa"/>
              <w:left w:w="100" w:type="dxa"/>
              <w:bottom w:w="100" w:type="dxa"/>
              <w:right w:w="100" w:type="dxa"/>
            </w:tcMar>
            <w:vAlign w:val="center"/>
          </w:tcPr>
          <w:p w14:paraId="26CD2231" w14:textId="4F40F3F4" w:rsidR="00F801E5" w:rsidRPr="00106171" w:rsidRDefault="00F801E5" w:rsidP="0098185D">
            <w:pPr>
              <w:rPr>
                <w:rFonts w:asciiTheme="majorBidi" w:hAnsiTheme="majorBidi" w:cstheme="majorBidi"/>
                <w:sz w:val="20"/>
                <w:szCs w:val="20"/>
                <w:lang w:val="en-US"/>
              </w:rPr>
            </w:pPr>
            <w:r w:rsidRPr="00106171">
              <w:rPr>
                <w:rFonts w:asciiTheme="majorBidi" w:hAnsiTheme="majorBidi" w:cstheme="majorBidi"/>
                <w:sz w:val="20"/>
                <w:szCs w:val="20"/>
              </w:rPr>
              <w:t>1.</w:t>
            </w:r>
            <w:r w:rsidR="00624BAD" w:rsidRPr="00106171">
              <w:rPr>
                <w:rFonts w:asciiTheme="majorBidi" w:hAnsiTheme="majorBidi" w:cstheme="majorBidi"/>
                <w:sz w:val="20"/>
                <w:szCs w:val="20"/>
                <w:lang w:val="en-US"/>
              </w:rPr>
              <w:t>0</w:t>
            </w:r>
          </w:p>
        </w:tc>
        <w:tc>
          <w:tcPr>
            <w:tcW w:w="2969" w:type="dxa"/>
            <w:vAlign w:val="center"/>
          </w:tcPr>
          <w:p w14:paraId="7DBFEE66" w14:textId="51B90E8A" w:rsidR="00F801E5" w:rsidRPr="00106171" w:rsidRDefault="00F801E5" w:rsidP="0098185D">
            <w:pPr>
              <w:rPr>
                <w:rFonts w:asciiTheme="majorBidi" w:hAnsiTheme="majorBidi" w:cstheme="majorBidi"/>
                <w:sz w:val="20"/>
                <w:szCs w:val="20"/>
              </w:rPr>
            </w:pPr>
            <w:r w:rsidRPr="00106171">
              <w:rPr>
                <w:rFonts w:asciiTheme="majorBidi" w:hAnsiTheme="majorBidi" w:cstheme="majorBidi"/>
                <w:sz w:val="20"/>
                <w:szCs w:val="20"/>
              </w:rPr>
              <w:t>Partham Kumar</w:t>
            </w:r>
          </w:p>
        </w:tc>
        <w:tc>
          <w:tcPr>
            <w:tcW w:w="1530" w:type="dxa"/>
            <w:tcMar>
              <w:top w:w="100" w:type="dxa"/>
              <w:left w:w="100" w:type="dxa"/>
              <w:bottom w:w="100" w:type="dxa"/>
              <w:right w:w="100" w:type="dxa"/>
            </w:tcMar>
            <w:vAlign w:val="center"/>
          </w:tcPr>
          <w:p w14:paraId="26A58280" w14:textId="2EA7DA95" w:rsidR="00F801E5" w:rsidRPr="00106171" w:rsidRDefault="00F801E5" w:rsidP="0098185D">
            <w:pPr>
              <w:rPr>
                <w:rFonts w:asciiTheme="majorBidi" w:hAnsiTheme="majorBidi" w:cstheme="majorBidi"/>
                <w:sz w:val="20"/>
                <w:szCs w:val="20"/>
              </w:rPr>
            </w:pPr>
            <w:r w:rsidRPr="00106171">
              <w:rPr>
                <w:rFonts w:asciiTheme="majorBidi" w:hAnsiTheme="majorBidi" w:cstheme="majorBidi"/>
                <w:sz w:val="20"/>
                <w:szCs w:val="20"/>
              </w:rPr>
              <w:t>November 28, 2025</w:t>
            </w:r>
          </w:p>
        </w:tc>
        <w:tc>
          <w:tcPr>
            <w:tcW w:w="4419" w:type="dxa"/>
            <w:tcMar>
              <w:top w:w="100" w:type="dxa"/>
              <w:left w:w="100" w:type="dxa"/>
              <w:bottom w:w="100" w:type="dxa"/>
              <w:right w:w="100" w:type="dxa"/>
            </w:tcMar>
            <w:vAlign w:val="center"/>
          </w:tcPr>
          <w:p w14:paraId="368C3407" w14:textId="646DA33C" w:rsidR="00F801E5" w:rsidRPr="00106171" w:rsidRDefault="00F801E5" w:rsidP="0098185D">
            <w:pPr>
              <w:rPr>
                <w:rFonts w:asciiTheme="majorBidi" w:hAnsiTheme="majorBidi" w:cstheme="majorBidi"/>
                <w:sz w:val="20"/>
                <w:szCs w:val="20"/>
                <w:lang w:val="en-US"/>
              </w:rPr>
            </w:pPr>
            <w:r w:rsidRPr="00106171">
              <w:rPr>
                <w:rFonts w:asciiTheme="majorBidi" w:hAnsiTheme="majorBidi" w:cstheme="majorBidi"/>
                <w:sz w:val="20"/>
                <w:szCs w:val="20"/>
              </w:rPr>
              <w:t>Introduction Section Completed</w:t>
            </w:r>
          </w:p>
        </w:tc>
      </w:tr>
      <w:tr w:rsidR="00F801E5" w:rsidRPr="00106171" w14:paraId="07C3586C" w14:textId="77777777" w:rsidTr="00B539BD">
        <w:trPr>
          <w:trHeight w:val="240"/>
        </w:trPr>
        <w:tc>
          <w:tcPr>
            <w:tcW w:w="2082" w:type="dxa"/>
            <w:tcMar>
              <w:top w:w="100" w:type="dxa"/>
              <w:left w:w="100" w:type="dxa"/>
              <w:bottom w:w="100" w:type="dxa"/>
              <w:right w:w="100" w:type="dxa"/>
            </w:tcMar>
            <w:vAlign w:val="center"/>
          </w:tcPr>
          <w:p w14:paraId="224EDD11" w14:textId="4B48E659" w:rsidR="00F801E5" w:rsidRPr="00106171" w:rsidRDefault="00F801E5" w:rsidP="0098185D">
            <w:pPr>
              <w:rPr>
                <w:rFonts w:asciiTheme="majorBidi" w:hAnsiTheme="majorBidi" w:cstheme="majorBidi"/>
                <w:sz w:val="20"/>
                <w:szCs w:val="20"/>
                <w:lang w:val="en-US"/>
              </w:rPr>
            </w:pPr>
            <w:r w:rsidRPr="00106171">
              <w:rPr>
                <w:rFonts w:asciiTheme="majorBidi" w:hAnsiTheme="majorBidi" w:cstheme="majorBidi"/>
                <w:sz w:val="20"/>
                <w:szCs w:val="20"/>
              </w:rPr>
              <w:t>1.</w:t>
            </w:r>
            <w:r w:rsidR="00624BAD" w:rsidRPr="00106171">
              <w:rPr>
                <w:rFonts w:asciiTheme="majorBidi" w:hAnsiTheme="majorBidi" w:cstheme="majorBidi"/>
                <w:sz w:val="20"/>
                <w:szCs w:val="20"/>
                <w:lang w:val="en-US"/>
              </w:rPr>
              <w:t>1</w:t>
            </w:r>
          </w:p>
        </w:tc>
        <w:tc>
          <w:tcPr>
            <w:tcW w:w="2969" w:type="dxa"/>
            <w:vAlign w:val="center"/>
          </w:tcPr>
          <w:p w14:paraId="29A64130" w14:textId="46C870B0" w:rsidR="00F801E5" w:rsidRPr="00106171" w:rsidRDefault="00CF4C60" w:rsidP="0098185D">
            <w:pPr>
              <w:rPr>
                <w:rFonts w:asciiTheme="majorBidi" w:hAnsiTheme="majorBidi" w:cstheme="majorBidi"/>
                <w:sz w:val="20"/>
                <w:szCs w:val="20"/>
                <w:lang w:val="en-US"/>
              </w:rPr>
            </w:pPr>
            <w:r w:rsidRPr="00106171">
              <w:rPr>
                <w:rFonts w:asciiTheme="majorBidi" w:hAnsiTheme="majorBidi" w:cstheme="majorBidi"/>
                <w:sz w:val="20"/>
                <w:szCs w:val="20"/>
              </w:rPr>
              <w:t>Arham Hussain</w:t>
            </w:r>
          </w:p>
        </w:tc>
        <w:tc>
          <w:tcPr>
            <w:tcW w:w="1530" w:type="dxa"/>
            <w:tcMar>
              <w:top w:w="100" w:type="dxa"/>
              <w:left w:w="100" w:type="dxa"/>
              <w:bottom w:w="100" w:type="dxa"/>
              <w:right w:w="100" w:type="dxa"/>
            </w:tcMar>
            <w:vAlign w:val="center"/>
          </w:tcPr>
          <w:p w14:paraId="4683A892" w14:textId="288AE951" w:rsidR="00F801E5" w:rsidRPr="00106171" w:rsidRDefault="00F801E5" w:rsidP="0098185D">
            <w:pPr>
              <w:rPr>
                <w:rFonts w:asciiTheme="majorBidi" w:hAnsiTheme="majorBidi" w:cstheme="majorBidi"/>
                <w:sz w:val="20"/>
                <w:szCs w:val="20"/>
              </w:rPr>
            </w:pPr>
            <w:r w:rsidRPr="00106171">
              <w:rPr>
                <w:rFonts w:asciiTheme="majorBidi" w:hAnsiTheme="majorBidi" w:cstheme="majorBidi"/>
                <w:sz w:val="20"/>
                <w:szCs w:val="20"/>
              </w:rPr>
              <w:t>November 29, 2025</w:t>
            </w:r>
          </w:p>
        </w:tc>
        <w:tc>
          <w:tcPr>
            <w:tcW w:w="4419" w:type="dxa"/>
            <w:tcMar>
              <w:top w:w="100" w:type="dxa"/>
              <w:left w:w="100" w:type="dxa"/>
              <w:bottom w:w="100" w:type="dxa"/>
              <w:right w:w="100" w:type="dxa"/>
            </w:tcMar>
            <w:vAlign w:val="center"/>
          </w:tcPr>
          <w:p w14:paraId="43E6C93F" w14:textId="6BDBA33E" w:rsidR="00F801E5" w:rsidRPr="00106171" w:rsidRDefault="00CF4C60" w:rsidP="0098185D">
            <w:pPr>
              <w:rPr>
                <w:rFonts w:asciiTheme="majorBidi" w:hAnsiTheme="majorBidi" w:cstheme="majorBidi"/>
                <w:sz w:val="20"/>
                <w:szCs w:val="20"/>
                <w:lang w:val="en-US"/>
              </w:rPr>
            </w:pPr>
            <w:r w:rsidRPr="00106171">
              <w:rPr>
                <w:rFonts w:asciiTheme="majorBidi" w:hAnsiTheme="majorBidi" w:cstheme="majorBidi"/>
                <w:sz w:val="20"/>
                <w:szCs w:val="20"/>
              </w:rPr>
              <w:t>Abstract and Project Overview</w:t>
            </w:r>
          </w:p>
        </w:tc>
      </w:tr>
      <w:tr w:rsidR="0098185D" w:rsidRPr="00106171" w14:paraId="5100B239" w14:textId="77777777" w:rsidTr="000F7C06">
        <w:trPr>
          <w:trHeight w:val="260"/>
        </w:trPr>
        <w:tc>
          <w:tcPr>
            <w:tcW w:w="2082" w:type="dxa"/>
            <w:tcMar>
              <w:top w:w="100" w:type="dxa"/>
              <w:left w:w="100" w:type="dxa"/>
              <w:bottom w:w="100" w:type="dxa"/>
              <w:right w:w="100" w:type="dxa"/>
            </w:tcMar>
          </w:tcPr>
          <w:p w14:paraId="6C23D53D" w14:textId="5CDE8562" w:rsidR="0098185D" w:rsidRPr="00106171" w:rsidRDefault="0098185D" w:rsidP="0098185D">
            <w:pPr>
              <w:rPr>
                <w:rFonts w:asciiTheme="majorBidi" w:hAnsiTheme="majorBidi" w:cstheme="majorBidi"/>
                <w:sz w:val="20"/>
                <w:szCs w:val="20"/>
                <w:lang w:val="en-US"/>
              </w:rPr>
            </w:pPr>
            <w:r w:rsidRPr="00106171">
              <w:rPr>
                <w:rFonts w:asciiTheme="majorBidi" w:hAnsiTheme="majorBidi" w:cstheme="majorBidi"/>
                <w:sz w:val="20"/>
                <w:szCs w:val="20"/>
              </w:rPr>
              <w:t>1.</w:t>
            </w:r>
            <w:r w:rsidR="00624BAD" w:rsidRPr="00106171">
              <w:rPr>
                <w:rFonts w:asciiTheme="majorBidi" w:hAnsiTheme="majorBidi" w:cstheme="majorBidi"/>
                <w:sz w:val="20"/>
                <w:szCs w:val="20"/>
                <w:lang w:val="en-US"/>
              </w:rPr>
              <w:t>1</w:t>
            </w:r>
          </w:p>
        </w:tc>
        <w:tc>
          <w:tcPr>
            <w:tcW w:w="2969" w:type="dxa"/>
            <w:vAlign w:val="center"/>
          </w:tcPr>
          <w:p w14:paraId="5956F6AF" w14:textId="422F29B1" w:rsidR="0098185D" w:rsidRPr="00106171" w:rsidRDefault="0098185D" w:rsidP="0098185D">
            <w:pPr>
              <w:rPr>
                <w:rFonts w:asciiTheme="majorBidi" w:hAnsiTheme="majorBidi" w:cstheme="majorBidi"/>
                <w:sz w:val="20"/>
                <w:szCs w:val="20"/>
                <w:lang w:val="en-US"/>
              </w:rPr>
            </w:pPr>
            <w:r w:rsidRPr="00106171">
              <w:rPr>
                <w:rFonts w:asciiTheme="majorBidi" w:hAnsiTheme="majorBidi" w:cstheme="majorBidi"/>
                <w:sz w:val="20"/>
                <w:szCs w:val="20"/>
              </w:rPr>
              <w:t>Arham Hussain</w:t>
            </w:r>
          </w:p>
        </w:tc>
        <w:tc>
          <w:tcPr>
            <w:tcW w:w="1530" w:type="dxa"/>
            <w:tcMar>
              <w:top w:w="100" w:type="dxa"/>
              <w:left w:w="100" w:type="dxa"/>
              <w:bottom w:w="100" w:type="dxa"/>
              <w:right w:w="100" w:type="dxa"/>
            </w:tcMar>
          </w:tcPr>
          <w:p w14:paraId="35B8733B" w14:textId="59C717E1" w:rsidR="0098185D" w:rsidRPr="00106171" w:rsidRDefault="0098185D" w:rsidP="0098185D">
            <w:pPr>
              <w:rPr>
                <w:rFonts w:asciiTheme="majorBidi" w:hAnsiTheme="majorBidi" w:cstheme="majorBidi"/>
                <w:sz w:val="20"/>
                <w:szCs w:val="20"/>
                <w:lang w:val="en-US"/>
              </w:rPr>
            </w:pPr>
            <w:r w:rsidRPr="00106171">
              <w:rPr>
                <w:rFonts w:asciiTheme="majorBidi" w:hAnsiTheme="majorBidi" w:cstheme="majorBidi"/>
                <w:sz w:val="20"/>
                <w:szCs w:val="20"/>
              </w:rPr>
              <w:t>November 29, 2025</w:t>
            </w:r>
          </w:p>
        </w:tc>
        <w:tc>
          <w:tcPr>
            <w:tcW w:w="4419" w:type="dxa"/>
            <w:tcMar>
              <w:top w:w="100" w:type="dxa"/>
              <w:left w:w="100" w:type="dxa"/>
              <w:bottom w:w="100" w:type="dxa"/>
              <w:right w:w="100" w:type="dxa"/>
            </w:tcMar>
          </w:tcPr>
          <w:p w14:paraId="002971D5" w14:textId="0AFD2612" w:rsidR="0098185D" w:rsidRPr="00106171" w:rsidRDefault="0098185D" w:rsidP="0098185D">
            <w:pPr>
              <w:rPr>
                <w:rFonts w:asciiTheme="majorBidi" w:hAnsiTheme="majorBidi" w:cstheme="majorBidi"/>
                <w:sz w:val="20"/>
                <w:szCs w:val="20"/>
                <w:lang w:val="en-US"/>
              </w:rPr>
            </w:pPr>
            <w:r w:rsidRPr="00106171">
              <w:rPr>
                <w:rFonts w:asciiTheme="majorBidi" w:hAnsiTheme="majorBidi" w:cstheme="majorBidi"/>
                <w:sz w:val="20"/>
                <w:szCs w:val="20"/>
                <w:lang w:val="en-US"/>
              </w:rPr>
              <w:t>Literature review Section Completed</w:t>
            </w:r>
          </w:p>
        </w:tc>
      </w:tr>
      <w:tr w:rsidR="0098185D" w:rsidRPr="00106171" w14:paraId="601CA6DC" w14:textId="77777777" w:rsidTr="00B539BD">
        <w:trPr>
          <w:trHeight w:val="240"/>
        </w:trPr>
        <w:tc>
          <w:tcPr>
            <w:tcW w:w="2082" w:type="dxa"/>
            <w:tcMar>
              <w:top w:w="100" w:type="dxa"/>
              <w:left w:w="100" w:type="dxa"/>
              <w:bottom w:w="100" w:type="dxa"/>
              <w:right w:w="100" w:type="dxa"/>
            </w:tcMar>
          </w:tcPr>
          <w:p w14:paraId="22C2173E" w14:textId="77777777" w:rsidR="0098185D" w:rsidRPr="00106171" w:rsidRDefault="0098185D" w:rsidP="0098185D">
            <w:pPr>
              <w:rPr>
                <w:rFonts w:asciiTheme="majorBidi" w:hAnsiTheme="majorBidi" w:cstheme="majorBidi"/>
                <w:sz w:val="20"/>
                <w:szCs w:val="20"/>
              </w:rPr>
            </w:pPr>
          </w:p>
        </w:tc>
        <w:tc>
          <w:tcPr>
            <w:tcW w:w="2969" w:type="dxa"/>
          </w:tcPr>
          <w:p w14:paraId="27A6E573" w14:textId="77777777" w:rsidR="0098185D" w:rsidRPr="00106171" w:rsidRDefault="0098185D" w:rsidP="0098185D">
            <w:pPr>
              <w:rPr>
                <w:rFonts w:asciiTheme="majorBidi" w:hAnsiTheme="majorBidi" w:cstheme="majorBidi"/>
                <w:sz w:val="20"/>
                <w:szCs w:val="20"/>
              </w:rPr>
            </w:pPr>
          </w:p>
        </w:tc>
        <w:tc>
          <w:tcPr>
            <w:tcW w:w="1530" w:type="dxa"/>
            <w:tcMar>
              <w:top w:w="100" w:type="dxa"/>
              <w:left w:w="100" w:type="dxa"/>
              <w:bottom w:w="100" w:type="dxa"/>
              <w:right w:w="100" w:type="dxa"/>
            </w:tcMar>
          </w:tcPr>
          <w:p w14:paraId="0B0261EB" w14:textId="78426EF0" w:rsidR="0098185D" w:rsidRPr="00106171" w:rsidRDefault="0098185D" w:rsidP="0098185D">
            <w:pPr>
              <w:rPr>
                <w:rFonts w:asciiTheme="majorBidi" w:hAnsiTheme="majorBidi" w:cstheme="majorBidi"/>
                <w:sz w:val="20"/>
                <w:szCs w:val="20"/>
              </w:rPr>
            </w:pPr>
          </w:p>
        </w:tc>
        <w:tc>
          <w:tcPr>
            <w:tcW w:w="4419" w:type="dxa"/>
            <w:tcMar>
              <w:top w:w="100" w:type="dxa"/>
              <w:left w:w="100" w:type="dxa"/>
              <w:bottom w:w="100" w:type="dxa"/>
              <w:right w:w="100" w:type="dxa"/>
            </w:tcMar>
          </w:tcPr>
          <w:p w14:paraId="75733747" w14:textId="77777777" w:rsidR="0098185D" w:rsidRPr="00106171" w:rsidRDefault="0098185D" w:rsidP="0098185D">
            <w:pPr>
              <w:rPr>
                <w:rFonts w:asciiTheme="majorBidi" w:hAnsiTheme="majorBidi" w:cstheme="majorBidi"/>
                <w:sz w:val="20"/>
                <w:szCs w:val="20"/>
              </w:rPr>
            </w:pPr>
          </w:p>
        </w:tc>
      </w:tr>
      <w:tr w:rsidR="0098185D" w:rsidRPr="00106171" w14:paraId="1B030BA1" w14:textId="77777777" w:rsidTr="004C30A6">
        <w:trPr>
          <w:trHeight w:val="20"/>
        </w:trPr>
        <w:tc>
          <w:tcPr>
            <w:tcW w:w="2082" w:type="dxa"/>
            <w:tcMar>
              <w:top w:w="100" w:type="dxa"/>
              <w:left w:w="100" w:type="dxa"/>
              <w:bottom w:w="100" w:type="dxa"/>
              <w:right w:w="100" w:type="dxa"/>
            </w:tcMar>
          </w:tcPr>
          <w:p w14:paraId="463A40BB" w14:textId="77777777" w:rsidR="0098185D" w:rsidRPr="00106171" w:rsidRDefault="0098185D" w:rsidP="0098185D">
            <w:pPr>
              <w:rPr>
                <w:rFonts w:asciiTheme="majorBidi" w:hAnsiTheme="majorBidi" w:cstheme="majorBidi"/>
                <w:sz w:val="20"/>
                <w:szCs w:val="20"/>
              </w:rPr>
            </w:pPr>
          </w:p>
        </w:tc>
        <w:tc>
          <w:tcPr>
            <w:tcW w:w="2969" w:type="dxa"/>
          </w:tcPr>
          <w:p w14:paraId="1D9ECBDA" w14:textId="77777777" w:rsidR="0098185D" w:rsidRPr="00106171" w:rsidRDefault="0098185D" w:rsidP="0098185D">
            <w:pPr>
              <w:rPr>
                <w:rFonts w:asciiTheme="majorBidi" w:hAnsiTheme="majorBidi" w:cstheme="majorBidi"/>
                <w:sz w:val="20"/>
                <w:szCs w:val="20"/>
              </w:rPr>
            </w:pPr>
          </w:p>
        </w:tc>
        <w:tc>
          <w:tcPr>
            <w:tcW w:w="1530" w:type="dxa"/>
            <w:tcMar>
              <w:top w:w="100" w:type="dxa"/>
              <w:left w:w="100" w:type="dxa"/>
              <w:bottom w:w="100" w:type="dxa"/>
              <w:right w:w="100" w:type="dxa"/>
            </w:tcMar>
          </w:tcPr>
          <w:p w14:paraId="43D2149C" w14:textId="48BD34C9" w:rsidR="0098185D" w:rsidRPr="00106171" w:rsidRDefault="0098185D" w:rsidP="0098185D">
            <w:pPr>
              <w:rPr>
                <w:rFonts w:asciiTheme="majorBidi" w:hAnsiTheme="majorBidi" w:cstheme="majorBidi"/>
                <w:sz w:val="20"/>
                <w:szCs w:val="20"/>
              </w:rPr>
            </w:pPr>
          </w:p>
        </w:tc>
        <w:tc>
          <w:tcPr>
            <w:tcW w:w="4419" w:type="dxa"/>
            <w:tcMar>
              <w:top w:w="100" w:type="dxa"/>
              <w:left w:w="100" w:type="dxa"/>
              <w:bottom w:w="100" w:type="dxa"/>
              <w:right w:w="100" w:type="dxa"/>
            </w:tcMar>
          </w:tcPr>
          <w:p w14:paraId="6D6D73DE" w14:textId="77777777" w:rsidR="0098185D" w:rsidRPr="00106171" w:rsidRDefault="0098185D" w:rsidP="0098185D">
            <w:pPr>
              <w:rPr>
                <w:rFonts w:asciiTheme="majorBidi" w:hAnsiTheme="majorBidi" w:cstheme="majorBidi"/>
                <w:sz w:val="20"/>
                <w:szCs w:val="20"/>
              </w:rPr>
            </w:pPr>
          </w:p>
        </w:tc>
      </w:tr>
      <w:tr w:rsidR="0098185D" w:rsidRPr="00106171" w14:paraId="2BF32B92" w14:textId="77777777" w:rsidTr="0098185D">
        <w:trPr>
          <w:trHeight w:val="20"/>
        </w:trPr>
        <w:tc>
          <w:tcPr>
            <w:tcW w:w="2082" w:type="dxa"/>
            <w:tcMar>
              <w:top w:w="100" w:type="dxa"/>
              <w:left w:w="100" w:type="dxa"/>
              <w:bottom w:w="100" w:type="dxa"/>
              <w:right w:w="100" w:type="dxa"/>
            </w:tcMar>
          </w:tcPr>
          <w:p w14:paraId="5EE1DC41" w14:textId="77777777" w:rsidR="0098185D" w:rsidRPr="00106171" w:rsidRDefault="0098185D" w:rsidP="0098185D">
            <w:pPr>
              <w:rPr>
                <w:rFonts w:asciiTheme="majorBidi" w:hAnsiTheme="majorBidi" w:cstheme="majorBidi"/>
                <w:sz w:val="20"/>
                <w:szCs w:val="20"/>
              </w:rPr>
            </w:pPr>
          </w:p>
        </w:tc>
        <w:tc>
          <w:tcPr>
            <w:tcW w:w="2969" w:type="dxa"/>
          </w:tcPr>
          <w:p w14:paraId="2C527C6E" w14:textId="77777777" w:rsidR="0098185D" w:rsidRPr="00106171" w:rsidRDefault="0098185D" w:rsidP="0098185D">
            <w:pPr>
              <w:rPr>
                <w:rFonts w:asciiTheme="majorBidi" w:hAnsiTheme="majorBidi" w:cstheme="majorBidi"/>
                <w:sz w:val="20"/>
                <w:szCs w:val="20"/>
              </w:rPr>
            </w:pPr>
          </w:p>
        </w:tc>
        <w:tc>
          <w:tcPr>
            <w:tcW w:w="1530" w:type="dxa"/>
            <w:tcMar>
              <w:top w:w="100" w:type="dxa"/>
              <w:left w:w="100" w:type="dxa"/>
              <w:bottom w:w="100" w:type="dxa"/>
              <w:right w:w="100" w:type="dxa"/>
            </w:tcMar>
          </w:tcPr>
          <w:p w14:paraId="19CB8F5E" w14:textId="6FFF32F3" w:rsidR="0098185D" w:rsidRPr="00106171" w:rsidRDefault="0098185D" w:rsidP="0098185D">
            <w:pPr>
              <w:rPr>
                <w:rFonts w:asciiTheme="majorBidi" w:hAnsiTheme="majorBidi" w:cstheme="majorBidi"/>
                <w:sz w:val="20"/>
                <w:szCs w:val="20"/>
              </w:rPr>
            </w:pPr>
          </w:p>
        </w:tc>
        <w:tc>
          <w:tcPr>
            <w:tcW w:w="4419" w:type="dxa"/>
            <w:tcMar>
              <w:top w:w="100" w:type="dxa"/>
              <w:left w:w="100" w:type="dxa"/>
              <w:bottom w:w="100" w:type="dxa"/>
              <w:right w:w="100" w:type="dxa"/>
            </w:tcMar>
          </w:tcPr>
          <w:p w14:paraId="3147D640" w14:textId="77777777" w:rsidR="0098185D" w:rsidRPr="00106171" w:rsidRDefault="0098185D" w:rsidP="0098185D">
            <w:pPr>
              <w:rPr>
                <w:rFonts w:asciiTheme="majorBidi" w:hAnsiTheme="majorBidi" w:cstheme="majorBidi"/>
                <w:sz w:val="20"/>
                <w:szCs w:val="20"/>
              </w:rPr>
            </w:pPr>
          </w:p>
        </w:tc>
      </w:tr>
    </w:tbl>
    <w:p w14:paraId="2ADB3D1B"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37C41012"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77A96584"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38A87722"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31EF28B2"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3EF90A3C"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730A63E7"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70A79963"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68B4708F"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6D4F190E"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0E8118A3"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099AE415"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162CBC51"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4D413C3A"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5AB05DE0"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3B0E4E4A"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2EDE46A6"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20491903"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2F513F3D"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5AF3D502"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573FA35D"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3F6B075E"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08068029"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7C6F64A8"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587570F9"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78AF0B79" w14:textId="77777777" w:rsidR="005E2C12" w:rsidRPr="00106171" w:rsidRDefault="005E2C12" w:rsidP="004930C7">
      <w:pPr>
        <w:widowControl w:val="0"/>
        <w:pBdr>
          <w:top w:val="nil"/>
          <w:left w:val="nil"/>
          <w:bottom w:val="nil"/>
          <w:right w:val="nil"/>
          <w:between w:val="nil"/>
        </w:pBdr>
        <w:rPr>
          <w:rFonts w:asciiTheme="majorBidi" w:hAnsiTheme="majorBidi" w:cstheme="majorBidi"/>
          <w:color w:val="000000"/>
          <w:lang w:val="en-US"/>
        </w:rPr>
      </w:pPr>
    </w:p>
    <w:p w14:paraId="662D8207" w14:textId="77777777" w:rsidR="00446BB9" w:rsidRPr="00106171" w:rsidRDefault="00446BB9" w:rsidP="004930C7">
      <w:pPr>
        <w:widowControl w:val="0"/>
        <w:pBdr>
          <w:top w:val="nil"/>
          <w:left w:val="nil"/>
          <w:bottom w:val="nil"/>
          <w:right w:val="nil"/>
          <w:between w:val="nil"/>
        </w:pBdr>
        <w:rPr>
          <w:rFonts w:asciiTheme="majorBidi" w:hAnsiTheme="majorBidi" w:cstheme="majorBidi"/>
          <w:color w:val="000000"/>
          <w:lang w:val="en-US"/>
        </w:rPr>
      </w:pPr>
    </w:p>
    <w:p w14:paraId="447EA4EB" w14:textId="725BB9ED" w:rsidR="005E2C12" w:rsidRPr="00106171" w:rsidRDefault="00000000" w:rsidP="003911E5">
      <w:pPr>
        <w:widowControl w:val="0"/>
        <w:pBdr>
          <w:top w:val="nil"/>
          <w:left w:val="nil"/>
          <w:bottom w:val="nil"/>
          <w:right w:val="nil"/>
          <w:between w:val="nil"/>
        </w:pBdr>
        <w:rPr>
          <w:rFonts w:asciiTheme="majorBidi" w:eastAsia="Tahoma" w:hAnsiTheme="majorBidi" w:cstheme="majorBidi"/>
          <w:sz w:val="16"/>
          <w:szCs w:val="16"/>
          <w:lang w:val="en-US"/>
        </w:rPr>
      </w:pPr>
      <w:r w:rsidRPr="00106171">
        <w:rPr>
          <w:rFonts w:asciiTheme="majorBidi" w:eastAsia="Tahoma" w:hAnsiTheme="majorBidi" w:cstheme="majorBidi"/>
          <w:sz w:val="16"/>
          <w:szCs w:val="16"/>
        </w:rPr>
        <w:lastRenderedPageBreak/>
        <w:t xml:space="preserve"> </w:t>
      </w:r>
      <w:r w:rsidR="00DF2E1D" w:rsidRPr="00106171">
        <w:rPr>
          <w:rFonts w:asciiTheme="majorBidi" w:eastAsia="Tahoma" w:hAnsiTheme="majorBidi" w:cstheme="majorBidi"/>
          <w:color w:val="000000"/>
          <w:sz w:val="16"/>
          <w:szCs w:val="16"/>
          <w:lang w:val="en-US"/>
        </w:rPr>
        <w:t>Nov</w:t>
      </w:r>
      <w:r w:rsidR="00DF2E1D" w:rsidRPr="00106171">
        <w:rPr>
          <w:rFonts w:asciiTheme="majorBidi" w:eastAsia="Tahoma" w:hAnsiTheme="majorBidi" w:cstheme="majorBidi"/>
          <w:color w:val="000000"/>
          <w:sz w:val="16"/>
          <w:szCs w:val="16"/>
        </w:rPr>
        <w:t xml:space="preserve">. </w:t>
      </w:r>
      <w:r w:rsidR="00DF2E1D" w:rsidRPr="00106171">
        <w:rPr>
          <w:rFonts w:asciiTheme="majorBidi" w:eastAsia="Tahoma" w:hAnsiTheme="majorBidi" w:cstheme="majorBidi"/>
          <w:color w:val="000000"/>
          <w:sz w:val="16"/>
          <w:szCs w:val="16"/>
          <w:lang w:val="en-US"/>
        </w:rPr>
        <w:t>30</w:t>
      </w:r>
      <w:r w:rsidR="00DF2E1D" w:rsidRPr="00106171">
        <w:rPr>
          <w:rFonts w:asciiTheme="majorBidi" w:eastAsia="Tahoma" w:hAnsiTheme="majorBidi" w:cstheme="majorBidi"/>
          <w:color w:val="000000"/>
          <w:sz w:val="16"/>
          <w:szCs w:val="16"/>
        </w:rPr>
        <w:t>, 202</w:t>
      </w:r>
      <w:r w:rsidR="00DF2E1D" w:rsidRPr="00106171">
        <w:rPr>
          <w:rFonts w:asciiTheme="majorBidi" w:eastAsia="Tahoma" w:hAnsiTheme="majorBidi" w:cstheme="majorBidi"/>
          <w:color w:val="000000"/>
          <w:sz w:val="16"/>
          <w:szCs w:val="16"/>
          <w:lang w:val="en-US"/>
        </w:rPr>
        <w:t>5</w:t>
      </w:r>
      <w:r w:rsidR="00DF2E1D" w:rsidRPr="00106171">
        <w:rPr>
          <w:rFonts w:asciiTheme="majorBidi" w:eastAsia="Tahoma" w:hAnsiTheme="majorBidi" w:cstheme="majorBidi"/>
          <w:color w:val="000000"/>
          <w:sz w:val="16"/>
          <w:szCs w:val="16"/>
        </w:rPr>
        <w:t xml:space="preserve">, Page </w:t>
      </w:r>
      <w:r w:rsidR="00DF2E1D" w:rsidRPr="00106171">
        <w:rPr>
          <w:rFonts w:asciiTheme="majorBidi" w:eastAsia="Tahoma" w:hAnsiTheme="majorBidi" w:cstheme="majorBidi"/>
          <w:color w:val="000000"/>
          <w:sz w:val="16"/>
          <w:szCs w:val="16"/>
          <w:lang w:val="en-US"/>
        </w:rPr>
        <w:t>3</w:t>
      </w:r>
      <w:r w:rsidR="00DF2E1D" w:rsidRPr="00106171">
        <w:rPr>
          <w:rFonts w:asciiTheme="majorBidi" w:eastAsia="Tahoma" w:hAnsiTheme="majorBidi" w:cstheme="majorBidi"/>
          <w:color w:val="000000"/>
          <w:sz w:val="16"/>
          <w:szCs w:val="16"/>
        </w:rPr>
        <w:t xml:space="preserve"> of </w:t>
      </w:r>
      <w:r w:rsidR="001F72E9" w:rsidRPr="00106171">
        <w:rPr>
          <w:rFonts w:asciiTheme="majorBidi" w:eastAsia="Tahoma" w:hAnsiTheme="majorBidi" w:cstheme="majorBidi"/>
          <w:sz w:val="16"/>
          <w:szCs w:val="16"/>
          <w:lang w:val="en-US"/>
        </w:rPr>
        <w:t>18</w:t>
      </w:r>
      <w:r w:rsidR="003911E5" w:rsidRPr="00106171">
        <w:rPr>
          <w:rFonts w:asciiTheme="majorBidi" w:eastAsia="Tahoma" w:hAnsiTheme="majorBidi" w:cstheme="majorBidi"/>
          <w:sz w:val="16"/>
          <w:szCs w:val="16"/>
          <w:lang w:val="en-US"/>
        </w:rPr>
        <w:tab/>
      </w:r>
      <w:r w:rsidR="003911E5" w:rsidRPr="00106171">
        <w:rPr>
          <w:rFonts w:asciiTheme="majorBidi" w:eastAsia="Tahoma" w:hAnsiTheme="majorBidi" w:cstheme="majorBidi"/>
          <w:sz w:val="16"/>
          <w:szCs w:val="16"/>
          <w:lang w:val="en-US"/>
        </w:rPr>
        <w:tab/>
      </w:r>
      <w:r w:rsidR="003911E5" w:rsidRPr="00106171">
        <w:rPr>
          <w:rFonts w:asciiTheme="majorBidi" w:eastAsia="Tahoma" w:hAnsiTheme="majorBidi" w:cstheme="majorBidi"/>
          <w:sz w:val="16"/>
          <w:szCs w:val="16"/>
          <w:lang w:val="en-US"/>
        </w:rPr>
        <w:tab/>
      </w:r>
      <w:r w:rsidRPr="00106171">
        <w:rPr>
          <w:rFonts w:asciiTheme="majorBidi" w:eastAsia="Tahoma" w:hAnsiTheme="majorBidi" w:cstheme="majorBidi"/>
          <w:color w:val="000000"/>
          <w:sz w:val="16"/>
          <w:szCs w:val="16"/>
        </w:rPr>
        <w:t xml:space="preserve">&lt;Project code&gt; Literature Review and Problem Elaboration &lt;Version </w:t>
      </w:r>
      <w:r w:rsidR="009668A0" w:rsidRPr="00106171">
        <w:rPr>
          <w:rFonts w:asciiTheme="majorBidi" w:eastAsia="Tahoma" w:hAnsiTheme="majorBidi" w:cstheme="majorBidi"/>
          <w:color w:val="000000"/>
          <w:sz w:val="16"/>
          <w:szCs w:val="16"/>
          <w:lang w:val="en-US"/>
        </w:rPr>
        <w:t>1.</w:t>
      </w:r>
      <w:r w:rsidR="009B3800" w:rsidRPr="00106171">
        <w:rPr>
          <w:rFonts w:asciiTheme="majorBidi" w:eastAsia="Tahoma" w:hAnsiTheme="majorBidi" w:cstheme="majorBidi"/>
          <w:color w:val="000000"/>
          <w:sz w:val="16"/>
          <w:szCs w:val="16"/>
          <w:lang w:val="en-US"/>
        </w:rPr>
        <w:t>1</w:t>
      </w:r>
      <w:r w:rsidRPr="00106171">
        <w:rPr>
          <w:rFonts w:asciiTheme="majorBidi" w:eastAsia="Tahoma" w:hAnsiTheme="majorBidi" w:cstheme="majorBidi"/>
          <w:color w:val="000000"/>
          <w:sz w:val="16"/>
          <w:szCs w:val="16"/>
        </w:rPr>
        <w:t xml:space="preserve">&gt; </w:t>
      </w:r>
    </w:p>
    <w:p w14:paraId="4989976C" w14:textId="77777777" w:rsidR="005E2C12" w:rsidRPr="00106171" w:rsidRDefault="00000000" w:rsidP="004930C7">
      <w:pPr>
        <w:widowControl w:val="0"/>
        <w:pBdr>
          <w:top w:val="nil"/>
          <w:left w:val="nil"/>
          <w:bottom w:val="nil"/>
          <w:right w:val="nil"/>
          <w:between w:val="nil"/>
        </w:pBdr>
        <w:spacing w:before="570"/>
        <w:ind w:left="169"/>
        <w:rPr>
          <w:rFonts w:asciiTheme="majorBidi" w:hAnsiTheme="majorBidi" w:cstheme="majorBidi"/>
          <w:b/>
          <w:color w:val="000000"/>
          <w:sz w:val="32"/>
          <w:szCs w:val="32"/>
        </w:rPr>
      </w:pPr>
      <w:r w:rsidRPr="00106171">
        <w:rPr>
          <w:rFonts w:asciiTheme="majorBidi" w:hAnsiTheme="majorBidi" w:cstheme="majorBidi"/>
          <w:b/>
          <w:color w:val="000000"/>
          <w:sz w:val="32"/>
          <w:szCs w:val="32"/>
        </w:rPr>
        <w:t xml:space="preserve">Distribution List </w:t>
      </w:r>
    </w:p>
    <w:p w14:paraId="3E82F216" w14:textId="45617C74" w:rsidR="005E2C12" w:rsidRPr="00106171" w:rsidRDefault="00000000" w:rsidP="00626FC8">
      <w:pPr>
        <w:widowControl w:val="0"/>
        <w:pBdr>
          <w:top w:val="nil"/>
          <w:left w:val="nil"/>
          <w:bottom w:val="nil"/>
          <w:right w:val="nil"/>
          <w:between w:val="nil"/>
        </w:pBdr>
        <w:spacing w:before="121"/>
        <w:rPr>
          <w:rFonts w:asciiTheme="majorBidi" w:hAnsiTheme="majorBidi" w:cstheme="majorBidi"/>
          <w:color w:val="000000"/>
          <w:sz w:val="20"/>
          <w:szCs w:val="20"/>
        </w:rPr>
      </w:pPr>
      <w:r w:rsidRPr="00106171">
        <w:rPr>
          <w:rFonts w:asciiTheme="majorBidi" w:hAnsiTheme="majorBidi" w:cstheme="majorBidi"/>
          <w:color w:val="000000"/>
          <w:sz w:val="20"/>
          <w:szCs w:val="20"/>
        </w:rPr>
        <w:t xml:space="preserve"> </w:t>
      </w:r>
    </w:p>
    <w:tbl>
      <w:tblPr>
        <w:tblStyle w:val="a1"/>
        <w:tblW w:w="967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40"/>
        <w:gridCol w:w="39"/>
        <w:gridCol w:w="5700"/>
      </w:tblGrid>
      <w:tr w:rsidR="005E2C12" w:rsidRPr="00106171" w14:paraId="19521DE4" w14:textId="77777777">
        <w:trPr>
          <w:trHeight w:val="240"/>
        </w:trPr>
        <w:tc>
          <w:tcPr>
            <w:tcW w:w="3979" w:type="dxa"/>
            <w:gridSpan w:val="2"/>
            <w:tcMar>
              <w:top w:w="100" w:type="dxa"/>
              <w:left w:w="100" w:type="dxa"/>
              <w:bottom w:w="100" w:type="dxa"/>
              <w:right w:w="100" w:type="dxa"/>
            </w:tcMar>
          </w:tcPr>
          <w:p w14:paraId="408E0664" w14:textId="77777777" w:rsidR="005E2C12" w:rsidRPr="00106171" w:rsidRDefault="00000000" w:rsidP="004930C7">
            <w:pPr>
              <w:widowControl w:val="0"/>
              <w:pBdr>
                <w:top w:val="nil"/>
                <w:left w:val="nil"/>
                <w:bottom w:val="nil"/>
                <w:right w:val="nil"/>
                <w:between w:val="nil"/>
              </w:pBdr>
              <w:ind w:left="144"/>
              <w:rPr>
                <w:rFonts w:asciiTheme="majorBidi" w:hAnsiTheme="majorBidi" w:cstheme="majorBidi"/>
                <w:b/>
                <w:i/>
                <w:color w:val="FFFFFF"/>
                <w:sz w:val="20"/>
                <w:szCs w:val="20"/>
                <w:shd w:val="clear" w:color="auto" w:fill="595959"/>
              </w:rPr>
            </w:pPr>
            <w:r w:rsidRPr="00106171">
              <w:rPr>
                <w:rFonts w:asciiTheme="majorBidi" w:hAnsiTheme="majorBidi" w:cstheme="majorBidi"/>
                <w:b/>
                <w:i/>
                <w:color w:val="FFFFFF"/>
                <w:sz w:val="20"/>
                <w:szCs w:val="20"/>
                <w:shd w:val="clear" w:color="auto" w:fill="595959"/>
              </w:rPr>
              <w:t xml:space="preserve">Name </w:t>
            </w:r>
          </w:p>
        </w:tc>
        <w:tc>
          <w:tcPr>
            <w:tcW w:w="5700" w:type="dxa"/>
            <w:tcMar>
              <w:top w:w="100" w:type="dxa"/>
              <w:left w:w="100" w:type="dxa"/>
              <w:bottom w:w="100" w:type="dxa"/>
              <w:right w:w="100" w:type="dxa"/>
            </w:tcMar>
          </w:tcPr>
          <w:p w14:paraId="23980059" w14:textId="77777777" w:rsidR="005E2C12" w:rsidRPr="00106171" w:rsidRDefault="00000000" w:rsidP="004930C7">
            <w:pPr>
              <w:widowControl w:val="0"/>
              <w:pBdr>
                <w:top w:val="nil"/>
                <w:left w:val="nil"/>
                <w:bottom w:val="nil"/>
                <w:right w:val="nil"/>
                <w:between w:val="nil"/>
              </w:pBdr>
              <w:ind w:left="154"/>
              <w:rPr>
                <w:rFonts w:asciiTheme="majorBidi" w:hAnsiTheme="majorBidi" w:cstheme="majorBidi"/>
                <w:b/>
                <w:i/>
                <w:color w:val="FFFFFF"/>
                <w:sz w:val="20"/>
                <w:szCs w:val="20"/>
                <w:shd w:val="clear" w:color="auto" w:fill="595959"/>
              </w:rPr>
            </w:pPr>
            <w:r w:rsidRPr="00106171">
              <w:rPr>
                <w:rFonts w:asciiTheme="majorBidi" w:hAnsiTheme="majorBidi" w:cstheme="majorBidi"/>
                <w:b/>
                <w:i/>
                <w:color w:val="FFFFFF"/>
                <w:sz w:val="20"/>
                <w:szCs w:val="20"/>
                <w:shd w:val="clear" w:color="auto" w:fill="595959"/>
              </w:rPr>
              <w:t>Role</w:t>
            </w:r>
          </w:p>
        </w:tc>
      </w:tr>
      <w:tr w:rsidR="00CC11B8" w:rsidRPr="00106171" w14:paraId="29F21B10" w14:textId="77777777" w:rsidTr="00B8635C">
        <w:trPr>
          <w:trHeight w:val="240"/>
        </w:trPr>
        <w:tc>
          <w:tcPr>
            <w:tcW w:w="3940" w:type="dxa"/>
            <w:tcMar>
              <w:top w:w="100" w:type="dxa"/>
              <w:left w:w="100" w:type="dxa"/>
              <w:bottom w:w="100" w:type="dxa"/>
              <w:right w:w="100" w:type="dxa"/>
            </w:tcMar>
            <w:vAlign w:val="center"/>
          </w:tcPr>
          <w:p w14:paraId="7E517935" w14:textId="09541E4B" w:rsidR="00CC11B8" w:rsidRPr="00106171" w:rsidRDefault="00CC11B8"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r w:rsidRPr="00106171">
              <w:rPr>
                <w:rFonts w:asciiTheme="majorBidi" w:hAnsiTheme="majorBidi" w:cstheme="majorBidi"/>
              </w:rPr>
              <w:t>Nouman Durrani</w:t>
            </w:r>
          </w:p>
        </w:tc>
        <w:tc>
          <w:tcPr>
            <w:tcW w:w="5739" w:type="dxa"/>
            <w:gridSpan w:val="2"/>
            <w:tcMar>
              <w:top w:w="100" w:type="dxa"/>
              <w:left w:w="100" w:type="dxa"/>
              <w:bottom w:w="100" w:type="dxa"/>
              <w:right w:w="100" w:type="dxa"/>
            </w:tcMar>
            <w:vAlign w:val="center"/>
          </w:tcPr>
          <w:p w14:paraId="16A3EE1A" w14:textId="23188F65" w:rsidR="00CC11B8" w:rsidRPr="00106171" w:rsidRDefault="00CC11B8" w:rsidP="004930C7">
            <w:pPr>
              <w:widowControl w:val="0"/>
              <w:pBdr>
                <w:top w:val="nil"/>
                <w:left w:val="nil"/>
                <w:bottom w:val="nil"/>
                <w:right w:val="nil"/>
                <w:between w:val="nil"/>
              </w:pBdr>
              <w:ind w:left="146"/>
              <w:rPr>
                <w:rFonts w:asciiTheme="majorBidi" w:hAnsiTheme="majorBidi" w:cstheme="majorBidi"/>
                <w:color w:val="000000"/>
                <w:sz w:val="20"/>
                <w:szCs w:val="20"/>
                <w:shd w:val="clear" w:color="auto" w:fill="F2F2F2"/>
              </w:rPr>
            </w:pPr>
            <w:r w:rsidRPr="00106171">
              <w:rPr>
                <w:rFonts w:asciiTheme="majorBidi" w:hAnsiTheme="majorBidi" w:cstheme="majorBidi"/>
                <w:lang w:val="en-US"/>
              </w:rPr>
              <w:t xml:space="preserve">Internal </w:t>
            </w:r>
            <w:r w:rsidRPr="00106171">
              <w:rPr>
                <w:rFonts w:asciiTheme="majorBidi" w:hAnsiTheme="majorBidi" w:cstheme="majorBidi"/>
              </w:rPr>
              <w:t>Supervisor</w:t>
            </w:r>
          </w:p>
        </w:tc>
      </w:tr>
      <w:tr w:rsidR="00CC11B8" w:rsidRPr="00106171" w14:paraId="365EA70F" w14:textId="77777777" w:rsidTr="00B8635C">
        <w:trPr>
          <w:trHeight w:val="260"/>
        </w:trPr>
        <w:tc>
          <w:tcPr>
            <w:tcW w:w="3940" w:type="dxa"/>
            <w:tcMar>
              <w:top w:w="100" w:type="dxa"/>
              <w:left w:w="100" w:type="dxa"/>
              <w:bottom w:w="100" w:type="dxa"/>
              <w:right w:w="100" w:type="dxa"/>
            </w:tcMar>
            <w:vAlign w:val="center"/>
          </w:tcPr>
          <w:p w14:paraId="4804F075" w14:textId="7240DE86" w:rsidR="00CC11B8" w:rsidRPr="00106171" w:rsidRDefault="00CC11B8" w:rsidP="004930C7">
            <w:pPr>
              <w:widowControl w:val="0"/>
              <w:pBdr>
                <w:top w:val="nil"/>
                <w:left w:val="nil"/>
                <w:bottom w:val="nil"/>
                <w:right w:val="nil"/>
                <w:between w:val="nil"/>
              </w:pBdr>
              <w:rPr>
                <w:rFonts w:asciiTheme="majorBidi" w:hAnsiTheme="majorBidi" w:cstheme="majorBidi"/>
                <w:color w:val="000000"/>
                <w:sz w:val="20"/>
                <w:szCs w:val="20"/>
                <w:shd w:val="clear" w:color="auto" w:fill="F2F2F2"/>
              </w:rPr>
            </w:pPr>
            <w:r w:rsidRPr="00106171">
              <w:rPr>
                <w:rFonts w:asciiTheme="majorBidi" w:hAnsiTheme="majorBidi" w:cstheme="majorBidi"/>
              </w:rPr>
              <w:t>[Name]</w:t>
            </w:r>
          </w:p>
        </w:tc>
        <w:tc>
          <w:tcPr>
            <w:tcW w:w="5739" w:type="dxa"/>
            <w:gridSpan w:val="2"/>
            <w:tcMar>
              <w:top w:w="100" w:type="dxa"/>
              <w:left w:w="100" w:type="dxa"/>
              <w:bottom w:w="100" w:type="dxa"/>
              <w:right w:w="100" w:type="dxa"/>
            </w:tcMar>
            <w:vAlign w:val="center"/>
          </w:tcPr>
          <w:p w14:paraId="00898276" w14:textId="17A67CF5" w:rsidR="00CC11B8" w:rsidRPr="00106171" w:rsidRDefault="00CC11B8" w:rsidP="004930C7">
            <w:pPr>
              <w:widowControl w:val="0"/>
              <w:pBdr>
                <w:top w:val="nil"/>
                <w:left w:val="nil"/>
                <w:bottom w:val="nil"/>
                <w:right w:val="nil"/>
                <w:between w:val="nil"/>
              </w:pBdr>
              <w:ind w:left="146"/>
              <w:rPr>
                <w:rFonts w:asciiTheme="majorBidi" w:hAnsiTheme="majorBidi" w:cstheme="majorBidi"/>
                <w:color w:val="000000"/>
                <w:sz w:val="20"/>
                <w:szCs w:val="20"/>
                <w:shd w:val="clear" w:color="auto" w:fill="F2F2F2"/>
              </w:rPr>
            </w:pPr>
            <w:r w:rsidRPr="00106171">
              <w:rPr>
                <w:rFonts w:asciiTheme="majorBidi" w:hAnsiTheme="majorBidi" w:cstheme="majorBidi"/>
              </w:rPr>
              <w:t>Project Manager</w:t>
            </w:r>
          </w:p>
        </w:tc>
      </w:tr>
      <w:tr w:rsidR="00CC11B8" w:rsidRPr="00106171" w14:paraId="260BA288" w14:textId="77777777" w:rsidTr="00B8635C">
        <w:trPr>
          <w:trHeight w:val="240"/>
        </w:trPr>
        <w:tc>
          <w:tcPr>
            <w:tcW w:w="3940" w:type="dxa"/>
            <w:tcMar>
              <w:top w:w="100" w:type="dxa"/>
              <w:left w:w="100" w:type="dxa"/>
              <w:bottom w:w="100" w:type="dxa"/>
              <w:right w:w="100" w:type="dxa"/>
            </w:tcMar>
            <w:vAlign w:val="center"/>
          </w:tcPr>
          <w:p w14:paraId="683BBB25" w14:textId="69146EE9" w:rsidR="00CC11B8" w:rsidRPr="00106171" w:rsidRDefault="00CC11B8" w:rsidP="004930C7">
            <w:pPr>
              <w:widowControl w:val="0"/>
              <w:pBdr>
                <w:top w:val="nil"/>
                <w:left w:val="nil"/>
                <w:bottom w:val="nil"/>
                <w:right w:val="nil"/>
                <w:between w:val="nil"/>
              </w:pBdr>
              <w:rPr>
                <w:rFonts w:asciiTheme="majorBidi" w:hAnsiTheme="majorBidi" w:cstheme="majorBidi"/>
                <w:color w:val="000000"/>
                <w:sz w:val="20"/>
                <w:szCs w:val="20"/>
                <w:shd w:val="clear" w:color="auto" w:fill="F2F2F2"/>
              </w:rPr>
            </w:pPr>
            <w:r w:rsidRPr="00106171">
              <w:rPr>
                <w:rFonts w:asciiTheme="majorBidi" w:hAnsiTheme="majorBidi" w:cstheme="majorBidi"/>
              </w:rPr>
              <w:t>Zain ul Hassan</w:t>
            </w:r>
          </w:p>
        </w:tc>
        <w:tc>
          <w:tcPr>
            <w:tcW w:w="5739" w:type="dxa"/>
            <w:gridSpan w:val="2"/>
            <w:tcMar>
              <w:top w:w="100" w:type="dxa"/>
              <w:left w:w="100" w:type="dxa"/>
              <w:bottom w:w="100" w:type="dxa"/>
              <w:right w:w="100" w:type="dxa"/>
            </w:tcMar>
            <w:vAlign w:val="center"/>
          </w:tcPr>
          <w:p w14:paraId="568777CC" w14:textId="4FEFCB6B" w:rsidR="00CC11B8" w:rsidRPr="00106171" w:rsidRDefault="00CC11B8" w:rsidP="004930C7">
            <w:pPr>
              <w:widowControl w:val="0"/>
              <w:pBdr>
                <w:top w:val="nil"/>
                <w:left w:val="nil"/>
                <w:bottom w:val="nil"/>
                <w:right w:val="nil"/>
                <w:between w:val="nil"/>
              </w:pBdr>
              <w:rPr>
                <w:rFonts w:asciiTheme="majorBidi" w:hAnsiTheme="majorBidi" w:cstheme="majorBidi"/>
                <w:color w:val="000000"/>
                <w:sz w:val="20"/>
                <w:szCs w:val="20"/>
                <w:shd w:val="clear" w:color="auto" w:fill="F2F2F2"/>
              </w:rPr>
            </w:pPr>
            <w:r w:rsidRPr="00106171">
              <w:rPr>
                <w:rFonts w:asciiTheme="majorBidi" w:hAnsiTheme="majorBidi" w:cstheme="majorBidi"/>
              </w:rPr>
              <w:t>Internal Supervisor</w:t>
            </w:r>
          </w:p>
        </w:tc>
      </w:tr>
    </w:tbl>
    <w:p w14:paraId="2766F195" w14:textId="77777777" w:rsidR="005E2C12" w:rsidRPr="00106171" w:rsidRDefault="005E2C12" w:rsidP="004930C7">
      <w:pPr>
        <w:widowControl w:val="0"/>
        <w:pBdr>
          <w:top w:val="nil"/>
          <w:left w:val="nil"/>
          <w:bottom w:val="nil"/>
          <w:right w:val="nil"/>
          <w:between w:val="nil"/>
        </w:pBdr>
        <w:rPr>
          <w:rFonts w:asciiTheme="majorBidi" w:hAnsiTheme="majorBidi" w:cstheme="majorBidi"/>
          <w:color w:val="000000"/>
        </w:rPr>
      </w:pPr>
    </w:p>
    <w:p w14:paraId="334EA11E"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6A87DA61"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78D1BD50"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21588C7E"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5D127CF0"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294FE1C0"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78943F10"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6A44517B"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59F6C183"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6A6A92A8"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15892F98"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4AF397A9"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7E0E0622"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7B0E3B16"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6BFDBB31"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00033EEA"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17915114"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3CE03D57"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019E0871"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26B679F8"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4171EB4C"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4A5C9D89"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5E146789"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4FD4D9A5"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33AE77D8"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47385855"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57A19DED"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6E348043"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6F296B25"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23005E5C"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6030A2E5" w14:textId="77777777" w:rsidR="005E2C12" w:rsidRPr="00106171" w:rsidRDefault="005E2C12" w:rsidP="004930C7">
      <w:pPr>
        <w:widowControl w:val="0"/>
        <w:pBdr>
          <w:top w:val="nil"/>
          <w:left w:val="nil"/>
          <w:bottom w:val="nil"/>
          <w:right w:val="nil"/>
          <w:between w:val="nil"/>
        </w:pBdr>
        <w:rPr>
          <w:rFonts w:asciiTheme="majorBidi" w:hAnsiTheme="majorBidi" w:cstheme="majorBidi"/>
        </w:rPr>
      </w:pPr>
    </w:p>
    <w:p w14:paraId="44E6233A" w14:textId="77777777" w:rsidR="005E2C12" w:rsidRPr="00106171" w:rsidRDefault="005E2C12" w:rsidP="004930C7">
      <w:pPr>
        <w:widowControl w:val="0"/>
        <w:pBdr>
          <w:top w:val="nil"/>
          <w:left w:val="nil"/>
          <w:bottom w:val="nil"/>
          <w:right w:val="nil"/>
          <w:between w:val="nil"/>
        </w:pBdr>
        <w:rPr>
          <w:rFonts w:asciiTheme="majorBidi" w:hAnsiTheme="majorBidi" w:cstheme="majorBidi"/>
          <w:lang w:val="en-US"/>
        </w:rPr>
      </w:pPr>
    </w:p>
    <w:p w14:paraId="1FF40C97" w14:textId="77777777" w:rsidR="00730FA0" w:rsidRPr="00106171" w:rsidRDefault="00730FA0" w:rsidP="004930C7">
      <w:pPr>
        <w:widowControl w:val="0"/>
        <w:pBdr>
          <w:top w:val="nil"/>
          <w:left w:val="nil"/>
          <w:bottom w:val="nil"/>
          <w:right w:val="nil"/>
          <w:between w:val="nil"/>
        </w:pBdr>
        <w:rPr>
          <w:rFonts w:asciiTheme="majorBidi" w:hAnsiTheme="majorBidi" w:cstheme="majorBidi"/>
          <w:lang w:val="en-US"/>
        </w:rPr>
      </w:pPr>
    </w:p>
    <w:p w14:paraId="3B88E3F4" w14:textId="77777777" w:rsidR="004930C7" w:rsidRPr="00106171" w:rsidRDefault="004930C7" w:rsidP="004930C7">
      <w:pPr>
        <w:widowControl w:val="0"/>
        <w:pBdr>
          <w:top w:val="nil"/>
          <w:left w:val="nil"/>
          <w:bottom w:val="nil"/>
          <w:right w:val="nil"/>
          <w:between w:val="nil"/>
        </w:pBdr>
        <w:rPr>
          <w:rFonts w:asciiTheme="majorBidi" w:hAnsiTheme="majorBidi" w:cstheme="majorBidi"/>
          <w:lang w:val="en-US"/>
        </w:rPr>
      </w:pPr>
    </w:p>
    <w:p w14:paraId="707054D5" w14:textId="77777777" w:rsidR="00E86A0F" w:rsidRPr="00106171" w:rsidRDefault="00E86A0F" w:rsidP="004930C7">
      <w:pPr>
        <w:widowControl w:val="0"/>
        <w:pBdr>
          <w:top w:val="nil"/>
          <w:left w:val="nil"/>
          <w:bottom w:val="nil"/>
          <w:right w:val="nil"/>
          <w:between w:val="nil"/>
        </w:pBdr>
        <w:rPr>
          <w:rFonts w:asciiTheme="majorBidi" w:hAnsiTheme="majorBidi" w:cstheme="majorBidi"/>
          <w:lang w:val="en-US"/>
        </w:rPr>
      </w:pPr>
    </w:p>
    <w:p w14:paraId="4057ABEF" w14:textId="18099138" w:rsidR="005E2C12" w:rsidRPr="00106171" w:rsidRDefault="003A6C16" w:rsidP="00730FA0">
      <w:pPr>
        <w:widowControl w:val="0"/>
        <w:pBdr>
          <w:top w:val="nil"/>
          <w:left w:val="nil"/>
          <w:bottom w:val="nil"/>
          <w:right w:val="nil"/>
          <w:between w:val="nil"/>
        </w:pBdr>
        <w:rPr>
          <w:rFonts w:asciiTheme="majorBidi" w:eastAsia="Tahoma" w:hAnsiTheme="majorBidi" w:cstheme="majorBidi"/>
          <w:color w:val="000000"/>
          <w:sz w:val="16"/>
          <w:szCs w:val="16"/>
        </w:rPr>
      </w:pPr>
      <w:r w:rsidRPr="00106171">
        <w:rPr>
          <w:rFonts w:asciiTheme="majorBidi" w:eastAsia="Tahoma" w:hAnsiTheme="majorBidi" w:cstheme="majorBidi"/>
          <w:color w:val="000000"/>
          <w:sz w:val="16"/>
          <w:szCs w:val="16"/>
          <w:lang w:val="en-US"/>
        </w:rPr>
        <w:lastRenderedPageBreak/>
        <w:t>Nov. 30</w:t>
      </w:r>
      <w:r w:rsidRPr="00106171">
        <w:rPr>
          <w:rFonts w:asciiTheme="majorBidi" w:eastAsia="Tahoma" w:hAnsiTheme="majorBidi" w:cstheme="majorBidi"/>
          <w:color w:val="000000"/>
          <w:sz w:val="16"/>
          <w:szCs w:val="16"/>
        </w:rPr>
        <w:t>, 202</w:t>
      </w:r>
      <w:r w:rsidRPr="00106171">
        <w:rPr>
          <w:rFonts w:asciiTheme="majorBidi" w:eastAsia="Tahoma" w:hAnsiTheme="majorBidi" w:cstheme="majorBidi"/>
          <w:color w:val="000000"/>
          <w:sz w:val="16"/>
          <w:szCs w:val="16"/>
          <w:lang w:val="en-US"/>
        </w:rPr>
        <w:t>5</w:t>
      </w:r>
      <w:r w:rsidRPr="00106171">
        <w:rPr>
          <w:rFonts w:asciiTheme="majorBidi" w:eastAsia="Tahoma" w:hAnsiTheme="majorBidi" w:cstheme="majorBidi"/>
          <w:color w:val="000000"/>
          <w:sz w:val="16"/>
          <w:szCs w:val="16"/>
        </w:rPr>
        <w:t xml:space="preserve">, Page 4 of </w:t>
      </w:r>
      <w:r w:rsidR="001F72E9" w:rsidRPr="00106171">
        <w:rPr>
          <w:rFonts w:asciiTheme="majorBidi" w:eastAsia="Tahoma" w:hAnsiTheme="majorBidi" w:cstheme="majorBidi"/>
          <w:sz w:val="16"/>
          <w:szCs w:val="16"/>
          <w:lang w:val="en-US"/>
        </w:rPr>
        <w:t>18</w:t>
      </w:r>
      <w:r w:rsidR="00730FA0" w:rsidRPr="00106171">
        <w:rPr>
          <w:rFonts w:asciiTheme="majorBidi" w:eastAsia="Tahoma" w:hAnsiTheme="majorBidi" w:cstheme="majorBidi"/>
          <w:color w:val="000000"/>
          <w:sz w:val="16"/>
          <w:szCs w:val="16"/>
          <w:lang w:val="en-US"/>
        </w:rPr>
        <w:tab/>
      </w:r>
      <w:r w:rsidR="00730FA0" w:rsidRPr="00106171">
        <w:rPr>
          <w:rFonts w:asciiTheme="majorBidi" w:eastAsia="Tahoma" w:hAnsiTheme="majorBidi" w:cstheme="majorBidi"/>
          <w:color w:val="000000"/>
          <w:sz w:val="16"/>
          <w:szCs w:val="16"/>
          <w:lang w:val="en-US"/>
        </w:rPr>
        <w:tab/>
      </w:r>
      <w:r w:rsidR="00730FA0" w:rsidRPr="00106171">
        <w:rPr>
          <w:rFonts w:asciiTheme="majorBidi" w:eastAsia="Tahoma" w:hAnsiTheme="majorBidi" w:cstheme="majorBidi"/>
          <w:color w:val="000000"/>
          <w:sz w:val="16"/>
          <w:szCs w:val="16"/>
          <w:lang w:val="en-US"/>
        </w:rPr>
        <w:tab/>
      </w:r>
      <w:r w:rsidRPr="00106171">
        <w:rPr>
          <w:rFonts w:asciiTheme="majorBidi" w:eastAsia="Tahoma" w:hAnsiTheme="majorBidi" w:cstheme="majorBidi"/>
          <w:color w:val="000000"/>
          <w:sz w:val="16"/>
          <w:szCs w:val="16"/>
        </w:rPr>
        <w:t xml:space="preserve">&lt;Project code&gt; Literature Review and Problem Elaboration &lt;Version </w:t>
      </w:r>
      <w:r w:rsidR="00E42888" w:rsidRPr="00106171">
        <w:rPr>
          <w:rFonts w:asciiTheme="majorBidi" w:eastAsia="Tahoma" w:hAnsiTheme="majorBidi" w:cstheme="majorBidi"/>
          <w:color w:val="000000"/>
          <w:sz w:val="16"/>
          <w:szCs w:val="16"/>
          <w:lang w:val="en-US"/>
        </w:rPr>
        <w:t>1.</w:t>
      </w:r>
      <w:r w:rsidR="009B3800" w:rsidRPr="00106171">
        <w:rPr>
          <w:rFonts w:asciiTheme="majorBidi" w:eastAsia="Tahoma" w:hAnsiTheme="majorBidi" w:cstheme="majorBidi"/>
          <w:color w:val="000000"/>
          <w:sz w:val="16"/>
          <w:szCs w:val="16"/>
          <w:lang w:val="en-US"/>
        </w:rPr>
        <w:t>1</w:t>
      </w:r>
      <w:r w:rsidRPr="00106171">
        <w:rPr>
          <w:rFonts w:asciiTheme="majorBidi" w:eastAsia="Tahoma" w:hAnsiTheme="majorBidi" w:cstheme="majorBidi"/>
          <w:color w:val="000000"/>
          <w:sz w:val="16"/>
          <w:szCs w:val="16"/>
        </w:rPr>
        <w:t xml:space="preserve">&gt; </w:t>
      </w:r>
    </w:p>
    <w:p w14:paraId="7E6BD0B4" w14:textId="77777777" w:rsidR="005E2C12" w:rsidRPr="00106171" w:rsidRDefault="00000000" w:rsidP="004930C7">
      <w:pPr>
        <w:widowControl w:val="0"/>
        <w:pBdr>
          <w:top w:val="nil"/>
          <w:left w:val="nil"/>
          <w:bottom w:val="nil"/>
          <w:right w:val="nil"/>
          <w:between w:val="nil"/>
        </w:pBdr>
        <w:spacing w:before="570"/>
        <w:ind w:left="169"/>
        <w:rPr>
          <w:rFonts w:asciiTheme="majorBidi" w:hAnsiTheme="majorBidi" w:cstheme="majorBidi"/>
          <w:b/>
          <w:color w:val="000000"/>
          <w:sz w:val="32"/>
          <w:szCs w:val="32"/>
        </w:rPr>
      </w:pPr>
      <w:r w:rsidRPr="00106171">
        <w:rPr>
          <w:rFonts w:asciiTheme="majorBidi" w:hAnsiTheme="majorBidi" w:cstheme="majorBidi"/>
          <w:b/>
          <w:color w:val="000000"/>
          <w:sz w:val="32"/>
          <w:szCs w:val="32"/>
        </w:rPr>
        <w:t xml:space="preserve">Document Sign-Off </w:t>
      </w:r>
    </w:p>
    <w:p w14:paraId="72094712" w14:textId="24BEAEBB" w:rsidR="005E2C12" w:rsidRPr="00106171" w:rsidRDefault="00000000" w:rsidP="000E014A">
      <w:pPr>
        <w:widowControl w:val="0"/>
        <w:pBdr>
          <w:top w:val="nil"/>
          <w:left w:val="nil"/>
          <w:bottom w:val="nil"/>
          <w:right w:val="nil"/>
          <w:between w:val="nil"/>
        </w:pBdr>
        <w:spacing w:before="125"/>
        <w:ind w:right="440"/>
        <w:rPr>
          <w:rFonts w:asciiTheme="majorBidi" w:hAnsiTheme="majorBidi" w:cstheme="majorBidi"/>
          <w:color w:val="000000"/>
          <w:sz w:val="20"/>
          <w:szCs w:val="20"/>
        </w:rPr>
      </w:pPr>
      <w:r w:rsidRPr="00106171">
        <w:rPr>
          <w:rFonts w:asciiTheme="majorBidi" w:hAnsiTheme="majorBidi" w:cstheme="majorBidi"/>
          <w:color w:val="000000"/>
          <w:sz w:val="20"/>
          <w:szCs w:val="20"/>
        </w:rPr>
        <w:t xml:space="preserve"> </w:t>
      </w:r>
    </w:p>
    <w:tbl>
      <w:tblPr>
        <w:tblStyle w:val="a2"/>
        <w:tblW w:w="95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99"/>
        <w:gridCol w:w="3500"/>
        <w:gridCol w:w="3160"/>
        <w:gridCol w:w="1720"/>
      </w:tblGrid>
      <w:tr w:rsidR="005E2C12" w:rsidRPr="00106171" w14:paraId="215D4D88" w14:textId="77777777">
        <w:trPr>
          <w:trHeight w:val="260"/>
        </w:trPr>
        <w:tc>
          <w:tcPr>
            <w:tcW w:w="1199" w:type="dxa"/>
            <w:tcMar>
              <w:top w:w="100" w:type="dxa"/>
              <w:left w:w="100" w:type="dxa"/>
              <w:bottom w:w="100" w:type="dxa"/>
              <w:right w:w="100" w:type="dxa"/>
            </w:tcMar>
          </w:tcPr>
          <w:p w14:paraId="68F86EFA" w14:textId="77777777" w:rsidR="005E2C12" w:rsidRPr="00106171" w:rsidRDefault="00000000" w:rsidP="004930C7">
            <w:pPr>
              <w:widowControl w:val="0"/>
              <w:pBdr>
                <w:top w:val="nil"/>
                <w:left w:val="nil"/>
                <w:bottom w:val="nil"/>
                <w:right w:val="nil"/>
                <w:between w:val="nil"/>
              </w:pBdr>
              <w:ind w:left="168"/>
              <w:rPr>
                <w:rFonts w:asciiTheme="majorBidi" w:hAnsiTheme="majorBidi" w:cstheme="majorBidi"/>
                <w:b/>
                <w:i/>
                <w:color w:val="FFFFFF"/>
                <w:sz w:val="20"/>
                <w:szCs w:val="20"/>
                <w:shd w:val="clear" w:color="auto" w:fill="595959"/>
              </w:rPr>
            </w:pPr>
            <w:r w:rsidRPr="00106171">
              <w:rPr>
                <w:rFonts w:asciiTheme="majorBidi" w:hAnsiTheme="majorBidi" w:cstheme="majorBidi"/>
                <w:b/>
                <w:i/>
                <w:color w:val="FFFFFF"/>
                <w:sz w:val="20"/>
                <w:szCs w:val="20"/>
                <w:shd w:val="clear" w:color="auto" w:fill="595959"/>
              </w:rPr>
              <w:t xml:space="preserve">Version </w:t>
            </w:r>
          </w:p>
        </w:tc>
        <w:tc>
          <w:tcPr>
            <w:tcW w:w="3500" w:type="dxa"/>
            <w:tcMar>
              <w:top w:w="100" w:type="dxa"/>
              <w:left w:w="100" w:type="dxa"/>
              <w:bottom w:w="100" w:type="dxa"/>
              <w:right w:w="100" w:type="dxa"/>
            </w:tcMar>
          </w:tcPr>
          <w:p w14:paraId="1DC66D53" w14:textId="77777777" w:rsidR="005E2C12" w:rsidRPr="00106171" w:rsidRDefault="00000000" w:rsidP="004930C7">
            <w:pPr>
              <w:widowControl w:val="0"/>
              <w:pBdr>
                <w:top w:val="nil"/>
                <w:left w:val="nil"/>
                <w:bottom w:val="nil"/>
                <w:right w:val="nil"/>
                <w:between w:val="nil"/>
              </w:pBdr>
              <w:ind w:left="143"/>
              <w:rPr>
                <w:rFonts w:asciiTheme="majorBidi" w:hAnsiTheme="majorBidi" w:cstheme="majorBidi"/>
                <w:b/>
                <w:i/>
                <w:color w:val="FFFFFF"/>
                <w:sz w:val="20"/>
                <w:szCs w:val="20"/>
                <w:shd w:val="clear" w:color="auto" w:fill="595959"/>
              </w:rPr>
            </w:pPr>
            <w:r w:rsidRPr="00106171">
              <w:rPr>
                <w:rFonts w:asciiTheme="majorBidi" w:hAnsiTheme="majorBidi" w:cstheme="majorBidi"/>
                <w:b/>
                <w:i/>
                <w:color w:val="FFFFFF"/>
                <w:sz w:val="20"/>
                <w:szCs w:val="20"/>
                <w:shd w:val="clear" w:color="auto" w:fill="595959"/>
              </w:rPr>
              <w:t xml:space="preserve">Sign-off Authority </w:t>
            </w:r>
          </w:p>
        </w:tc>
        <w:tc>
          <w:tcPr>
            <w:tcW w:w="3160" w:type="dxa"/>
            <w:tcMar>
              <w:top w:w="100" w:type="dxa"/>
              <w:left w:w="100" w:type="dxa"/>
              <w:bottom w:w="100" w:type="dxa"/>
              <w:right w:w="100" w:type="dxa"/>
            </w:tcMar>
          </w:tcPr>
          <w:p w14:paraId="605CD055" w14:textId="77777777" w:rsidR="005E2C12" w:rsidRPr="00106171" w:rsidRDefault="00000000" w:rsidP="004930C7">
            <w:pPr>
              <w:widowControl w:val="0"/>
              <w:pBdr>
                <w:top w:val="nil"/>
                <w:left w:val="nil"/>
                <w:bottom w:val="nil"/>
                <w:right w:val="nil"/>
                <w:between w:val="nil"/>
              </w:pBdr>
              <w:ind w:left="149"/>
              <w:rPr>
                <w:rFonts w:asciiTheme="majorBidi" w:hAnsiTheme="majorBidi" w:cstheme="majorBidi"/>
                <w:b/>
                <w:i/>
                <w:color w:val="FFFFFF"/>
                <w:sz w:val="20"/>
                <w:szCs w:val="20"/>
                <w:shd w:val="clear" w:color="auto" w:fill="595959"/>
              </w:rPr>
            </w:pPr>
            <w:r w:rsidRPr="00106171">
              <w:rPr>
                <w:rFonts w:asciiTheme="majorBidi" w:hAnsiTheme="majorBidi" w:cstheme="majorBidi"/>
                <w:b/>
                <w:i/>
                <w:color w:val="FFFFFF"/>
                <w:sz w:val="20"/>
                <w:szCs w:val="20"/>
                <w:shd w:val="clear" w:color="auto" w:fill="595959"/>
              </w:rPr>
              <w:t xml:space="preserve">Project Role </w:t>
            </w:r>
          </w:p>
        </w:tc>
        <w:tc>
          <w:tcPr>
            <w:tcW w:w="1720" w:type="dxa"/>
            <w:tcMar>
              <w:top w:w="100" w:type="dxa"/>
              <w:left w:w="100" w:type="dxa"/>
              <w:bottom w:w="100" w:type="dxa"/>
              <w:right w:w="100" w:type="dxa"/>
            </w:tcMar>
          </w:tcPr>
          <w:p w14:paraId="63B13C25" w14:textId="77777777" w:rsidR="005E2C12" w:rsidRPr="00106171" w:rsidRDefault="00000000" w:rsidP="004930C7">
            <w:pPr>
              <w:widowControl w:val="0"/>
              <w:pBdr>
                <w:top w:val="nil"/>
                <w:left w:val="nil"/>
                <w:bottom w:val="nil"/>
                <w:right w:val="nil"/>
                <w:between w:val="nil"/>
              </w:pBdr>
              <w:ind w:left="143"/>
              <w:rPr>
                <w:rFonts w:asciiTheme="majorBidi" w:hAnsiTheme="majorBidi" w:cstheme="majorBidi"/>
                <w:b/>
                <w:i/>
                <w:color w:val="FFFFFF"/>
                <w:sz w:val="20"/>
                <w:szCs w:val="20"/>
                <w:shd w:val="clear" w:color="auto" w:fill="595959"/>
              </w:rPr>
            </w:pPr>
            <w:r w:rsidRPr="00106171">
              <w:rPr>
                <w:rFonts w:asciiTheme="majorBidi" w:hAnsiTheme="majorBidi" w:cstheme="majorBidi"/>
                <w:b/>
                <w:i/>
                <w:color w:val="FFFFFF"/>
                <w:sz w:val="20"/>
                <w:szCs w:val="20"/>
                <w:shd w:val="clear" w:color="auto" w:fill="595959"/>
              </w:rPr>
              <w:t>Sign-off Date</w:t>
            </w:r>
          </w:p>
        </w:tc>
      </w:tr>
      <w:tr w:rsidR="005E2C12" w:rsidRPr="00106171" w14:paraId="165BFC64" w14:textId="77777777">
        <w:trPr>
          <w:trHeight w:val="240"/>
        </w:trPr>
        <w:tc>
          <w:tcPr>
            <w:tcW w:w="1199" w:type="dxa"/>
            <w:tcMar>
              <w:top w:w="100" w:type="dxa"/>
              <w:left w:w="100" w:type="dxa"/>
              <w:bottom w:w="100" w:type="dxa"/>
              <w:right w:w="100" w:type="dxa"/>
            </w:tcMar>
          </w:tcPr>
          <w:p w14:paraId="13741813"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500" w:type="dxa"/>
            <w:tcMar>
              <w:top w:w="100" w:type="dxa"/>
              <w:left w:w="100" w:type="dxa"/>
              <w:bottom w:w="100" w:type="dxa"/>
              <w:right w:w="100" w:type="dxa"/>
            </w:tcMar>
          </w:tcPr>
          <w:p w14:paraId="67CC572F"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160" w:type="dxa"/>
            <w:tcMar>
              <w:top w:w="100" w:type="dxa"/>
              <w:left w:w="100" w:type="dxa"/>
              <w:bottom w:w="100" w:type="dxa"/>
              <w:right w:w="100" w:type="dxa"/>
            </w:tcMar>
          </w:tcPr>
          <w:p w14:paraId="25398E74"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1720" w:type="dxa"/>
            <w:tcMar>
              <w:top w:w="100" w:type="dxa"/>
              <w:left w:w="100" w:type="dxa"/>
              <w:bottom w:w="100" w:type="dxa"/>
              <w:right w:w="100" w:type="dxa"/>
            </w:tcMar>
          </w:tcPr>
          <w:p w14:paraId="2C1AAC98"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r>
      <w:tr w:rsidR="005E2C12" w:rsidRPr="00106171" w14:paraId="7701ECAE" w14:textId="77777777">
        <w:trPr>
          <w:trHeight w:val="240"/>
        </w:trPr>
        <w:tc>
          <w:tcPr>
            <w:tcW w:w="1199" w:type="dxa"/>
            <w:tcMar>
              <w:top w:w="100" w:type="dxa"/>
              <w:left w:w="100" w:type="dxa"/>
              <w:bottom w:w="100" w:type="dxa"/>
              <w:right w:w="100" w:type="dxa"/>
            </w:tcMar>
          </w:tcPr>
          <w:p w14:paraId="61EE5281"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500" w:type="dxa"/>
            <w:tcMar>
              <w:top w:w="100" w:type="dxa"/>
              <w:left w:w="100" w:type="dxa"/>
              <w:bottom w:w="100" w:type="dxa"/>
              <w:right w:w="100" w:type="dxa"/>
            </w:tcMar>
          </w:tcPr>
          <w:p w14:paraId="0EE01853"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160" w:type="dxa"/>
            <w:tcMar>
              <w:top w:w="100" w:type="dxa"/>
              <w:left w:w="100" w:type="dxa"/>
              <w:bottom w:w="100" w:type="dxa"/>
              <w:right w:w="100" w:type="dxa"/>
            </w:tcMar>
          </w:tcPr>
          <w:p w14:paraId="4611EC7D"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1720" w:type="dxa"/>
            <w:tcMar>
              <w:top w:w="100" w:type="dxa"/>
              <w:left w:w="100" w:type="dxa"/>
              <w:bottom w:w="100" w:type="dxa"/>
              <w:right w:w="100" w:type="dxa"/>
            </w:tcMar>
          </w:tcPr>
          <w:p w14:paraId="38AA4410"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r>
      <w:tr w:rsidR="005E2C12" w:rsidRPr="00106171" w14:paraId="31C12C84" w14:textId="77777777">
        <w:trPr>
          <w:trHeight w:val="240"/>
        </w:trPr>
        <w:tc>
          <w:tcPr>
            <w:tcW w:w="1199" w:type="dxa"/>
            <w:tcMar>
              <w:top w:w="100" w:type="dxa"/>
              <w:left w:w="100" w:type="dxa"/>
              <w:bottom w:w="100" w:type="dxa"/>
              <w:right w:w="100" w:type="dxa"/>
            </w:tcMar>
          </w:tcPr>
          <w:p w14:paraId="1FE1CB5F"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500" w:type="dxa"/>
            <w:tcMar>
              <w:top w:w="100" w:type="dxa"/>
              <w:left w:w="100" w:type="dxa"/>
              <w:bottom w:w="100" w:type="dxa"/>
              <w:right w:w="100" w:type="dxa"/>
            </w:tcMar>
          </w:tcPr>
          <w:p w14:paraId="3443AE3D"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160" w:type="dxa"/>
            <w:tcMar>
              <w:top w:w="100" w:type="dxa"/>
              <w:left w:w="100" w:type="dxa"/>
              <w:bottom w:w="100" w:type="dxa"/>
              <w:right w:w="100" w:type="dxa"/>
            </w:tcMar>
          </w:tcPr>
          <w:p w14:paraId="238032E1"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1720" w:type="dxa"/>
            <w:tcMar>
              <w:top w:w="100" w:type="dxa"/>
              <w:left w:w="100" w:type="dxa"/>
              <w:bottom w:w="100" w:type="dxa"/>
              <w:right w:w="100" w:type="dxa"/>
            </w:tcMar>
          </w:tcPr>
          <w:p w14:paraId="082C979E"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r>
      <w:tr w:rsidR="005E2C12" w:rsidRPr="00106171" w14:paraId="6D954FB5" w14:textId="77777777">
        <w:trPr>
          <w:trHeight w:val="260"/>
        </w:trPr>
        <w:tc>
          <w:tcPr>
            <w:tcW w:w="1199" w:type="dxa"/>
            <w:tcMar>
              <w:top w:w="100" w:type="dxa"/>
              <w:left w:w="100" w:type="dxa"/>
              <w:bottom w:w="100" w:type="dxa"/>
              <w:right w:w="100" w:type="dxa"/>
            </w:tcMar>
          </w:tcPr>
          <w:p w14:paraId="5AD58C8F"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500" w:type="dxa"/>
            <w:tcMar>
              <w:top w:w="100" w:type="dxa"/>
              <w:left w:w="100" w:type="dxa"/>
              <w:bottom w:w="100" w:type="dxa"/>
              <w:right w:w="100" w:type="dxa"/>
            </w:tcMar>
          </w:tcPr>
          <w:p w14:paraId="4D7E242A"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160" w:type="dxa"/>
            <w:tcMar>
              <w:top w:w="100" w:type="dxa"/>
              <w:left w:w="100" w:type="dxa"/>
              <w:bottom w:w="100" w:type="dxa"/>
              <w:right w:w="100" w:type="dxa"/>
            </w:tcMar>
          </w:tcPr>
          <w:p w14:paraId="7B3E2D68"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1720" w:type="dxa"/>
            <w:tcMar>
              <w:top w:w="100" w:type="dxa"/>
              <w:left w:w="100" w:type="dxa"/>
              <w:bottom w:w="100" w:type="dxa"/>
              <w:right w:w="100" w:type="dxa"/>
            </w:tcMar>
          </w:tcPr>
          <w:p w14:paraId="1B60D9EE"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r>
      <w:tr w:rsidR="005E2C12" w:rsidRPr="00106171" w14:paraId="110159AD" w14:textId="77777777">
        <w:trPr>
          <w:trHeight w:val="240"/>
        </w:trPr>
        <w:tc>
          <w:tcPr>
            <w:tcW w:w="1199" w:type="dxa"/>
            <w:tcMar>
              <w:top w:w="100" w:type="dxa"/>
              <w:left w:w="100" w:type="dxa"/>
              <w:bottom w:w="100" w:type="dxa"/>
              <w:right w:w="100" w:type="dxa"/>
            </w:tcMar>
          </w:tcPr>
          <w:p w14:paraId="141FC134"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500" w:type="dxa"/>
            <w:tcMar>
              <w:top w:w="100" w:type="dxa"/>
              <w:left w:w="100" w:type="dxa"/>
              <w:bottom w:w="100" w:type="dxa"/>
              <w:right w:w="100" w:type="dxa"/>
            </w:tcMar>
          </w:tcPr>
          <w:p w14:paraId="2143917A"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160" w:type="dxa"/>
            <w:tcMar>
              <w:top w:w="100" w:type="dxa"/>
              <w:left w:w="100" w:type="dxa"/>
              <w:bottom w:w="100" w:type="dxa"/>
              <w:right w:w="100" w:type="dxa"/>
            </w:tcMar>
          </w:tcPr>
          <w:p w14:paraId="3830C7E4"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1720" w:type="dxa"/>
            <w:tcMar>
              <w:top w:w="100" w:type="dxa"/>
              <w:left w:w="100" w:type="dxa"/>
              <w:bottom w:w="100" w:type="dxa"/>
              <w:right w:w="100" w:type="dxa"/>
            </w:tcMar>
          </w:tcPr>
          <w:p w14:paraId="4271561C"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r>
      <w:tr w:rsidR="005E2C12" w:rsidRPr="00106171" w14:paraId="16FE00E3" w14:textId="77777777">
        <w:trPr>
          <w:trHeight w:val="240"/>
        </w:trPr>
        <w:tc>
          <w:tcPr>
            <w:tcW w:w="1199" w:type="dxa"/>
            <w:tcMar>
              <w:top w:w="100" w:type="dxa"/>
              <w:left w:w="100" w:type="dxa"/>
              <w:bottom w:w="100" w:type="dxa"/>
              <w:right w:w="100" w:type="dxa"/>
            </w:tcMar>
          </w:tcPr>
          <w:p w14:paraId="7BD9EBBB"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500" w:type="dxa"/>
            <w:tcMar>
              <w:top w:w="100" w:type="dxa"/>
              <w:left w:w="100" w:type="dxa"/>
              <w:bottom w:w="100" w:type="dxa"/>
              <w:right w:w="100" w:type="dxa"/>
            </w:tcMar>
          </w:tcPr>
          <w:p w14:paraId="72355360"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160" w:type="dxa"/>
            <w:tcMar>
              <w:top w:w="100" w:type="dxa"/>
              <w:left w:w="100" w:type="dxa"/>
              <w:bottom w:w="100" w:type="dxa"/>
              <w:right w:w="100" w:type="dxa"/>
            </w:tcMar>
          </w:tcPr>
          <w:p w14:paraId="02CC8031"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1720" w:type="dxa"/>
            <w:tcMar>
              <w:top w:w="100" w:type="dxa"/>
              <w:left w:w="100" w:type="dxa"/>
              <w:bottom w:w="100" w:type="dxa"/>
              <w:right w:w="100" w:type="dxa"/>
            </w:tcMar>
          </w:tcPr>
          <w:p w14:paraId="7A5E8415"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r>
      <w:tr w:rsidR="005E2C12" w:rsidRPr="00106171" w14:paraId="31D940F3" w14:textId="77777777">
        <w:trPr>
          <w:trHeight w:val="240"/>
        </w:trPr>
        <w:tc>
          <w:tcPr>
            <w:tcW w:w="1199" w:type="dxa"/>
            <w:tcMar>
              <w:top w:w="100" w:type="dxa"/>
              <w:left w:w="100" w:type="dxa"/>
              <w:bottom w:w="100" w:type="dxa"/>
              <w:right w:w="100" w:type="dxa"/>
            </w:tcMar>
          </w:tcPr>
          <w:p w14:paraId="2974B432"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500" w:type="dxa"/>
            <w:tcMar>
              <w:top w:w="100" w:type="dxa"/>
              <w:left w:w="100" w:type="dxa"/>
              <w:bottom w:w="100" w:type="dxa"/>
              <w:right w:w="100" w:type="dxa"/>
            </w:tcMar>
          </w:tcPr>
          <w:p w14:paraId="7D31B0AF"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3160" w:type="dxa"/>
            <w:tcMar>
              <w:top w:w="100" w:type="dxa"/>
              <w:left w:w="100" w:type="dxa"/>
              <w:bottom w:w="100" w:type="dxa"/>
              <w:right w:w="100" w:type="dxa"/>
            </w:tcMar>
          </w:tcPr>
          <w:p w14:paraId="7654378F"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c>
          <w:tcPr>
            <w:tcW w:w="1720" w:type="dxa"/>
            <w:tcMar>
              <w:top w:w="100" w:type="dxa"/>
              <w:left w:w="100" w:type="dxa"/>
              <w:bottom w:w="100" w:type="dxa"/>
              <w:right w:w="100" w:type="dxa"/>
            </w:tcMar>
          </w:tcPr>
          <w:p w14:paraId="17E4713F" w14:textId="77777777" w:rsidR="005E2C12" w:rsidRPr="00106171" w:rsidRDefault="005E2C12" w:rsidP="004930C7">
            <w:pPr>
              <w:widowControl w:val="0"/>
              <w:pBdr>
                <w:top w:val="nil"/>
                <w:left w:val="nil"/>
                <w:bottom w:val="nil"/>
                <w:right w:val="nil"/>
                <w:between w:val="nil"/>
              </w:pBdr>
              <w:rPr>
                <w:rFonts w:asciiTheme="majorBidi" w:hAnsiTheme="majorBidi" w:cstheme="majorBidi"/>
                <w:b/>
                <w:i/>
                <w:color w:val="FFFFFF"/>
                <w:sz w:val="20"/>
                <w:szCs w:val="20"/>
                <w:shd w:val="clear" w:color="auto" w:fill="595959"/>
              </w:rPr>
            </w:pPr>
          </w:p>
        </w:tc>
      </w:tr>
    </w:tbl>
    <w:p w14:paraId="769D738E" w14:textId="77777777" w:rsidR="005E2C12" w:rsidRPr="00106171" w:rsidRDefault="005E2C12" w:rsidP="004930C7">
      <w:pPr>
        <w:widowControl w:val="0"/>
        <w:pBdr>
          <w:top w:val="nil"/>
          <w:left w:val="nil"/>
          <w:bottom w:val="nil"/>
          <w:right w:val="nil"/>
          <w:between w:val="nil"/>
        </w:pBdr>
        <w:rPr>
          <w:rFonts w:asciiTheme="majorBidi" w:hAnsiTheme="majorBidi" w:cstheme="majorBidi"/>
          <w:color w:val="000000"/>
        </w:rPr>
      </w:pPr>
    </w:p>
    <w:p w14:paraId="11670128" w14:textId="77777777" w:rsidR="005E2C12" w:rsidRPr="00106171" w:rsidRDefault="005E2C12" w:rsidP="004930C7">
      <w:pPr>
        <w:widowControl w:val="0"/>
        <w:pBdr>
          <w:top w:val="nil"/>
          <w:left w:val="nil"/>
          <w:bottom w:val="nil"/>
          <w:right w:val="nil"/>
          <w:between w:val="nil"/>
        </w:pBdr>
        <w:rPr>
          <w:rFonts w:asciiTheme="majorBidi" w:hAnsiTheme="majorBidi" w:cstheme="majorBidi"/>
          <w:color w:val="000000"/>
        </w:rPr>
      </w:pPr>
    </w:p>
    <w:p w14:paraId="37A404AB"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2A53E33F"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6F41BA88"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479DDAA8"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0DDA4490"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09850083"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4E715DE8"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6E2C6F96"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39C1B352"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570924EF"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14DABDFE"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26B77298"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66B40955"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23D6F319"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0838CB2B"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05D6F63C"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22B10576"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7C2B330A"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20520929"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06362D8F"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677E7B3F"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7A4B17D8"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2DDEB241"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536939F5"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06E15DC0"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0ED637E4"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4B2ACE97"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44444980"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0AC49AC1" w14:textId="77777777" w:rsidR="005E2C12" w:rsidRPr="00106171" w:rsidRDefault="005E2C12" w:rsidP="004930C7">
      <w:pPr>
        <w:widowControl w:val="0"/>
        <w:pBdr>
          <w:top w:val="nil"/>
          <w:left w:val="nil"/>
          <w:bottom w:val="nil"/>
          <w:right w:val="nil"/>
          <w:between w:val="nil"/>
        </w:pBdr>
        <w:jc w:val="center"/>
        <w:rPr>
          <w:rFonts w:asciiTheme="majorBidi" w:eastAsia="Tahoma" w:hAnsiTheme="majorBidi" w:cstheme="majorBidi"/>
          <w:sz w:val="16"/>
          <w:szCs w:val="16"/>
        </w:rPr>
      </w:pPr>
    </w:p>
    <w:p w14:paraId="46BB1E19" w14:textId="77777777" w:rsidR="005E2C12" w:rsidRPr="00106171" w:rsidRDefault="005E2C12" w:rsidP="004930C7">
      <w:pPr>
        <w:widowControl w:val="0"/>
        <w:pBdr>
          <w:top w:val="nil"/>
          <w:left w:val="nil"/>
          <w:bottom w:val="nil"/>
          <w:right w:val="nil"/>
          <w:between w:val="nil"/>
        </w:pBdr>
        <w:rPr>
          <w:rFonts w:asciiTheme="majorBidi" w:eastAsia="Tahoma" w:hAnsiTheme="majorBidi" w:cstheme="majorBidi"/>
          <w:sz w:val="16"/>
          <w:szCs w:val="16"/>
          <w:lang w:val="en-US"/>
        </w:rPr>
      </w:pPr>
    </w:p>
    <w:p w14:paraId="2B751487" w14:textId="77777777" w:rsidR="002F032C" w:rsidRPr="00106171" w:rsidRDefault="002F032C" w:rsidP="004930C7">
      <w:pPr>
        <w:widowControl w:val="0"/>
        <w:pBdr>
          <w:top w:val="nil"/>
          <w:left w:val="nil"/>
          <w:bottom w:val="nil"/>
          <w:right w:val="nil"/>
          <w:between w:val="nil"/>
        </w:pBdr>
        <w:rPr>
          <w:rFonts w:asciiTheme="majorBidi" w:eastAsia="Tahoma" w:hAnsiTheme="majorBidi" w:cstheme="majorBidi"/>
          <w:sz w:val="16"/>
          <w:szCs w:val="16"/>
          <w:lang w:val="en-US"/>
        </w:rPr>
      </w:pPr>
    </w:p>
    <w:p w14:paraId="74B034D2" w14:textId="77777777" w:rsidR="002F032C" w:rsidRDefault="002F032C" w:rsidP="004930C7">
      <w:pPr>
        <w:widowControl w:val="0"/>
        <w:pBdr>
          <w:top w:val="nil"/>
          <w:left w:val="nil"/>
          <w:bottom w:val="nil"/>
          <w:right w:val="nil"/>
          <w:between w:val="nil"/>
        </w:pBdr>
        <w:rPr>
          <w:rFonts w:asciiTheme="majorBidi" w:eastAsia="Tahoma" w:hAnsiTheme="majorBidi" w:cstheme="majorBidi"/>
          <w:sz w:val="16"/>
          <w:szCs w:val="16"/>
          <w:lang w:val="en-US"/>
        </w:rPr>
      </w:pPr>
    </w:p>
    <w:p w14:paraId="07A3F4D0" w14:textId="77777777" w:rsidR="003B343A" w:rsidRDefault="003B343A" w:rsidP="004930C7">
      <w:pPr>
        <w:widowControl w:val="0"/>
        <w:pBdr>
          <w:top w:val="nil"/>
          <w:left w:val="nil"/>
          <w:bottom w:val="nil"/>
          <w:right w:val="nil"/>
          <w:between w:val="nil"/>
        </w:pBdr>
        <w:rPr>
          <w:rFonts w:asciiTheme="majorBidi" w:eastAsia="Tahoma" w:hAnsiTheme="majorBidi" w:cstheme="majorBidi"/>
          <w:sz w:val="16"/>
          <w:szCs w:val="16"/>
          <w:lang w:val="en-US"/>
        </w:rPr>
      </w:pPr>
    </w:p>
    <w:p w14:paraId="11B5224D" w14:textId="77777777" w:rsidR="003B343A" w:rsidRDefault="003B343A" w:rsidP="004930C7">
      <w:pPr>
        <w:widowControl w:val="0"/>
        <w:pBdr>
          <w:top w:val="nil"/>
          <w:left w:val="nil"/>
          <w:bottom w:val="nil"/>
          <w:right w:val="nil"/>
          <w:between w:val="nil"/>
        </w:pBdr>
        <w:rPr>
          <w:rFonts w:asciiTheme="majorBidi" w:eastAsia="Tahoma" w:hAnsiTheme="majorBidi" w:cstheme="majorBidi"/>
          <w:sz w:val="16"/>
          <w:szCs w:val="16"/>
          <w:lang w:val="en-US"/>
        </w:rPr>
      </w:pPr>
    </w:p>
    <w:p w14:paraId="0EA1A20B" w14:textId="77777777" w:rsidR="003B343A" w:rsidRDefault="003B343A" w:rsidP="004930C7">
      <w:pPr>
        <w:widowControl w:val="0"/>
        <w:pBdr>
          <w:top w:val="nil"/>
          <w:left w:val="nil"/>
          <w:bottom w:val="nil"/>
          <w:right w:val="nil"/>
          <w:between w:val="nil"/>
        </w:pBdr>
        <w:rPr>
          <w:rFonts w:asciiTheme="majorBidi" w:eastAsia="Tahoma" w:hAnsiTheme="majorBidi" w:cstheme="majorBidi"/>
          <w:sz w:val="16"/>
          <w:szCs w:val="16"/>
          <w:lang w:val="en-US"/>
        </w:rPr>
      </w:pPr>
    </w:p>
    <w:p w14:paraId="408BF4F0" w14:textId="77777777" w:rsidR="003B343A" w:rsidRDefault="003B343A" w:rsidP="004930C7">
      <w:pPr>
        <w:widowControl w:val="0"/>
        <w:pBdr>
          <w:top w:val="nil"/>
          <w:left w:val="nil"/>
          <w:bottom w:val="nil"/>
          <w:right w:val="nil"/>
          <w:between w:val="nil"/>
        </w:pBdr>
        <w:rPr>
          <w:rFonts w:asciiTheme="majorBidi" w:eastAsia="Tahoma" w:hAnsiTheme="majorBidi" w:cstheme="majorBidi"/>
          <w:sz w:val="16"/>
          <w:szCs w:val="16"/>
          <w:lang w:val="en-US"/>
        </w:rPr>
      </w:pPr>
    </w:p>
    <w:p w14:paraId="49578DE3" w14:textId="77777777" w:rsidR="003B343A" w:rsidRDefault="003B343A" w:rsidP="004930C7">
      <w:pPr>
        <w:widowControl w:val="0"/>
        <w:pBdr>
          <w:top w:val="nil"/>
          <w:left w:val="nil"/>
          <w:bottom w:val="nil"/>
          <w:right w:val="nil"/>
          <w:between w:val="nil"/>
        </w:pBdr>
        <w:rPr>
          <w:rFonts w:asciiTheme="majorBidi" w:eastAsia="Tahoma" w:hAnsiTheme="majorBidi" w:cstheme="majorBidi"/>
          <w:sz w:val="16"/>
          <w:szCs w:val="16"/>
          <w:lang w:val="en-US"/>
        </w:rPr>
      </w:pPr>
    </w:p>
    <w:p w14:paraId="5993F7E8" w14:textId="77777777" w:rsidR="003B343A" w:rsidRPr="00106171" w:rsidRDefault="003B343A" w:rsidP="004930C7">
      <w:pPr>
        <w:widowControl w:val="0"/>
        <w:pBdr>
          <w:top w:val="nil"/>
          <w:left w:val="nil"/>
          <w:bottom w:val="nil"/>
          <w:right w:val="nil"/>
          <w:between w:val="nil"/>
        </w:pBdr>
        <w:rPr>
          <w:rFonts w:asciiTheme="majorBidi" w:eastAsia="Tahoma" w:hAnsiTheme="majorBidi" w:cstheme="majorBidi"/>
          <w:sz w:val="16"/>
          <w:szCs w:val="16"/>
          <w:lang w:val="en-US"/>
        </w:rPr>
      </w:pPr>
    </w:p>
    <w:p w14:paraId="1119CA76" w14:textId="0C4B5884" w:rsidR="002F032C" w:rsidRPr="00106171" w:rsidRDefault="002E4CF7" w:rsidP="002F032C">
      <w:pPr>
        <w:widowControl w:val="0"/>
        <w:pBdr>
          <w:top w:val="nil"/>
          <w:left w:val="nil"/>
          <w:bottom w:val="nil"/>
          <w:right w:val="nil"/>
          <w:between w:val="nil"/>
        </w:pBdr>
        <w:rPr>
          <w:rFonts w:asciiTheme="majorBidi" w:eastAsia="Tahoma" w:hAnsiTheme="majorBidi" w:cstheme="majorBidi"/>
          <w:color w:val="000000"/>
          <w:sz w:val="16"/>
          <w:szCs w:val="16"/>
        </w:rPr>
      </w:pPr>
      <w:r w:rsidRPr="00106171">
        <w:rPr>
          <w:rFonts w:asciiTheme="majorBidi" w:eastAsia="Tahoma" w:hAnsiTheme="majorBidi" w:cstheme="majorBidi"/>
          <w:color w:val="000000"/>
          <w:sz w:val="16"/>
          <w:szCs w:val="16"/>
          <w:lang w:val="en-US"/>
        </w:rPr>
        <w:lastRenderedPageBreak/>
        <w:t>Nov</w:t>
      </w:r>
      <w:r w:rsidRPr="00106171">
        <w:rPr>
          <w:rFonts w:asciiTheme="majorBidi" w:eastAsia="Tahoma" w:hAnsiTheme="majorBidi" w:cstheme="majorBidi"/>
          <w:color w:val="000000"/>
          <w:sz w:val="16"/>
          <w:szCs w:val="16"/>
        </w:rPr>
        <w:t>. 15, 202</w:t>
      </w:r>
      <w:r w:rsidRPr="00106171">
        <w:rPr>
          <w:rFonts w:asciiTheme="majorBidi" w:eastAsia="Tahoma" w:hAnsiTheme="majorBidi" w:cstheme="majorBidi"/>
          <w:color w:val="000000"/>
          <w:sz w:val="16"/>
          <w:szCs w:val="16"/>
          <w:lang w:val="en-US"/>
        </w:rPr>
        <w:t>5</w:t>
      </w:r>
      <w:r w:rsidRPr="00106171">
        <w:rPr>
          <w:rFonts w:asciiTheme="majorBidi" w:eastAsia="Tahoma" w:hAnsiTheme="majorBidi" w:cstheme="majorBidi"/>
          <w:color w:val="000000"/>
          <w:sz w:val="16"/>
          <w:szCs w:val="16"/>
        </w:rPr>
        <w:t xml:space="preserve">, Page 5 of </w:t>
      </w:r>
      <w:r w:rsidR="001F72E9" w:rsidRPr="00106171">
        <w:rPr>
          <w:rFonts w:asciiTheme="majorBidi" w:eastAsia="Tahoma" w:hAnsiTheme="majorBidi" w:cstheme="majorBidi"/>
          <w:sz w:val="16"/>
          <w:szCs w:val="16"/>
          <w:lang w:val="en-US"/>
        </w:rPr>
        <w:t>18</w:t>
      </w:r>
      <w:r w:rsidR="002F032C" w:rsidRPr="00106171">
        <w:rPr>
          <w:rFonts w:asciiTheme="majorBidi" w:eastAsia="Tahoma" w:hAnsiTheme="majorBidi" w:cstheme="majorBidi"/>
          <w:color w:val="000000"/>
          <w:sz w:val="16"/>
          <w:szCs w:val="16"/>
          <w:lang w:val="en-US"/>
        </w:rPr>
        <w:tab/>
      </w:r>
      <w:r w:rsidR="002F032C" w:rsidRPr="00106171">
        <w:rPr>
          <w:rFonts w:asciiTheme="majorBidi" w:eastAsia="Tahoma" w:hAnsiTheme="majorBidi" w:cstheme="majorBidi"/>
          <w:color w:val="000000"/>
          <w:sz w:val="16"/>
          <w:szCs w:val="16"/>
          <w:lang w:val="en-US"/>
        </w:rPr>
        <w:tab/>
      </w:r>
      <w:r w:rsidR="002F032C" w:rsidRPr="00106171">
        <w:rPr>
          <w:rFonts w:asciiTheme="majorBidi" w:eastAsia="Tahoma" w:hAnsiTheme="majorBidi" w:cstheme="majorBidi"/>
          <w:color w:val="000000"/>
          <w:sz w:val="16"/>
          <w:szCs w:val="16"/>
          <w:lang w:val="en-US"/>
        </w:rPr>
        <w:tab/>
      </w:r>
      <w:r w:rsidRPr="00106171">
        <w:rPr>
          <w:rFonts w:asciiTheme="majorBidi" w:eastAsia="Tahoma" w:hAnsiTheme="majorBidi" w:cstheme="majorBidi"/>
          <w:color w:val="000000"/>
          <w:sz w:val="16"/>
          <w:szCs w:val="16"/>
        </w:rPr>
        <w:t xml:space="preserve">&lt;Project code&gt; Literature Review and Problem Elaboration &lt;Version </w:t>
      </w:r>
      <w:r w:rsidR="007776E8" w:rsidRPr="00106171">
        <w:rPr>
          <w:rFonts w:asciiTheme="majorBidi" w:eastAsia="Tahoma" w:hAnsiTheme="majorBidi" w:cstheme="majorBidi"/>
          <w:color w:val="000000"/>
          <w:sz w:val="16"/>
          <w:szCs w:val="16"/>
          <w:lang w:val="en-US"/>
        </w:rPr>
        <w:t>1.</w:t>
      </w:r>
      <w:r w:rsidR="00F77C92" w:rsidRPr="00106171">
        <w:rPr>
          <w:rFonts w:asciiTheme="majorBidi" w:eastAsia="Tahoma" w:hAnsiTheme="majorBidi" w:cstheme="majorBidi"/>
          <w:color w:val="000000"/>
          <w:sz w:val="16"/>
          <w:szCs w:val="16"/>
          <w:lang w:val="en-US"/>
        </w:rPr>
        <w:t>1</w:t>
      </w:r>
      <w:r w:rsidRPr="00106171">
        <w:rPr>
          <w:rFonts w:asciiTheme="majorBidi" w:eastAsia="Tahoma" w:hAnsiTheme="majorBidi" w:cstheme="majorBidi"/>
          <w:color w:val="000000"/>
          <w:sz w:val="16"/>
          <w:szCs w:val="16"/>
        </w:rPr>
        <w:t xml:space="preserve">&gt; </w:t>
      </w:r>
    </w:p>
    <w:p w14:paraId="75910C5A" w14:textId="77777777" w:rsidR="005509BA" w:rsidRPr="00106171" w:rsidRDefault="005509BA" w:rsidP="004930C7">
      <w:pPr>
        <w:widowControl w:val="0"/>
        <w:pBdr>
          <w:top w:val="nil"/>
          <w:left w:val="nil"/>
          <w:bottom w:val="nil"/>
          <w:right w:val="nil"/>
          <w:between w:val="nil"/>
        </w:pBdr>
        <w:ind w:left="161" w:right="32"/>
        <w:jc w:val="center"/>
        <w:rPr>
          <w:rFonts w:asciiTheme="majorBidi" w:hAnsiTheme="majorBidi" w:cstheme="majorBidi"/>
          <w:b/>
          <w:color w:val="000000"/>
          <w:sz w:val="30"/>
          <w:szCs w:val="30"/>
          <w:lang w:val="en-US"/>
        </w:rPr>
      </w:pPr>
    </w:p>
    <w:p w14:paraId="765F3AD6" w14:textId="4C2D0120" w:rsidR="005E2C12" w:rsidRPr="00106171" w:rsidRDefault="00000000" w:rsidP="004930C7">
      <w:pPr>
        <w:widowControl w:val="0"/>
        <w:pBdr>
          <w:top w:val="nil"/>
          <w:left w:val="nil"/>
          <w:bottom w:val="nil"/>
          <w:right w:val="nil"/>
          <w:between w:val="nil"/>
        </w:pBdr>
        <w:ind w:left="161" w:right="32"/>
        <w:jc w:val="center"/>
        <w:rPr>
          <w:rFonts w:asciiTheme="majorBidi" w:hAnsiTheme="majorBidi" w:cstheme="majorBidi"/>
          <w:b/>
          <w:color w:val="000000"/>
          <w:sz w:val="30"/>
          <w:szCs w:val="30"/>
        </w:rPr>
      </w:pPr>
      <w:r w:rsidRPr="00106171">
        <w:rPr>
          <w:rFonts w:asciiTheme="majorBidi" w:hAnsiTheme="majorBidi" w:cstheme="majorBidi"/>
          <w:b/>
          <w:color w:val="000000"/>
          <w:sz w:val="30"/>
          <w:szCs w:val="30"/>
        </w:rPr>
        <w:t xml:space="preserve">Table Of Contents </w:t>
      </w:r>
    </w:p>
    <w:p w14:paraId="3E6110C3" w14:textId="6982E19B" w:rsidR="005E2C12" w:rsidRPr="00106171" w:rsidRDefault="00000000" w:rsidP="004930C7">
      <w:pPr>
        <w:widowControl w:val="0"/>
        <w:pBdr>
          <w:top w:val="nil"/>
          <w:left w:val="nil"/>
          <w:bottom w:val="nil"/>
          <w:right w:val="nil"/>
          <w:between w:val="nil"/>
        </w:pBdr>
        <w:spacing w:before="442"/>
        <w:ind w:left="148" w:right="1" w:firstLine="19"/>
        <w:jc w:val="both"/>
        <w:rPr>
          <w:rFonts w:asciiTheme="majorBidi" w:hAnsiTheme="majorBidi" w:cstheme="majorBidi"/>
          <w:color w:val="000000"/>
          <w:sz w:val="20"/>
          <w:szCs w:val="20"/>
        </w:rPr>
      </w:pPr>
      <w:r w:rsidRPr="00106171">
        <w:rPr>
          <w:rFonts w:asciiTheme="majorBidi" w:hAnsiTheme="majorBidi" w:cstheme="majorBidi"/>
          <w:color w:val="000000"/>
          <w:sz w:val="20"/>
          <w:szCs w:val="20"/>
        </w:rPr>
        <w:t>1.Abstract...................................................................................................................................................7 2.Background and Justification.................................................................................................................</w:t>
      </w:r>
      <w:r w:rsidRPr="00106171">
        <w:rPr>
          <w:rFonts w:asciiTheme="majorBidi" w:hAnsiTheme="majorBidi" w:cstheme="majorBidi"/>
          <w:sz w:val="20"/>
          <w:szCs w:val="20"/>
        </w:rPr>
        <w:t xml:space="preserve"> </w:t>
      </w:r>
      <w:r w:rsidRPr="00106171">
        <w:rPr>
          <w:rFonts w:asciiTheme="majorBidi" w:hAnsiTheme="majorBidi" w:cstheme="majorBidi"/>
          <w:color w:val="000000"/>
          <w:sz w:val="20"/>
          <w:szCs w:val="20"/>
        </w:rPr>
        <w:t xml:space="preserve">7 3.Problem Statement.................................................................................................................................7 4.Literature Review....................................................................................................................................7 5.Appendices.............................................................................................................................................7 6.References..............................................................................................................................................7 7.Bibliography............................................................................................................................................7 </w:t>
      </w:r>
    </w:p>
    <w:p w14:paraId="50C08341" w14:textId="77777777" w:rsidR="004930C7" w:rsidRPr="00106171" w:rsidRDefault="004930C7" w:rsidP="004930C7">
      <w:pPr>
        <w:widowControl w:val="0"/>
        <w:pBdr>
          <w:top w:val="nil"/>
          <w:left w:val="nil"/>
          <w:bottom w:val="nil"/>
          <w:right w:val="nil"/>
          <w:between w:val="nil"/>
        </w:pBdr>
        <w:spacing w:before="9320"/>
        <w:rPr>
          <w:rFonts w:asciiTheme="majorBidi" w:eastAsia="Tahoma" w:hAnsiTheme="majorBidi" w:cstheme="majorBidi"/>
          <w:color w:val="000000"/>
          <w:sz w:val="16"/>
          <w:szCs w:val="16"/>
          <w:lang w:val="en-US"/>
        </w:rPr>
      </w:pPr>
    </w:p>
    <w:p w14:paraId="4CCA6BBE" w14:textId="524F05A3" w:rsidR="005E2C12" w:rsidRPr="00106171" w:rsidRDefault="004C7883" w:rsidP="004930C7">
      <w:pPr>
        <w:widowControl w:val="0"/>
        <w:pBdr>
          <w:top w:val="nil"/>
          <w:left w:val="nil"/>
          <w:bottom w:val="nil"/>
          <w:right w:val="nil"/>
          <w:between w:val="nil"/>
        </w:pBdr>
        <w:spacing w:before="9320"/>
        <w:rPr>
          <w:rFonts w:asciiTheme="majorBidi" w:eastAsia="Tahoma" w:hAnsiTheme="majorBidi" w:cstheme="majorBidi"/>
          <w:color w:val="000000"/>
          <w:sz w:val="16"/>
          <w:szCs w:val="16"/>
        </w:rPr>
      </w:pPr>
      <w:r w:rsidRPr="00106171">
        <w:rPr>
          <w:rFonts w:asciiTheme="majorBidi" w:eastAsia="Tahoma" w:hAnsiTheme="majorBidi" w:cstheme="majorBidi"/>
          <w:color w:val="000000"/>
          <w:sz w:val="16"/>
          <w:szCs w:val="16"/>
          <w:lang w:val="en-US"/>
        </w:rPr>
        <w:lastRenderedPageBreak/>
        <w:t>Nov</w:t>
      </w:r>
      <w:r w:rsidRPr="00106171">
        <w:rPr>
          <w:rFonts w:asciiTheme="majorBidi" w:eastAsia="Tahoma" w:hAnsiTheme="majorBidi" w:cstheme="majorBidi"/>
          <w:color w:val="000000"/>
          <w:sz w:val="16"/>
          <w:szCs w:val="16"/>
        </w:rPr>
        <w:t xml:space="preserve">. </w:t>
      </w:r>
      <w:r w:rsidRPr="00106171">
        <w:rPr>
          <w:rFonts w:asciiTheme="majorBidi" w:eastAsia="Tahoma" w:hAnsiTheme="majorBidi" w:cstheme="majorBidi"/>
          <w:color w:val="000000"/>
          <w:sz w:val="16"/>
          <w:szCs w:val="16"/>
          <w:lang w:val="en-US"/>
        </w:rPr>
        <w:t>30</w:t>
      </w:r>
      <w:r w:rsidRPr="00106171">
        <w:rPr>
          <w:rFonts w:asciiTheme="majorBidi" w:eastAsia="Tahoma" w:hAnsiTheme="majorBidi" w:cstheme="majorBidi"/>
          <w:color w:val="000000"/>
          <w:sz w:val="16"/>
          <w:szCs w:val="16"/>
        </w:rPr>
        <w:t>, 202</w:t>
      </w:r>
      <w:r w:rsidRPr="00106171">
        <w:rPr>
          <w:rFonts w:asciiTheme="majorBidi" w:eastAsia="Tahoma" w:hAnsiTheme="majorBidi" w:cstheme="majorBidi"/>
          <w:color w:val="000000"/>
          <w:sz w:val="16"/>
          <w:szCs w:val="16"/>
          <w:lang w:val="en-US"/>
        </w:rPr>
        <w:t>5</w:t>
      </w:r>
      <w:r w:rsidRPr="00106171">
        <w:rPr>
          <w:rFonts w:asciiTheme="majorBidi" w:eastAsia="Tahoma" w:hAnsiTheme="majorBidi" w:cstheme="majorBidi"/>
          <w:color w:val="000000"/>
          <w:sz w:val="16"/>
          <w:szCs w:val="16"/>
        </w:rPr>
        <w:t xml:space="preserve">, Page 6 of </w:t>
      </w:r>
      <w:r w:rsidR="00334DCB" w:rsidRPr="00106171">
        <w:rPr>
          <w:rFonts w:asciiTheme="majorBidi" w:eastAsia="Tahoma" w:hAnsiTheme="majorBidi" w:cstheme="majorBidi"/>
          <w:sz w:val="16"/>
          <w:szCs w:val="16"/>
          <w:lang w:val="en-US"/>
        </w:rPr>
        <w:t>18</w:t>
      </w:r>
      <w:r w:rsidR="004930C7" w:rsidRPr="00106171">
        <w:rPr>
          <w:rFonts w:asciiTheme="majorBidi" w:eastAsia="Tahoma" w:hAnsiTheme="majorBidi" w:cstheme="majorBidi"/>
          <w:sz w:val="16"/>
          <w:szCs w:val="16"/>
          <w:lang w:val="en-US"/>
        </w:rPr>
        <w:tab/>
      </w:r>
      <w:r w:rsidR="004930C7" w:rsidRPr="00106171">
        <w:rPr>
          <w:rFonts w:asciiTheme="majorBidi" w:eastAsia="Tahoma" w:hAnsiTheme="majorBidi" w:cstheme="majorBidi"/>
          <w:sz w:val="16"/>
          <w:szCs w:val="16"/>
          <w:lang w:val="en-US"/>
        </w:rPr>
        <w:tab/>
      </w:r>
      <w:r w:rsidR="004930C7" w:rsidRPr="00106171">
        <w:rPr>
          <w:rFonts w:asciiTheme="majorBidi" w:eastAsia="Tahoma" w:hAnsiTheme="majorBidi" w:cstheme="majorBidi"/>
          <w:sz w:val="16"/>
          <w:szCs w:val="16"/>
          <w:lang w:val="en-US"/>
        </w:rPr>
        <w:tab/>
      </w:r>
      <w:r w:rsidRPr="00106171">
        <w:rPr>
          <w:rFonts w:asciiTheme="majorBidi" w:eastAsia="Tahoma" w:hAnsiTheme="majorBidi" w:cstheme="majorBidi"/>
          <w:color w:val="000000"/>
          <w:sz w:val="16"/>
          <w:szCs w:val="16"/>
        </w:rPr>
        <w:t xml:space="preserve">&lt;Project code&gt; Literature Review and Problem Elaboration &lt;Version </w:t>
      </w:r>
      <w:r w:rsidR="004369EB" w:rsidRPr="00106171">
        <w:rPr>
          <w:rFonts w:asciiTheme="majorBidi" w:eastAsia="Tahoma" w:hAnsiTheme="majorBidi" w:cstheme="majorBidi"/>
          <w:color w:val="000000"/>
          <w:sz w:val="16"/>
          <w:szCs w:val="16"/>
          <w:lang w:val="en-US"/>
        </w:rPr>
        <w:t>1.</w:t>
      </w:r>
      <w:r w:rsidR="00F77C92" w:rsidRPr="00106171">
        <w:rPr>
          <w:rFonts w:asciiTheme="majorBidi" w:eastAsia="Tahoma" w:hAnsiTheme="majorBidi" w:cstheme="majorBidi"/>
          <w:color w:val="000000"/>
          <w:sz w:val="16"/>
          <w:szCs w:val="16"/>
          <w:lang w:val="en-US"/>
        </w:rPr>
        <w:t>1</w:t>
      </w:r>
      <w:r w:rsidRPr="00106171">
        <w:rPr>
          <w:rFonts w:asciiTheme="majorBidi" w:eastAsia="Tahoma" w:hAnsiTheme="majorBidi" w:cstheme="majorBidi"/>
          <w:color w:val="000000"/>
          <w:sz w:val="16"/>
          <w:szCs w:val="16"/>
        </w:rPr>
        <w:t xml:space="preserve">&gt; </w:t>
      </w:r>
    </w:p>
    <w:p w14:paraId="0C943550" w14:textId="77777777" w:rsidR="005E2C12" w:rsidRPr="00F04495" w:rsidRDefault="00000000" w:rsidP="00B648F5">
      <w:pPr>
        <w:widowControl w:val="0"/>
        <w:pBdr>
          <w:top w:val="nil"/>
          <w:left w:val="nil"/>
          <w:bottom w:val="nil"/>
          <w:right w:val="nil"/>
          <w:between w:val="nil"/>
        </w:pBdr>
        <w:spacing w:before="570" w:line="360" w:lineRule="auto"/>
        <w:ind w:left="531"/>
        <w:rPr>
          <w:rFonts w:asciiTheme="majorBidi" w:hAnsiTheme="majorBidi" w:cstheme="majorBidi"/>
          <w:b/>
          <w:color w:val="000000"/>
          <w:sz w:val="32"/>
          <w:szCs w:val="32"/>
        </w:rPr>
      </w:pPr>
      <w:r w:rsidRPr="00F04495">
        <w:rPr>
          <w:rFonts w:asciiTheme="majorBidi" w:hAnsiTheme="majorBidi" w:cstheme="majorBidi"/>
          <w:b/>
          <w:color w:val="000000"/>
          <w:sz w:val="32"/>
          <w:szCs w:val="32"/>
        </w:rPr>
        <w:t xml:space="preserve">1. Abstract </w:t>
      </w:r>
    </w:p>
    <w:p w14:paraId="08C3B32F" w14:textId="55E2EA05" w:rsidR="00BE2175" w:rsidRPr="00F04495" w:rsidRDefault="00BE2175" w:rsidP="00B648F5">
      <w:pPr>
        <w:widowControl w:val="0"/>
        <w:spacing w:before="60" w:line="360" w:lineRule="auto"/>
        <w:ind w:left="160" w:firstLine="120"/>
        <w:rPr>
          <w:rFonts w:asciiTheme="majorBidi" w:hAnsiTheme="majorBidi" w:cstheme="majorBidi"/>
          <w:sz w:val="20"/>
          <w:szCs w:val="20"/>
        </w:rPr>
      </w:pPr>
      <w:r w:rsidRPr="00F04495">
        <w:rPr>
          <w:rFonts w:asciiTheme="majorBidi" w:hAnsiTheme="majorBidi" w:cstheme="majorBidi"/>
          <w:sz w:val="20"/>
          <w:szCs w:val="20"/>
        </w:rPr>
        <w:t xml:space="preserve">Images serve as powerful tools for conveying meaning and enhancing understanding, while arguments are often perceived as formal and logical constructs. This research project, titled </w:t>
      </w:r>
      <w:r w:rsidRPr="00F04495">
        <w:rPr>
          <w:rFonts w:asciiTheme="majorBidi" w:hAnsiTheme="majorBidi" w:cstheme="majorBidi"/>
          <w:b/>
          <w:bCs/>
          <w:sz w:val="20"/>
          <w:szCs w:val="20"/>
        </w:rPr>
        <w:t>"Argu Mint: Picture the Point,"</w:t>
      </w:r>
      <w:r w:rsidRPr="00F04495">
        <w:rPr>
          <w:rFonts w:asciiTheme="majorBidi" w:hAnsiTheme="majorBidi" w:cstheme="majorBidi"/>
          <w:sz w:val="20"/>
          <w:szCs w:val="20"/>
        </w:rPr>
        <w:t xml:space="preserve"> explores the intersection of these domains by developing a text-to-image generation system capable of producing contextually relevant images from textual arguments. The project addresses the Touché 2025 "Image Retrieval/Generation for Arguments" challenge at CLEF, where the task is to generate images that effectively illustrate the central aspects of an argument's claim.</w:t>
      </w:r>
    </w:p>
    <w:p w14:paraId="2CCDF702" w14:textId="351DD0AE" w:rsidR="005E2C12" w:rsidRPr="00F04495" w:rsidRDefault="00BE2175" w:rsidP="00B648F5">
      <w:pPr>
        <w:widowControl w:val="0"/>
        <w:spacing w:before="60" w:line="360" w:lineRule="auto"/>
        <w:ind w:left="160" w:firstLine="120"/>
        <w:rPr>
          <w:rFonts w:asciiTheme="majorBidi" w:hAnsiTheme="majorBidi" w:cstheme="majorBidi"/>
          <w:sz w:val="20"/>
          <w:szCs w:val="20"/>
        </w:rPr>
      </w:pPr>
      <w:r w:rsidRPr="00F04495">
        <w:rPr>
          <w:rFonts w:asciiTheme="majorBidi" w:hAnsiTheme="majorBidi" w:cstheme="majorBidi"/>
          <w:sz w:val="20"/>
          <w:szCs w:val="20"/>
        </w:rPr>
        <w:t>Unlike traditional text-to-image tasks that work with descriptive prompts, argument illustration presents a unique challenge: arguments in our domain consist of single claims without supporting premises (e.g., "Boxing leads to serious injuries" or "Celebrity culture distorts personal values"). The system must interpret the semantic meaning of abstract claims and generate visually compelling images that convey their essence. Our methodology involves fine-tuning Stable Diffusion 3.5 Medium on the CLEF argument-image dataset, leveraging triple text encoder architecture (dual CLIP and T5) for enhanced semantic understanding of argumentative language. The expected outcomes include a specialized T2I model capable of generating contextually appropriate illustrations for arguments, evaluated using NDCG metrics based on manual assessment of key aspect representation</w:t>
      </w:r>
      <w:r w:rsidR="00FE1552" w:rsidRPr="00F04495">
        <w:rPr>
          <w:rFonts w:asciiTheme="majorBidi" w:hAnsiTheme="majorBidi" w:cstheme="majorBidi"/>
          <w:sz w:val="20"/>
          <w:szCs w:val="20"/>
          <w:lang w:val="en-US"/>
        </w:rPr>
        <w:t>.</w:t>
      </w:r>
      <w:r w:rsidRPr="00F04495">
        <w:rPr>
          <w:rFonts w:asciiTheme="majorBidi" w:hAnsiTheme="majorBidi" w:cstheme="majorBidi"/>
          <w:sz w:val="20"/>
          <w:szCs w:val="20"/>
        </w:rPr>
        <w:t xml:space="preserve"> </w:t>
      </w:r>
    </w:p>
    <w:p w14:paraId="7489E35C" w14:textId="77777777" w:rsidR="005E2C12" w:rsidRPr="00F04495" w:rsidRDefault="00000000" w:rsidP="00B648F5">
      <w:pPr>
        <w:widowControl w:val="0"/>
        <w:pBdr>
          <w:top w:val="nil"/>
          <w:left w:val="nil"/>
          <w:bottom w:val="nil"/>
          <w:right w:val="nil"/>
          <w:between w:val="nil"/>
        </w:pBdr>
        <w:spacing w:before="467" w:line="360" w:lineRule="auto"/>
        <w:rPr>
          <w:rFonts w:asciiTheme="majorBidi" w:hAnsiTheme="majorBidi" w:cstheme="majorBidi"/>
          <w:b/>
          <w:color w:val="000000"/>
          <w:sz w:val="32"/>
          <w:szCs w:val="32"/>
        </w:rPr>
      </w:pPr>
      <w:r w:rsidRPr="00F04495">
        <w:rPr>
          <w:rFonts w:asciiTheme="majorBidi" w:hAnsiTheme="majorBidi" w:cstheme="majorBidi"/>
          <w:b/>
          <w:color w:val="000000"/>
          <w:sz w:val="32"/>
          <w:szCs w:val="32"/>
        </w:rPr>
        <w:t xml:space="preserve">2. Background and Justification </w:t>
      </w:r>
    </w:p>
    <w:p w14:paraId="0350DC0A" w14:textId="77777777" w:rsidR="00D51946" w:rsidRPr="00F04495" w:rsidRDefault="00D51946" w:rsidP="00B648F5">
      <w:pPr>
        <w:widowControl w:val="0"/>
        <w:spacing w:before="60" w:line="360" w:lineRule="auto"/>
        <w:ind w:left="160"/>
        <w:rPr>
          <w:rFonts w:asciiTheme="majorBidi" w:hAnsiTheme="majorBidi" w:cstheme="majorBidi"/>
          <w:b/>
          <w:bCs/>
          <w:sz w:val="28"/>
          <w:szCs w:val="28"/>
        </w:rPr>
      </w:pPr>
      <w:r w:rsidRPr="00F04495">
        <w:rPr>
          <w:rFonts w:asciiTheme="majorBidi" w:hAnsiTheme="majorBidi" w:cstheme="majorBidi"/>
          <w:b/>
          <w:bCs/>
          <w:sz w:val="28"/>
          <w:szCs w:val="28"/>
        </w:rPr>
        <w:t>2.1 Evolution of Text-to-Image Generation</w:t>
      </w:r>
    </w:p>
    <w:p w14:paraId="50161A46" w14:textId="77777777" w:rsidR="00D51946" w:rsidRPr="00F04495" w:rsidRDefault="00D51946" w:rsidP="00B648F5">
      <w:pPr>
        <w:widowControl w:val="0"/>
        <w:spacing w:before="60" w:line="360" w:lineRule="auto"/>
        <w:ind w:left="160"/>
        <w:jc w:val="both"/>
        <w:rPr>
          <w:rFonts w:asciiTheme="majorBidi" w:hAnsiTheme="majorBidi" w:cstheme="majorBidi"/>
          <w:sz w:val="20"/>
          <w:szCs w:val="20"/>
        </w:rPr>
      </w:pPr>
      <w:r w:rsidRPr="00F04495">
        <w:rPr>
          <w:rFonts w:asciiTheme="majorBidi" w:hAnsiTheme="majorBidi" w:cstheme="majorBidi"/>
          <w:sz w:val="20"/>
          <w:szCs w:val="20"/>
        </w:rPr>
        <w:t>The field of text-to-image generation has witnessed remarkable progress over the past decade, transitioning from domain-specific generative adversarial networks (GANs) to general-purpose transformer and diffusion-based models. Early approaches such as StackGAN and AttnGAN demonstrated the feasibility of generating images from text but were constrained to narrow domains and suffered from artifacts and limited resolution [1][2].</w:t>
      </w:r>
    </w:p>
    <w:p w14:paraId="7AFADF2F" w14:textId="77777777" w:rsidR="00D51946" w:rsidRPr="00F04495" w:rsidRDefault="00D51946" w:rsidP="00B648F5">
      <w:pPr>
        <w:widowControl w:val="0"/>
        <w:spacing w:before="60" w:line="360" w:lineRule="auto"/>
        <w:ind w:left="160"/>
        <w:jc w:val="both"/>
        <w:rPr>
          <w:rFonts w:asciiTheme="majorBidi" w:hAnsiTheme="majorBidi" w:cstheme="majorBidi"/>
          <w:sz w:val="20"/>
          <w:szCs w:val="20"/>
        </w:rPr>
      </w:pPr>
      <w:r w:rsidRPr="00F04495">
        <w:rPr>
          <w:rFonts w:asciiTheme="majorBidi" w:hAnsiTheme="majorBidi" w:cstheme="majorBidi"/>
          <w:sz w:val="20"/>
          <w:szCs w:val="20"/>
        </w:rPr>
        <w:t>The introduction of DALL-E by OpenAI in 2021 marked a paradigm shift, demonstrating that scaling transformer architectures to 12 billion parameters and training on 250 million image-text pairs could achieve impressive zero-shot generation capabilities [3]. This was followed by significant advances in latent diffusion models (LDMs), which reduced computational requirements by operating in compressed latent spaces rather than pixel space [4].</w:t>
      </w:r>
    </w:p>
    <w:p w14:paraId="1E9AB963" w14:textId="2537BE56" w:rsidR="001D15E7" w:rsidRPr="00F04495" w:rsidRDefault="00D51946" w:rsidP="00B648F5">
      <w:pPr>
        <w:widowControl w:val="0"/>
        <w:spacing w:before="60" w:line="360" w:lineRule="auto"/>
        <w:ind w:left="160"/>
        <w:jc w:val="both"/>
        <w:rPr>
          <w:rFonts w:asciiTheme="majorBidi" w:hAnsiTheme="majorBidi" w:cstheme="majorBidi"/>
          <w:b/>
          <w:sz w:val="20"/>
          <w:szCs w:val="20"/>
          <w:lang w:val="en-US"/>
        </w:rPr>
      </w:pPr>
      <w:r w:rsidRPr="00F04495">
        <w:rPr>
          <w:rFonts w:asciiTheme="majorBidi" w:hAnsiTheme="majorBidi" w:cstheme="majorBidi"/>
          <w:sz w:val="20"/>
          <w:szCs w:val="20"/>
        </w:rPr>
        <w:t>Current state-of-the-art models including Stable Diffusion 3.5, PixArt-Σ, and HiDream have pushed the boundaries of resolution, prompt adherence, and generation efficiency [5][6][7]. However, these models are primarily trained on descriptive image captions rather than abstract argumentative text, creating a significant domain gap for argument illustration tasks.</w:t>
      </w:r>
      <w:r w:rsidRPr="00F04495">
        <w:rPr>
          <w:rFonts w:asciiTheme="majorBidi" w:hAnsiTheme="majorBidi" w:cstheme="majorBidi"/>
          <w:b/>
          <w:sz w:val="20"/>
          <w:szCs w:val="20"/>
        </w:rPr>
        <w:t xml:space="preserve"> </w:t>
      </w:r>
    </w:p>
    <w:p w14:paraId="66A75821" w14:textId="77777777" w:rsidR="001D15E7" w:rsidRPr="00F04495" w:rsidRDefault="001D15E7" w:rsidP="00B648F5">
      <w:pPr>
        <w:widowControl w:val="0"/>
        <w:spacing w:before="60" w:line="360" w:lineRule="auto"/>
        <w:ind w:left="160"/>
        <w:rPr>
          <w:rFonts w:asciiTheme="majorBidi" w:hAnsiTheme="majorBidi" w:cstheme="majorBidi"/>
          <w:b/>
          <w:sz w:val="20"/>
          <w:szCs w:val="20"/>
          <w:lang w:val="en-US"/>
        </w:rPr>
      </w:pPr>
    </w:p>
    <w:p w14:paraId="23C09095" w14:textId="77777777" w:rsidR="001D15E7" w:rsidRPr="00F04495" w:rsidRDefault="001D15E7" w:rsidP="00B648F5">
      <w:pPr>
        <w:widowControl w:val="0"/>
        <w:spacing w:before="60" w:line="360" w:lineRule="auto"/>
        <w:ind w:left="160"/>
        <w:rPr>
          <w:rFonts w:asciiTheme="majorBidi" w:hAnsiTheme="majorBidi" w:cstheme="majorBidi"/>
          <w:b/>
          <w:bCs/>
          <w:sz w:val="28"/>
          <w:szCs w:val="28"/>
        </w:rPr>
      </w:pPr>
      <w:r w:rsidRPr="00F04495">
        <w:rPr>
          <w:rFonts w:asciiTheme="majorBidi" w:hAnsiTheme="majorBidi" w:cstheme="majorBidi"/>
          <w:b/>
          <w:bCs/>
          <w:sz w:val="28"/>
          <w:szCs w:val="28"/>
        </w:rPr>
        <w:t>2.2 The Argument Illustration Challenge</w:t>
      </w:r>
    </w:p>
    <w:p w14:paraId="2D777547" w14:textId="77777777" w:rsidR="001D15E7" w:rsidRPr="00F04495" w:rsidRDefault="001D15E7" w:rsidP="00B648F5">
      <w:pPr>
        <w:widowControl w:val="0"/>
        <w:spacing w:before="60" w:line="360" w:lineRule="auto"/>
        <w:ind w:left="160"/>
        <w:jc w:val="both"/>
        <w:rPr>
          <w:rFonts w:asciiTheme="majorBidi" w:hAnsiTheme="majorBidi" w:cstheme="majorBidi"/>
          <w:sz w:val="20"/>
          <w:szCs w:val="20"/>
        </w:rPr>
      </w:pPr>
      <w:r w:rsidRPr="00F04495">
        <w:rPr>
          <w:rFonts w:asciiTheme="majorBidi" w:hAnsiTheme="majorBidi" w:cstheme="majorBidi"/>
          <w:sz w:val="20"/>
          <w:szCs w:val="20"/>
        </w:rPr>
        <w:t xml:space="preserve">The Touché 2025 shared task on "Image Retrieval/Generation for Arguments" at CLEF (Conference and Labs of the Evaluation Forum) presents a novel challenge: given an argument consisting of a single claim without supporting premises, systems must find or generate images that help convey central aspects of the argument's claim. This task </w:t>
      </w:r>
      <w:r w:rsidRPr="00F04495">
        <w:rPr>
          <w:rFonts w:asciiTheme="majorBidi" w:hAnsiTheme="majorBidi" w:cstheme="majorBidi"/>
          <w:sz w:val="20"/>
          <w:szCs w:val="20"/>
        </w:rPr>
        <w:lastRenderedPageBreak/>
        <w:t>bridges computational argumentation and visual communication, areas that have traditionally been studied in isolation.</w:t>
      </w:r>
    </w:p>
    <w:p w14:paraId="28FAB457" w14:textId="318B2C27" w:rsidR="001D15E7" w:rsidRPr="00F04495" w:rsidRDefault="001D15E7" w:rsidP="00B648F5">
      <w:pPr>
        <w:widowControl w:val="0"/>
        <w:spacing w:before="60" w:line="360" w:lineRule="auto"/>
        <w:ind w:left="160"/>
        <w:jc w:val="both"/>
        <w:rPr>
          <w:rFonts w:asciiTheme="majorBidi" w:hAnsiTheme="majorBidi" w:cstheme="majorBidi"/>
          <w:sz w:val="20"/>
          <w:szCs w:val="20"/>
          <w:lang w:val="en-US"/>
        </w:rPr>
      </w:pPr>
      <w:r w:rsidRPr="00F04495">
        <w:rPr>
          <w:rFonts w:asciiTheme="majorBidi" w:hAnsiTheme="majorBidi" w:cstheme="majorBidi"/>
          <w:sz w:val="20"/>
          <w:szCs w:val="20"/>
        </w:rPr>
        <w:t>Unlike conventional text-to-image generation where prompts describe concrete visual scenes (e.g., "a sunset over mountains"), argument illustration requires interpreting abstract claims such as "Excessive homework reduces student well-being" or "Energy drinks disrupt natural sleep cycles" and translating them into meaningful visual representations. The challenge lies in capturing the essence of an argument</w:t>
      </w:r>
      <w:r w:rsidRPr="00F04495">
        <w:rPr>
          <w:rFonts w:asciiTheme="majorBidi" w:hAnsiTheme="majorBidi" w:cstheme="majorBidi"/>
          <w:sz w:val="20"/>
          <w:szCs w:val="20"/>
          <w:lang w:val="en-US"/>
        </w:rPr>
        <w:t xml:space="preserve"> </w:t>
      </w:r>
      <w:r w:rsidRPr="00F04495">
        <w:rPr>
          <w:rFonts w:asciiTheme="majorBidi" w:hAnsiTheme="majorBidi" w:cstheme="majorBidi"/>
          <w:sz w:val="20"/>
          <w:szCs w:val="20"/>
        </w:rPr>
        <w:t>through generated imagery</w:t>
      </w:r>
      <w:r w:rsidR="007C08BA" w:rsidRPr="00F04495">
        <w:rPr>
          <w:rFonts w:asciiTheme="majorBidi" w:hAnsiTheme="majorBidi" w:cstheme="majorBidi"/>
          <w:sz w:val="20"/>
          <w:szCs w:val="20"/>
          <w:lang w:val="en-US"/>
        </w:rPr>
        <w:t>.</w:t>
      </w:r>
    </w:p>
    <w:p w14:paraId="13023A23" w14:textId="77777777" w:rsidR="007C08BA" w:rsidRPr="00F04495" w:rsidRDefault="007C08BA" w:rsidP="00B648F5">
      <w:pPr>
        <w:widowControl w:val="0"/>
        <w:spacing w:before="520" w:line="360" w:lineRule="auto"/>
        <w:ind w:firstLine="160"/>
        <w:jc w:val="both"/>
        <w:rPr>
          <w:rFonts w:asciiTheme="majorBidi" w:hAnsiTheme="majorBidi" w:cstheme="majorBidi"/>
          <w:b/>
          <w:bCs/>
          <w:sz w:val="28"/>
          <w:szCs w:val="28"/>
        </w:rPr>
      </w:pPr>
      <w:r w:rsidRPr="00F04495">
        <w:rPr>
          <w:rFonts w:asciiTheme="majorBidi" w:hAnsiTheme="majorBidi" w:cstheme="majorBidi"/>
          <w:b/>
          <w:bCs/>
          <w:sz w:val="28"/>
          <w:szCs w:val="28"/>
        </w:rPr>
        <w:t>2.3 Project Justification</w:t>
      </w:r>
    </w:p>
    <w:p w14:paraId="577D0F34" w14:textId="77777777" w:rsidR="007C08BA" w:rsidRPr="00F04495" w:rsidRDefault="007C08BA" w:rsidP="00B648F5">
      <w:pPr>
        <w:widowControl w:val="0"/>
        <w:spacing w:before="520" w:line="360" w:lineRule="auto"/>
        <w:ind w:left="520"/>
        <w:rPr>
          <w:rFonts w:asciiTheme="majorBidi" w:hAnsiTheme="majorBidi" w:cstheme="majorBidi"/>
          <w:sz w:val="20"/>
          <w:szCs w:val="20"/>
        </w:rPr>
      </w:pPr>
      <w:r w:rsidRPr="00F04495">
        <w:rPr>
          <w:rFonts w:asciiTheme="majorBidi" w:hAnsiTheme="majorBidi" w:cstheme="majorBidi"/>
          <w:sz w:val="20"/>
          <w:szCs w:val="20"/>
        </w:rPr>
        <w:t>Argu Mint: Picture the Point addresses this research gap by developing a specialized text-to-image generation system fine-tuned for argument illustration. Our approach builds upon Stable Diffusion 3.5 Medium, leveraging its advanced architecture while adapting it for the unique requirements of argumentative text:</w:t>
      </w:r>
    </w:p>
    <w:p w14:paraId="73BD2A75" w14:textId="77777777" w:rsidR="007C08BA" w:rsidRPr="00F04495" w:rsidRDefault="007C08BA" w:rsidP="00B648F5">
      <w:pPr>
        <w:widowControl w:val="0"/>
        <w:numPr>
          <w:ilvl w:val="0"/>
          <w:numId w:val="1"/>
        </w:numPr>
        <w:spacing w:before="520" w:line="360" w:lineRule="auto"/>
        <w:rPr>
          <w:rFonts w:asciiTheme="majorBidi" w:hAnsiTheme="majorBidi" w:cstheme="majorBidi"/>
          <w:sz w:val="20"/>
          <w:szCs w:val="20"/>
        </w:rPr>
      </w:pPr>
      <w:r w:rsidRPr="00F04495">
        <w:rPr>
          <w:rFonts w:asciiTheme="majorBidi" w:hAnsiTheme="majorBidi" w:cstheme="majorBidi"/>
          <w:sz w:val="20"/>
          <w:szCs w:val="20"/>
        </w:rPr>
        <w:t xml:space="preserve">Domain-Specific Fine-Tuning: Training on </w:t>
      </w:r>
      <w:r w:rsidRPr="00F04495">
        <w:rPr>
          <w:rFonts w:asciiTheme="majorBidi" w:hAnsiTheme="majorBidi" w:cstheme="majorBidi"/>
          <w:sz w:val="20"/>
          <w:szCs w:val="20"/>
          <w:lang w:val="en-US"/>
        </w:rPr>
        <w:t>14</w:t>
      </w:r>
      <w:r w:rsidRPr="00F04495">
        <w:rPr>
          <w:rFonts w:asciiTheme="majorBidi" w:hAnsiTheme="majorBidi" w:cstheme="majorBidi"/>
          <w:sz w:val="20"/>
          <w:szCs w:val="20"/>
        </w:rPr>
        <w:t>,000 argument-image pairs from the CLEF dataset to bridge the gap between argumentative language and visual representation.</w:t>
      </w:r>
    </w:p>
    <w:p w14:paraId="3B12D246" w14:textId="77777777" w:rsidR="007C08BA" w:rsidRPr="00F04495" w:rsidRDefault="007C08BA" w:rsidP="00B648F5">
      <w:pPr>
        <w:widowControl w:val="0"/>
        <w:numPr>
          <w:ilvl w:val="0"/>
          <w:numId w:val="1"/>
        </w:numPr>
        <w:spacing w:before="520" w:line="360" w:lineRule="auto"/>
        <w:rPr>
          <w:rFonts w:asciiTheme="majorBidi" w:hAnsiTheme="majorBidi" w:cstheme="majorBidi"/>
          <w:sz w:val="20"/>
          <w:szCs w:val="20"/>
        </w:rPr>
      </w:pPr>
      <w:r w:rsidRPr="00F04495">
        <w:rPr>
          <w:rFonts w:asciiTheme="majorBidi" w:hAnsiTheme="majorBidi" w:cstheme="majorBidi"/>
          <w:sz w:val="20"/>
          <w:szCs w:val="20"/>
        </w:rPr>
        <w:t>Enhanced Semantic Understanding: Utilizing the SD3 triple text encoder architecture (dual CLIP and T5 encoders) for comprehensive interpretation of abstract claims.</w:t>
      </w:r>
    </w:p>
    <w:p w14:paraId="5C19A65D" w14:textId="77777777" w:rsidR="007C08BA" w:rsidRPr="00F04495" w:rsidRDefault="007C08BA" w:rsidP="00B648F5">
      <w:pPr>
        <w:widowControl w:val="0"/>
        <w:numPr>
          <w:ilvl w:val="0"/>
          <w:numId w:val="1"/>
        </w:numPr>
        <w:spacing w:before="520" w:line="360" w:lineRule="auto"/>
        <w:rPr>
          <w:rFonts w:asciiTheme="majorBidi" w:hAnsiTheme="majorBidi" w:cstheme="majorBidi"/>
          <w:sz w:val="20"/>
          <w:szCs w:val="20"/>
        </w:rPr>
      </w:pPr>
      <w:r w:rsidRPr="00F04495">
        <w:rPr>
          <w:rFonts w:asciiTheme="majorBidi" w:hAnsiTheme="majorBidi" w:cstheme="majorBidi"/>
          <w:sz w:val="20"/>
          <w:szCs w:val="20"/>
        </w:rPr>
        <w:t>Contextual Generation: Employing classifier-free guidance and flow matching scheduling to generate images that capture key aspects identified in the evaluation criteria.</w:t>
      </w:r>
    </w:p>
    <w:p w14:paraId="3122131B" w14:textId="5EAE8CA9" w:rsidR="007C08BA" w:rsidRPr="00F04495" w:rsidRDefault="007C08BA" w:rsidP="00B648F5">
      <w:pPr>
        <w:widowControl w:val="0"/>
        <w:spacing w:before="520" w:line="360" w:lineRule="auto"/>
        <w:ind w:left="520"/>
        <w:rPr>
          <w:rFonts w:asciiTheme="majorBidi" w:hAnsiTheme="majorBidi" w:cstheme="majorBidi"/>
          <w:sz w:val="20"/>
          <w:szCs w:val="20"/>
          <w:lang w:val="en-US"/>
        </w:rPr>
      </w:pPr>
      <w:r w:rsidRPr="00F04495">
        <w:rPr>
          <w:rFonts w:asciiTheme="majorBidi" w:hAnsiTheme="majorBidi" w:cstheme="majorBidi"/>
          <w:sz w:val="20"/>
          <w:szCs w:val="20"/>
        </w:rPr>
        <w:t>The practical applications of this research extend to educational technology (visualizing debate topics), journalism (illustrating opinion pieces), legal documentation (representing case arguments), and persuasive communication design.</w:t>
      </w:r>
    </w:p>
    <w:p w14:paraId="5AC8300A" w14:textId="77777777" w:rsidR="005E2C12" w:rsidRPr="00F04495" w:rsidRDefault="00000000" w:rsidP="00B648F5">
      <w:pPr>
        <w:widowControl w:val="0"/>
        <w:spacing w:before="500" w:line="360" w:lineRule="auto"/>
        <w:ind w:left="520"/>
        <w:jc w:val="both"/>
        <w:rPr>
          <w:rFonts w:asciiTheme="majorBidi" w:hAnsiTheme="majorBidi" w:cstheme="majorBidi"/>
          <w:b/>
          <w:sz w:val="32"/>
          <w:szCs w:val="32"/>
          <w:lang w:val="en-US"/>
        </w:rPr>
      </w:pPr>
      <w:r w:rsidRPr="00F04495">
        <w:rPr>
          <w:rFonts w:asciiTheme="majorBidi" w:hAnsiTheme="majorBidi" w:cstheme="majorBidi"/>
          <w:b/>
          <w:sz w:val="32"/>
          <w:szCs w:val="32"/>
        </w:rPr>
        <w:t>3. Problem Statement</w:t>
      </w:r>
    </w:p>
    <w:p w14:paraId="1EF9425C" w14:textId="77777777" w:rsidR="007C08BA" w:rsidRPr="00F04495" w:rsidRDefault="007C08BA" w:rsidP="00B648F5">
      <w:pPr>
        <w:widowControl w:val="0"/>
        <w:spacing w:before="500" w:line="360" w:lineRule="auto"/>
        <w:ind w:left="520"/>
        <w:rPr>
          <w:rFonts w:asciiTheme="majorBidi" w:hAnsiTheme="majorBidi" w:cstheme="majorBidi"/>
          <w:b/>
          <w:bCs/>
          <w:sz w:val="28"/>
          <w:szCs w:val="28"/>
        </w:rPr>
      </w:pPr>
      <w:r w:rsidRPr="00F04495">
        <w:rPr>
          <w:rFonts w:asciiTheme="majorBidi" w:hAnsiTheme="majorBidi" w:cstheme="majorBidi"/>
          <w:b/>
          <w:bCs/>
          <w:sz w:val="28"/>
          <w:szCs w:val="28"/>
        </w:rPr>
        <w:t>3.1 Core Problem Definition</w:t>
      </w:r>
    </w:p>
    <w:p w14:paraId="5B737639" w14:textId="77777777" w:rsidR="007C08BA" w:rsidRPr="00F04495" w:rsidRDefault="007C08BA" w:rsidP="00B648F5">
      <w:pPr>
        <w:widowControl w:val="0"/>
        <w:spacing w:before="500" w:line="360" w:lineRule="auto"/>
        <w:ind w:left="520"/>
        <w:rPr>
          <w:rFonts w:asciiTheme="majorBidi" w:hAnsiTheme="majorBidi" w:cstheme="majorBidi"/>
          <w:sz w:val="20"/>
          <w:szCs w:val="20"/>
        </w:rPr>
      </w:pPr>
      <w:r w:rsidRPr="00F04495">
        <w:rPr>
          <w:rFonts w:asciiTheme="majorBidi" w:hAnsiTheme="majorBidi" w:cstheme="majorBidi"/>
          <w:sz w:val="20"/>
          <w:szCs w:val="20"/>
        </w:rPr>
        <w:t>The fundamental problem addressed by Argu Mint: Picture the Point is the generation of contextually relevant images from textual arguments that consist of single claims without supporting premises. Unlike traditional text-to-image generation tasks where input prompts describe visual scenes explicitly, argument illustration requires the system to:</w:t>
      </w:r>
    </w:p>
    <w:p w14:paraId="778B4863" w14:textId="77777777" w:rsidR="007C08BA" w:rsidRPr="00F04495" w:rsidRDefault="007C08BA" w:rsidP="00B648F5">
      <w:pPr>
        <w:widowControl w:val="0"/>
        <w:numPr>
          <w:ilvl w:val="0"/>
          <w:numId w:val="2"/>
        </w:numPr>
        <w:spacing w:before="500" w:line="360" w:lineRule="auto"/>
        <w:rPr>
          <w:rFonts w:asciiTheme="majorBidi" w:hAnsiTheme="majorBidi" w:cstheme="majorBidi"/>
          <w:sz w:val="20"/>
          <w:szCs w:val="20"/>
        </w:rPr>
      </w:pPr>
      <w:r w:rsidRPr="00F04495">
        <w:rPr>
          <w:rFonts w:asciiTheme="majorBidi" w:hAnsiTheme="majorBidi" w:cstheme="majorBidi"/>
          <w:sz w:val="20"/>
          <w:szCs w:val="20"/>
        </w:rPr>
        <w:lastRenderedPageBreak/>
        <w:t>Interpret Abstract Claims: Arguments such as "Celebrity culture distorts personal values" or "Urban noise pollution damages mental calm" do not directly describe visual content. The system must infer appropriate visual representations from abstract concepts.</w:t>
      </w:r>
    </w:p>
    <w:p w14:paraId="3564FC72" w14:textId="77777777" w:rsidR="007C08BA" w:rsidRPr="00F04495" w:rsidRDefault="007C08BA" w:rsidP="00B648F5">
      <w:pPr>
        <w:widowControl w:val="0"/>
        <w:numPr>
          <w:ilvl w:val="0"/>
          <w:numId w:val="2"/>
        </w:numPr>
        <w:spacing w:before="500" w:line="360" w:lineRule="auto"/>
        <w:rPr>
          <w:rFonts w:asciiTheme="majorBidi" w:hAnsiTheme="majorBidi" w:cstheme="majorBidi"/>
          <w:sz w:val="20"/>
          <w:szCs w:val="20"/>
        </w:rPr>
      </w:pPr>
      <w:r w:rsidRPr="00F04495">
        <w:rPr>
          <w:rFonts w:asciiTheme="majorBidi" w:hAnsiTheme="majorBidi" w:cstheme="majorBidi"/>
          <w:sz w:val="20"/>
          <w:szCs w:val="20"/>
        </w:rPr>
        <w:t>Capture Key Aspects: According to the Touché 2025 evaluation criteria, generated images must represent the central aspects of an argument's claim. Each argument has two identified key aspects that should be visually conveyed.</w:t>
      </w:r>
    </w:p>
    <w:p w14:paraId="09792A8C" w14:textId="17EA163C" w:rsidR="007C08BA" w:rsidRPr="00F04495" w:rsidRDefault="007C08BA" w:rsidP="00B648F5">
      <w:pPr>
        <w:widowControl w:val="0"/>
        <w:spacing w:before="500" w:line="360" w:lineRule="auto"/>
        <w:ind w:left="520"/>
        <w:rPr>
          <w:rFonts w:asciiTheme="majorBidi" w:hAnsiTheme="majorBidi" w:cstheme="majorBidi"/>
          <w:sz w:val="20"/>
          <w:szCs w:val="20"/>
          <w:lang w:val="en-US"/>
        </w:rPr>
      </w:pPr>
      <w:r w:rsidRPr="00F04495">
        <w:rPr>
          <w:rFonts w:asciiTheme="majorBidi" w:hAnsiTheme="majorBidi" w:cstheme="majorBidi"/>
          <w:sz w:val="20"/>
          <w:szCs w:val="20"/>
        </w:rPr>
        <w:t>Maintain Semantic Fidelity: The generated image must accurately reflect the argument's stance and implications, not merely depict related but tangential concepts</w:t>
      </w:r>
      <w:r w:rsidRPr="00F04495">
        <w:rPr>
          <w:rFonts w:asciiTheme="majorBidi" w:hAnsiTheme="majorBidi" w:cstheme="majorBidi"/>
          <w:sz w:val="20"/>
          <w:szCs w:val="20"/>
          <w:lang w:val="en-US"/>
        </w:rPr>
        <w:t>.</w:t>
      </w:r>
    </w:p>
    <w:p w14:paraId="454BE0A6" w14:textId="77777777" w:rsidR="00692DF0" w:rsidRPr="00F04495" w:rsidRDefault="00692DF0" w:rsidP="00B648F5">
      <w:pPr>
        <w:widowControl w:val="0"/>
        <w:spacing w:before="500" w:line="360" w:lineRule="auto"/>
        <w:ind w:left="520"/>
        <w:jc w:val="both"/>
        <w:rPr>
          <w:rFonts w:asciiTheme="majorBidi" w:hAnsiTheme="majorBidi" w:cstheme="majorBidi"/>
          <w:b/>
          <w:bCs/>
          <w:sz w:val="28"/>
          <w:szCs w:val="28"/>
        </w:rPr>
      </w:pPr>
      <w:r w:rsidRPr="00F04495">
        <w:rPr>
          <w:rFonts w:asciiTheme="majorBidi" w:hAnsiTheme="majorBidi" w:cstheme="majorBidi"/>
          <w:b/>
          <w:bCs/>
          <w:sz w:val="28"/>
          <w:szCs w:val="28"/>
        </w:rPr>
        <w:t>3.2 Technical Challenges</w:t>
      </w:r>
    </w:p>
    <w:p w14:paraId="0AF61EF1" w14:textId="77777777" w:rsidR="00692DF0" w:rsidRPr="00F04495" w:rsidRDefault="00692DF0" w:rsidP="00B648F5">
      <w:pPr>
        <w:widowControl w:val="0"/>
        <w:spacing w:before="500" w:line="360" w:lineRule="auto"/>
        <w:ind w:left="520"/>
        <w:jc w:val="both"/>
        <w:rPr>
          <w:rFonts w:asciiTheme="majorBidi" w:hAnsiTheme="majorBidi" w:cstheme="majorBidi"/>
          <w:b/>
          <w:bCs/>
          <w:sz w:val="24"/>
          <w:szCs w:val="24"/>
        </w:rPr>
      </w:pPr>
      <w:r w:rsidRPr="00F04495">
        <w:rPr>
          <w:rFonts w:asciiTheme="majorBidi" w:hAnsiTheme="majorBidi" w:cstheme="majorBidi"/>
          <w:b/>
          <w:bCs/>
          <w:sz w:val="24"/>
          <w:szCs w:val="24"/>
        </w:rPr>
        <w:t>3.2.1 Domain Gap Between Descriptive and Argumentative Text</w:t>
      </w:r>
    </w:p>
    <w:p w14:paraId="1F0DC6D7" w14:textId="77777777" w:rsidR="00692DF0" w:rsidRPr="00F04495" w:rsidRDefault="00692DF0" w:rsidP="00B648F5">
      <w:pPr>
        <w:widowControl w:val="0"/>
        <w:spacing w:before="500" w:line="360" w:lineRule="auto"/>
        <w:ind w:left="520"/>
        <w:rPr>
          <w:rFonts w:asciiTheme="majorBidi" w:hAnsiTheme="majorBidi" w:cstheme="majorBidi"/>
          <w:sz w:val="20"/>
          <w:szCs w:val="20"/>
        </w:rPr>
      </w:pPr>
      <w:r w:rsidRPr="00F04495">
        <w:rPr>
          <w:rFonts w:asciiTheme="majorBidi" w:hAnsiTheme="majorBidi" w:cstheme="majorBidi"/>
          <w:sz w:val="20"/>
          <w:szCs w:val="20"/>
        </w:rPr>
        <w:t>Existing T2I models are predominantly trained on descriptive image captions from datasets like MS-COCO, LAION, and similar corpora. These captions describe what is visible in an image (e.g., "A dog running in a park"). Argumentative text, however, expresses opinions, claims, and value judgments that do not directly map to visual elements. This domain mismatch results in poor performance when state-of-the-art models are applied directly to argument illustration without fine-tuning.</w:t>
      </w:r>
    </w:p>
    <w:p w14:paraId="6E91DDED" w14:textId="77777777" w:rsidR="00692DF0" w:rsidRPr="00F04495" w:rsidRDefault="00692DF0" w:rsidP="00B648F5">
      <w:pPr>
        <w:widowControl w:val="0"/>
        <w:spacing w:before="500" w:line="360" w:lineRule="auto"/>
        <w:ind w:left="520"/>
        <w:jc w:val="both"/>
        <w:rPr>
          <w:rFonts w:asciiTheme="majorBidi" w:hAnsiTheme="majorBidi" w:cstheme="majorBidi"/>
          <w:b/>
          <w:bCs/>
          <w:sz w:val="24"/>
          <w:szCs w:val="24"/>
        </w:rPr>
      </w:pPr>
      <w:r w:rsidRPr="00F04495">
        <w:rPr>
          <w:rFonts w:asciiTheme="majorBidi" w:hAnsiTheme="majorBidi" w:cstheme="majorBidi"/>
          <w:b/>
          <w:bCs/>
          <w:sz w:val="24"/>
          <w:szCs w:val="24"/>
        </w:rPr>
        <w:t>3.2.2 Semantic Alignment with Abstract Concepts</w:t>
      </w:r>
    </w:p>
    <w:p w14:paraId="6CFBB34C" w14:textId="77777777" w:rsidR="00692DF0" w:rsidRPr="00F04495" w:rsidRDefault="00692DF0" w:rsidP="00B648F5">
      <w:pPr>
        <w:widowControl w:val="0"/>
        <w:spacing w:before="500" w:line="360" w:lineRule="auto"/>
        <w:ind w:left="520"/>
        <w:jc w:val="both"/>
        <w:rPr>
          <w:rFonts w:asciiTheme="majorBidi" w:hAnsiTheme="majorBidi" w:cstheme="majorBidi"/>
          <w:sz w:val="20"/>
          <w:szCs w:val="20"/>
        </w:rPr>
      </w:pPr>
      <w:r w:rsidRPr="00F04495">
        <w:rPr>
          <w:rFonts w:asciiTheme="majorBidi" w:hAnsiTheme="majorBidi" w:cstheme="majorBidi"/>
          <w:sz w:val="20"/>
          <w:szCs w:val="20"/>
        </w:rPr>
        <w:t>Large-scale T2I models frequently struggle with attribute binding and compositional understanding [8][18]. For argument illustration, the challenge is amplified because:</w:t>
      </w:r>
    </w:p>
    <w:p w14:paraId="0F1A6186" w14:textId="77777777" w:rsidR="00692DF0" w:rsidRPr="00F04495" w:rsidRDefault="00692DF0" w:rsidP="00B648F5">
      <w:pPr>
        <w:widowControl w:val="0"/>
        <w:numPr>
          <w:ilvl w:val="0"/>
          <w:numId w:val="3"/>
        </w:numPr>
        <w:spacing w:before="500" w:line="360" w:lineRule="auto"/>
        <w:jc w:val="both"/>
        <w:rPr>
          <w:rFonts w:asciiTheme="majorBidi" w:hAnsiTheme="majorBidi" w:cstheme="majorBidi"/>
          <w:sz w:val="20"/>
          <w:szCs w:val="20"/>
        </w:rPr>
      </w:pPr>
      <w:r w:rsidRPr="00F04495">
        <w:rPr>
          <w:rFonts w:asciiTheme="majorBidi" w:hAnsiTheme="majorBidi" w:cstheme="majorBidi"/>
          <w:sz w:val="20"/>
          <w:szCs w:val="20"/>
        </w:rPr>
        <w:t>Claims often involve abstract concepts ("values," "well-being," "mental calm")</w:t>
      </w:r>
    </w:p>
    <w:p w14:paraId="021C0F5A" w14:textId="77777777" w:rsidR="00692DF0" w:rsidRPr="00F04495" w:rsidRDefault="00692DF0" w:rsidP="00B648F5">
      <w:pPr>
        <w:widowControl w:val="0"/>
        <w:numPr>
          <w:ilvl w:val="0"/>
          <w:numId w:val="3"/>
        </w:numPr>
        <w:spacing w:before="500" w:line="360" w:lineRule="auto"/>
        <w:jc w:val="both"/>
        <w:rPr>
          <w:rFonts w:asciiTheme="majorBidi" w:hAnsiTheme="majorBidi" w:cstheme="majorBidi"/>
          <w:sz w:val="20"/>
          <w:szCs w:val="20"/>
        </w:rPr>
      </w:pPr>
      <w:r w:rsidRPr="00F04495">
        <w:rPr>
          <w:rFonts w:asciiTheme="majorBidi" w:hAnsiTheme="majorBidi" w:cstheme="majorBidi"/>
          <w:sz w:val="20"/>
          <w:szCs w:val="20"/>
        </w:rPr>
        <w:t>The visual metaphors required are not explicitly stated</w:t>
      </w:r>
    </w:p>
    <w:p w14:paraId="09858F9E" w14:textId="77777777" w:rsidR="00692DF0" w:rsidRPr="00F04495" w:rsidRDefault="00692DF0" w:rsidP="00B648F5">
      <w:pPr>
        <w:widowControl w:val="0"/>
        <w:numPr>
          <w:ilvl w:val="0"/>
          <w:numId w:val="3"/>
        </w:numPr>
        <w:spacing w:before="500" w:line="360" w:lineRule="auto"/>
        <w:jc w:val="both"/>
        <w:rPr>
          <w:rFonts w:asciiTheme="majorBidi" w:hAnsiTheme="majorBidi" w:cstheme="majorBidi"/>
          <w:sz w:val="20"/>
          <w:szCs w:val="20"/>
        </w:rPr>
      </w:pPr>
      <w:r w:rsidRPr="00F04495">
        <w:rPr>
          <w:rFonts w:asciiTheme="majorBidi" w:hAnsiTheme="majorBidi" w:cstheme="majorBidi"/>
          <w:sz w:val="20"/>
          <w:szCs w:val="20"/>
        </w:rPr>
        <w:t>Multiple valid interpretations may exist for a single argument</w:t>
      </w:r>
    </w:p>
    <w:p w14:paraId="63E36269" w14:textId="77777777" w:rsidR="00692DF0" w:rsidRPr="00F04495" w:rsidRDefault="00692DF0" w:rsidP="00B648F5">
      <w:pPr>
        <w:widowControl w:val="0"/>
        <w:spacing w:before="500" w:line="360" w:lineRule="auto"/>
        <w:ind w:left="520"/>
        <w:jc w:val="both"/>
        <w:rPr>
          <w:rFonts w:asciiTheme="majorBidi" w:hAnsiTheme="majorBidi" w:cstheme="majorBidi"/>
          <w:b/>
          <w:bCs/>
          <w:sz w:val="24"/>
          <w:szCs w:val="24"/>
        </w:rPr>
      </w:pPr>
      <w:r w:rsidRPr="00F04495">
        <w:rPr>
          <w:rFonts w:asciiTheme="majorBidi" w:hAnsiTheme="majorBidi" w:cstheme="majorBidi"/>
          <w:b/>
          <w:bCs/>
          <w:sz w:val="24"/>
          <w:szCs w:val="24"/>
        </w:rPr>
        <w:t>3.2.3 Evaluation Complexity</w:t>
      </w:r>
    </w:p>
    <w:p w14:paraId="254347F4" w14:textId="77777777" w:rsidR="00692DF0" w:rsidRPr="00F04495" w:rsidRDefault="00692DF0" w:rsidP="00B648F5">
      <w:pPr>
        <w:widowControl w:val="0"/>
        <w:spacing w:before="500" w:line="360" w:lineRule="auto"/>
        <w:ind w:left="520"/>
        <w:jc w:val="both"/>
        <w:rPr>
          <w:rFonts w:asciiTheme="majorBidi" w:hAnsiTheme="majorBidi" w:cstheme="majorBidi"/>
          <w:sz w:val="20"/>
          <w:szCs w:val="20"/>
        </w:rPr>
      </w:pPr>
      <w:r w:rsidRPr="00F04495">
        <w:rPr>
          <w:rFonts w:asciiTheme="majorBidi" w:hAnsiTheme="majorBidi" w:cstheme="majorBidi"/>
          <w:sz w:val="20"/>
          <w:szCs w:val="20"/>
        </w:rPr>
        <w:lastRenderedPageBreak/>
        <w:t>Unlike standard image generation tasks evaluated through automated metrics (FID, CLIP Score), argument illustration requires assessment of whether generated images effectively convey the argument's key aspects. The Touché challenge employs manual evaluation using NDCG (Normalized Discounted Cumulative Gain) based on human judgment of aspect representation, making optimization and validation more complex.</w:t>
      </w:r>
    </w:p>
    <w:p w14:paraId="212C22D3" w14:textId="77777777" w:rsidR="00692DF0" w:rsidRPr="00F04495" w:rsidRDefault="00692DF0" w:rsidP="00B648F5">
      <w:pPr>
        <w:widowControl w:val="0"/>
        <w:spacing w:before="500" w:line="360" w:lineRule="auto"/>
        <w:ind w:left="520"/>
        <w:jc w:val="both"/>
        <w:rPr>
          <w:rFonts w:asciiTheme="majorBidi" w:hAnsiTheme="majorBidi" w:cstheme="majorBidi"/>
          <w:b/>
          <w:bCs/>
          <w:sz w:val="24"/>
          <w:szCs w:val="24"/>
        </w:rPr>
      </w:pPr>
      <w:r w:rsidRPr="00F04495">
        <w:rPr>
          <w:rFonts w:asciiTheme="majorBidi" w:hAnsiTheme="majorBidi" w:cstheme="majorBidi"/>
          <w:b/>
          <w:bCs/>
          <w:sz w:val="24"/>
          <w:szCs w:val="24"/>
        </w:rPr>
        <w:t>3.2.4 Quality-Alignment Trade-off</w:t>
      </w:r>
    </w:p>
    <w:p w14:paraId="3540C18F" w14:textId="47A7C004" w:rsidR="00692DF0" w:rsidRPr="00F04495" w:rsidRDefault="00692DF0" w:rsidP="00B648F5">
      <w:pPr>
        <w:widowControl w:val="0"/>
        <w:spacing w:before="500" w:line="360" w:lineRule="auto"/>
        <w:ind w:left="520"/>
        <w:jc w:val="both"/>
        <w:rPr>
          <w:rFonts w:asciiTheme="majorBidi" w:hAnsiTheme="majorBidi" w:cstheme="majorBidi"/>
          <w:sz w:val="20"/>
          <w:szCs w:val="20"/>
        </w:rPr>
      </w:pPr>
      <w:r w:rsidRPr="00F04495">
        <w:rPr>
          <w:rFonts w:asciiTheme="majorBidi" w:hAnsiTheme="majorBidi" w:cstheme="majorBidi"/>
          <w:sz w:val="20"/>
          <w:szCs w:val="20"/>
        </w:rPr>
        <w:t>Research has demonstrated that fine-tuning models for improved semantic alignment using human feedback can significantly reduce image quality, producing oversaturated or non-photorealistic outputs [11]. For argument illustration, both aspects are critical</w:t>
      </w:r>
      <w:r w:rsidR="009C7B2C" w:rsidRPr="00F04495">
        <w:rPr>
          <w:rFonts w:asciiTheme="majorBidi" w:hAnsiTheme="majorBidi" w:cstheme="majorBidi"/>
          <w:sz w:val="20"/>
          <w:szCs w:val="20"/>
          <w:lang w:val="en-US"/>
        </w:rPr>
        <w:t xml:space="preserve">, </w:t>
      </w:r>
      <w:r w:rsidRPr="00F04495">
        <w:rPr>
          <w:rFonts w:asciiTheme="majorBidi" w:hAnsiTheme="majorBidi" w:cstheme="majorBidi"/>
          <w:sz w:val="20"/>
          <w:szCs w:val="20"/>
        </w:rPr>
        <w:t>images must be visually compelling while accurately representing the claim.</w:t>
      </w:r>
    </w:p>
    <w:p w14:paraId="104E5AAD" w14:textId="77777777" w:rsidR="00692DF0" w:rsidRPr="00F04495" w:rsidRDefault="00692DF0" w:rsidP="00B648F5">
      <w:pPr>
        <w:widowControl w:val="0"/>
        <w:spacing w:before="500" w:line="360" w:lineRule="auto"/>
        <w:ind w:left="520"/>
        <w:jc w:val="both"/>
        <w:rPr>
          <w:rFonts w:asciiTheme="majorBidi" w:hAnsiTheme="majorBidi" w:cstheme="majorBidi"/>
          <w:b/>
          <w:bCs/>
          <w:sz w:val="24"/>
          <w:szCs w:val="24"/>
        </w:rPr>
      </w:pPr>
      <w:r w:rsidRPr="00F04495">
        <w:rPr>
          <w:rFonts w:asciiTheme="majorBidi" w:hAnsiTheme="majorBidi" w:cstheme="majorBidi"/>
          <w:b/>
          <w:bCs/>
          <w:sz w:val="24"/>
          <w:szCs w:val="24"/>
        </w:rPr>
        <w:t>3.2.5 Limited Training Data</w:t>
      </w:r>
    </w:p>
    <w:p w14:paraId="048BA45B" w14:textId="3C133A50" w:rsidR="005C71AE" w:rsidRPr="00F04495" w:rsidRDefault="00692DF0" w:rsidP="00B648F5">
      <w:pPr>
        <w:widowControl w:val="0"/>
        <w:spacing w:before="500" w:line="360" w:lineRule="auto"/>
        <w:ind w:left="520"/>
        <w:rPr>
          <w:rFonts w:asciiTheme="majorBidi" w:hAnsiTheme="majorBidi" w:cstheme="majorBidi"/>
          <w:sz w:val="20"/>
          <w:szCs w:val="20"/>
          <w:lang w:val="en-US"/>
        </w:rPr>
      </w:pPr>
      <w:r w:rsidRPr="00F04495">
        <w:rPr>
          <w:rFonts w:asciiTheme="majorBidi" w:hAnsiTheme="majorBidi" w:cstheme="majorBidi"/>
          <w:sz w:val="20"/>
          <w:szCs w:val="20"/>
        </w:rPr>
        <w:t>The CLEF argument-image dataset provides a relatively small corpus compared to the billions of image-text pairs used to train foundation models. Effective fine-tuning with limited domain-specific data while preventing overfitting and maintaining generalization is a significant challenge.</w:t>
      </w:r>
    </w:p>
    <w:p w14:paraId="6AAF1754" w14:textId="77777777" w:rsidR="00175144" w:rsidRPr="00F04495" w:rsidRDefault="00175144" w:rsidP="00B648F5">
      <w:pPr>
        <w:widowControl w:val="0"/>
        <w:spacing w:before="500" w:line="360" w:lineRule="auto"/>
        <w:ind w:left="520"/>
        <w:rPr>
          <w:rFonts w:asciiTheme="majorBidi" w:hAnsiTheme="majorBidi" w:cstheme="majorBidi"/>
          <w:b/>
          <w:bCs/>
          <w:sz w:val="28"/>
          <w:szCs w:val="28"/>
        </w:rPr>
      </w:pPr>
      <w:r w:rsidRPr="00F04495">
        <w:rPr>
          <w:rFonts w:asciiTheme="majorBidi" w:hAnsiTheme="majorBidi" w:cstheme="majorBidi"/>
          <w:b/>
          <w:bCs/>
          <w:sz w:val="28"/>
          <w:szCs w:val="28"/>
        </w:rPr>
        <w:t>3.3 Research Questions</w:t>
      </w:r>
    </w:p>
    <w:p w14:paraId="5A1ED086" w14:textId="77777777" w:rsidR="00175144" w:rsidRPr="00F04495" w:rsidRDefault="00175144" w:rsidP="00B648F5">
      <w:pPr>
        <w:widowControl w:val="0"/>
        <w:spacing w:before="500" w:line="360" w:lineRule="auto"/>
        <w:ind w:left="520"/>
        <w:rPr>
          <w:rFonts w:asciiTheme="majorBidi" w:hAnsiTheme="majorBidi" w:cstheme="majorBidi"/>
          <w:sz w:val="20"/>
          <w:szCs w:val="20"/>
        </w:rPr>
      </w:pPr>
      <w:r w:rsidRPr="00F04495">
        <w:rPr>
          <w:rFonts w:asciiTheme="majorBidi" w:hAnsiTheme="majorBidi" w:cstheme="majorBidi"/>
          <w:sz w:val="20"/>
          <w:szCs w:val="20"/>
        </w:rPr>
        <w:t>This project seeks to address the following research questions:</w:t>
      </w:r>
    </w:p>
    <w:p w14:paraId="6B328ACE" w14:textId="77777777" w:rsidR="00175144" w:rsidRPr="00F04495" w:rsidRDefault="00175144" w:rsidP="00B648F5">
      <w:pPr>
        <w:widowControl w:val="0"/>
        <w:numPr>
          <w:ilvl w:val="0"/>
          <w:numId w:val="4"/>
        </w:numPr>
        <w:spacing w:before="500" w:line="360" w:lineRule="auto"/>
        <w:rPr>
          <w:rFonts w:asciiTheme="majorBidi" w:hAnsiTheme="majorBidi" w:cstheme="majorBidi"/>
          <w:sz w:val="20"/>
          <w:szCs w:val="20"/>
        </w:rPr>
      </w:pPr>
      <w:r w:rsidRPr="00F04495">
        <w:rPr>
          <w:rFonts w:asciiTheme="majorBidi" w:hAnsiTheme="majorBidi" w:cstheme="majorBidi"/>
          <w:sz w:val="20"/>
          <w:szCs w:val="20"/>
        </w:rPr>
        <w:t>RQ1: How effectively can diffusion-based T2I models be fine-tuned to generate contextually appropriate images from argumentative claims?</w:t>
      </w:r>
    </w:p>
    <w:p w14:paraId="0D03F0C8" w14:textId="77777777" w:rsidR="00175144" w:rsidRPr="00F04495" w:rsidRDefault="00175144" w:rsidP="00B648F5">
      <w:pPr>
        <w:widowControl w:val="0"/>
        <w:numPr>
          <w:ilvl w:val="0"/>
          <w:numId w:val="4"/>
        </w:numPr>
        <w:spacing w:before="500" w:line="360" w:lineRule="auto"/>
        <w:rPr>
          <w:rFonts w:asciiTheme="majorBidi" w:hAnsiTheme="majorBidi" w:cstheme="majorBidi"/>
          <w:sz w:val="20"/>
          <w:szCs w:val="20"/>
        </w:rPr>
      </w:pPr>
      <w:r w:rsidRPr="00F04495">
        <w:rPr>
          <w:rFonts w:asciiTheme="majorBidi" w:hAnsiTheme="majorBidi" w:cstheme="majorBidi"/>
          <w:sz w:val="20"/>
          <w:szCs w:val="20"/>
        </w:rPr>
        <w:t>RQ2: What architectural modifications or training strategies improve semantic alignment between abstract arguments and generated visual content?</w:t>
      </w:r>
    </w:p>
    <w:p w14:paraId="6B38EA84" w14:textId="77777777" w:rsidR="00175144" w:rsidRPr="00F04495" w:rsidRDefault="00175144" w:rsidP="00B648F5">
      <w:pPr>
        <w:widowControl w:val="0"/>
        <w:numPr>
          <w:ilvl w:val="0"/>
          <w:numId w:val="4"/>
        </w:numPr>
        <w:spacing w:before="500" w:line="360" w:lineRule="auto"/>
        <w:rPr>
          <w:rFonts w:asciiTheme="majorBidi" w:hAnsiTheme="majorBidi" w:cstheme="majorBidi"/>
          <w:sz w:val="20"/>
          <w:szCs w:val="20"/>
        </w:rPr>
      </w:pPr>
      <w:r w:rsidRPr="00F04495">
        <w:rPr>
          <w:rFonts w:asciiTheme="majorBidi" w:hAnsiTheme="majorBidi" w:cstheme="majorBidi"/>
          <w:sz w:val="20"/>
          <w:szCs w:val="20"/>
        </w:rPr>
        <w:t>RQ3: How can the quality-alignment trade-off be balanced to produce images that are both visually appealing and semantically accurate representations of arguments?</w:t>
      </w:r>
    </w:p>
    <w:p w14:paraId="0189BD32" w14:textId="77777777" w:rsidR="00175144" w:rsidRPr="00F04495" w:rsidRDefault="00175144" w:rsidP="00B648F5">
      <w:pPr>
        <w:widowControl w:val="0"/>
        <w:spacing w:before="500" w:line="360" w:lineRule="auto"/>
        <w:ind w:left="520"/>
        <w:rPr>
          <w:rFonts w:asciiTheme="majorBidi" w:hAnsiTheme="majorBidi" w:cstheme="majorBidi"/>
          <w:b/>
          <w:bCs/>
          <w:sz w:val="28"/>
          <w:szCs w:val="28"/>
        </w:rPr>
      </w:pPr>
      <w:r w:rsidRPr="00F04495">
        <w:rPr>
          <w:rFonts w:asciiTheme="majorBidi" w:hAnsiTheme="majorBidi" w:cstheme="majorBidi"/>
          <w:b/>
          <w:bCs/>
          <w:sz w:val="28"/>
          <w:szCs w:val="28"/>
        </w:rPr>
        <w:t>3.4 Scope and Constraints</w:t>
      </w:r>
    </w:p>
    <w:p w14:paraId="1C2BE8BB" w14:textId="77777777" w:rsidR="00175144" w:rsidRPr="00F04495" w:rsidRDefault="00175144" w:rsidP="00B648F5">
      <w:pPr>
        <w:widowControl w:val="0"/>
        <w:spacing w:before="500" w:line="360" w:lineRule="auto"/>
        <w:ind w:left="520"/>
        <w:rPr>
          <w:rFonts w:asciiTheme="majorBidi" w:hAnsiTheme="majorBidi" w:cstheme="majorBidi"/>
          <w:sz w:val="20"/>
          <w:szCs w:val="20"/>
        </w:rPr>
      </w:pPr>
      <w:r w:rsidRPr="00F04495">
        <w:rPr>
          <w:rFonts w:asciiTheme="majorBidi" w:hAnsiTheme="majorBidi" w:cstheme="majorBidi"/>
          <w:sz w:val="20"/>
          <w:szCs w:val="20"/>
        </w:rPr>
        <w:t>The project operates within the following scope:</w:t>
      </w:r>
    </w:p>
    <w:p w14:paraId="5B8BFEF0" w14:textId="77777777" w:rsidR="00175144" w:rsidRPr="00F04495" w:rsidRDefault="00175144" w:rsidP="00B648F5">
      <w:pPr>
        <w:widowControl w:val="0"/>
        <w:numPr>
          <w:ilvl w:val="0"/>
          <w:numId w:val="5"/>
        </w:numPr>
        <w:spacing w:before="500" w:line="360" w:lineRule="auto"/>
        <w:rPr>
          <w:rFonts w:asciiTheme="majorBidi" w:hAnsiTheme="majorBidi" w:cstheme="majorBidi"/>
          <w:sz w:val="20"/>
          <w:szCs w:val="20"/>
        </w:rPr>
      </w:pPr>
      <w:r w:rsidRPr="00F04495">
        <w:rPr>
          <w:rFonts w:asciiTheme="majorBidi" w:hAnsiTheme="majorBidi" w:cstheme="majorBidi"/>
          <w:sz w:val="20"/>
          <w:szCs w:val="20"/>
        </w:rPr>
        <w:lastRenderedPageBreak/>
        <w:t>Input: Single-claim arguments without supporting premises (as defined by the Touché 2025 task)</w:t>
      </w:r>
    </w:p>
    <w:p w14:paraId="24C01A96" w14:textId="77777777" w:rsidR="00175144" w:rsidRPr="00F04495" w:rsidRDefault="00175144" w:rsidP="00B648F5">
      <w:pPr>
        <w:widowControl w:val="0"/>
        <w:numPr>
          <w:ilvl w:val="0"/>
          <w:numId w:val="5"/>
        </w:numPr>
        <w:spacing w:before="500" w:line="360" w:lineRule="auto"/>
        <w:rPr>
          <w:rFonts w:asciiTheme="majorBidi" w:hAnsiTheme="majorBidi" w:cstheme="majorBidi"/>
          <w:sz w:val="20"/>
          <w:szCs w:val="20"/>
        </w:rPr>
      </w:pPr>
      <w:r w:rsidRPr="00F04495">
        <w:rPr>
          <w:rFonts w:asciiTheme="majorBidi" w:hAnsiTheme="majorBidi" w:cstheme="majorBidi"/>
          <w:sz w:val="20"/>
          <w:szCs w:val="20"/>
        </w:rPr>
        <w:t>Output: Five ranked images per argument for submission</w:t>
      </w:r>
    </w:p>
    <w:p w14:paraId="78C8C31B" w14:textId="77777777" w:rsidR="00175144" w:rsidRPr="00F04495" w:rsidRDefault="00175144" w:rsidP="00B648F5">
      <w:pPr>
        <w:widowControl w:val="0"/>
        <w:numPr>
          <w:ilvl w:val="0"/>
          <w:numId w:val="5"/>
        </w:numPr>
        <w:spacing w:before="500" w:line="360" w:lineRule="auto"/>
        <w:rPr>
          <w:rFonts w:asciiTheme="majorBidi" w:hAnsiTheme="majorBidi" w:cstheme="majorBidi"/>
          <w:sz w:val="20"/>
          <w:szCs w:val="20"/>
        </w:rPr>
      </w:pPr>
      <w:r w:rsidRPr="00F04495">
        <w:rPr>
          <w:rFonts w:asciiTheme="majorBidi" w:hAnsiTheme="majorBidi" w:cstheme="majorBidi"/>
          <w:sz w:val="20"/>
          <w:szCs w:val="20"/>
        </w:rPr>
        <w:t>Base Model: Stable Diffusion 3.5 Medium (selected for its triple encoder architecture and accessibility)</w:t>
      </w:r>
    </w:p>
    <w:p w14:paraId="48F1E21D" w14:textId="4526BBF9" w:rsidR="00175144" w:rsidRPr="00F04495" w:rsidRDefault="00175144" w:rsidP="00B648F5">
      <w:pPr>
        <w:widowControl w:val="0"/>
        <w:numPr>
          <w:ilvl w:val="0"/>
          <w:numId w:val="5"/>
        </w:numPr>
        <w:spacing w:before="500" w:line="360" w:lineRule="auto"/>
        <w:rPr>
          <w:rFonts w:asciiTheme="majorBidi" w:hAnsiTheme="majorBidi" w:cstheme="majorBidi"/>
          <w:sz w:val="20"/>
          <w:szCs w:val="20"/>
        </w:rPr>
      </w:pPr>
      <w:r w:rsidRPr="00F04495">
        <w:rPr>
          <w:rFonts w:asciiTheme="majorBidi" w:hAnsiTheme="majorBidi" w:cstheme="majorBidi"/>
          <w:sz w:val="20"/>
          <w:szCs w:val="20"/>
        </w:rPr>
        <w:t>Training Data: CLEF argument-image dataset (</w:t>
      </w:r>
      <w:r w:rsidR="009868A4" w:rsidRPr="00F04495">
        <w:rPr>
          <w:rFonts w:asciiTheme="majorBidi" w:hAnsiTheme="majorBidi" w:cstheme="majorBidi"/>
          <w:sz w:val="20"/>
          <w:szCs w:val="20"/>
          <w:lang w:val="en-US"/>
        </w:rPr>
        <w:t>14</w:t>
      </w:r>
      <w:r w:rsidRPr="00F04495">
        <w:rPr>
          <w:rFonts w:asciiTheme="majorBidi" w:hAnsiTheme="majorBidi" w:cstheme="majorBidi"/>
          <w:sz w:val="20"/>
          <w:szCs w:val="20"/>
        </w:rPr>
        <w:t>,000+ samples)</w:t>
      </w:r>
    </w:p>
    <w:p w14:paraId="467EF09B" w14:textId="1743C6E5" w:rsidR="00175144" w:rsidRPr="00F04495" w:rsidRDefault="00175144" w:rsidP="00B648F5">
      <w:pPr>
        <w:widowControl w:val="0"/>
        <w:numPr>
          <w:ilvl w:val="0"/>
          <w:numId w:val="5"/>
        </w:numPr>
        <w:spacing w:before="500" w:line="360" w:lineRule="auto"/>
        <w:rPr>
          <w:rFonts w:asciiTheme="majorBidi" w:hAnsiTheme="majorBidi" w:cstheme="majorBidi"/>
          <w:sz w:val="20"/>
          <w:szCs w:val="20"/>
        </w:rPr>
      </w:pPr>
      <w:r w:rsidRPr="00F04495">
        <w:rPr>
          <w:rFonts w:asciiTheme="majorBidi" w:hAnsiTheme="majorBidi" w:cstheme="majorBidi"/>
          <w:sz w:val="20"/>
          <w:szCs w:val="20"/>
        </w:rPr>
        <w:t>Evaluation: NDCG based on manual assessment of key aspect representation</w:t>
      </w:r>
      <w:r w:rsidR="00E64A47" w:rsidRPr="00F04495">
        <w:rPr>
          <w:rFonts w:asciiTheme="majorBidi" w:hAnsiTheme="majorBidi" w:cstheme="majorBidi"/>
          <w:sz w:val="20"/>
          <w:szCs w:val="20"/>
          <w:lang w:val="en-US"/>
        </w:rPr>
        <w:t xml:space="preserve"> and MAP for training evaluation</w:t>
      </w:r>
    </w:p>
    <w:p w14:paraId="74652A66" w14:textId="0B4D0A62" w:rsidR="005E2C12" w:rsidRPr="00F04495" w:rsidRDefault="00000000" w:rsidP="00B648F5">
      <w:pPr>
        <w:widowControl w:val="0"/>
        <w:spacing w:before="520" w:line="360" w:lineRule="auto"/>
        <w:ind w:left="520"/>
        <w:jc w:val="both"/>
        <w:rPr>
          <w:rFonts w:asciiTheme="majorBidi" w:hAnsiTheme="majorBidi" w:cstheme="majorBidi"/>
          <w:b/>
          <w:sz w:val="32"/>
          <w:szCs w:val="32"/>
        </w:rPr>
      </w:pPr>
      <w:r w:rsidRPr="00F04495">
        <w:rPr>
          <w:rFonts w:asciiTheme="majorBidi" w:hAnsiTheme="majorBidi" w:cstheme="majorBidi"/>
          <w:b/>
          <w:sz w:val="32"/>
          <w:szCs w:val="32"/>
        </w:rPr>
        <w:t>4. Literature Review</w:t>
      </w:r>
    </w:p>
    <w:p w14:paraId="61D3E9A1"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This section provides a comprehensive review of the literature on text-to-image generation, organized thematically to trace the evolution of architectures, methodologies, and capabilities.</w:t>
      </w:r>
    </w:p>
    <w:p w14:paraId="19B6A46D"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8"/>
          <w:szCs w:val="28"/>
        </w:rPr>
      </w:pPr>
      <w:r w:rsidRPr="00F04495">
        <w:rPr>
          <w:rFonts w:asciiTheme="majorBidi" w:hAnsiTheme="majorBidi" w:cstheme="majorBidi"/>
          <w:b/>
          <w:bCs/>
          <w:sz w:val="28"/>
          <w:szCs w:val="28"/>
        </w:rPr>
        <w:t>4.1 Foundational Autoregressive Approaches</w:t>
      </w:r>
    </w:p>
    <w:p w14:paraId="0ECEA266"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4.1.1 Zero-Shot Text-to-Image Generation (DALL-E)</w:t>
      </w:r>
    </w:p>
    <w:p w14:paraId="2838CA65"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Ramesh et al. [3] introduced DALL-E, a groundbreaking two-stage approach for zero-shot text-to-image generation. The architecture employs a discrete variational autoencoder (dVAE) to compress 256×256 RGB images into 32×32 grids of image tokens, followed by a 12-billion parameter autoregressive transformer that models the joint distribution of text and image tokens. Trained on 250 million image-text pairs collected from the internet, DALL-E demonstrated remarkable generalization capabilities, generating high-quality images on datasets like MS-COCO without task-specific training.</w:t>
      </w:r>
    </w:p>
    <w:p w14:paraId="25B94608"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The model's key innovation lies in treating text-to-image generation as a sequence modeling problem, enabling the application of transformer architectures that had proven successful in natural language processing. The reranking strategy, which selects the best image from 32 generated samples using CLIP, further improved output quality. However, the initial tokenization process can lose high-frequency details, and the model exhibits inconsistent performance on compositional tasks such as combining novel concepts (e.g., "a hedgehog wearing a Christmas sweater").</w:t>
      </w:r>
    </w:p>
    <w:p w14:paraId="4FC0635E"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4.1.2 CogView: Transformer-Based Generation</w:t>
      </w:r>
    </w:p>
    <w:p w14:paraId="22B0EB69"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Ding et al. [13] presented CogView, a 4-billion parameter transformer model utilizing a Vector Quantized Variational Autoencoder (VQ-VAE) tokenizer. The model demonstrated scalability and flexibility in fine-tuning for various downstream tasks. However, the autoregressive generation process results in slower inference compared to diffusion-based alternatives, and the initial 256×256 resolution images are compressed to 32×32 tokens, potentially causing blurriness. The training on 30 million Chinese text-image pairs also introduced language and cultural biases in the generated content.</w:t>
      </w:r>
    </w:p>
    <w:p w14:paraId="7843E1F3"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lastRenderedPageBreak/>
        <w:t>4.1.3 Parti: Pathways Autoregressive Text-to-Image</w:t>
      </w:r>
    </w:p>
    <w:p w14:paraId="5F401A11"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Yu et al. [12] developed Parti, which conceptualizes image generation as a translation task from text tokens to image tokens. The model excels at content-rich, complex image generation with strong prompt alignment and features a modular architecture facilitating component-wise improvements. However, the autoregressive bottleneck results in slow generation, and the model requires substantial computational resources (TPUv4 clusters), limiting accessibility for research and practical applications.</w:t>
      </w:r>
    </w:p>
    <w:p w14:paraId="3934E281"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8"/>
          <w:szCs w:val="28"/>
        </w:rPr>
      </w:pPr>
      <w:r w:rsidRPr="00F04495">
        <w:rPr>
          <w:rFonts w:asciiTheme="majorBidi" w:hAnsiTheme="majorBidi" w:cstheme="majorBidi"/>
          <w:b/>
          <w:bCs/>
          <w:sz w:val="28"/>
          <w:szCs w:val="28"/>
        </w:rPr>
        <w:t>4.2 Diffusion-Based Architectures</w:t>
      </w:r>
    </w:p>
    <w:p w14:paraId="3CE25105"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4.2.1 Latent Diffusion Models (Stable Diffusion)</w:t>
      </w:r>
    </w:p>
    <w:p w14:paraId="514B04B5"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Rombach et al. [4] introduced Latent Diffusion Models (LDMs), representing a significant advance in computational efficiency for diffusion-based generation. The two-stage approach first trains a VAE to compress images into a lower-dimensional latent space, then applies the diffusion process in this efficient representation. A cross-attention mechanism enables flexible conditioning on text prompts, bounding boxes, or other modalities.</w:t>
      </w:r>
    </w:p>
    <w:p w14:paraId="46007011"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LDMs achieved state-of-the-art results on image inpainting and class-conditional synthesis while dramatically reducing training and inference costs. The approach allows the computationally expensive autoencoder to be trained once and reused across multiple diffusion model configurations. However, the compression into latent space can result in loss of fine-grained details, and performance is sensitive to the downsampling factor employed.</w:t>
      </w:r>
    </w:p>
    <w:p w14:paraId="19D80DA0"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4.2.2 GLIDE: Text-Guided Diffusion Models</w:t>
      </w:r>
    </w:p>
    <w:p w14:paraId="108F779D"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Nichol et al. [14] presented GLIDE, comparing CLIP guidance and classifier-free guidance for text-conditioned diffusion. The study found that classifier-free guidance produces more photorealistic and caption-aligned images. Despite being smaller than DALL-E, GLIDE achieved superior image quality and demonstrated strong generalization to complex prompts. The primary limitation is slower inference compared to GAN-based approaches, and the lack of publicly available code has limited community adoption and fine-tuning research.</w:t>
      </w:r>
    </w:p>
    <w:p w14:paraId="6AEC7642"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4.2.3 Hierarchical Text-Conditional Generation (unCLIP/DALL-E 2)</w:t>
      </w:r>
    </w:p>
    <w:p w14:paraId="0C81B2F9"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Ramesh et al. [8] introduced unCLIP, a two-stage model that first generates CLIP image embeddings from text using an autoregressive prior, then decodes these embeddings into images using a diffusion decoder. The approach achieves improved image diversity compared to systems like GLIDE, with an impressive FID score of 10.39. The CLIP embedding space enables zero-shot semantic modification of images based on text descriptions.</w:t>
      </w:r>
    </w:p>
    <w:p w14:paraId="66BBAAA2"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However, the model struggles with attribute binding—associating specific attributes with distinct objects—and cannot reliably generate correctly spelled text within images. The decoder's reliance on 64×64 base resolution limits detail in complex scenes, suggesting avenues for future improvement.</w:t>
      </w:r>
    </w:p>
    <w:p w14:paraId="488E0130"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4.3 Diffusion Transformers and Recent Advances</w:t>
      </w:r>
    </w:p>
    <w:p w14:paraId="0AD05D57"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4.3.1 PixArt-Σ: Weak-to-Strong Training</w:t>
      </w:r>
    </w:p>
    <w:p w14:paraId="76999058"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Chen et al. [5] developed PixArt-Σ, a Diffusion Transformer (DiT) capable of directly generating 4K resolution images. The model employs a weak-to-strong training strategy, leveraging pretrained PixArt-α weights for efficient training on higher-quality data. An efficient token compression framework enables high-resolution synthesis while maintaining a relatively small parameter count of 0.6 billion—considerably smaller than models like SDXL.</w:t>
      </w:r>
    </w:p>
    <w:p w14:paraId="7C437394"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 xml:space="preserve">PixArt-Σ excels at following complex, long text prompts through improved captioning using Share Captioner </w:t>
      </w:r>
      <w:r w:rsidRPr="00F04495">
        <w:rPr>
          <w:rFonts w:asciiTheme="majorBidi" w:hAnsiTheme="majorBidi" w:cstheme="majorBidi"/>
          <w:sz w:val="20"/>
          <w:szCs w:val="20"/>
        </w:rPr>
        <w:lastRenderedPageBreak/>
        <w:t>instead of LLAVA. Despite these advances, the model still struggles with text generation within images and hand/face rendering. Future research directions include enhanced prompt handling, improved face generation, and security considerations for bias mitigation.</w:t>
      </w:r>
    </w:p>
    <w:p w14:paraId="42B5FF75"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4.3.2 HiDream-I1: Sparse Diffusion Transformer</w:t>
      </w:r>
    </w:p>
    <w:p w14:paraId="5B160DBC"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Cai et al. [7] introduced HiDream-I1-Fast, a lightweight variant of a 17-billion parameter sparse diffusion transformer utilizing Mixture-of-Experts (MoE) for efficient generation. The model is optimized for speed and reduced hardware requirements, enabling high-quality synthesis on single-GPU setups while supporting instruction-based image editing through HiDream-E1.</w:t>
      </w:r>
    </w:p>
    <w:p w14:paraId="7819C427"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The open-source availability of weights and code facilitates adaptation and research. However, the fast variant exhibits slightly lower fidelity compared to full versions, and integration of editing pipelines requires careful setup. The architecture presents opportunities for fine-tuning on specialized tasks such as argument-to-image mapping.</w:t>
      </w:r>
    </w:p>
    <w:p w14:paraId="0F870ABA"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4.3.3 MMaDA: Multimodal Diffusion Language Models</w:t>
      </w:r>
    </w:p>
    <w:p w14:paraId="4AB32D1A"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Yang et al. [15] presented MMaDA, a unified 8-billion parameter diffusion architecture designed for text-to-image generation, multimodal understanding, and textual reasoning. The model employs a modality-agnostic diffusion framework with chain-of-thought fine-tuning and a unified reinforcement learning objective (UniGRPO).</w:t>
      </w:r>
    </w:p>
    <w:p w14:paraId="56D62CBD"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MMaDA outperforms strong baselines including SDXL and Janus on text-to-image benchmarks while maintaining open-source accessibility. The unified architecture may require careful tuning for purely image-focused tasks, but presents potential for adaptation to argument illustration applications requiring integrated reasoning and generation capabilities.</w:t>
      </w:r>
    </w:p>
    <w:p w14:paraId="717F36E2"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8"/>
          <w:szCs w:val="28"/>
        </w:rPr>
      </w:pPr>
      <w:r w:rsidRPr="00F04495">
        <w:rPr>
          <w:rFonts w:asciiTheme="majorBidi" w:hAnsiTheme="majorBidi" w:cstheme="majorBidi"/>
          <w:b/>
          <w:bCs/>
          <w:sz w:val="28"/>
          <w:szCs w:val="28"/>
        </w:rPr>
        <w:t>4.4 Controllability and Grounding Approaches</w:t>
      </w:r>
    </w:p>
    <w:p w14:paraId="38696F58"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4.4.1 Visual Programming for Generation and Evaluation</w:t>
      </w:r>
    </w:p>
    <w:p w14:paraId="3FE14488"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Cho et al. [16] introduced VPGEN and VPEVAL, frameworks utilizing visual programming for T2I generation and evaluation. VPGEN implements a three-step process: an LLM generates objects and counts, creates layouts with bounding boxes, and guides a T2I model for final image generation. VPEVAL employs an LLM to generate evaluation programs calling specialized visual modules for scoring and explanation.</w:t>
      </w:r>
    </w:p>
    <w:p w14:paraId="400EECC6"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These frameworks provide superior control over object counts, spatial relationships, and scales while offering enhanced interpretability through step-by-step generation. The LLM-based approach handles unseen objects beyond training distributions. However, the multi-step pipeline introduces complexity and potential failure points, and output quality depends on underlying layout-to-image model performance.</w:t>
      </w:r>
    </w:p>
    <w:p w14:paraId="179E39D4"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4.4.2 ObjectDiffusion: Grounded Generation</w:t>
      </w:r>
    </w:p>
    <w:p w14:paraId="2C1D41F3"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Süleyman and Biricik [9] developed ObjectDiffusion, grounding T2I diffusion models through explicit layout inputs. Users control object placement and appearance via bounding boxes and object names alongside text prompts. The model achieves high-precision control over spatial relationships and supports open-vocabulary generation, outperforming existing models on controllable generation metrics.</w:t>
      </w:r>
    </w:p>
    <w:p w14:paraId="7977C923"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The approach addresses critical controllability requirements for practical applications but requires additional user inputs, increasing workflow complexity compared to zero-shot models. The two-stage architecture adds computational overhead but enables the precise control necessary for structured image synthesis.</w:t>
      </w:r>
    </w:p>
    <w:p w14:paraId="036C36F5"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8"/>
          <w:szCs w:val="28"/>
        </w:rPr>
      </w:pPr>
      <w:r w:rsidRPr="00F04495">
        <w:rPr>
          <w:rFonts w:asciiTheme="majorBidi" w:hAnsiTheme="majorBidi" w:cstheme="majorBidi"/>
          <w:b/>
          <w:bCs/>
          <w:sz w:val="28"/>
          <w:szCs w:val="28"/>
        </w:rPr>
        <w:lastRenderedPageBreak/>
        <w:t>4.5 Personalization and Alignment</w:t>
      </w:r>
    </w:p>
    <w:p w14:paraId="69851690"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4.5.1 Imagine Yourself: Tuning-Free Personalization</w:t>
      </w:r>
    </w:p>
    <w:p w14:paraId="31BF900B"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The Meta GenAI team [17] introduced Imagine Yourself, a tuning-free personalization framework for diffusion-based generation. The approach achieves better prompt alignment for complex instructions without requiring model fine-tuning for individual subjects. However, performance on complex poses and unusual prompt combinations remains imperfect. The framework primarily addresses human subjects, with extension to non-human subjects (pets, art styles, objects, fictional characters) remaining underexplored.</w:t>
      </w:r>
    </w:p>
    <w:p w14:paraId="1D05C7E5"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4.5.2 Aligning Models with Human Feedback</w:t>
      </w:r>
    </w:p>
    <w:p w14:paraId="01D26420"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Lee and Liu [11] developed a three-stage fine-tuning method using human feedback to enhance text-to-image alignment. Building on the success of RLHF techniques in language models like GPT-3, the approach achieved up to 47% improvement in image-text alignment, generating objects with specified colors, counts, and backgrounds more accurately than pretrained models.</w:t>
      </w:r>
    </w:p>
    <w:p w14:paraId="7F57E17C"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A critical finding is that naive fine-tuning with human feedback can significantly reduce image quality, producing oversaturated or non-photorealistic outputs with reduced diversity. This quality-alignment trade-off represents a fundamental challenge for practical deployment of aligned T2I models.</w:t>
      </w:r>
    </w:p>
    <w:p w14:paraId="69724549"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8"/>
          <w:szCs w:val="28"/>
        </w:rPr>
      </w:pPr>
      <w:r w:rsidRPr="00F04495">
        <w:rPr>
          <w:rFonts w:asciiTheme="majorBidi" w:hAnsiTheme="majorBidi" w:cstheme="majorBidi"/>
          <w:b/>
          <w:bCs/>
          <w:sz w:val="28"/>
          <w:szCs w:val="28"/>
        </w:rPr>
        <w:t>4.6 Semantic Enhancement with Large Language Models</w:t>
      </w:r>
    </w:p>
    <w:p w14:paraId="5FD9005F"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4.6.1 LLM4GEN: Leveraging LLM Representations</w:t>
      </w:r>
    </w:p>
    <w:p w14:paraId="22F02A35"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Liu et al. [18] proposed LLM4GEN, a plug-and-play component improving T2I generation from complex instructions. The Cross-Adapter Module (CAM) combines LLM text understanding with standard T2I text encoders, while entity-guided regularization loss ensures correct attribute-object binding.</w:t>
      </w:r>
    </w:p>
    <w:p w14:paraId="72900A18"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The approach addresses the limited capacity of CLIP-based text encoders for intricate semantic details and achieves strong performance across benchmarks including FID scores. Unlike previous methods requiring separate LLMs or vast training data, LLM4GEN uses only 10 million data points for efficient training. The introduction of DensePrompts addresses the lack of comprehensive benchmarks for long, detailed descriptions.</w:t>
      </w:r>
    </w:p>
    <w:p w14:paraId="1AE02891"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0"/>
          <w:szCs w:val="20"/>
        </w:rPr>
      </w:pPr>
      <w:r w:rsidRPr="00F04495">
        <w:rPr>
          <w:rFonts w:asciiTheme="majorBidi" w:hAnsiTheme="majorBidi" w:cstheme="majorBidi"/>
          <w:b/>
          <w:bCs/>
          <w:sz w:val="28"/>
          <w:szCs w:val="28"/>
        </w:rPr>
        <w:t>4.7 Unified Multimodal Architectures</w:t>
      </w:r>
    </w:p>
    <w:p w14:paraId="2481013E"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4"/>
          <w:szCs w:val="24"/>
        </w:rPr>
      </w:pPr>
      <w:r w:rsidRPr="00F04495">
        <w:rPr>
          <w:rFonts w:asciiTheme="majorBidi" w:hAnsiTheme="majorBidi" w:cstheme="majorBidi"/>
          <w:b/>
          <w:bCs/>
          <w:sz w:val="24"/>
          <w:szCs w:val="24"/>
        </w:rPr>
        <w:t>4.7.1 Chameleon: Mixed-Modal Foundation Models</w:t>
      </w:r>
    </w:p>
    <w:p w14:paraId="041974B4"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The Chameleon Team [19] developed a family of early-fusion, token-based mixed models processing arbitrary sequences of text, images, and code. The fully token-based representation enables a unified transformer architecture where images and text are converted to tokens and processed together.</w:t>
      </w:r>
    </w:p>
    <w:p w14:paraId="5F9ED450"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The approach demonstrates strong performance across tasks when trained on large interleaved datasets with stability enhancements. However, optimization challenges arise from different distributions of text and image tokens, causing training instability. Image tokenization (1024 tokens from an 8192-size codebook) creates scalability concerns with increased input lengths affecting training and inference speed.</w:t>
      </w:r>
    </w:p>
    <w:p w14:paraId="6B43E05E"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8"/>
          <w:szCs w:val="28"/>
        </w:rPr>
      </w:pPr>
      <w:r w:rsidRPr="00F04495">
        <w:rPr>
          <w:rFonts w:asciiTheme="majorBidi" w:hAnsiTheme="majorBidi" w:cstheme="majorBidi"/>
          <w:b/>
          <w:bCs/>
          <w:sz w:val="28"/>
          <w:szCs w:val="28"/>
        </w:rPr>
        <w:t>4.8 Research Gaps and Future Directions</w:t>
      </w:r>
    </w:p>
    <w:p w14:paraId="26037827"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The literature review reveals several persistent research gaps:</w:t>
      </w:r>
    </w:p>
    <w:p w14:paraId="6E252956" w14:textId="77777777" w:rsidR="00150C76" w:rsidRPr="00F04495" w:rsidRDefault="00150C76" w:rsidP="00B648F5">
      <w:pPr>
        <w:widowControl w:val="0"/>
        <w:numPr>
          <w:ilvl w:val="0"/>
          <w:numId w:val="6"/>
        </w:numPr>
        <w:spacing w:before="60" w:line="360" w:lineRule="auto"/>
        <w:jc w:val="both"/>
        <w:rPr>
          <w:rFonts w:asciiTheme="majorBidi" w:hAnsiTheme="majorBidi" w:cstheme="majorBidi"/>
          <w:sz w:val="20"/>
          <w:szCs w:val="20"/>
        </w:rPr>
      </w:pPr>
      <w:r w:rsidRPr="00F04495">
        <w:rPr>
          <w:rFonts w:asciiTheme="majorBidi" w:hAnsiTheme="majorBidi" w:cstheme="majorBidi"/>
          <w:sz w:val="20"/>
          <w:szCs w:val="20"/>
        </w:rPr>
        <w:t xml:space="preserve">Attribute Binding: Accurately associating specific attributes with corresponding objects remains challenging </w:t>
      </w:r>
      <w:r w:rsidRPr="00F04495">
        <w:rPr>
          <w:rFonts w:asciiTheme="majorBidi" w:hAnsiTheme="majorBidi" w:cstheme="majorBidi"/>
          <w:sz w:val="20"/>
          <w:szCs w:val="20"/>
        </w:rPr>
        <w:lastRenderedPageBreak/>
        <w:t>across all architectures [8][18].</w:t>
      </w:r>
    </w:p>
    <w:p w14:paraId="22AFB8C9" w14:textId="77777777" w:rsidR="00150C76" w:rsidRPr="00F04495" w:rsidRDefault="00150C76" w:rsidP="00B648F5">
      <w:pPr>
        <w:widowControl w:val="0"/>
        <w:numPr>
          <w:ilvl w:val="0"/>
          <w:numId w:val="6"/>
        </w:numPr>
        <w:spacing w:before="60" w:line="360" w:lineRule="auto"/>
        <w:jc w:val="both"/>
        <w:rPr>
          <w:rFonts w:asciiTheme="majorBidi" w:hAnsiTheme="majorBidi" w:cstheme="majorBidi"/>
          <w:sz w:val="20"/>
          <w:szCs w:val="20"/>
        </w:rPr>
      </w:pPr>
      <w:r w:rsidRPr="00F04495">
        <w:rPr>
          <w:rFonts w:asciiTheme="majorBidi" w:hAnsiTheme="majorBidi" w:cstheme="majorBidi"/>
          <w:sz w:val="20"/>
          <w:szCs w:val="20"/>
        </w:rPr>
        <w:t>Text Rendering: Generating correctly spelled text within images is a common failure mode requiring specialized attention [5][8].</w:t>
      </w:r>
    </w:p>
    <w:p w14:paraId="4A50CA44" w14:textId="77777777" w:rsidR="00150C76" w:rsidRPr="00F04495" w:rsidRDefault="00150C76" w:rsidP="00B648F5">
      <w:pPr>
        <w:widowControl w:val="0"/>
        <w:numPr>
          <w:ilvl w:val="0"/>
          <w:numId w:val="6"/>
        </w:numPr>
        <w:spacing w:before="60" w:line="360" w:lineRule="auto"/>
        <w:jc w:val="both"/>
        <w:rPr>
          <w:rFonts w:asciiTheme="majorBidi" w:hAnsiTheme="majorBidi" w:cstheme="majorBidi"/>
          <w:sz w:val="20"/>
          <w:szCs w:val="20"/>
        </w:rPr>
      </w:pPr>
      <w:r w:rsidRPr="00F04495">
        <w:rPr>
          <w:rFonts w:asciiTheme="majorBidi" w:hAnsiTheme="majorBidi" w:cstheme="majorBidi"/>
          <w:sz w:val="20"/>
          <w:szCs w:val="20"/>
        </w:rPr>
        <w:t>Quality-Alignment Balance: Improving semantic alignment through fine-tuning often degrades image quality [11].</w:t>
      </w:r>
    </w:p>
    <w:p w14:paraId="186C64FA" w14:textId="77777777" w:rsidR="00150C76" w:rsidRPr="00F04495" w:rsidRDefault="00150C76" w:rsidP="00B648F5">
      <w:pPr>
        <w:widowControl w:val="0"/>
        <w:numPr>
          <w:ilvl w:val="0"/>
          <w:numId w:val="6"/>
        </w:numPr>
        <w:spacing w:before="60" w:line="360" w:lineRule="auto"/>
        <w:jc w:val="both"/>
        <w:rPr>
          <w:rFonts w:asciiTheme="majorBidi" w:hAnsiTheme="majorBidi" w:cstheme="majorBidi"/>
          <w:sz w:val="20"/>
          <w:szCs w:val="20"/>
        </w:rPr>
      </w:pPr>
      <w:r w:rsidRPr="00F04495">
        <w:rPr>
          <w:rFonts w:asciiTheme="majorBidi" w:hAnsiTheme="majorBidi" w:cstheme="majorBidi"/>
          <w:sz w:val="20"/>
          <w:szCs w:val="20"/>
        </w:rPr>
        <w:t>Computational Accessibility: Many state-of-the-art models require substantial resources, limiting research accessibility [12][13].</w:t>
      </w:r>
    </w:p>
    <w:p w14:paraId="116A8F3C" w14:textId="77777777" w:rsidR="00150C76" w:rsidRPr="00F04495" w:rsidRDefault="00150C76" w:rsidP="00B648F5">
      <w:pPr>
        <w:widowControl w:val="0"/>
        <w:numPr>
          <w:ilvl w:val="0"/>
          <w:numId w:val="6"/>
        </w:numPr>
        <w:spacing w:before="60" w:line="360" w:lineRule="auto"/>
        <w:jc w:val="both"/>
        <w:rPr>
          <w:rFonts w:asciiTheme="majorBidi" w:hAnsiTheme="majorBidi" w:cstheme="majorBidi"/>
          <w:sz w:val="20"/>
          <w:szCs w:val="20"/>
        </w:rPr>
      </w:pPr>
      <w:r w:rsidRPr="00F04495">
        <w:rPr>
          <w:rFonts w:asciiTheme="majorBidi" w:hAnsiTheme="majorBidi" w:cstheme="majorBidi"/>
          <w:sz w:val="20"/>
          <w:szCs w:val="20"/>
        </w:rPr>
        <w:t>Specialized Applications: Adapting general T2I models for domain-specific tasks such as argument illustration requires further investigation [15][7].</w:t>
      </w:r>
    </w:p>
    <w:p w14:paraId="40059E0E" w14:textId="77777777" w:rsidR="00150C76" w:rsidRPr="00F04495" w:rsidRDefault="00150C76" w:rsidP="00B648F5">
      <w:pPr>
        <w:widowControl w:val="0"/>
        <w:numPr>
          <w:ilvl w:val="0"/>
          <w:numId w:val="6"/>
        </w:numPr>
        <w:spacing w:before="60" w:line="360" w:lineRule="auto"/>
        <w:jc w:val="both"/>
        <w:rPr>
          <w:rFonts w:asciiTheme="majorBidi" w:hAnsiTheme="majorBidi" w:cstheme="majorBidi"/>
          <w:sz w:val="20"/>
          <w:szCs w:val="20"/>
        </w:rPr>
      </w:pPr>
      <w:r w:rsidRPr="00F04495">
        <w:rPr>
          <w:rFonts w:asciiTheme="majorBidi" w:hAnsiTheme="majorBidi" w:cstheme="majorBidi"/>
          <w:sz w:val="20"/>
          <w:szCs w:val="20"/>
        </w:rPr>
        <w:t>Evaluation Metrics: Current metrics may not adequately capture performance on complex, structured generation tasks [16].</w:t>
      </w:r>
    </w:p>
    <w:p w14:paraId="328D4DD6" w14:textId="77777777" w:rsidR="00150C76" w:rsidRPr="00F04495" w:rsidRDefault="00150C76" w:rsidP="00B648F5">
      <w:pPr>
        <w:widowControl w:val="0"/>
        <w:spacing w:before="60" w:line="360" w:lineRule="auto"/>
        <w:ind w:left="160" w:firstLine="20"/>
        <w:jc w:val="both"/>
        <w:rPr>
          <w:rFonts w:asciiTheme="majorBidi" w:hAnsiTheme="majorBidi" w:cstheme="majorBidi"/>
          <w:b/>
          <w:bCs/>
          <w:sz w:val="28"/>
          <w:szCs w:val="28"/>
        </w:rPr>
      </w:pPr>
      <w:r w:rsidRPr="00F04495">
        <w:rPr>
          <w:rFonts w:asciiTheme="majorBidi" w:hAnsiTheme="majorBidi" w:cstheme="majorBidi"/>
          <w:b/>
          <w:bCs/>
          <w:sz w:val="28"/>
          <w:szCs w:val="28"/>
        </w:rPr>
        <w:t>4.9 Our Approach: Fine-Tuning SD3.5 for Argument Illustration</w:t>
      </w:r>
    </w:p>
    <w:p w14:paraId="71EFE0E8" w14:textId="77777777" w:rsidR="00150C76" w:rsidRPr="00F04495" w:rsidRDefault="00150C76" w:rsidP="00B648F5">
      <w:pPr>
        <w:widowControl w:val="0"/>
        <w:spacing w:before="60" w:line="360" w:lineRule="auto"/>
        <w:ind w:left="160" w:firstLine="20"/>
        <w:jc w:val="both"/>
        <w:rPr>
          <w:rFonts w:asciiTheme="majorBidi" w:hAnsiTheme="majorBidi" w:cstheme="majorBidi"/>
          <w:sz w:val="20"/>
          <w:szCs w:val="20"/>
        </w:rPr>
      </w:pPr>
      <w:r w:rsidRPr="00F04495">
        <w:rPr>
          <w:rFonts w:asciiTheme="majorBidi" w:hAnsiTheme="majorBidi" w:cstheme="majorBidi"/>
          <w:sz w:val="20"/>
          <w:szCs w:val="20"/>
        </w:rPr>
        <w:t>Building upon the identified research gaps, our project focuses on fine-tuning Stable Diffusion 3.5 Medium for the specific task of argument illustration. The approach leverages the SD3 architecture's strengths:</w:t>
      </w:r>
    </w:p>
    <w:p w14:paraId="1A942024" w14:textId="77777777" w:rsidR="00150C76" w:rsidRPr="00F04495" w:rsidRDefault="00150C76" w:rsidP="00B648F5">
      <w:pPr>
        <w:widowControl w:val="0"/>
        <w:numPr>
          <w:ilvl w:val="0"/>
          <w:numId w:val="7"/>
        </w:numPr>
        <w:spacing w:before="60" w:line="360" w:lineRule="auto"/>
        <w:jc w:val="both"/>
        <w:rPr>
          <w:rFonts w:asciiTheme="majorBidi" w:hAnsiTheme="majorBidi" w:cstheme="majorBidi"/>
          <w:sz w:val="20"/>
          <w:szCs w:val="20"/>
        </w:rPr>
      </w:pPr>
      <w:r w:rsidRPr="00F04495">
        <w:rPr>
          <w:rFonts w:asciiTheme="majorBidi" w:hAnsiTheme="majorBidi" w:cstheme="majorBidi"/>
          <w:sz w:val="20"/>
          <w:szCs w:val="20"/>
        </w:rPr>
        <w:t>Triple Text Encoder Architecture: Utilizing dual CLIP encoders (CLIPTextModelWithProjection) and a T5 encoder (T5EncoderModel) for comprehensive semantic understanding of argument prompts.</w:t>
      </w:r>
    </w:p>
    <w:p w14:paraId="3FA1C24B" w14:textId="77777777" w:rsidR="00150C76" w:rsidRPr="00F04495" w:rsidRDefault="00150C76" w:rsidP="00B648F5">
      <w:pPr>
        <w:widowControl w:val="0"/>
        <w:numPr>
          <w:ilvl w:val="0"/>
          <w:numId w:val="7"/>
        </w:numPr>
        <w:spacing w:before="60" w:line="360" w:lineRule="auto"/>
        <w:jc w:val="both"/>
        <w:rPr>
          <w:rFonts w:asciiTheme="majorBidi" w:hAnsiTheme="majorBidi" w:cstheme="majorBidi"/>
          <w:sz w:val="20"/>
          <w:szCs w:val="20"/>
        </w:rPr>
      </w:pPr>
      <w:r w:rsidRPr="00F04495">
        <w:rPr>
          <w:rFonts w:asciiTheme="majorBidi" w:hAnsiTheme="majorBidi" w:cstheme="majorBidi"/>
          <w:sz w:val="20"/>
          <w:szCs w:val="20"/>
        </w:rPr>
        <w:t>Flow Matching Scheduler: Implementing FlowMatchEulerDiscreteScheduler for improved generation quality with 28 inference steps.</w:t>
      </w:r>
    </w:p>
    <w:p w14:paraId="3BA7A072" w14:textId="77777777" w:rsidR="00150C76" w:rsidRPr="00F04495" w:rsidRDefault="00150C76" w:rsidP="00B648F5">
      <w:pPr>
        <w:widowControl w:val="0"/>
        <w:numPr>
          <w:ilvl w:val="0"/>
          <w:numId w:val="7"/>
        </w:numPr>
        <w:spacing w:before="60" w:line="360" w:lineRule="auto"/>
        <w:jc w:val="both"/>
        <w:rPr>
          <w:rFonts w:asciiTheme="majorBidi" w:hAnsiTheme="majorBidi" w:cstheme="majorBidi"/>
          <w:sz w:val="20"/>
          <w:szCs w:val="20"/>
        </w:rPr>
      </w:pPr>
      <w:r w:rsidRPr="00F04495">
        <w:rPr>
          <w:rFonts w:asciiTheme="majorBidi" w:hAnsiTheme="majorBidi" w:cstheme="majorBidi"/>
          <w:sz w:val="20"/>
          <w:szCs w:val="20"/>
        </w:rPr>
        <w:t>Latent Space Generation: Operating in 16-channel latent space (512×512 images → 64×64 latent representations) for computational efficiency.</w:t>
      </w:r>
    </w:p>
    <w:p w14:paraId="28C31027" w14:textId="77777777" w:rsidR="00150C76" w:rsidRPr="00F04495" w:rsidRDefault="00150C76" w:rsidP="00B648F5">
      <w:pPr>
        <w:widowControl w:val="0"/>
        <w:numPr>
          <w:ilvl w:val="0"/>
          <w:numId w:val="7"/>
        </w:numPr>
        <w:spacing w:before="60" w:line="360" w:lineRule="auto"/>
        <w:jc w:val="both"/>
        <w:rPr>
          <w:rFonts w:asciiTheme="majorBidi" w:hAnsiTheme="majorBidi" w:cstheme="majorBidi"/>
          <w:sz w:val="20"/>
          <w:szCs w:val="20"/>
        </w:rPr>
      </w:pPr>
      <w:r w:rsidRPr="00F04495">
        <w:rPr>
          <w:rFonts w:asciiTheme="majorBidi" w:hAnsiTheme="majorBidi" w:cstheme="majorBidi"/>
          <w:sz w:val="20"/>
          <w:szCs w:val="20"/>
        </w:rPr>
        <w:t>Classifier-Free Guidance: Employing guidance scale of 4.5 for balanced prompt adherence and image quality.</w:t>
      </w:r>
    </w:p>
    <w:p w14:paraId="681891D9" w14:textId="3BF6D61B" w:rsidR="005E2C12" w:rsidRPr="00F04495" w:rsidRDefault="00150C76" w:rsidP="00B648F5">
      <w:pPr>
        <w:widowControl w:val="0"/>
        <w:spacing w:before="60" w:line="360" w:lineRule="auto"/>
        <w:ind w:left="160" w:firstLine="20"/>
        <w:jc w:val="both"/>
        <w:rPr>
          <w:rFonts w:asciiTheme="majorBidi" w:hAnsiTheme="majorBidi" w:cstheme="majorBidi"/>
          <w:sz w:val="20"/>
          <w:szCs w:val="20"/>
          <w:lang w:val="en-US"/>
        </w:rPr>
      </w:pPr>
      <w:r w:rsidRPr="00F04495">
        <w:rPr>
          <w:rFonts w:asciiTheme="majorBidi" w:hAnsiTheme="majorBidi" w:cstheme="majorBidi"/>
          <w:sz w:val="20"/>
          <w:szCs w:val="20"/>
        </w:rPr>
        <w:t xml:space="preserve">Our training pipeline processes </w:t>
      </w:r>
      <w:r w:rsidR="008E09B7" w:rsidRPr="00F04495">
        <w:rPr>
          <w:rFonts w:asciiTheme="majorBidi" w:hAnsiTheme="majorBidi" w:cstheme="majorBidi"/>
          <w:sz w:val="20"/>
          <w:szCs w:val="20"/>
          <w:lang w:val="en-US"/>
        </w:rPr>
        <w:t>14</w:t>
      </w:r>
      <w:r w:rsidRPr="00F04495">
        <w:rPr>
          <w:rFonts w:asciiTheme="majorBidi" w:hAnsiTheme="majorBidi" w:cstheme="majorBidi"/>
          <w:sz w:val="20"/>
          <w:szCs w:val="20"/>
        </w:rPr>
        <w:t>,000 argument-image pairs from the CLEF dataset, with fine-tuning focused on the SD3Transformer2DModel component while keeping text encoders frozen. Initial validation on prompts such as "Celebrity culture distorts personal values" and "Excessive homework reduces student well-being" demonstrates the model's ability to generate semantically relevant illustrations for abstract argumentative concepts.</w:t>
      </w:r>
    </w:p>
    <w:p w14:paraId="11A02959" w14:textId="77777777" w:rsidR="005E2C12" w:rsidRPr="00F04495" w:rsidRDefault="00000000">
      <w:pPr>
        <w:widowControl w:val="0"/>
        <w:spacing w:before="520"/>
        <w:ind w:left="520"/>
        <w:jc w:val="both"/>
        <w:rPr>
          <w:rFonts w:asciiTheme="majorBidi" w:hAnsiTheme="majorBidi" w:cstheme="majorBidi"/>
          <w:b/>
          <w:sz w:val="32"/>
          <w:szCs w:val="32"/>
        </w:rPr>
      </w:pPr>
      <w:r w:rsidRPr="00F04495">
        <w:rPr>
          <w:rFonts w:asciiTheme="majorBidi" w:hAnsiTheme="majorBidi" w:cstheme="majorBidi"/>
          <w:b/>
          <w:sz w:val="32"/>
          <w:szCs w:val="32"/>
        </w:rPr>
        <w:t>5. Appendices</w:t>
      </w:r>
    </w:p>
    <w:p w14:paraId="3B64A9AC" w14:textId="147E0255" w:rsidR="00EF41C3" w:rsidRPr="00F04495" w:rsidRDefault="00EF41C3" w:rsidP="00EF41C3">
      <w:pPr>
        <w:widowControl w:val="0"/>
        <w:spacing w:before="60"/>
        <w:ind w:left="160"/>
        <w:jc w:val="both"/>
        <w:rPr>
          <w:rFonts w:asciiTheme="majorBidi" w:hAnsiTheme="majorBidi" w:cstheme="majorBidi"/>
          <w:b/>
          <w:bCs/>
          <w:sz w:val="28"/>
          <w:szCs w:val="28"/>
        </w:rPr>
      </w:pPr>
      <w:r w:rsidRPr="00F04495">
        <w:rPr>
          <w:rFonts w:asciiTheme="majorBidi" w:hAnsiTheme="majorBidi" w:cstheme="majorBidi"/>
          <w:b/>
          <w:bCs/>
          <w:sz w:val="28"/>
          <w:szCs w:val="28"/>
        </w:rPr>
        <w:t>Summary of Reviewed Models</w:t>
      </w:r>
    </w:p>
    <w:p w14:paraId="5AFE6393" w14:textId="77777777" w:rsidR="00EF41C3" w:rsidRPr="00F04495" w:rsidRDefault="00000000" w:rsidP="00EF41C3">
      <w:pPr>
        <w:widowControl w:val="0"/>
        <w:spacing w:before="60"/>
        <w:ind w:left="160"/>
        <w:jc w:val="both"/>
        <w:rPr>
          <w:rFonts w:asciiTheme="majorBidi" w:eastAsia="Tahoma" w:hAnsiTheme="majorBidi" w:cstheme="majorBidi"/>
          <w:sz w:val="16"/>
          <w:szCs w:val="16"/>
        </w:rPr>
      </w:pPr>
      <w:r w:rsidRPr="00F04495">
        <w:rPr>
          <w:rFonts w:asciiTheme="majorBidi" w:hAnsiTheme="majorBidi" w:cstheme="majorBidi"/>
          <w:sz w:val="20"/>
          <w:szCs w:val="20"/>
        </w:rPr>
        <w:t xml:space="preserve"> </w:t>
      </w:r>
    </w:p>
    <w:tbl>
      <w:tblPr>
        <w:tblStyle w:val="TableGrid"/>
        <w:tblW w:w="0" w:type="auto"/>
        <w:tblInd w:w="160" w:type="dxa"/>
        <w:tblLook w:val="04A0" w:firstRow="1" w:lastRow="0" w:firstColumn="1" w:lastColumn="0" w:noHBand="0" w:noVBand="1"/>
      </w:tblPr>
      <w:tblGrid>
        <w:gridCol w:w="1838"/>
        <w:gridCol w:w="1838"/>
        <w:gridCol w:w="1838"/>
        <w:gridCol w:w="1838"/>
        <w:gridCol w:w="1838"/>
      </w:tblGrid>
      <w:tr w:rsidR="00EF41C3" w:rsidRPr="00F04495" w14:paraId="2834CF77" w14:textId="77777777" w:rsidTr="00EF41C3">
        <w:tc>
          <w:tcPr>
            <w:tcW w:w="1838" w:type="dxa"/>
            <w:vAlign w:val="center"/>
          </w:tcPr>
          <w:p w14:paraId="04EC5755" w14:textId="519A05C6"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b/>
                <w:bCs/>
              </w:rPr>
              <w:t>Model</w:t>
            </w:r>
          </w:p>
        </w:tc>
        <w:tc>
          <w:tcPr>
            <w:tcW w:w="1838" w:type="dxa"/>
            <w:vAlign w:val="center"/>
          </w:tcPr>
          <w:p w14:paraId="79DEFADE" w14:textId="1CDC6130"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b/>
                <w:bCs/>
              </w:rPr>
              <w:t>Year</w:t>
            </w:r>
          </w:p>
        </w:tc>
        <w:tc>
          <w:tcPr>
            <w:tcW w:w="1838" w:type="dxa"/>
            <w:vAlign w:val="center"/>
          </w:tcPr>
          <w:p w14:paraId="7A4B102E" w14:textId="4D892343"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b/>
                <w:bCs/>
              </w:rPr>
              <w:t>Architecture</w:t>
            </w:r>
          </w:p>
        </w:tc>
        <w:tc>
          <w:tcPr>
            <w:tcW w:w="1838" w:type="dxa"/>
            <w:vAlign w:val="center"/>
          </w:tcPr>
          <w:p w14:paraId="2CB8A687" w14:textId="211A9D5B"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b/>
                <w:bCs/>
              </w:rPr>
              <w:t>Parameters</w:t>
            </w:r>
          </w:p>
        </w:tc>
        <w:tc>
          <w:tcPr>
            <w:tcW w:w="1838" w:type="dxa"/>
            <w:vAlign w:val="center"/>
          </w:tcPr>
          <w:p w14:paraId="42D95F96" w14:textId="151361A3"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b/>
                <w:bCs/>
              </w:rPr>
              <w:t>Key Innovation</w:t>
            </w:r>
          </w:p>
        </w:tc>
      </w:tr>
      <w:tr w:rsidR="00EF41C3" w:rsidRPr="00F04495" w14:paraId="29505D7E" w14:textId="77777777" w:rsidTr="00EF41C3">
        <w:tc>
          <w:tcPr>
            <w:tcW w:w="1838" w:type="dxa"/>
            <w:vAlign w:val="center"/>
          </w:tcPr>
          <w:p w14:paraId="0D07D722" w14:textId="239558D3"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DALL-E</w:t>
            </w:r>
          </w:p>
        </w:tc>
        <w:tc>
          <w:tcPr>
            <w:tcW w:w="1838" w:type="dxa"/>
            <w:vAlign w:val="center"/>
          </w:tcPr>
          <w:p w14:paraId="00D4F119" w14:textId="337D4961"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2021</w:t>
            </w:r>
          </w:p>
        </w:tc>
        <w:tc>
          <w:tcPr>
            <w:tcW w:w="1838" w:type="dxa"/>
            <w:vAlign w:val="center"/>
          </w:tcPr>
          <w:p w14:paraId="0431F2F9" w14:textId="6874E6F4"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Autoregressive Transformer</w:t>
            </w:r>
          </w:p>
        </w:tc>
        <w:tc>
          <w:tcPr>
            <w:tcW w:w="1838" w:type="dxa"/>
            <w:vAlign w:val="center"/>
          </w:tcPr>
          <w:p w14:paraId="0B42F85A" w14:textId="67CCFAE0"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12B</w:t>
            </w:r>
          </w:p>
        </w:tc>
        <w:tc>
          <w:tcPr>
            <w:tcW w:w="1838" w:type="dxa"/>
            <w:vAlign w:val="center"/>
          </w:tcPr>
          <w:p w14:paraId="233E5505" w14:textId="3DC15438"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Zero-shot generation with dVAE</w:t>
            </w:r>
          </w:p>
        </w:tc>
      </w:tr>
      <w:tr w:rsidR="00EF41C3" w:rsidRPr="00F04495" w14:paraId="5E6EC733" w14:textId="77777777" w:rsidTr="00EF41C3">
        <w:tc>
          <w:tcPr>
            <w:tcW w:w="1838" w:type="dxa"/>
            <w:vAlign w:val="center"/>
          </w:tcPr>
          <w:p w14:paraId="0B1F6B11" w14:textId="3CC8B0F3"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CogView</w:t>
            </w:r>
          </w:p>
        </w:tc>
        <w:tc>
          <w:tcPr>
            <w:tcW w:w="1838" w:type="dxa"/>
            <w:vAlign w:val="center"/>
          </w:tcPr>
          <w:p w14:paraId="4F5B18CE" w14:textId="7A39347D"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2021</w:t>
            </w:r>
          </w:p>
        </w:tc>
        <w:tc>
          <w:tcPr>
            <w:tcW w:w="1838" w:type="dxa"/>
            <w:vAlign w:val="center"/>
          </w:tcPr>
          <w:p w14:paraId="74D3886D" w14:textId="7F9F93EC"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Transformer + VQ-VAE</w:t>
            </w:r>
          </w:p>
        </w:tc>
        <w:tc>
          <w:tcPr>
            <w:tcW w:w="1838" w:type="dxa"/>
            <w:vAlign w:val="center"/>
          </w:tcPr>
          <w:p w14:paraId="7225A585" w14:textId="27FAAFF5"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4B</w:t>
            </w:r>
          </w:p>
        </w:tc>
        <w:tc>
          <w:tcPr>
            <w:tcW w:w="1838" w:type="dxa"/>
            <w:vAlign w:val="center"/>
          </w:tcPr>
          <w:p w14:paraId="294BDD1F" w14:textId="573D2125"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Scalable Chinese T2I</w:t>
            </w:r>
          </w:p>
        </w:tc>
      </w:tr>
      <w:tr w:rsidR="00EF41C3" w:rsidRPr="00F04495" w14:paraId="4FC2B115" w14:textId="77777777" w:rsidTr="00EF41C3">
        <w:tc>
          <w:tcPr>
            <w:tcW w:w="1838" w:type="dxa"/>
            <w:vAlign w:val="center"/>
          </w:tcPr>
          <w:p w14:paraId="5ADCE0AB" w14:textId="5F2D6BCB"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GLIDE</w:t>
            </w:r>
          </w:p>
        </w:tc>
        <w:tc>
          <w:tcPr>
            <w:tcW w:w="1838" w:type="dxa"/>
            <w:vAlign w:val="center"/>
          </w:tcPr>
          <w:p w14:paraId="66A3E499" w14:textId="6C8D4567"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2021</w:t>
            </w:r>
          </w:p>
        </w:tc>
        <w:tc>
          <w:tcPr>
            <w:tcW w:w="1838" w:type="dxa"/>
            <w:vAlign w:val="center"/>
          </w:tcPr>
          <w:p w14:paraId="3885B1AD" w14:textId="02AC6786"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Diffusion</w:t>
            </w:r>
          </w:p>
        </w:tc>
        <w:tc>
          <w:tcPr>
            <w:tcW w:w="1838" w:type="dxa"/>
            <w:vAlign w:val="center"/>
          </w:tcPr>
          <w:p w14:paraId="7BFE097E" w14:textId="2B0C30C2"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3.5B</w:t>
            </w:r>
          </w:p>
        </w:tc>
        <w:tc>
          <w:tcPr>
            <w:tcW w:w="1838" w:type="dxa"/>
            <w:vAlign w:val="center"/>
          </w:tcPr>
          <w:p w14:paraId="5BBF2A32" w14:textId="0DB75B59"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Classifier-free guidance</w:t>
            </w:r>
          </w:p>
        </w:tc>
      </w:tr>
      <w:tr w:rsidR="00EF41C3" w:rsidRPr="00F04495" w14:paraId="79BD621E" w14:textId="77777777" w:rsidTr="00EF41C3">
        <w:tc>
          <w:tcPr>
            <w:tcW w:w="1838" w:type="dxa"/>
            <w:vAlign w:val="center"/>
          </w:tcPr>
          <w:p w14:paraId="7B104233" w14:textId="4E3819C8"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Stable Diffusion</w:t>
            </w:r>
          </w:p>
        </w:tc>
        <w:tc>
          <w:tcPr>
            <w:tcW w:w="1838" w:type="dxa"/>
            <w:vAlign w:val="center"/>
          </w:tcPr>
          <w:p w14:paraId="39C89AFC" w14:textId="5941ED30"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2022</w:t>
            </w:r>
          </w:p>
        </w:tc>
        <w:tc>
          <w:tcPr>
            <w:tcW w:w="1838" w:type="dxa"/>
            <w:vAlign w:val="center"/>
          </w:tcPr>
          <w:p w14:paraId="5FEE8425" w14:textId="51353AFB"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Latent Diffusion</w:t>
            </w:r>
          </w:p>
        </w:tc>
        <w:tc>
          <w:tcPr>
            <w:tcW w:w="1838" w:type="dxa"/>
            <w:vAlign w:val="center"/>
          </w:tcPr>
          <w:p w14:paraId="5C506E09" w14:textId="02248248"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~1B</w:t>
            </w:r>
          </w:p>
        </w:tc>
        <w:tc>
          <w:tcPr>
            <w:tcW w:w="1838" w:type="dxa"/>
            <w:vAlign w:val="center"/>
          </w:tcPr>
          <w:p w14:paraId="149A2D02" w14:textId="4DA6C87E"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Efficient latent space generation</w:t>
            </w:r>
          </w:p>
        </w:tc>
      </w:tr>
      <w:tr w:rsidR="00EF41C3" w:rsidRPr="00F04495" w14:paraId="70617846" w14:textId="77777777" w:rsidTr="00EF41C3">
        <w:tc>
          <w:tcPr>
            <w:tcW w:w="1838" w:type="dxa"/>
            <w:vAlign w:val="center"/>
          </w:tcPr>
          <w:p w14:paraId="716A022C" w14:textId="1266566E"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lastRenderedPageBreak/>
              <w:t>DALL-E 2 (unCLIP)</w:t>
            </w:r>
          </w:p>
        </w:tc>
        <w:tc>
          <w:tcPr>
            <w:tcW w:w="1838" w:type="dxa"/>
            <w:vAlign w:val="center"/>
          </w:tcPr>
          <w:p w14:paraId="0AE233C5" w14:textId="7B0E7D78"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2022</w:t>
            </w:r>
          </w:p>
        </w:tc>
        <w:tc>
          <w:tcPr>
            <w:tcW w:w="1838" w:type="dxa"/>
            <w:vAlign w:val="center"/>
          </w:tcPr>
          <w:p w14:paraId="22E8C1B1" w14:textId="75F057AE"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Diffusion + Prior</w:t>
            </w:r>
          </w:p>
        </w:tc>
        <w:tc>
          <w:tcPr>
            <w:tcW w:w="1838" w:type="dxa"/>
            <w:vAlign w:val="center"/>
          </w:tcPr>
          <w:p w14:paraId="565B74D2" w14:textId="2060AE6A"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w:t>
            </w:r>
          </w:p>
        </w:tc>
        <w:tc>
          <w:tcPr>
            <w:tcW w:w="1838" w:type="dxa"/>
            <w:vAlign w:val="center"/>
          </w:tcPr>
          <w:p w14:paraId="0D9D8E1C" w14:textId="380FEA41"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CLIP latent generation</w:t>
            </w:r>
          </w:p>
        </w:tc>
      </w:tr>
      <w:tr w:rsidR="00EF41C3" w:rsidRPr="00F04495" w14:paraId="43080BE0" w14:textId="77777777" w:rsidTr="00EF41C3">
        <w:tc>
          <w:tcPr>
            <w:tcW w:w="1838" w:type="dxa"/>
            <w:vAlign w:val="center"/>
          </w:tcPr>
          <w:p w14:paraId="665006CB" w14:textId="559A9FF8"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Parti</w:t>
            </w:r>
          </w:p>
        </w:tc>
        <w:tc>
          <w:tcPr>
            <w:tcW w:w="1838" w:type="dxa"/>
            <w:vAlign w:val="center"/>
          </w:tcPr>
          <w:p w14:paraId="27219335" w14:textId="27F7DD90"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2022</w:t>
            </w:r>
          </w:p>
        </w:tc>
        <w:tc>
          <w:tcPr>
            <w:tcW w:w="1838" w:type="dxa"/>
            <w:vAlign w:val="center"/>
          </w:tcPr>
          <w:p w14:paraId="4E191C97" w14:textId="6AFBA970"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Autoregressive</w:t>
            </w:r>
          </w:p>
        </w:tc>
        <w:tc>
          <w:tcPr>
            <w:tcW w:w="1838" w:type="dxa"/>
            <w:vAlign w:val="center"/>
          </w:tcPr>
          <w:p w14:paraId="346A9982" w14:textId="53A01C81"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w:t>
            </w:r>
          </w:p>
        </w:tc>
        <w:tc>
          <w:tcPr>
            <w:tcW w:w="1838" w:type="dxa"/>
            <w:vAlign w:val="center"/>
          </w:tcPr>
          <w:p w14:paraId="788FE318" w14:textId="40727394"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Translation paradigm</w:t>
            </w:r>
          </w:p>
        </w:tc>
      </w:tr>
      <w:tr w:rsidR="00EF41C3" w:rsidRPr="00F04495" w14:paraId="6C2E10DB" w14:textId="77777777" w:rsidTr="00EF41C3">
        <w:tc>
          <w:tcPr>
            <w:tcW w:w="1838" w:type="dxa"/>
            <w:vAlign w:val="center"/>
          </w:tcPr>
          <w:p w14:paraId="26BC6977" w14:textId="01C8D221"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PixArt-Σ</w:t>
            </w:r>
          </w:p>
        </w:tc>
        <w:tc>
          <w:tcPr>
            <w:tcW w:w="1838" w:type="dxa"/>
            <w:vAlign w:val="center"/>
          </w:tcPr>
          <w:p w14:paraId="2526D2F3" w14:textId="1031FBE8"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2024</w:t>
            </w:r>
          </w:p>
        </w:tc>
        <w:tc>
          <w:tcPr>
            <w:tcW w:w="1838" w:type="dxa"/>
            <w:vAlign w:val="center"/>
          </w:tcPr>
          <w:p w14:paraId="5D776A26" w14:textId="6899A46F"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Diffusion Transformer</w:t>
            </w:r>
          </w:p>
        </w:tc>
        <w:tc>
          <w:tcPr>
            <w:tcW w:w="1838" w:type="dxa"/>
            <w:vAlign w:val="center"/>
          </w:tcPr>
          <w:p w14:paraId="493024A5" w14:textId="69462D29"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0.6B</w:t>
            </w:r>
          </w:p>
        </w:tc>
        <w:tc>
          <w:tcPr>
            <w:tcW w:w="1838" w:type="dxa"/>
            <w:vAlign w:val="center"/>
          </w:tcPr>
          <w:p w14:paraId="56FABCE9" w14:textId="443F5AE1"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4K direct generation</w:t>
            </w:r>
          </w:p>
        </w:tc>
      </w:tr>
      <w:tr w:rsidR="00EF41C3" w:rsidRPr="00F04495" w14:paraId="782BFC7E" w14:textId="77777777" w:rsidTr="00EF41C3">
        <w:tc>
          <w:tcPr>
            <w:tcW w:w="1838" w:type="dxa"/>
            <w:vAlign w:val="center"/>
          </w:tcPr>
          <w:p w14:paraId="3E499613" w14:textId="4D8E5389"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SD 3.5 Medium</w:t>
            </w:r>
          </w:p>
        </w:tc>
        <w:tc>
          <w:tcPr>
            <w:tcW w:w="1838" w:type="dxa"/>
            <w:vAlign w:val="center"/>
          </w:tcPr>
          <w:p w14:paraId="280F1BC3" w14:textId="68279AE4"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2024</w:t>
            </w:r>
          </w:p>
        </w:tc>
        <w:tc>
          <w:tcPr>
            <w:tcW w:w="1838" w:type="dxa"/>
            <w:vAlign w:val="center"/>
          </w:tcPr>
          <w:p w14:paraId="66A8DEE8" w14:textId="526DFACA"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Diffusion Transformer</w:t>
            </w:r>
          </w:p>
        </w:tc>
        <w:tc>
          <w:tcPr>
            <w:tcW w:w="1838" w:type="dxa"/>
            <w:vAlign w:val="center"/>
          </w:tcPr>
          <w:p w14:paraId="777C46AA" w14:textId="603AE8AE"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~2B</w:t>
            </w:r>
          </w:p>
        </w:tc>
        <w:tc>
          <w:tcPr>
            <w:tcW w:w="1838" w:type="dxa"/>
            <w:vAlign w:val="center"/>
          </w:tcPr>
          <w:p w14:paraId="75AFE689" w14:textId="4EFD381F"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Triple text encoder architecture</w:t>
            </w:r>
          </w:p>
        </w:tc>
      </w:tr>
      <w:tr w:rsidR="00EF41C3" w:rsidRPr="00F04495" w14:paraId="67D34331" w14:textId="77777777" w:rsidTr="00EF41C3">
        <w:tc>
          <w:tcPr>
            <w:tcW w:w="1838" w:type="dxa"/>
            <w:vAlign w:val="center"/>
          </w:tcPr>
          <w:p w14:paraId="4A826F2D" w14:textId="635EE017"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HiDream-I1</w:t>
            </w:r>
          </w:p>
        </w:tc>
        <w:tc>
          <w:tcPr>
            <w:tcW w:w="1838" w:type="dxa"/>
            <w:vAlign w:val="center"/>
          </w:tcPr>
          <w:p w14:paraId="08EFDF80" w14:textId="49C7C299"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2025</w:t>
            </w:r>
          </w:p>
        </w:tc>
        <w:tc>
          <w:tcPr>
            <w:tcW w:w="1838" w:type="dxa"/>
            <w:vAlign w:val="center"/>
          </w:tcPr>
          <w:p w14:paraId="755DF648" w14:textId="0F81452C"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Sparse DiT + MoE</w:t>
            </w:r>
          </w:p>
        </w:tc>
        <w:tc>
          <w:tcPr>
            <w:tcW w:w="1838" w:type="dxa"/>
            <w:vAlign w:val="center"/>
          </w:tcPr>
          <w:p w14:paraId="30BE1E9F" w14:textId="6D475770"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17B</w:t>
            </w:r>
          </w:p>
        </w:tc>
        <w:tc>
          <w:tcPr>
            <w:tcW w:w="1838" w:type="dxa"/>
            <w:vAlign w:val="center"/>
          </w:tcPr>
          <w:p w14:paraId="08A973FC" w14:textId="64F25534"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Efficient sparse architecture</w:t>
            </w:r>
          </w:p>
        </w:tc>
      </w:tr>
      <w:tr w:rsidR="00EF41C3" w:rsidRPr="00F04495" w14:paraId="0DD52B62" w14:textId="77777777" w:rsidTr="00EF41C3">
        <w:tc>
          <w:tcPr>
            <w:tcW w:w="1838" w:type="dxa"/>
            <w:vAlign w:val="center"/>
          </w:tcPr>
          <w:p w14:paraId="2EC594EE" w14:textId="3FBB8CEC"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MMaDA</w:t>
            </w:r>
          </w:p>
        </w:tc>
        <w:tc>
          <w:tcPr>
            <w:tcW w:w="1838" w:type="dxa"/>
            <w:vAlign w:val="center"/>
          </w:tcPr>
          <w:p w14:paraId="6CEF380A" w14:textId="191A1C31"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2025</w:t>
            </w:r>
          </w:p>
        </w:tc>
        <w:tc>
          <w:tcPr>
            <w:tcW w:w="1838" w:type="dxa"/>
            <w:vAlign w:val="center"/>
          </w:tcPr>
          <w:p w14:paraId="3045BFB6" w14:textId="19B85134"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Unified Diffusion</w:t>
            </w:r>
          </w:p>
        </w:tc>
        <w:tc>
          <w:tcPr>
            <w:tcW w:w="1838" w:type="dxa"/>
            <w:vAlign w:val="center"/>
          </w:tcPr>
          <w:p w14:paraId="7ED86821" w14:textId="4F1003B8"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8B</w:t>
            </w:r>
          </w:p>
        </w:tc>
        <w:tc>
          <w:tcPr>
            <w:tcW w:w="1838" w:type="dxa"/>
            <w:vAlign w:val="center"/>
          </w:tcPr>
          <w:p w14:paraId="4F1FB0F9" w14:textId="346B7CCA" w:rsidR="00EF41C3" w:rsidRPr="00F04495" w:rsidRDefault="00EF41C3" w:rsidP="00EF41C3">
            <w:pPr>
              <w:widowControl w:val="0"/>
              <w:spacing w:before="60"/>
              <w:jc w:val="both"/>
              <w:rPr>
                <w:rFonts w:asciiTheme="majorBidi" w:eastAsia="Tahoma" w:hAnsiTheme="majorBidi" w:cstheme="majorBidi"/>
                <w:sz w:val="16"/>
                <w:szCs w:val="16"/>
              </w:rPr>
            </w:pPr>
            <w:r w:rsidRPr="00F04495">
              <w:rPr>
                <w:rFonts w:asciiTheme="majorBidi" w:hAnsiTheme="majorBidi" w:cstheme="majorBidi"/>
              </w:rPr>
              <w:t>Multimodal reasoning</w:t>
            </w:r>
          </w:p>
        </w:tc>
      </w:tr>
    </w:tbl>
    <w:p w14:paraId="630F16A8" w14:textId="6F546A46" w:rsidR="004B5C18" w:rsidRPr="00F04495" w:rsidRDefault="004B5C18" w:rsidP="00D42F55">
      <w:pPr>
        <w:spacing w:after="160" w:line="278" w:lineRule="auto"/>
        <w:jc w:val="both"/>
        <w:rPr>
          <w:rFonts w:asciiTheme="majorBidi" w:hAnsiTheme="majorBidi" w:cstheme="majorBidi"/>
          <w:b/>
          <w:bCs/>
          <w:sz w:val="28"/>
          <w:szCs w:val="28"/>
        </w:rPr>
      </w:pPr>
      <w:r w:rsidRPr="00F04495">
        <w:rPr>
          <w:rFonts w:asciiTheme="majorBidi" w:hAnsiTheme="majorBidi" w:cstheme="majorBidi"/>
          <w:b/>
          <w:bCs/>
          <w:sz w:val="28"/>
          <w:szCs w:val="28"/>
        </w:rPr>
        <w:t>Project Implementation Details</w:t>
      </w:r>
    </w:p>
    <w:p w14:paraId="54E52277" w14:textId="77777777" w:rsidR="004B5C18" w:rsidRPr="00F04495" w:rsidRDefault="004B5C18" w:rsidP="00D42F55">
      <w:pPr>
        <w:spacing w:after="160" w:line="278" w:lineRule="auto"/>
        <w:jc w:val="both"/>
        <w:rPr>
          <w:rFonts w:asciiTheme="majorBidi" w:hAnsiTheme="majorBidi" w:cstheme="majorBidi"/>
          <w:sz w:val="24"/>
          <w:szCs w:val="24"/>
        </w:rPr>
      </w:pPr>
      <w:r w:rsidRPr="00F04495">
        <w:rPr>
          <w:rFonts w:asciiTheme="majorBidi" w:hAnsiTheme="majorBidi" w:cstheme="majorBidi"/>
          <w:b/>
          <w:bCs/>
          <w:sz w:val="24"/>
          <w:szCs w:val="24"/>
        </w:rPr>
        <w:t>Fine-Tuning Configuration:</w:t>
      </w:r>
    </w:p>
    <w:p w14:paraId="75681D99" w14:textId="77777777" w:rsidR="004B5C18" w:rsidRPr="00F04495" w:rsidRDefault="004B5C18" w:rsidP="00D42F55">
      <w:pPr>
        <w:numPr>
          <w:ilvl w:val="0"/>
          <w:numId w:val="8"/>
        </w:numPr>
        <w:spacing w:after="160" w:line="278" w:lineRule="auto"/>
        <w:jc w:val="both"/>
        <w:rPr>
          <w:rFonts w:asciiTheme="majorBidi" w:hAnsiTheme="majorBidi" w:cstheme="majorBidi"/>
        </w:rPr>
      </w:pPr>
      <w:r w:rsidRPr="00F04495">
        <w:rPr>
          <w:rFonts w:asciiTheme="majorBidi" w:hAnsiTheme="majorBidi" w:cstheme="majorBidi"/>
        </w:rPr>
        <w:t>Base Model: Stable Diffusion 3.5 Medium</w:t>
      </w:r>
    </w:p>
    <w:p w14:paraId="364465C7" w14:textId="77777777" w:rsidR="004B5C18" w:rsidRPr="00F04495" w:rsidRDefault="004B5C18" w:rsidP="00D42F55">
      <w:pPr>
        <w:numPr>
          <w:ilvl w:val="0"/>
          <w:numId w:val="8"/>
        </w:numPr>
        <w:spacing w:after="160" w:line="278" w:lineRule="auto"/>
        <w:jc w:val="both"/>
        <w:rPr>
          <w:rFonts w:asciiTheme="majorBidi" w:hAnsiTheme="majorBidi" w:cstheme="majorBidi"/>
        </w:rPr>
      </w:pPr>
      <w:r w:rsidRPr="00F04495">
        <w:rPr>
          <w:rFonts w:asciiTheme="majorBidi" w:hAnsiTheme="majorBidi" w:cstheme="majorBidi"/>
        </w:rPr>
        <w:t>Training Dataset: CLEF Argument Illustration Dataset (5,000 samples)</w:t>
      </w:r>
    </w:p>
    <w:p w14:paraId="79014C0C" w14:textId="77777777" w:rsidR="004B5C18" w:rsidRPr="00F04495" w:rsidRDefault="004B5C18" w:rsidP="00D42F55">
      <w:pPr>
        <w:numPr>
          <w:ilvl w:val="0"/>
          <w:numId w:val="8"/>
        </w:numPr>
        <w:spacing w:after="160" w:line="278" w:lineRule="auto"/>
        <w:jc w:val="both"/>
        <w:rPr>
          <w:rFonts w:asciiTheme="majorBidi" w:hAnsiTheme="majorBidi" w:cstheme="majorBidi"/>
        </w:rPr>
      </w:pPr>
      <w:r w:rsidRPr="00F04495">
        <w:rPr>
          <w:rFonts w:asciiTheme="majorBidi" w:hAnsiTheme="majorBidi" w:cstheme="majorBidi"/>
        </w:rPr>
        <w:t>Training Duration: 29 epochs</w:t>
      </w:r>
    </w:p>
    <w:p w14:paraId="41CF5083" w14:textId="77777777" w:rsidR="004B5C18" w:rsidRPr="00F04495" w:rsidRDefault="004B5C18" w:rsidP="00D42F55">
      <w:pPr>
        <w:numPr>
          <w:ilvl w:val="0"/>
          <w:numId w:val="8"/>
        </w:numPr>
        <w:spacing w:after="160" w:line="278" w:lineRule="auto"/>
        <w:jc w:val="both"/>
        <w:rPr>
          <w:rFonts w:asciiTheme="majorBidi" w:hAnsiTheme="majorBidi" w:cstheme="majorBidi"/>
        </w:rPr>
      </w:pPr>
      <w:r w:rsidRPr="00F04495">
        <w:rPr>
          <w:rFonts w:asciiTheme="majorBidi" w:hAnsiTheme="majorBidi" w:cstheme="majorBidi"/>
        </w:rPr>
        <w:t>Image Resolution: 512×512 pixels</w:t>
      </w:r>
    </w:p>
    <w:p w14:paraId="495077A6" w14:textId="77777777" w:rsidR="004B5C18" w:rsidRPr="00F04495" w:rsidRDefault="004B5C18" w:rsidP="00D42F55">
      <w:pPr>
        <w:numPr>
          <w:ilvl w:val="0"/>
          <w:numId w:val="8"/>
        </w:numPr>
        <w:spacing w:after="160" w:line="278" w:lineRule="auto"/>
        <w:jc w:val="both"/>
        <w:rPr>
          <w:rFonts w:asciiTheme="majorBidi" w:hAnsiTheme="majorBidi" w:cstheme="majorBidi"/>
        </w:rPr>
      </w:pPr>
      <w:r w:rsidRPr="00F04495">
        <w:rPr>
          <w:rFonts w:asciiTheme="majorBidi" w:hAnsiTheme="majorBidi" w:cstheme="majorBidi"/>
        </w:rPr>
        <w:t>Latent Dimensions: 16 channels × 64×64</w:t>
      </w:r>
    </w:p>
    <w:p w14:paraId="2F0AEEC7" w14:textId="77777777" w:rsidR="004B5C18" w:rsidRPr="00F04495" w:rsidRDefault="004B5C18" w:rsidP="00D42F55">
      <w:pPr>
        <w:numPr>
          <w:ilvl w:val="0"/>
          <w:numId w:val="8"/>
        </w:numPr>
        <w:spacing w:after="160" w:line="278" w:lineRule="auto"/>
        <w:jc w:val="both"/>
        <w:rPr>
          <w:rFonts w:asciiTheme="majorBidi" w:hAnsiTheme="majorBidi" w:cstheme="majorBidi"/>
        </w:rPr>
      </w:pPr>
      <w:r w:rsidRPr="00F04495">
        <w:rPr>
          <w:rFonts w:asciiTheme="majorBidi" w:hAnsiTheme="majorBidi" w:cstheme="majorBidi"/>
        </w:rPr>
        <w:t>Inference Steps: 28</w:t>
      </w:r>
    </w:p>
    <w:p w14:paraId="5177091B" w14:textId="77777777" w:rsidR="004B5C18" w:rsidRPr="00F04495" w:rsidRDefault="004B5C18" w:rsidP="00D42F55">
      <w:pPr>
        <w:numPr>
          <w:ilvl w:val="0"/>
          <w:numId w:val="8"/>
        </w:numPr>
        <w:spacing w:after="160" w:line="278" w:lineRule="auto"/>
        <w:jc w:val="both"/>
        <w:rPr>
          <w:rFonts w:asciiTheme="majorBidi" w:hAnsiTheme="majorBidi" w:cstheme="majorBidi"/>
        </w:rPr>
      </w:pPr>
      <w:r w:rsidRPr="00F04495">
        <w:rPr>
          <w:rFonts w:asciiTheme="majorBidi" w:hAnsiTheme="majorBidi" w:cstheme="majorBidi"/>
        </w:rPr>
        <w:t>Guidance Scale: 4.5</w:t>
      </w:r>
    </w:p>
    <w:p w14:paraId="5EA52F37" w14:textId="77777777" w:rsidR="004B5C18" w:rsidRPr="00F04495" w:rsidRDefault="004B5C18" w:rsidP="00D42F55">
      <w:pPr>
        <w:numPr>
          <w:ilvl w:val="0"/>
          <w:numId w:val="8"/>
        </w:numPr>
        <w:spacing w:after="160" w:line="278" w:lineRule="auto"/>
        <w:jc w:val="both"/>
        <w:rPr>
          <w:rFonts w:asciiTheme="majorBidi" w:hAnsiTheme="majorBidi" w:cstheme="majorBidi"/>
        </w:rPr>
      </w:pPr>
      <w:r w:rsidRPr="00F04495">
        <w:rPr>
          <w:rFonts w:asciiTheme="majorBidi" w:hAnsiTheme="majorBidi" w:cstheme="majorBidi"/>
        </w:rPr>
        <w:t>Scheduler: FlowMatchEulerDiscreteScheduler</w:t>
      </w:r>
    </w:p>
    <w:p w14:paraId="02114C17" w14:textId="77777777" w:rsidR="004B5C18" w:rsidRPr="00F04495" w:rsidRDefault="004B5C18" w:rsidP="00D42F55">
      <w:pPr>
        <w:spacing w:after="160" w:line="278" w:lineRule="auto"/>
        <w:jc w:val="both"/>
        <w:rPr>
          <w:rFonts w:asciiTheme="majorBidi" w:hAnsiTheme="majorBidi" w:cstheme="majorBidi"/>
        </w:rPr>
      </w:pPr>
      <w:r w:rsidRPr="00F04495">
        <w:rPr>
          <w:rFonts w:asciiTheme="majorBidi" w:hAnsiTheme="majorBidi" w:cstheme="majorBidi"/>
          <w:b/>
          <w:bCs/>
        </w:rPr>
        <w:t>Text Encoding Pipeline:</w:t>
      </w:r>
    </w:p>
    <w:p w14:paraId="6CA0D28A" w14:textId="77777777" w:rsidR="004B5C18" w:rsidRPr="00F04495" w:rsidRDefault="004B5C18" w:rsidP="00D42F55">
      <w:pPr>
        <w:numPr>
          <w:ilvl w:val="0"/>
          <w:numId w:val="9"/>
        </w:numPr>
        <w:spacing w:after="160" w:line="278" w:lineRule="auto"/>
        <w:jc w:val="both"/>
        <w:rPr>
          <w:rFonts w:asciiTheme="majorBidi" w:hAnsiTheme="majorBidi" w:cstheme="majorBidi"/>
        </w:rPr>
      </w:pPr>
      <w:r w:rsidRPr="00F04495">
        <w:rPr>
          <w:rFonts w:asciiTheme="majorBidi" w:hAnsiTheme="majorBidi" w:cstheme="majorBidi"/>
        </w:rPr>
        <w:t>CLIP Encoder 1: CLIPTextModelWithProjection (77 tokens max)</w:t>
      </w:r>
    </w:p>
    <w:p w14:paraId="70B9DD36" w14:textId="77777777" w:rsidR="004B5C18" w:rsidRPr="00F04495" w:rsidRDefault="004B5C18" w:rsidP="00D42F55">
      <w:pPr>
        <w:numPr>
          <w:ilvl w:val="0"/>
          <w:numId w:val="9"/>
        </w:numPr>
        <w:spacing w:after="160" w:line="278" w:lineRule="auto"/>
        <w:jc w:val="both"/>
        <w:rPr>
          <w:rFonts w:asciiTheme="majorBidi" w:hAnsiTheme="majorBidi" w:cstheme="majorBidi"/>
        </w:rPr>
      </w:pPr>
      <w:r w:rsidRPr="00F04495">
        <w:rPr>
          <w:rFonts w:asciiTheme="majorBidi" w:hAnsiTheme="majorBidi" w:cstheme="majorBidi"/>
        </w:rPr>
        <w:t>CLIP Encoder 2: CLIPTextModelWithProjection (77 tokens max)</w:t>
      </w:r>
    </w:p>
    <w:p w14:paraId="256852BC" w14:textId="77777777" w:rsidR="004B5C18" w:rsidRPr="00F04495" w:rsidRDefault="004B5C18" w:rsidP="00D42F55">
      <w:pPr>
        <w:numPr>
          <w:ilvl w:val="0"/>
          <w:numId w:val="9"/>
        </w:numPr>
        <w:spacing w:after="160" w:line="278" w:lineRule="auto"/>
        <w:jc w:val="both"/>
        <w:rPr>
          <w:rFonts w:asciiTheme="majorBidi" w:hAnsiTheme="majorBidi" w:cstheme="majorBidi"/>
        </w:rPr>
      </w:pPr>
      <w:r w:rsidRPr="00F04495">
        <w:rPr>
          <w:rFonts w:asciiTheme="majorBidi" w:hAnsiTheme="majorBidi" w:cstheme="majorBidi"/>
        </w:rPr>
        <w:t>T5 Encoder: T5EncoderModel (256 tokens max)</w:t>
      </w:r>
    </w:p>
    <w:p w14:paraId="2E3AC25A" w14:textId="77777777" w:rsidR="004B5C18" w:rsidRPr="00F04495" w:rsidRDefault="004B5C18" w:rsidP="00D42F55">
      <w:pPr>
        <w:numPr>
          <w:ilvl w:val="0"/>
          <w:numId w:val="9"/>
        </w:numPr>
        <w:spacing w:after="160" w:line="278" w:lineRule="auto"/>
        <w:jc w:val="both"/>
        <w:rPr>
          <w:rFonts w:asciiTheme="majorBidi" w:hAnsiTheme="majorBidi" w:cstheme="majorBidi"/>
        </w:rPr>
      </w:pPr>
      <w:r w:rsidRPr="00F04495">
        <w:rPr>
          <w:rFonts w:asciiTheme="majorBidi" w:hAnsiTheme="majorBidi" w:cstheme="majorBidi"/>
        </w:rPr>
        <w:t>Combined embedding dimension: 4096</w:t>
      </w:r>
    </w:p>
    <w:p w14:paraId="1F3EB82F" w14:textId="77777777" w:rsidR="004B5C18" w:rsidRPr="00F04495" w:rsidRDefault="004B5C18" w:rsidP="00D42F55">
      <w:pPr>
        <w:spacing w:after="160" w:line="278" w:lineRule="auto"/>
        <w:jc w:val="both"/>
        <w:rPr>
          <w:rFonts w:asciiTheme="majorBidi" w:hAnsiTheme="majorBidi" w:cstheme="majorBidi"/>
        </w:rPr>
      </w:pPr>
      <w:r w:rsidRPr="00F04495">
        <w:rPr>
          <w:rFonts w:asciiTheme="majorBidi" w:hAnsiTheme="majorBidi" w:cstheme="majorBidi"/>
          <w:b/>
          <w:bCs/>
        </w:rPr>
        <w:t>Sample Test Prompts:</w:t>
      </w:r>
    </w:p>
    <w:p w14:paraId="442CB379" w14:textId="77777777" w:rsidR="004B5C18" w:rsidRPr="00F04495" w:rsidRDefault="004B5C18" w:rsidP="00D42F55">
      <w:pPr>
        <w:numPr>
          <w:ilvl w:val="0"/>
          <w:numId w:val="10"/>
        </w:numPr>
        <w:spacing w:after="160" w:line="278" w:lineRule="auto"/>
        <w:jc w:val="both"/>
        <w:rPr>
          <w:rFonts w:asciiTheme="majorBidi" w:hAnsiTheme="majorBidi" w:cstheme="majorBidi"/>
        </w:rPr>
      </w:pPr>
      <w:r w:rsidRPr="00F04495">
        <w:rPr>
          <w:rFonts w:asciiTheme="majorBidi" w:hAnsiTheme="majorBidi" w:cstheme="majorBidi"/>
        </w:rPr>
        <w:t>"Celebrity culture distorts personal values"</w:t>
      </w:r>
    </w:p>
    <w:p w14:paraId="01EDFEFB" w14:textId="77777777" w:rsidR="004B5C18" w:rsidRPr="00F04495" w:rsidRDefault="004B5C18" w:rsidP="00D42F55">
      <w:pPr>
        <w:numPr>
          <w:ilvl w:val="0"/>
          <w:numId w:val="10"/>
        </w:numPr>
        <w:spacing w:after="160" w:line="278" w:lineRule="auto"/>
        <w:jc w:val="both"/>
        <w:rPr>
          <w:rFonts w:asciiTheme="majorBidi" w:hAnsiTheme="majorBidi" w:cstheme="majorBidi"/>
        </w:rPr>
      </w:pPr>
      <w:r w:rsidRPr="00F04495">
        <w:rPr>
          <w:rFonts w:asciiTheme="majorBidi" w:hAnsiTheme="majorBidi" w:cstheme="majorBidi"/>
        </w:rPr>
        <w:t>"Excessive homework reduces student well-being"</w:t>
      </w:r>
    </w:p>
    <w:p w14:paraId="225B8461" w14:textId="77777777" w:rsidR="004B5C18" w:rsidRPr="00F04495" w:rsidRDefault="004B5C18" w:rsidP="00D42F55">
      <w:pPr>
        <w:numPr>
          <w:ilvl w:val="0"/>
          <w:numId w:val="10"/>
        </w:numPr>
        <w:spacing w:after="160" w:line="278" w:lineRule="auto"/>
        <w:jc w:val="both"/>
        <w:rPr>
          <w:rFonts w:asciiTheme="majorBidi" w:hAnsiTheme="majorBidi" w:cstheme="majorBidi"/>
        </w:rPr>
      </w:pPr>
      <w:r w:rsidRPr="00F04495">
        <w:rPr>
          <w:rFonts w:asciiTheme="majorBidi" w:hAnsiTheme="majorBidi" w:cstheme="majorBidi"/>
        </w:rPr>
        <w:t>"Energy drinks disrupt natural sleep cycles"</w:t>
      </w:r>
    </w:p>
    <w:p w14:paraId="2BF242A0" w14:textId="77777777" w:rsidR="004B5C18" w:rsidRPr="00F04495" w:rsidRDefault="004B5C18" w:rsidP="00D42F55">
      <w:pPr>
        <w:numPr>
          <w:ilvl w:val="0"/>
          <w:numId w:val="10"/>
        </w:numPr>
        <w:spacing w:after="160" w:line="278" w:lineRule="auto"/>
        <w:jc w:val="both"/>
        <w:rPr>
          <w:rFonts w:asciiTheme="majorBidi" w:hAnsiTheme="majorBidi" w:cstheme="majorBidi"/>
        </w:rPr>
      </w:pPr>
      <w:r w:rsidRPr="00F04495">
        <w:rPr>
          <w:rFonts w:asciiTheme="majorBidi" w:hAnsiTheme="majorBidi" w:cstheme="majorBidi"/>
        </w:rPr>
        <w:t>"Urban noise pollution damages mental calm"</w:t>
      </w:r>
    </w:p>
    <w:p w14:paraId="07F2C640" w14:textId="3A5C6F64" w:rsidR="004B5C18" w:rsidRPr="00F04495" w:rsidRDefault="004B5C18" w:rsidP="00D42F55">
      <w:pPr>
        <w:spacing w:after="160" w:line="278" w:lineRule="auto"/>
        <w:jc w:val="both"/>
        <w:rPr>
          <w:rFonts w:asciiTheme="majorBidi" w:hAnsiTheme="majorBidi" w:cstheme="majorBidi"/>
          <w:b/>
          <w:bCs/>
          <w:sz w:val="24"/>
          <w:szCs w:val="24"/>
        </w:rPr>
      </w:pPr>
      <w:r w:rsidRPr="00F04495">
        <w:rPr>
          <w:rFonts w:asciiTheme="majorBidi" w:hAnsiTheme="majorBidi" w:cstheme="majorBidi"/>
          <w:b/>
          <w:bCs/>
          <w:sz w:val="24"/>
          <w:szCs w:val="24"/>
        </w:rPr>
        <w:t>Evaluation Metrics</w:t>
      </w:r>
    </w:p>
    <w:p w14:paraId="757C0411" w14:textId="77777777" w:rsidR="004B5C18" w:rsidRPr="00F96A02" w:rsidRDefault="004B5C18" w:rsidP="00D42F55">
      <w:pPr>
        <w:numPr>
          <w:ilvl w:val="0"/>
          <w:numId w:val="11"/>
        </w:numPr>
        <w:spacing w:after="160" w:line="278" w:lineRule="auto"/>
        <w:jc w:val="both"/>
        <w:rPr>
          <w:rFonts w:asciiTheme="majorBidi" w:hAnsiTheme="majorBidi" w:cstheme="majorBidi"/>
        </w:rPr>
      </w:pPr>
      <w:r w:rsidRPr="00F96A02">
        <w:rPr>
          <w:rFonts w:asciiTheme="majorBidi" w:hAnsiTheme="majorBidi" w:cstheme="majorBidi"/>
        </w:rPr>
        <w:t>CLIP Score: Evaluates alignment between generated images and text prompts</w:t>
      </w:r>
    </w:p>
    <w:p w14:paraId="485EE3F1" w14:textId="2EC44373" w:rsidR="005E2C12" w:rsidRPr="00F96A02" w:rsidRDefault="004B5C18" w:rsidP="00D42F55">
      <w:pPr>
        <w:numPr>
          <w:ilvl w:val="0"/>
          <w:numId w:val="11"/>
        </w:numPr>
        <w:spacing w:after="160" w:line="278" w:lineRule="auto"/>
        <w:jc w:val="both"/>
        <w:rPr>
          <w:rFonts w:asciiTheme="majorBidi" w:hAnsiTheme="majorBidi" w:cstheme="majorBidi"/>
        </w:rPr>
      </w:pPr>
      <w:r w:rsidRPr="00F96A02">
        <w:rPr>
          <w:rFonts w:asciiTheme="majorBidi" w:hAnsiTheme="majorBidi" w:cstheme="majorBidi"/>
        </w:rPr>
        <w:t>Human Evaluation: Assessment of image quality, prompt adherence, and aesthetic appeal</w:t>
      </w:r>
    </w:p>
    <w:p w14:paraId="7B5B7F9F" w14:textId="77777777" w:rsidR="005E2C12" w:rsidRPr="00F04495" w:rsidRDefault="00000000">
      <w:pPr>
        <w:widowControl w:val="0"/>
        <w:pBdr>
          <w:top w:val="nil"/>
          <w:left w:val="nil"/>
          <w:bottom w:val="nil"/>
          <w:right w:val="nil"/>
          <w:between w:val="nil"/>
        </w:pBdr>
        <w:spacing w:before="459" w:line="240" w:lineRule="auto"/>
        <w:ind w:left="519"/>
        <w:rPr>
          <w:rFonts w:asciiTheme="majorBidi" w:hAnsiTheme="majorBidi" w:cstheme="majorBidi"/>
          <w:b/>
          <w:color w:val="000000"/>
          <w:sz w:val="32"/>
          <w:szCs w:val="32"/>
        </w:rPr>
      </w:pPr>
      <w:r w:rsidRPr="00F04495">
        <w:rPr>
          <w:rFonts w:asciiTheme="majorBidi" w:hAnsiTheme="majorBidi" w:cstheme="majorBidi"/>
          <w:b/>
          <w:color w:val="000000"/>
          <w:sz w:val="32"/>
          <w:szCs w:val="32"/>
        </w:rPr>
        <w:lastRenderedPageBreak/>
        <w:t xml:space="preserve">6. References </w:t>
      </w:r>
    </w:p>
    <w:p w14:paraId="695A7A95"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[1] H. Zhang et al., "StackGAN: Text to Photo-Realistic Image Synthesis with Stacked Generative Adversarial Networks," arXiv preprint arXiv:1710.10916, 2017.</w:t>
      </w:r>
    </w:p>
    <w:p w14:paraId="4F1DA7F1"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[2] T. Xu et al., "AttnGAN: Fine-Grained Text to Image Generation with Attentional Generative Adversarial Networks," arXiv preprint arXiv:1910.09399, 2019.</w:t>
      </w:r>
    </w:p>
    <w:p w14:paraId="3FC095A7"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[3] A. Ramesh, M. Pavlov et al., "Zero-Shot Text-to-Image Generation," arXiv preprint arXiv:2102.12092, Feb. 2021.</w:t>
      </w:r>
    </w:p>
    <w:p w14:paraId="5A39FDFC"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[4] R. Rombach, A. Blattmann et al., "High-Resolution Image Synthesis with Latent Diffusion Models," arXiv preprint arXiv:2112.10752, Apr. 2022.</w:t>
      </w:r>
    </w:p>
    <w:p w14:paraId="7DD18FF9"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[5] J. Chen, C. Ge et al., "PixArt-Σ: Weak-to-Strong Training of Diffusion Transformer for 4K Text-to-Image Generation," arXiv preprint arXiv:2403.04692, Mar. 2024.</w:t>
      </w:r>
    </w:p>
    <w:p w14:paraId="6B8D4515"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[6] I. Goodfellow et al., "Generative Adversarial Nets," Advances in Neural Information Processing Systems, vol. 27, Jun. 2014.</w:t>
      </w:r>
    </w:p>
    <w:p w14:paraId="25A019C3"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[7] Q. Cai, J. Chen, Y. Chen, and Y. Li, "HiDream-I1: A High-Efficient Image Generative Foundation Model with Sparse Diffusion Transformer," arXiv preprint, May 2025.</w:t>
      </w:r>
    </w:p>
    <w:p w14:paraId="0A090D4F"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[8] A. Ramesh et al., "Hierarchical Text-Conditional Image Generation with CLIP Latents," arXiv preprint arXiv:2204.06125, Apr. 2022.</w:t>
      </w:r>
    </w:p>
    <w:p w14:paraId="18503D69"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[9] A. Süleyman and G. Biricik, "Grounding Text-to-Image Diffusion Models for Controlled High-Quality Image Generation," arXiv preprint, Jan. 2025.</w:t>
      </w:r>
    </w:p>
    <w:p w14:paraId="595090FA"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[10] Y. Li et al., "GLIGEN: Open-Set Grounded Text-to-Image Generation," CVPR, 2023.</w:t>
      </w:r>
    </w:p>
    <w:p w14:paraId="02D6AAA1"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[11] K. Lee and H. Liu, "Aligning Text-to-Image Models using Human Feedback," arXiv preprint arXiv:2302.12192, Feb. 2023.</w:t>
      </w:r>
    </w:p>
    <w:p w14:paraId="005C93DF"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[12] J. Yu, Y. Xu, J. Y. Koh et al., "Scaling Autoregressive Models for Content-Rich Text-to-Image Generation," arXiv preprint arXiv:2206.10789, Jun. 2022.</w:t>
      </w:r>
    </w:p>
    <w:p w14:paraId="7AA17A06"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[13] M. Ding, Z. Yang, W. Hong et al., "CogView: Mastering Text-to-Image Generation via Transformers," arXiv preprint arXiv:2105.13290, Nov. 2021.</w:t>
      </w:r>
    </w:p>
    <w:p w14:paraId="1FD328DE"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lastRenderedPageBreak/>
        <w:t>[14] A. Nichol, P. Dhariwal, A. Ramesh et al., "GLIDE: Towards Photorealistic Image Generation and Editing with Text-Guided Diffusion Models," arXiv preprint arXiv:2112.10741, Dec. 2021.</w:t>
      </w:r>
    </w:p>
    <w:p w14:paraId="02D39D80"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[15] L. Yang, Y. Tian, B. Li et al., "MMaDA: Multimodal Large Diffusion Language Models," arXiv preprint, May 2025.</w:t>
      </w:r>
    </w:p>
    <w:p w14:paraId="0B4DEA9B"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[16] J. Cho, A. Zala, and M. Bansal, "Visual Programming for Step-by-Step Text-to-Image Generation and Evaluation," arXiv preprint arXiv:2305.13482, May 2023.</w:t>
      </w:r>
    </w:p>
    <w:p w14:paraId="472DEB24"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[17] GenAI, Meta, "Imagine Yourself: Tuning-Free Personalized Image Generation," arXiv preprint, Sep. 2025.</w:t>
      </w:r>
    </w:p>
    <w:p w14:paraId="47A2A2B4"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[18] M. Liu, Y. Ma, and Z. Yang, "LLM4GEN: Leveraging Semantic Representation of LLMs for Text-to-Image Generation," arXiv preprint arXiv:2408.13131, Aug. 2024.</w:t>
      </w:r>
    </w:p>
    <w:p w14:paraId="4548ADC1" w14:textId="77777777" w:rsidR="00F42995" w:rsidRPr="00F04495" w:rsidRDefault="00F42995" w:rsidP="00F42995">
      <w:pPr>
        <w:widowControl w:val="0"/>
        <w:spacing w:before="520"/>
        <w:ind w:left="520"/>
        <w:jc w:val="both"/>
        <w:rPr>
          <w:rFonts w:asciiTheme="majorBidi" w:hAnsiTheme="majorBidi" w:cstheme="majorBidi"/>
          <w:sz w:val="20"/>
          <w:szCs w:val="20"/>
        </w:rPr>
      </w:pPr>
      <w:r w:rsidRPr="00F04495">
        <w:rPr>
          <w:rFonts w:asciiTheme="majorBidi" w:hAnsiTheme="majorBidi" w:cstheme="majorBidi"/>
          <w:sz w:val="20"/>
          <w:szCs w:val="20"/>
        </w:rPr>
        <w:t>[19] Chameleon Team, "Chameleon: Mixed-Modal Early-Fusion Foundation Models," arXiv preprint, Mar. 2025.</w:t>
      </w:r>
    </w:p>
    <w:p w14:paraId="50309231" w14:textId="77777777" w:rsidR="005E2C12" w:rsidRPr="00F04495" w:rsidRDefault="00000000">
      <w:pPr>
        <w:widowControl w:val="0"/>
        <w:spacing w:before="520"/>
        <w:ind w:left="520"/>
        <w:rPr>
          <w:rFonts w:asciiTheme="majorBidi" w:hAnsiTheme="majorBidi" w:cstheme="majorBidi"/>
          <w:b/>
          <w:sz w:val="32"/>
          <w:szCs w:val="32"/>
        </w:rPr>
      </w:pPr>
      <w:r w:rsidRPr="00F04495">
        <w:rPr>
          <w:rFonts w:asciiTheme="majorBidi" w:hAnsiTheme="majorBidi" w:cstheme="majorBidi"/>
          <w:b/>
          <w:sz w:val="32"/>
          <w:szCs w:val="32"/>
        </w:rPr>
        <w:t>7. Bibliography</w:t>
      </w:r>
    </w:p>
    <w:p w14:paraId="61A75F72" w14:textId="6146C781" w:rsidR="00284362" w:rsidRPr="00F04495" w:rsidRDefault="00284362" w:rsidP="00284362">
      <w:pPr>
        <w:widowControl w:val="0"/>
        <w:numPr>
          <w:ilvl w:val="0"/>
          <w:numId w:val="12"/>
        </w:numPr>
        <w:pBdr>
          <w:top w:val="nil"/>
          <w:left w:val="nil"/>
          <w:bottom w:val="nil"/>
          <w:right w:val="nil"/>
          <w:between w:val="nil"/>
        </w:pBdr>
        <w:spacing w:before="60" w:line="228" w:lineRule="auto"/>
        <w:rPr>
          <w:rFonts w:asciiTheme="majorBidi" w:hAnsiTheme="majorBidi" w:cstheme="majorBidi"/>
          <w:sz w:val="20"/>
          <w:szCs w:val="20"/>
        </w:rPr>
      </w:pPr>
      <w:r w:rsidRPr="00F04495">
        <w:rPr>
          <w:rFonts w:asciiTheme="majorBidi" w:hAnsiTheme="majorBidi" w:cstheme="majorBidi"/>
          <w:sz w:val="20"/>
          <w:szCs w:val="20"/>
        </w:rPr>
        <w:t>Goodfellow, I., Pouget-Abadie, J., Mirza, M., Xu, B., Warde-Farley, D., Ozair, S., Courville, A., and Bengio, Y. "Generative Adversarial Nets." Advances in Neural Information Processing Systems, 2014.</w:t>
      </w:r>
    </w:p>
    <w:p w14:paraId="6D058E0D" w14:textId="77777777" w:rsidR="00284362" w:rsidRPr="00F04495" w:rsidRDefault="00284362" w:rsidP="00284362">
      <w:pPr>
        <w:widowControl w:val="0"/>
        <w:numPr>
          <w:ilvl w:val="0"/>
          <w:numId w:val="12"/>
        </w:numPr>
        <w:pBdr>
          <w:top w:val="nil"/>
          <w:left w:val="nil"/>
          <w:bottom w:val="nil"/>
          <w:right w:val="nil"/>
          <w:between w:val="nil"/>
        </w:pBdr>
        <w:spacing w:before="60" w:line="228" w:lineRule="auto"/>
        <w:rPr>
          <w:rFonts w:asciiTheme="majorBidi" w:hAnsiTheme="majorBidi" w:cstheme="majorBidi"/>
          <w:sz w:val="20"/>
          <w:szCs w:val="20"/>
        </w:rPr>
      </w:pPr>
      <w:r w:rsidRPr="00F04495">
        <w:rPr>
          <w:rFonts w:asciiTheme="majorBidi" w:hAnsiTheme="majorBidi" w:cstheme="majorBidi"/>
          <w:sz w:val="20"/>
          <w:szCs w:val="20"/>
        </w:rPr>
        <w:t>Vaswani, A. et al. "Attention Is All You Need." Advances in Neural Information Processing Systems, 2017.</w:t>
      </w:r>
    </w:p>
    <w:p w14:paraId="0927694F" w14:textId="77777777" w:rsidR="00284362" w:rsidRPr="00F04495" w:rsidRDefault="00284362" w:rsidP="00284362">
      <w:pPr>
        <w:widowControl w:val="0"/>
        <w:numPr>
          <w:ilvl w:val="0"/>
          <w:numId w:val="12"/>
        </w:numPr>
        <w:pBdr>
          <w:top w:val="nil"/>
          <w:left w:val="nil"/>
          <w:bottom w:val="nil"/>
          <w:right w:val="nil"/>
          <w:between w:val="nil"/>
        </w:pBdr>
        <w:spacing w:before="60" w:line="228" w:lineRule="auto"/>
        <w:rPr>
          <w:rFonts w:asciiTheme="majorBidi" w:hAnsiTheme="majorBidi" w:cstheme="majorBidi"/>
          <w:sz w:val="20"/>
          <w:szCs w:val="20"/>
        </w:rPr>
      </w:pPr>
      <w:r w:rsidRPr="00F04495">
        <w:rPr>
          <w:rFonts w:asciiTheme="majorBidi" w:hAnsiTheme="majorBidi" w:cstheme="majorBidi"/>
          <w:sz w:val="20"/>
          <w:szCs w:val="20"/>
        </w:rPr>
        <w:t>Radford, A. et al. "Learning Transferable Visual Models From Natural Language Supervision." ICML, 2021.</w:t>
      </w:r>
    </w:p>
    <w:p w14:paraId="47FFB46B" w14:textId="77777777" w:rsidR="00284362" w:rsidRPr="00F04495" w:rsidRDefault="00284362" w:rsidP="00284362">
      <w:pPr>
        <w:widowControl w:val="0"/>
        <w:numPr>
          <w:ilvl w:val="0"/>
          <w:numId w:val="12"/>
        </w:numPr>
        <w:pBdr>
          <w:top w:val="nil"/>
          <w:left w:val="nil"/>
          <w:bottom w:val="nil"/>
          <w:right w:val="nil"/>
          <w:between w:val="nil"/>
        </w:pBdr>
        <w:spacing w:before="60" w:line="228" w:lineRule="auto"/>
        <w:rPr>
          <w:rFonts w:asciiTheme="majorBidi" w:hAnsiTheme="majorBidi" w:cstheme="majorBidi"/>
          <w:sz w:val="20"/>
          <w:szCs w:val="20"/>
        </w:rPr>
      </w:pPr>
      <w:r w:rsidRPr="00F04495">
        <w:rPr>
          <w:rFonts w:asciiTheme="majorBidi" w:hAnsiTheme="majorBidi" w:cstheme="majorBidi"/>
          <w:sz w:val="20"/>
          <w:szCs w:val="20"/>
        </w:rPr>
        <w:t>Ho, J., Jain, A., and Abbeel, P. "Denoising Diffusion Probabilistic Models." Advances in Neural Information Processing Systems, 2020.</w:t>
      </w:r>
    </w:p>
    <w:p w14:paraId="37B959F8" w14:textId="77777777" w:rsidR="00284362" w:rsidRPr="00F04495" w:rsidRDefault="00284362" w:rsidP="00284362">
      <w:pPr>
        <w:widowControl w:val="0"/>
        <w:numPr>
          <w:ilvl w:val="0"/>
          <w:numId w:val="12"/>
        </w:numPr>
        <w:pBdr>
          <w:top w:val="nil"/>
          <w:left w:val="nil"/>
          <w:bottom w:val="nil"/>
          <w:right w:val="nil"/>
          <w:between w:val="nil"/>
        </w:pBdr>
        <w:spacing w:before="60" w:line="228" w:lineRule="auto"/>
        <w:rPr>
          <w:rFonts w:asciiTheme="majorBidi" w:hAnsiTheme="majorBidi" w:cstheme="majorBidi"/>
          <w:sz w:val="20"/>
          <w:szCs w:val="20"/>
        </w:rPr>
      </w:pPr>
      <w:r w:rsidRPr="00F04495">
        <w:rPr>
          <w:rFonts w:asciiTheme="majorBidi" w:hAnsiTheme="majorBidi" w:cstheme="majorBidi"/>
          <w:sz w:val="20"/>
          <w:szCs w:val="20"/>
        </w:rPr>
        <w:t>Saharia, C. et al. "Photorealistic Text-to-Image Diffusion Models with Deep Language Understanding." NeurIPS, 2022.</w:t>
      </w:r>
    </w:p>
    <w:p w14:paraId="5CBD448D" w14:textId="77777777" w:rsidR="00284362" w:rsidRPr="00F04495" w:rsidRDefault="00284362" w:rsidP="00284362">
      <w:pPr>
        <w:widowControl w:val="0"/>
        <w:numPr>
          <w:ilvl w:val="0"/>
          <w:numId w:val="12"/>
        </w:numPr>
        <w:pBdr>
          <w:top w:val="nil"/>
          <w:left w:val="nil"/>
          <w:bottom w:val="nil"/>
          <w:right w:val="nil"/>
          <w:between w:val="nil"/>
        </w:pBdr>
        <w:spacing w:before="60" w:line="228" w:lineRule="auto"/>
        <w:rPr>
          <w:rFonts w:asciiTheme="majorBidi" w:hAnsiTheme="majorBidi" w:cstheme="majorBidi"/>
          <w:sz w:val="20"/>
          <w:szCs w:val="20"/>
        </w:rPr>
      </w:pPr>
      <w:r w:rsidRPr="00F04495">
        <w:rPr>
          <w:rFonts w:asciiTheme="majorBidi" w:hAnsiTheme="majorBidi" w:cstheme="majorBidi"/>
          <w:sz w:val="20"/>
          <w:szCs w:val="20"/>
        </w:rPr>
        <w:t xml:space="preserve">OpenAI. "DALL-E 2." </w:t>
      </w:r>
      <w:hyperlink r:id="rId8" w:history="1">
        <w:r w:rsidRPr="00F04495">
          <w:rPr>
            <w:rStyle w:val="Hyperlink"/>
            <w:rFonts w:asciiTheme="majorBidi" w:hAnsiTheme="majorBidi" w:cstheme="majorBidi"/>
            <w:sz w:val="20"/>
            <w:szCs w:val="20"/>
          </w:rPr>
          <w:t>https://openai.com/dall-e-2/</w:t>
        </w:r>
      </w:hyperlink>
      <w:r w:rsidRPr="00F04495">
        <w:rPr>
          <w:rFonts w:asciiTheme="majorBidi" w:hAnsiTheme="majorBidi" w:cstheme="majorBidi"/>
          <w:sz w:val="20"/>
          <w:szCs w:val="20"/>
        </w:rPr>
        <w:t>, 2022.</w:t>
      </w:r>
    </w:p>
    <w:p w14:paraId="63FBBDAC" w14:textId="77777777" w:rsidR="00284362" w:rsidRPr="00F04495" w:rsidRDefault="00284362" w:rsidP="00284362">
      <w:pPr>
        <w:widowControl w:val="0"/>
        <w:numPr>
          <w:ilvl w:val="0"/>
          <w:numId w:val="12"/>
        </w:numPr>
        <w:pBdr>
          <w:top w:val="nil"/>
          <w:left w:val="nil"/>
          <w:bottom w:val="nil"/>
          <w:right w:val="nil"/>
          <w:between w:val="nil"/>
        </w:pBdr>
        <w:spacing w:before="60" w:line="228" w:lineRule="auto"/>
        <w:rPr>
          <w:rFonts w:asciiTheme="majorBidi" w:hAnsiTheme="majorBidi" w:cstheme="majorBidi"/>
          <w:sz w:val="20"/>
          <w:szCs w:val="20"/>
        </w:rPr>
      </w:pPr>
      <w:r w:rsidRPr="00F04495">
        <w:rPr>
          <w:rFonts w:asciiTheme="majorBidi" w:hAnsiTheme="majorBidi" w:cstheme="majorBidi"/>
          <w:sz w:val="20"/>
          <w:szCs w:val="20"/>
        </w:rPr>
        <w:t xml:space="preserve">Stability AI. "Stable Diffusion." </w:t>
      </w:r>
      <w:hyperlink r:id="rId9" w:history="1">
        <w:r w:rsidRPr="00F04495">
          <w:rPr>
            <w:rStyle w:val="Hyperlink"/>
            <w:rFonts w:asciiTheme="majorBidi" w:hAnsiTheme="majorBidi" w:cstheme="majorBidi"/>
            <w:sz w:val="20"/>
            <w:szCs w:val="20"/>
          </w:rPr>
          <w:t>https://stability.ai/</w:t>
        </w:r>
      </w:hyperlink>
      <w:r w:rsidRPr="00F04495">
        <w:rPr>
          <w:rFonts w:asciiTheme="majorBidi" w:hAnsiTheme="majorBidi" w:cstheme="majorBidi"/>
          <w:sz w:val="20"/>
          <w:szCs w:val="20"/>
        </w:rPr>
        <w:t>, 2022.</w:t>
      </w:r>
    </w:p>
    <w:p w14:paraId="4BA85144" w14:textId="77777777" w:rsidR="00284362" w:rsidRPr="00F04495" w:rsidRDefault="00284362" w:rsidP="00284362">
      <w:pPr>
        <w:widowControl w:val="0"/>
        <w:numPr>
          <w:ilvl w:val="0"/>
          <w:numId w:val="12"/>
        </w:numPr>
        <w:pBdr>
          <w:top w:val="nil"/>
          <w:left w:val="nil"/>
          <w:bottom w:val="nil"/>
          <w:right w:val="nil"/>
          <w:between w:val="nil"/>
        </w:pBdr>
        <w:spacing w:before="60" w:line="228" w:lineRule="auto"/>
        <w:rPr>
          <w:rFonts w:asciiTheme="majorBidi" w:hAnsiTheme="majorBidi" w:cstheme="majorBidi"/>
          <w:sz w:val="20"/>
          <w:szCs w:val="20"/>
        </w:rPr>
      </w:pPr>
      <w:r w:rsidRPr="00F04495">
        <w:rPr>
          <w:rFonts w:asciiTheme="majorBidi" w:hAnsiTheme="majorBidi" w:cstheme="majorBidi"/>
          <w:sz w:val="20"/>
          <w:szCs w:val="20"/>
        </w:rPr>
        <w:t xml:space="preserve">Hugging Face. "Diffusers Library." </w:t>
      </w:r>
      <w:hyperlink r:id="rId10" w:history="1">
        <w:r w:rsidRPr="00F04495">
          <w:rPr>
            <w:rStyle w:val="Hyperlink"/>
            <w:rFonts w:asciiTheme="majorBidi" w:hAnsiTheme="majorBidi" w:cstheme="majorBidi"/>
            <w:sz w:val="20"/>
            <w:szCs w:val="20"/>
          </w:rPr>
          <w:t>https://huggingface.co/docs/diffusers/</w:t>
        </w:r>
      </w:hyperlink>
      <w:r w:rsidRPr="00F04495">
        <w:rPr>
          <w:rFonts w:asciiTheme="majorBidi" w:hAnsiTheme="majorBidi" w:cstheme="majorBidi"/>
          <w:sz w:val="20"/>
          <w:szCs w:val="20"/>
        </w:rPr>
        <w:t>, 2023.</w:t>
      </w:r>
    </w:p>
    <w:p w14:paraId="1342791E" w14:textId="77777777" w:rsidR="00284362" w:rsidRPr="00F04495" w:rsidRDefault="00284362" w:rsidP="00284362">
      <w:pPr>
        <w:widowControl w:val="0"/>
        <w:numPr>
          <w:ilvl w:val="0"/>
          <w:numId w:val="12"/>
        </w:numPr>
        <w:pBdr>
          <w:top w:val="nil"/>
          <w:left w:val="nil"/>
          <w:bottom w:val="nil"/>
          <w:right w:val="nil"/>
          <w:between w:val="nil"/>
        </w:pBdr>
        <w:spacing w:before="60" w:line="228" w:lineRule="auto"/>
        <w:rPr>
          <w:rFonts w:asciiTheme="majorBidi" w:hAnsiTheme="majorBidi" w:cstheme="majorBidi"/>
          <w:sz w:val="20"/>
          <w:szCs w:val="20"/>
        </w:rPr>
      </w:pPr>
      <w:r w:rsidRPr="00F04495">
        <w:rPr>
          <w:rFonts w:asciiTheme="majorBidi" w:hAnsiTheme="majorBidi" w:cstheme="majorBidi"/>
          <w:sz w:val="20"/>
          <w:szCs w:val="20"/>
        </w:rPr>
        <w:t>Lin, T. Y. et al. "Microsoft COCO: Common Objects in Context." ECCV, 2014.</w:t>
      </w:r>
    </w:p>
    <w:p w14:paraId="782D3E73" w14:textId="77777777" w:rsidR="00284362" w:rsidRPr="00F04495" w:rsidRDefault="00284362" w:rsidP="00284362">
      <w:pPr>
        <w:widowControl w:val="0"/>
        <w:numPr>
          <w:ilvl w:val="0"/>
          <w:numId w:val="12"/>
        </w:numPr>
        <w:pBdr>
          <w:top w:val="nil"/>
          <w:left w:val="nil"/>
          <w:bottom w:val="nil"/>
          <w:right w:val="nil"/>
          <w:between w:val="nil"/>
        </w:pBdr>
        <w:spacing w:before="60" w:line="228" w:lineRule="auto"/>
        <w:rPr>
          <w:rFonts w:asciiTheme="majorBidi" w:hAnsiTheme="majorBidi" w:cstheme="majorBidi"/>
          <w:sz w:val="20"/>
          <w:szCs w:val="20"/>
        </w:rPr>
      </w:pPr>
      <w:r w:rsidRPr="00F04495">
        <w:rPr>
          <w:rFonts w:asciiTheme="majorBidi" w:hAnsiTheme="majorBidi" w:cstheme="majorBidi"/>
          <w:sz w:val="20"/>
          <w:szCs w:val="20"/>
        </w:rPr>
        <w:t>Schuhmann, C. et al. "LAION-5B: An Open Large-Scale Dataset for Training Next Generation Image-Text Models." NeurIPS, 2022.</w:t>
      </w:r>
    </w:p>
    <w:p w14:paraId="7AC1B7B6" w14:textId="77777777" w:rsidR="00284362" w:rsidRPr="00F04495" w:rsidRDefault="00000000" w:rsidP="00284362">
      <w:pPr>
        <w:widowControl w:val="0"/>
        <w:pBdr>
          <w:top w:val="nil"/>
          <w:left w:val="nil"/>
          <w:bottom w:val="nil"/>
          <w:right w:val="nil"/>
          <w:between w:val="nil"/>
        </w:pBdr>
        <w:spacing w:before="60" w:line="228" w:lineRule="auto"/>
        <w:ind w:left="140" w:firstLine="20"/>
        <w:rPr>
          <w:rFonts w:asciiTheme="majorBidi" w:hAnsiTheme="majorBidi" w:cstheme="majorBidi"/>
          <w:sz w:val="20"/>
          <w:szCs w:val="20"/>
        </w:rPr>
      </w:pPr>
      <w:r w:rsidRPr="00F04495">
        <w:rPr>
          <w:rFonts w:asciiTheme="majorBidi" w:hAnsiTheme="majorBidi" w:cstheme="majorBidi"/>
          <w:sz w:val="20"/>
          <w:szCs w:val="20"/>
        </w:rPr>
        <w:pict w14:anchorId="14176C6D">
          <v:rect id="_x0000_i1025" style="width:0;height:1.5pt" o:hralign="center" o:hrstd="t" o:hr="t" fillcolor="#a0a0a0" stroked="f"/>
        </w:pict>
      </w:r>
    </w:p>
    <w:p w14:paraId="72653792" w14:textId="0D8D2FE4" w:rsidR="005E2C12" w:rsidRPr="00F04495" w:rsidRDefault="00284362" w:rsidP="00284362">
      <w:pPr>
        <w:widowControl w:val="0"/>
        <w:pBdr>
          <w:top w:val="nil"/>
          <w:left w:val="nil"/>
          <w:bottom w:val="nil"/>
          <w:right w:val="nil"/>
          <w:between w:val="nil"/>
        </w:pBdr>
        <w:spacing w:before="60" w:line="228" w:lineRule="auto"/>
        <w:ind w:left="140" w:firstLine="20"/>
        <w:rPr>
          <w:rFonts w:asciiTheme="majorBidi" w:hAnsiTheme="majorBidi" w:cstheme="majorBidi"/>
          <w:sz w:val="20"/>
          <w:szCs w:val="20"/>
          <w:lang w:val="en-US"/>
        </w:rPr>
      </w:pPr>
      <w:r w:rsidRPr="00F04495">
        <w:rPr>
          <w:rFonts w:asciiTheme="majorBidi" w:hAnsiTheme="majorBidi" w:cstheme="majorBidi"/>
          <w:sz w:val="20"/>
          <w:szCs w:val="20"/>
        </w:rPr>
        <w:t>Document prepared in accordance with IEEE citation and reference guidelines.</w:t>
      </w:r>
    </w:p>
    <w:sectPr w:rsidR="005E2C12" w:rsidRPr="00F04495">
      <w:type w:val="continuous"/>
      <w:pgSz w:w="12240" w:h="15840"/>
      <w:pgMar w:top="700" w:right="1440" w:bottom="1031"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ED981" w14:textId="77777777" w:rsidR="00B8673B" w:rsidRDefault="00B8673B" w:rsidP="00BA536E">
      <w:pPr>
        <w:spacing w:line="240" w:lineRule="auto"/>
      </w:pPr>
      <w:r>
        <w:separator/>
      </w:r>
    </w:p>
  </w:endnote>
  <w:endnote w:type="continuationSeparator" w:id="0">
    <w:p w14:paraId="65A032FC" w14:textId="77777777" w:rsidR="00B8673B" w:rsidRDefault="00B8673B" w:rsidP="00BA53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6694DB5-5EC6-400E-BD8F-7AAF0C7D2B9D}"/>
    <w:embedItalic r:id="rId2" w:fontKey="{F85F1A65-841B-4156-8507-E3FC000FDF46}"/>
  </w:font>
  <w:font w:name="Century Gothic">
    <w:panose1 w:val="020B0502020202020204"/>
    <w:charset w:val="00"/>
    <w:family w:val="swiss"/>
    <w:pitch w:val="variable"/>
    <w:sig w:usb0="00000287" w:usb1="00000000" w:usb2="00000000" w:usb3="00000000" w:csb0="0000009F" w:csb1="00000000"/>
    <w:embedBold r:id="rId3" w:fontKey="{DE173A79-7E29-409E-ACCE-3055FD8E40A4}"/>
  </w:font>
  <w:font w:name="Tahoma">
    <w:panose1 w:val="020B0604030504040204"/>
    <w:charset w:val="00"/>
    <w:family w:val="swiss"/>
    <w:pitch w:val="variable"/>
    <w:sig w:usb0="E1002EFF" w:usb1="C000605B" w:usb2="00000029" w:usb3="00000000" w:csb0="000101FF" w:csb1="00000000"/>
    <w:embedRegular r:id="rId4" w:fontKey="{94463E6A-3A27-4000-B930-77B8A3C09010}"/>
  </w:font>
  <w:font w:name="Calibri">
    <w:panose1 w:val="020F0502020204030204"/>
    <w:charset w:val="00"/>
    <w:family w:val="swiss"/>
    <w:pitch w:val="variable"/>
    <w:sig w:usb0="E4002EFF" w:usb1="C200247B" w:usb2="00000009" w:usb3="00000000" w:csb0="000001FF" w:csb1="00000000"/>
    <w:embedRegular r:id="rId5" w:fontKey="{A8D79209-89FF-4A9A-99E2-F2746B38922B}"/>
  </w:font>
  <w:font w:name="Cambria">
    <w:panose1 w:val="02040503050406030204"/>
    <w:charset w:val="00"/>
    <w:family w:val="roman"/>
    <w:pitch w:val="variable"/>
    <w:sig w:usb0="E00006FF" w:usb1="420024FF" w:usb2="02000000" w:usb3="00000000" w:csb0="0000019F" w:csb1="00000000"/>
    <w:embedRegular r:id="rId6" w:fontKey="{340756A3-A6B0-4498-958C-63F19E30450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B3D36" w14:textId="77777777" w:rsidR="00B8673B" w:rsidRDefault="00B8673B" w:rsidP="00BA536E">
      <w:pPr>
        <w:spacing w:line="240" w:lineRule="auto"/>
      </w:pPr>
      <w:r>
        <w:separator/>
      </w:r>
    </w:p>
  </w:footnote>
  <w:footnote w:type="continuationSeparator" w:id="0">
    <w:p w14:paraId="609953E1" w14:textId="77777777" w:rsidR="00B8673B" w:rsidRDefault="00B8673B" w:rsidP="00BA53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2933" w14:textId="0E82D8A8" w:rsidR="00BA536E" w:rsidRPr="00BA536E" w:rsidRDefault="00BA536E" w:rsidP="00BA536E">
    <w:pPr>
      <w:pStyle w:val="Header"/>
      <w:rPr>
        <w:lang w:val="en-US"/>
      </w:rPr>
    </w:pPr>
    <w:r w:rsidRPr="00BA536E">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2335F"/>
    <w:multiLevelType w:val="multilevel"/>
    <w:tmpl w:val="EC8E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422845"/>
    <w:multiLevelType w:val="multilevel"/>
    <w:tmpl w:val="5418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0F234B"/>
    <w:multiLevelType w:val="multilevel"/>
    <w:tmpl w:val="655C0F3C"/>
    <w:lvl w:ilvl="0">
      <w:start w:val="1"/>
      <w:numFmt w:val="decimal"/>
      <w:lvlText w:val="%1."/>
      <w:lvlJc w:val="left"/>
      <w:pPr>
        <w:tabs>
          <w:tab w:val="num" w:pos="880"/>
        </w:tabs>
        <w:ind w:left="880" w:hanging="360"/>
      </w:pPr>
    </w:lvl>
    <w:lvl w:ilvl="1" w:tentative="1">
      <w:start w:val="1"/>
      <w:numFmt w:val="decimal"/>
      <w:lvlText w:val="%2."/>
      <w:lvlJc w:val="left"/>
      <w:pPr>
        <w:tabs>
          <w:tab w:val="num" w:pos="1600"/>
        </w:tabs>
        <w:ind w:left="1600" w:hanging="360"/>
      </w:pPr>
    </w:lvl>
    <w:lvl w:ilvl="2" w:tentative="1">
      <w:start w:val="1"/>
      <w:numFmt w:val="decimal"/>
      <w:lvlText w:val="%3."/>
      <w:lvlJc w:val="left"/>
      <w:pPr>
        <w:tabs>
          <w:tab w:val="num" w:pos="2320"/>
        </w:tabs>
        <w:ind w:left="2320" w:hanging="360"/>
      </w:pPr>
    </w:lvl>
    <w:lvl w:ilvl="3" w:tentative="1">
      <w:start w:val="1"/>
      <w:numFmt w:val="decimal"/>
      <w:lvlText w:val="%4."/>
      <w:lvlJc w:val="left"/>
      <w:pPr>
        <w:tabs>
          <w:tab w:val="num" w:pos="3040"/>
        </w:tabs>
        <w:ind w:left="3040" w:hanging="360"/>
      </w:pPr>
    </w:lvl>
    <w:lvl w:ilvl="4" w:tentative="1">
      <w:start w:val="1"/>
      <w:numFmt w:val="decimal"/>
      <w:lvlText w:val="%5."/>
      <w:lvlJc w:val="left"/>
      <w:pPr>
        <w:tabs>
          <w:tab w:val="num" w:pos="3760"/>
        </w:tabs>
        <w:ind w:left="3760" w:hanging="360"/>
      </w:pPr>
    </w:lvl>
    <w:lvl w:ilvl="5" w:tentative="1">
      <w:start w:val="1"/>
      <w:numFmt w:val="decimal"/>
      <w:lvlText w:val="%6."/>
      <w:lvlJc w:val="left"/>
      <w:pPr>
        <w:tabs>
          <w:tab w:val="num" w:pos="4480"/>
        </w:tabs>
        <w:ind w:left="4480" w:hanging="360"/>
      </w:pPr>
    </w:lvl>
    <w:lvl w:ilvl="6" w:tentative="1">
      <w:start w:val="1"/>
      <w:numFmt w:val="decimal"/>
      <w:lvlText w:val="%7."/>
      <w:lvlJc w:val="left"/>
      <w:pPr>
        <w:tabs>
          <w:tab w:val="num" w:pos="5200"/>
        </w:tabs>
        <w:ind w:left="5200" w:hanging="360"/>
      </w:pPr>
    </w:lvl>
    <w:lvl w:ilvl="7" w:tentative="1">
      <w:start w:val="1"/>
      <w:numFmt w:val="decimal"/>
      <w:lvlText w:val="%8."/>
      <w:lvlJc w:val="left"/>
      <w:pPr>
        <w:tabs>
          <w:tab w:val="num" w:pos="5920"/>
        </w:tabs>
        <w:ind w:left="5920" w:hanging="360"/>
      </w:pPr>
    </w:lvl>
    <w:lvl w:ilvl="8" w:tentative="1">
      <w:start w:val="1"/>
      <w:numFmt w:val="decimal"/>
      <w:lvlText w:val="%9."/>
      <w:lvlJc w:val="left"/>
      <w:pPr>
        <w:tabs>
          <w:tab w:val="num" w:pos="6640"/>
        </w:tabs>
        <w:ind w:left="6640" w:hanging="360"/>
      </w:pPr>
    </w:lvl>
  </w:abstractNum>
  <w:abstractNum w:abstractNumId="3" w15:restartNumberingAfterBreak="0">
    <w:nsid w:val="3BF31B94"/>
    <w:multiLevelType w:val="multilevel"/>
    <w:tmpl w:val="491A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FE437C"/>
    <w:multiLevelType w:val="multilevel"/>
    <w:tmpl w:val="4D2A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E0049"/>
    <w:multiLevelType w:val="multilevel"/>
    <w:tmpl w:val="54DC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795FA5"/>
    <w:multiLevelType w:val="multilevel"/>
    <w:tmpl w:val="1838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60883"/>
    <w:multiLevelType w:val="multilevel"/>
    <w:tmpl w:val="5714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8319E"/>
    <w:multiLevelType w:val="multilevel"/>
    <w:tmpl w:val="7BB6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02A4D"/>
    <w:multiLevelType w:val="multilevel"/>
    <w:tmpl w:val="3396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652E4"/>
    <w:multiLevelType w:val="multilevel"/>
    <w:tmpl w:val="687C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794496"/>
    <w:multiLevelType w:val="multilevel"/>
    <w:tmpl w:val="03B4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625244">
    <w:abstractNumId w:val="3"/>
  </w:num>
  <w:num w:numId="2" w16cid:durableId="1909460316">
    <w:abstractNumId w:val="2"/>
  </w:num>
  <w:num w:numId="3" w16cid:durableId="1551376230">
    <w:abstractNumId w:val="4"/>
  </w:num>
  <w:num w:numId="4" w16cid:durableId="1441141468">
    <w:abstractNumId w:val="5"/>
  </w:num>
  <w:num w:numId="5" w16cid:durableId="1717119816">
    <w:abstractNumId w:val="0"/>
  </w:num>
  <w:num w:numId="6" w16cid:durableId="1828788048">
    <w:abstractNumId w:val="1"/>
  </w:num>
  <w:num w:numId="7" w16cid:durableId="150560253">
    <w:abstractNumId w:val="11"/>
  </w:num>
  <w:num w:numId="8" w16cid:durableId="1785230325">
    <w:abstractNumId w:val="10"/>
  </w:num>
  <w:num w:numId="9" w16cid:durableId="1105153899">
    <w:abstractNumId w:val="6"/>
  </w:num>
  <w:num w:numId="10" w16cid:durableId="405301581">
    <w:abstractNumId w:val="8"/>
  </w:num>
  <w:num w:numId="11" w16cid:durableId="1811939847">
    <w:abstractNumId w:val="7"/>
  </w:num>
  <w:num w:numId="12" w16cid:durableId="2142015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C12"/>
    <w:rsid w:val="00036779"/>
    <w:rsid w:val="000B4422"/>
    <w:rsid w:val="000E014A"/>
    <w:rsid w:val="00106171"/>
    <w:rsid w:val="00150C76"/>
    <w:rsid w:val="00157873"/>
    <w:rsid w:val="00175144"/>
    <w:rsid w:val="00183362"/>
    <w:rsid w:val="001C1138"/>
    <w:rsid w:val="001D15E7"/>
    <w:rsid w:val="001F72E9"/>
    <w:rsid w:val="001F73D3"/>
    <w:rsid w:val="00215420"/>
    <w:rsid w:val="00284362"/>
    <w:rsid w:val="00293D23"/>
    <w:rsid w:val="002E4CF7"/>
    <w:rsid w:val="002F032C"/>
    <w:rsid w:val="002F3DA6"/>
    <w:rsid w:val="00334DCB"/>
    <w:rsid w:val="0034699E"/>
    <w:rsid w:val="00347328"/>
    <w:rsid w:val="003911E5"/>
    <w:rsid w:val="003A6C16"/>
    <w:rsid w:val="003B343A"/>
    <w:rsid w:val="003F6871"/>
    <w:rsid w:val="0042579D"/>
    <w:rsid w:val="004369EB"/>
    <w:rsid w:val="004459A3"/>
    <w:rsid w:val="00446BB9"/>
    <w:rsid w:val="004930C7"/>
    <w:rsid w:val="004B5C18"/>
    <w:rsid w:val="004C30A6"/>
    <w:rsid w:val="004C7883"/>
    <w:rsid w:val="005509BA"/>
    <w:rsid w:val="005669B1"/>
    <w:rsid w:val="005710B9"/>
    <w:rsid w:val="005C71AE"/>
    <w:rsid w:val="005E2C12"/>
    <w:rsid w:val="00624BAD"/>
    <w:rsid w:val="00626FC8"/>
    <w:rsid w:val="006352C0"/>
    <w:rsid w:val="00692DF0"/>
    <w:rsid w:val="00710E0F"/>
    <w:rsid w:val="00712991"/>
    <w:rsid w:val="00730FA0"/>
    <w:rsid w:val="0075298E"/>
    <w:rsid w:val="007610F4"/>
    <w:rsid w:val="007776E8"/>
    <w:rsid w:val="007C03DD"/>
    <w:rsid w:val="007C08BA"/>
    <w:rsid w:val="008E09B7"/>
    <w:rsid w:val="009641E2"/>
    <w:rsid w:val="009668A0"/>
    <w:rsid w:val="0098185D"/>
    <w:rsid w:val="00983457"/>
    <w:rsid w:val="009868A4"/>
    <w:rsid w:val="009B3800"/>
    <w:rsid w:val="009C7B2C"/>
    <w:rsid w:val="009E62F9"/>
    <w:rsid w:val="00A03C55"/>
    <w:rsid w:val="00A5410C"/>
    <w:rsid w:val="00A70A8C"/>
    <w:rsid w:val="00B15A3C"/>
    <w:rsid w:val="00B50225"/>
    <w:rsid w:val="00B539BD"/>
    <w:rsid w:val="00B62AA8"/>
    <w:rsid w:val="00B648F5"/>
    <w:rsid w:val="00B8673B"/>
    <w:rsid w:val="00BA536E"/>
    <w:rsid w:val="00BB5062"/>
    <w:rsid w:val="00BE2175"/>
    <w:rsid w:val="00C131BB"/>
    <w:rsid w:val="00CC11B8"/>
    <w:rsid w:val="00CC14F6"/>
    <w:rsid w:val="00CD0A9E"/>
    <w:rsid w:val="00CF4C60"/>
    <w:rsid w:val="00D0239D"/>
    <w:rsid w:val="00D267D5"/>
    <w:rsid w:val="00D32254"/>
    <w:rsid w:val="00D42F55"/>
    <w:rsid w:val="00D51946"/>
    <w:rsid w:val="00DE1934"/>
    <w:rsid w:val="00DF2E1D"/>
    <w:rsid w:val="00DF46EC"/>
    <w:rsid w:val="00E42888"/>
    <w:rsid w:val="00E64A47"/>
    <w:rsid w:val="00E86A0F"/>
    <w:rsid w:val="00EF41C3"/>
    <w:rsid w:val="00F00844"/>
    <w:rsid w:val="00F04495"/>
    <w:rsid w:val="00F16886"/>
    <w:rsid w:val="00F4051C"/>
    <w:rsid w:val="00F42995"/>
    <w:rsid w:val="00F77C92"/>
    <w:rsid w:val="00F801E5"/>
    <w:rsid w:val="00F96A02"/>
    <w:rsid w:val="00FE155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CD5C3"/>
  <w15:docId w15:val="{B4D68A9D-F63F-4254-915F-EB617139F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E1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C08BA"/>
    <w:pPr>
      <w:ind w:left="720"/>
      <w:contextualSpacing/>
    </w:pPr>
  </w:style>
  <w:style w:type="table" w:styleId="TableGrid">
    <w:name w:val="Table Grid"/>
    <w:basedOn w:val="TableNormal"/>
    <w:uiPriority w:val="39"/>
    <w:rsid w:val="00EF41C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4362"/>
    <w:rPr>
      <w:color w:val="0000FF" w:themeColor="hyperlink"/>
      <w:u w:val="single"/>
    </w:rPr>
  </w:style>
  <w:style w:type="character" w:styleId="UnresolvedMention">
    <w:name w:val="Unresolved Mention"/>
    <w:basedOn w:val="DefaultParagraphFont"/>
    <w:uiPriority w:val="99"/>
    <w:semiHidden/>
    <w:unhideWhenUsed/>
    <w:rsid w:val="00284362"/>
    <w:rPr>
      <w:color w:val="605E5C"/>
      <w:shd w:val="clear" w:color="auto" w:fill="E1DFDD"/>
    </w:rPr>
  </w:style>
  <w:style w:type="paragraph" w:styleId="Header">
    <w:name w:val="header"/>
    <w:basedOn w:val="Normal"/>
    <w:link w:val="HeaderChar"/>
    <w:uiPriority w:val="99"/>
    <w:unhideWhenUsed/>
    <w:rsid w:val="00BA536E"/>
    <w:pPr>
      <w:tabs>
        <w:tab w:val="center" w:pos="4513"/>
        <w:tab w:val="right" w:pos="9026"/>
      </w:tabs>
      <w:spacing w:line="240" w:lineRule="auto"/>
    </w:pPr>
  </w:style>
  <w:style w:type="character" w:customStyle="1" w:styleId="HeaderChar">
    <w:name w:val="Header Char"/>
    <w:basedOn w:val="DefaultParagraphFont"/>
    <w:link w:val="Header"/>
    <w:uiPriority w:val="99"/>
    <w:rsid w:val="00BA536E"/>
  </w:style>
  <w:style w:type="paragraph" w:styleId="Footer">
    <w:name w:val="footer"/>
    <w:basedOn w:val="Normal"/>
    <w:link w:val="FooterChar"/>
    <w:uiPriority w:val="99"/>
    <w:unhideWhenUsed/>
    <w:rsid w:val="00BA536E"/>
    <w:pPr>
      <w:tabs>
        <w:tab w:val="center" w:pos="4513"/>
        <w:tab w:val="right" w:pos="9026"/>
      </w:tabs>
      <w:spacing w:line="240" w:lineRule="auto"/>
    </w:pPr>
  </w:style>
  <w:style w:type="character" w:customStyle="1" w:styleId="FooterChar">
    <w:name w:val="Footer Char"/>
    <w:basedOn w:val="DefaultParagraphFont"/>
    <w:link w:val="Footer"/>
    <w:uiPriority w:val="99"/>
    <w:rsid w:val="00BA5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ai.com/dall-e-2/"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huggingface.co/docs/diffusers/" TargetMode="External"/><Relationship Id="rId4" Type="http://schemas.openxmlformats.org/officeDocument/2006/relationships/webSettings" Target="webSettings.xml"/><Relationship Id="rId9" Type="http://schemas.openxmlformats.org/officeDocument/2006/relationships/hyperlink" Target="https://stability.a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4687</Words>
  <Characters>26720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Arham Khan</dc:creator>
  <cp:lastModifiedBy>Arham Khan</cp:lastModifiedBy>
  <cp:revision>8</cp:revision>
  <dcterms:created xsi:type="dcterms:W3CDTF">2025-11-30T11:24:00Z</dcterms:created>
  <dcterms:modified xsi:type="dcterms:W3CDTF">2025-11-30T11:39:00Z</dcterms:modified>
</cp:coreProperties>
</file>