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D586B" w14:textId="77777777">
      <w:pPr>
        <w:tabs>
          <w:tab w:val="left" w:pos="3720"/>
          <w:tab w:val="left" w:pos="8280"/>
        </w:tabs>
        <w:adjustRightInd w:val="0"/>
        <w:spacing w:line="480" w:lineRule="atLeast"/>
        <w:jc w:val="center"/>
        <w:rPr>
          <w:rFonts w:eastAsia="楷体_GB2312"/>
          <w:b/>
          <w:sz w:val="28"/>
          <w:szCs w:val="30"/>
        </w:rPr>
      </w:pPr>
      <w:r>
        <w:rPr>
          <w:b/>
          <w:bCs/>
        </w:rPr>
        <w:t xml:space="preserve">Smart Lock</w:t>
      </w:r>
      <w:r>
        <w:rPr>
          <w:b/>
          <w:bCs/>
        </w:rPr>
        <w:t xml:space="preserve">Field</w:t>
      </w:r>
    </w:p>
    <w:p w14:paraId="6085A476" w14:textId="77777777">
      <w:pPr>
        <w:snapToGrid w:val="0"/>
        <w:spacing w:beforeLines="125" w:before="300" w:afterLines="25" w:after="60" w:line="360" w:lineRule="auto"/>
        <w:jc w:val="left"/>
        <w:outlineLvl w:val="0"/>
        <w:rPr>
          <w:rFonts w:eastAsia="楷体_GB2312"/>
          <w:b/>
          <w:smallCaps/>
          <w:sz w:val="28"/>
          <w:szCs w:val="28"/>
        </w:rPr>
      </w:pPr>
      <w:r>
        <w:rPr>
          <w:b/>
          <w:bCs/>
        </w:rPr>
        <w:t xml:space="preserve">Field</w:t>
      </w:r>
      <w:r>
        <w:rPr>
          <w:b/>
          <w:bCs/>
        </w:rPr>
        <w:t xml:space="preserve">The subject matter described herein relates to a lock, and more particularly relates to a smart lock.</w:t>
      </w:r>
    </w:p>
    <w:p w14:paraId="0203276D"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The subject matter described herein relates to a lock, and more particularly relates to a smart lock.</w:t>
      </w:r>
    </w:p>
    <w:p w14:paraId="4E0C2AEE" w14:textId="77777777">
      <w:pPr>
        <w:snapToGrid w:val="0"/>
        <w:spacing w:beforeLines="125" w:before="300" w:afterLines="25" w:after="60" w:line="360" w:lineRule="auto"/>
        <w:jc w:val="left"/>
        <w:outlineLvl w:val="0"/>
        <w:rPr>
          <w:rFonts w:eastAsia="楷体_GB2312"/>
          <w:b/>
          <w:smallCaps/>
          <w:sz w:val="24"/>
        </w:rPr>
      </w:pPr>
      <w:r>
        <w:rPr>
          <w:b/>
          <w:sz w:val="28"/>
        </w:rPr>
        <w:t xml:space="preserve">Background</w:t>
      </w:r>
      <w:r>
        <w:rPr>
          <w:b/>
          <w:sz w:val="28"/>
        </w:rPr>
        <w:t xml:space="preserve">Different from a traditional lock, a smart lock is more intelligent in user recognition, security, and manageability.</w:t>
      </w:r>
    </w:p>
    <w:p w14:paraId="43D7DE5B"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Different from a traditional lock, a smart lock is more intelligent in user recognition, security, and manageability.The smart lock is an execution unit for door locking in a gate access system.In cases of replacing an original mechanical lock, a majority of smart locks require whole-piece replacement as well as re-drilling of bores in a door.With only the cylinder replaced, the lock would not support unlocking by password, fingerprint, or card swiping.Even if a cylinder-replaced lock supports unlocking by password, fingerprint, or card swiping, the new cylinder cannot retain the original mechanical unlocking feature, a consequence of which is that many users would worry about unlocking failure in case of broken cylinder, because the lock does not support keyed unlocking anymore.In addition, the smart lock is prone to power interruption, and the electric elements are also easily broken.Smart locks have a high faulty rate; once broken, the entire set of lock needs to be replaced, which induces a high cost.Such a smart lock has been developed, which comprises a lock body and a rear panel portion, the rear panel portion being disposed at a right end of the lock body, the rear panel portion comprising a smart kit and a handle, the smart kit comprising an outer case, in the outer case being arranged an inner case, the inner case being partitioned into a smart compartment and a battery compartment, the smart compartment being disposed at an upper end of the inner case and comprising a control mechanism and a transmission mechanism, the lock body comprising a handle structure, an exterior lock housing, and an interior lock housing.Despite being divided into the lock body and the rear panel portion, that existing smart lock still fails to address a convenient replacement manner, which is not user friendly.</w:t>
      </w:r>
    </w:p>
    <w:p w14:paraId="4B7A1722" w14:textId="77777777">
      <w:pPr>
        <w:snapToGrid w:val="0"/>
        <w:spacing w:beforeLines="125" w:before="300" w:afterLines="25" w:after="60" w:line="360" w:lineRule="auto"/>
        <w:jc w:val="left"/>
        <w:outlineLvl w:val="0"/>
        <w:rPr>
          <w:rFonts w:eastAsia="楷体_GB2312"/>
          <w:b/>
          <w:smallCaps/>
          <w:sz w:val="24"/>
        </w:rPr>
      </w:pPr>
      <w:r>
        <w:rPr>
          <w:b/>
          <w:sz w:val="28"/>
        </w:rPr>
        <w:t xml:space="preserve">Summary</w:t>
      </w:r>
      <w:r>
        <w:rPr>
          <w:b/>
          <w:sz w:val="28"/>
        </w:rPr>
        <w:t xml:space="preserve">A smart lock is described herein, which overcomes a drawback that it is inconvenient to replace respective parts of a conventional smart lock, so that a user can quickly assembly and dismantle a lock body and a smart control box.</w:t>
      </w:r>
    </w:p>
    <w:p w14:paraId="25D65788"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A smart lock is described herein, which overcomes a drawback that it is inconvenient to replace respective parts of a conventional smart lock, so that a user can quickly assembly and dismantle a lock body and a smart control box.</w:t>
      </w:r>
    </w:p>
    <w:p w14:paraId="2AE8D0A1"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Embodiments of the disclosure provide a technical solution </w:t>
      </w:r>
      <w:r>
        <w:rPr>
          <w:i/>
          <w:iCs/>
        </w:rPr>
        <w:t xml:space="preserve">infra</w:t>
      </w:r>
      <w:r>
        <w:rPr/>
        <w:t xml:space="preserve">: a smart lock comprises a lock body and a smart control box, the lock body comprising an interior cylinder core, a thumb turn, and an exterior cylinder core, a transmission clutch assembly being provided at an inner end of the interior cylinder core, the thumb turn being connected to an outer end of the interior cylinder core and driven to turn by the interior cylinder core, an inner end of the exterior cylinder core being connected to the interior cylinder core, an outer end of the exterior cylinder core being provided with a first mechanical unlocking assembly, the smart control box comprising a control circuit board, an electric actuator, and a second mechanical unlocking assembly, the control circuit board controlling the electric actuator to operate to actuate the transmission clutch assembly so that the first mechanical unlocking assembly is in transmitting connection with the thumb turn via the interior cylinder core and the transmission clutch assembly and the second mechanical unlocking assembly maintains transmitting connection with the thumb turn via the transmission clutch assembly, wherein the smart control box is formed with an accommodation groove in which the transmission clutch assembly moves, a fitting base is further provided at the inner end of the interior cylinder core, the fitting base being disposed at an outer end side of the transmission clutch assembly, and the lock body and the smart control box are detachably connected via rotatable snap-fitting between the fitting base and the smart control box.</w:t>
      </w:r>
    </w:p>
    <w:p w14:paraId="40986A42"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With the technical solution </w:t>
      </w:r>
      <w:r>
        <w:rPr>
          <w:i/>
          <w:iCs/>
        </w:rPr>
        <w:t xml:space="preserve">supra</w:t>
      </w:r>
      <w:r>
        <w:rPr/>
        <w:t xml:space="preserve">, the disclosure offers the following benefits: the lock body according to the disclosure is adapted to the original bolt assembly of the old mechanical lock to replace, resulting in more convenient replacement and upgrade with a lower upgrade cost.The rotatable fitting between the fitting base and the smart control box achieves detachable connection between the lock body and the smart control box, allowing for convenient and quick assembly between the lock body and the smart control box.As such, after purchasing the smart lock, the user may easily replace the old lock body, which improves user experience.In subsequent use, if the smart control box is broken, the user may just dismantle the smart control box; if the lock body is broken, the lock body may be removed subsequent to removal of the smart control box.Hence, the lock body and the smart control box may be separately replaced, eliminating a need to replace the whole smart lock, thereby reducing the maintenance cost.Considering that the lock body is not rotatable after being installed in the bores of the door and fitted with the bolt assembly, the detachable connection between the lock body and the smart control box may be achieved by rotatable snap-fitting between the fitting base with the smart control box.To dismantle the smart lock, the smart control box should be rotated first; by installing the smart control box to the inner side of the door, it may effectively prevent one from first destroying the lock body from the outside of the door and then dismantling the lock body from the smart control box, thereby enhancing security.</w:t>
      </w:r>
    </w:p>
    <w:p w14:paraId="3231418A"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a connecting convex rib is provided on an outer peripheral surface of the fitting base, an opening portion of the accommodation groove is adapted to the outer peripheral surface of the fitting base, and a rotating slot for mounting the connecting convex rib is provided at an inner wall of the opening portion of the accommodation groove, the rotating slot opening towards the fitting base.With this technical solution, since the connecting convex rib is disposed at the outer peripheral surface of the fitting base, when the fitting base is connected to the smart control box, at least a portion of the fitting base projects into the opening portion of the accommodation groove for fitting with the latter.The lock body is connected to the smart control box only via the fitting base, i.e., the smart control box is suspended to the inner end of the lock body; therefore, the fitting manner of at least a portion of the fitting base projecting into the opening portion of the accommodation groove may improve connection firmness between the smart control box and the fitting base.The fitting base may seal the opening portion of the accommodation groove, which serves as a protection to the transmission clutch assembly, effectively preventing dusts and winged insects from entering the accommodation groove.</w:t>
      </w:r>
    </w:p>
    <w:p w14:paraId="26AC23A0"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a lockup member, which is operable to lock up the smart control box after the connecting convex rib and the rotating slot are fitted in place, is provided between the fitting base and the smart control box.With this technical solution, accidental rotation of the smart control box causing disengagement from the fitting base may be prevented.</w:t>
      </w:r>
    </w:p>
    <w:p w14:paraId="34DF7875"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a mounting hole for mounting the lockup member and a cover plate for preventing the lockup member from escaping out of the mounting hole are provided on an outer peripheral surface of the fitting base, an outer surface of the cover plate being in flush with the outer peripheral surface of the fitting base; the cover plate is provided with a through hole for the lockup member to pass through; the lockup member maintains a tendency of projecting out of the through hole; and a locking hole for the lockup member to project into for fitting purpose is formed at the inner wall of the opening portion of the accommodation groove.With this technical solution, fitting between the fitting base and the opening portion of the accommodation groove is not affected.</w:t>
      </w:r>
    </w:p>
    <w:p w14:paraId="7C1CF758"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a locking hole is formed on an outer peripheral surface of the fitting base, the lockup member is provided at the smart control box and falls into the locking hole after the connecting convex rib and the rotating slot are fitted in place, and the lockup member comprises a ferromagnet or magnet and is operable to move out of the locking hole when being subjected to a magnetic force.With this technical solution, automatic lockup is realized under the gravitational force of the lockup member, whereby the structure is simplified.</w:t>
      </w:r>
    </w:p>
    <w:p w14:paraId="7E49D8CF"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a battery compartment is provided at a bottom of the smart control box, a mounting through-hole for the interior cylinder core to pass through is formed at the fitting base, the outer peripheral surface of the fitting base being downwardly eccentric relative to the mounting through-hole; and a locating step for supporting and locating the fitting base is provided at an inner wall of the accommodation groove, an outer edge of the locating step being downwardly eccentric relative to an inner edge thereof.With this technical solution, by disposing the battery compartment at the bottom of the smart control box, on one hand, the battery compartment is not interfered with by the second mechanical unlocking assembly, whereby battery replacement is facilitated, and on the other hand, the gravitational center of the smart control box may be lowered.In the latter case, since the fitting base is disposed at the outer end side of the transmission clutch assembly, to further enhance structural stability of the assembled smart control box with the fitting base, disposing the battery compartment at the bottom of the smart control box achieves an effect that the gravitational center of the smart control box is lower than the fitting base.After the connecting convex rib and the rotating slot are fitted in place, the locating step and the fitting base are pressed tightly against each other under the gravitational force of the smart control box; therefore, by providing a wider locating step to support the smart control box, the stability of the assembled smart control box may be further enhanced, which does not shake easily.</w:t>
      </w:r>
    </w:p>
    <w:p w14:paraId="720F887D"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a mating slot is formed on an outer end surface of the fitting base, the inner end of the interior cylinder core being securely insertion-fitted into the mating slot.With this technical solution, pre-locating is realized by locating the inner end of the interior cylinder core into the mating slot, which facilitates secure assembly between the interior cylinder core and the fitting base.</w:t>
      </w:r>
    </w:p>
    <w:p w14:paraId="58F41706"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the interior cylinder core comprises an internal locking lever and an internal locking sleeve, an outer end of the internal locking lever being in transmitting connection with the exterior cylinder core, the internal locking sleeve being sleeved at an outer periphery of the internal locking lever, an outer end of the internal locking sleeve being connected to the thumb turn and co-rotating with the latter; the transmission clutch assembly comprises a clutch transmission wheel, a slipping collar, and a shift fork, the clutch transmission wheel being axially located at an inner end of the internal locking lever and co-rotating with the latter, the slipping collar being in sliding connection with an inner end of the internal locking sleeve and being peripherally limited by the latter, the slipping collar maintaining transmitting connection with the second mechanical unlocking assembly and under action of the second mechanical unlocking assembly, maintaining separated from the clutch transmission wheel; the shift fork comprises a driven end, a connecting portion, and a fork body, the driven end being connected to the electric actuator, the connecting portion being rotatably connected to the fitting base, and the fork body extending till an outer end side of the slipping collar; and a notch for avoiding the driven end is formed at the inner wall of the accommodation wall.With this technical solution, the notch design may ease mounting of the smart control box.</w:t>
      </w:r>
    </w:p>
    <w:p w14:paraId="27242583"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the electric actuator comprises an electric motor and a transmission member, the electric motor being electrically connected to the control circuit board, the transmission member being secured on an output shaft of the electric motor, the transmission member projecting into the notch so as to be in transmitting connection with the driven end.This technical solution contributes a stable, reliable transmission and a simple, low-cost structure.</w:t>
      </w:r>
    </w:p>
    <w:p w14:paraId="30BFCE62"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Furthermore, the exterior cylinder core comprises an exterior lock housing and an external locking lever axially located in the exterior lock housing, an inner end of the external locking lever projecting into the internal locking sleeve so as to be connected to and co-rotate with the outer end of the internal locking lever, an outer end of the external locking lever projecting out of the exterior lock housing for a user to turn.</w:t>
      </w:r>
    </w:p>
    <w:p w14:paraId="495D5D7E" w14:textId="77777777">
      <w:pPr>
        <w:snapToGrid w:val="0"/>
        <w:spacing w:beforeLines="125" w:before="300" w:afterLines="25" w:after="60" w:line="360" w:lineRule="auto"/>
        <w:jc w:val="left"/>
        <w:outlineLvl w:val="0"/>
        <w:rPr>
          <w:rFonts w:eastAsia="楷体_GB2312"/>
          <w:b/>
          <w:smallCaps/>
          <w:sz w:val="24"/>
        </w:rPr>
      </w:pPr>
      <w:r>
        <w:rPr>
          <w:b/>
          <w:sz w:val="28"/>
        </w:rPr>
        <w:t xml:space="preserve">Brief Description of the Drawings</w:t>
      </w:r>
      <w:r>
        <w:rPr>
          <w:b/>
          <w:sz w:val="28"/>
        </w:rPr>
        <w:t xml:space="preserve">Hereinafter, the disclosure will be further described with reference to the accompanying drawings:</w:t>
      </w:r>
    </w:p>
    <w:p w14:paraId="1DD88716"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Hereinafter, the disclosure will be further described with reference to the accompanying drawings:</w:t>
      </w:r>
    </w:p>
    <w:p w14:paraId="16C32871"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1 is a schematic diagram of a smart lock according to the disclosure;</w:t>
      </w:r>
    </w:p>
    <w:p w14:paraId="57F33B89"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2 is a schematic diagram of a smart lock according to the disclosure (illustrating a first presentation of the inside of the smart control box);</w:t>
      </w:r>
    </w:p>
    <w:p w14:paraId="293FD15C"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3 is a first schematic diagram of a smart control box according to the disclosure;</w:t>
      </w:r>
    </w:p>
    <w:p w14:paraId="104F810E"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4 is a second schematic diagram of a smart control box according to the disclosure;</w:t>
      </w:r>
    </w:p>
    <w:p w14:paraId="5516A644"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5 is a first schematic diagram of a fitting base according to the disclosure;</w:t>
      </w:r>
    </w:p>
    <w:p w14:paraId="60F550AC"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6 is a second schematic diagram of the fitting base according to the disclosure;</w:t>
      </w:r>
    </w:p>
    <w:p w14:paraId="3E24CBBF"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7 is a third schematic diagram of the fitting base according to the disclosure;</w:t>
      </w:r>
    </w:p>
    <w:p w14:paraId="24A9427E"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8 is a schematic diagram of a smart lock according to the disclosure (illustrating a second presentation of the inside of a smart control box);</w:t>
      </w:r>
    </w:p>
    <w:p w14:paraId="0C68A907"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9 is a sectional view of a smart lock according to the disclosure (illustrating fitting between a clutch transmission wheel and a slipping collar);</w:t>
      </w:r>
    </w:p>
    <w:p w14:paraId="26292F70"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10 is an enlarged view of part I of Fig. 9;</w:t>
      </w:r>
    </w:p>
    <w:p w14:paraId="150D9084"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11 is a third schematic diagram of a smart control box according to the disclosure;</w:t>
      </w:r>
    </w:p>
    <w:p w14:paraId="446DCD9A"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12 is a schematic diagram illustrating the lock body connected to a transmission clutch assembly and a second mechanical unlocking assembly according to the disclosure;</w:t>
      </w:r>
    </w:p>
    <w:p w14:paraId="437568E2"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13 is a schematic diagram of direction B-B in Fig. 12;</w:t>
      </w:r>
    </w:p>
    <w:p w14:paraId="0A457B13"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Fig. 14 is a schematic diagram of direction A-A in Fig. 12;</w:t>
      </w:r>
    </w:p>
    <w:p w14:paraId="268F3AA1" w14:textId="77777777">
      <w:pPr>
        <w:numPr>
          <w:ilvl w:val="0"/>
          <w:numId w:val="4"/>
        </w:numPr>
        <w:tabs>
          <w:tab w:val="left" w:pos="851"/>
          <w:tab w:val="left" w:pos="1129"/>
        </w:tabs>
        <w:adjustRightInd w:val="0"/>
        <w:snapToGrid w:val="0"/>
        <w:spacing w:afterLines="50" w:after="120" w:line="360" w:lineRule="auto"/>
        <w:ind w:left="0" w:firstLine="0"/>
        <w:rPr>
          <w:rFonts w:eastAsia="楷体_GB2312"/>
          <w:b/>
          <w:smallCaps/>
          <w:sz w:val="24"/>
        </w:rPr>
      </w:pPr>
      <w:r>
        <w:rPr/>
        <w:t xml:space="preserve">Fig. 15 is a sectional view of a smart lock according to the disclosure (illustrating disengagement of the clutch transmission wheel from the slipping collar).</w:t>
      </w:r>
    </w:p>
    <w:p w14:paraId="5FC90B34" w14:textId="77777777">
      <w:pPr>
        <w:snapToGrid w:val="0"/>
        <w:spacing w:beforeLines="125" w:before="300" w:afterLines="25" w:after="60" w:line="360" w:lineRule="auto"/>
        <w:jc w:val="left"/>
        <w:outlineLvl w:val="0"/>
        <w:rPr>
          <w:rFonts w:eastAsia="楷体_GB2312"/>
          <w:b/>
          <w:smallCaps/>
          <w:sz w:val="28"/>
          <w:szCs w:val="28"/>
        </w:rPr>
      </w:pPr>
      <w:r>
        <w:rPr>
          <w:b/>
          <w:bCs/>
        </w:rPr>
        <w:t xml:space="preserve">Detailed Description of Embodiments</w:t>
      </w:r>
      <w:r>
        <w:rPr>
          <w:b/>
          <w:bCs/>
        </w:rPr>
        <w:t xml:space="preserve">To make the objectives, technical solutions, and advantages of the embodiments of the disclosure more apparent, the technical solutions in the embodiments of the disclosure will be described in a clear and comprehensive manner with reference to the accompanying drawings; it is apparent that the example embodiments described herein are only part of the embodiments of the disclosure, not all of them.</w:t>
      </w:r>
    </w:p>
    <w:p w14:paraId="3EBFA621" w14:textId="77777777">
      <w:pPr>
        <w:numPr>
          <w:ilvl w:val="0"/>
          <w:numId w:val="4"/>
        </w:numPr>
        <w:tabs>
          <w:tab w:val="left" w:pos="851"/>
          <w:tab w:val="left" w:pos="1129"/>
        </w:tabs>
        <w:adjustRightInd w:val="0"/>
        <w:snapToGrid w:val="0"/>
        <w:spacing w:beforeLines="100" w:before="240" w:afterLines="100" w:after="240" w:line="360" w:lineRule="auto"/>
        <w:ind w:left="0" w:firstLine="0"/>
        <w:outlineLvl w:val="0"/>
        <w:rPr>
          <w:rFonts w:eastAsia="楷体_GB2312"/>
          <w:b/>
          <w:sz w:val="24"/>
        </w:rPr>
      </w:pPr>
      <w:r>
        <w:rPr/>
        <w:t xml:space="preserve">To make the objectives, technical solutions, and advantages of the embodiments of the disclosure more apparent, the technical solutions in the embodiments of the disclosure will be described in a clear and comprehensive manner with reference to the accompanying drawings; it is apparent that the example embodiments described herein are only part of the embodiments of the disclosure, not all of them.</w:t>
      </w:r>
    </w:p>
    <w:p w14:paraId="59550A77"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The terms such as “first,” “second,” “third,” and “fourth” (if existent) referred to in the specification and claim of the disclosure are used for distinguishing like objects, not necessarily used for describing a specific sequence or priority.Even if a technical feature is referred to with “second,” it does not necessary indicate that there surely exists a “first” such feature.It is understood that the data modified with such terms may be replaceable with each other in appropriate circumstances so that the embodiments of the disclosure as described herein may also be implemented in sequences aside from those illustrated or described herein.</w:t>
      </w:r>
    </w:p>
    <w:p w14:paraId="2E7F6633"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It will be understood that the terms “comprise” and “have,” as well as any of their variants, intend for a non-exclusive inclusion.For example, a process, method, system, product, or apparatus comprising a series of steps or units is not limited to the steps or units listed, but may comprise other steps or units which are not explicitly listed or which are inherent in the process, method, product, or apparatus.</w:t>
      </w:r>
    </w:p>
    <w:p w14:paraId="68808CBD" w14:textId="77777777">
      <w:pPr>
        <w:numPr>
          <w:ilvl w:val="0"/>
          <w:numId w:val="4"/>
        </w:numPr>
        <w:tabs>
          <w:tab w:val="left" w:pos="851"/>
          <w:tab w:val="left" w:pos="1129"/>
        </w:tabs>
        <w:snapToGrid w:val="0"/>
        <w:spacing w:afterLines="50" w:after="120" w:line="360" w:lineRule="auto"/>
        <w:ind w:left="0" w:firstLine="0"/>
        <w:rPr>
          <w:rFonts w:eastAsia="楷体_GB2312"/>
          <w:sz w:val="24"/>
        </w:rPr>
      </w:pPr>
      <w:r>
        <w:rPr/>
        <w:t xml:space="preserve">It will be understood that in the disclosure, the term “plurality” refers to two or more.The term “and/or” only describes an association relationship of associated objects, which indicates that there may exist three relationships, e.g.,X and/or Y may indicate three circumstances:X individually, or both X and Y together, or Y individually.The character “/” generally indicates a relationship of “or” between the former and latter associated objects.The term “comprising X, Y, and Z” or “comprising X, Y, Z” refers to comprising all of X, Y, and Z; the term “comprising X, Y, or Z” refers to comprising one of X, Y, and Z; the term “comprising X, Y and/or Z” refers to comply any one, or any two, or three of X, Y, and Z.</w:t>
      </w:r>
    </w:p>
    <w:p w14:paraId="26A4232D"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Hereinafter, the technical solution of the disclosure will be described in detail through specific implementations.The specific implementations described infra may be combined or replaced with each other dependent on actual circumstances, and same or similar concepts or processes may be omitted in some implementations.</w:t>
      </w:r>
    </w:p>
    <w:bookmarkEnd w:id="0"/>
    <w:p w14:paraId="01E63A23"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Figs. 1 to 4 illustrates a smart lock according to the disclosure, comprising a lock body 100 and a smart control box 200.The lock body 100 comprises an interior cylinder core 11, a thumb turn 12, and an exterior cylinder core 13.A transmission clutch assembly 101 is provided at an inner end of the interior cylinder core 11.The thumb turn 12 is connected to an outer end of the interior cylinder core 11 and driven to turn by the interior cylinder core 11.An inner end of the exterior cylinder core 13 being connected to the interior cylinder core 11, and an outer end of the exterior cylinder core 13 is provided with a first mechanical unlocking assembly 102.The smart control box 200 comprises a control circuit board 21, an electric actuator 201, and a second mechanical unlocking assembly 202.The control circuit board 21 controls the electric actuator 201 to operate to actuate the transmission clutch assembly 101, so that the first mechanical unlocking assembly 102 is in transmitting connection with the thumb turn 12 via the interior cylinder core 11 and the transmission clutch assembly 101, and the second mechanical unlocking assembly 202 maintains transmitting connection with the thumb turn 12 via the transmission clutch assembly 101.The smart control box 200 is formed with an accommodation groove 29 in which the transmission clutch assembly 101 moves.The inner end of the interior cylinder core 11 is further provided with a fitting base 18, the fitting base 18 being disposed at an outer end side of the transmission clutch assembly 101.The fitting base 18 is rotatably snap-fit to the smart control box 200, which implements detachable connection between the lock body 100 and the smart control box 200.It is noted that the inner and outer orientations referred to therein are determined based on the inner side and the outer side of a door to which the smart lock has been installed, e.g., the inner end of the interior cylinder core 11 is located at the inner side of the door, and the outer end of the interior cylinder core 110 is located closer to the outer side of door than the inner end; correspondingly, the outer end of the exterior cylinder core 13 is located at the outer side of the door; the inner and outer orientations may also refer to Fig. 2, where the left refer to the inner, and the right refers to the outer.</w:t>
      </w:r>
    </w:p>
    <w:bookmarkEnd w:id="1"/>
    <w:p w14:paraId="7850FA72"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The lock body 100 according to the disclosure is adapted to the original bolt assembly of the old mechanical lock to replace, resulting in more convenient replacement and upgrade with a lower upgrade cost.The rotatable fitting between the fitting base 18 and the smart control box 200 achieves detachable connection between the lock body 100 and the smart control box 200, allowing for convenient and quick assembly between the lock body 100 and the smart control box 200.As such, after purchasing the smart lock, the user may easily replace the old lock body, which improves user experience.In subsequent use, if the smart control box 200 is broken, the user may just dismantle the smart control box 200; if the lock body 100 is broken, the lock body 100 may be removed subsequent to removal of the smart control box 200.Hence, the lock body 100 and the smart control box 200 may be separately replaced, eliminating a need to replace the whole smart lock, thereby reducing the maintenance cost.Considering that the lock body 100 is not rotatable after being installed in the bores of the door and fitted with the bolt assembly, the detachable connection between the lock body 100 and the smart control box 200 may be achieved by rotatable snap-fitting between the fitting base 18 with the smart control box 200.To dismantle the smart lock, the smart control box 200 should be rotated first; by installing the smart control box 200 to the inner side of the door, it may effectively prevent one from first destroying the lock body 100 from the outside of the door and then dismantling the lock body 100 from the smart control box 200, thereby enhancing security.</w:t>
      </w:r>
    </w:p>
    <w:p w14:paraId="55A4EE49"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The second mechanical unlocking assembly 202 maintains transmitting connection with the thumb turn 12 via the transmission clutch assembly 101, which ensures that the user may unlock freely from the inner side of the door, while the first mechanical unlocking assembly 102 disposed at the outer side of the door requires that the control circuit board 21 receive an unlocking signal to control the electric actuator 201 to actuate the transmission clutch assembly 101, whereby the first mechanical unlocking assembly 102 performs unlocking from the outer side of the door by virtue of the transmitting connection to the thumb turn 12 via the interior cylinder core 11 and the transmission clutch assembly 101; without the unlocking signal, the transmission clutch assembly 101 would disconnect the first mechanical unlocking assembly 102 from the thumb turn 12, so that even if the first mechanical unlocking assembly 102 is turned from the outer side of the door, the thumb turn 12 cannot be driven to rotate.</w:t>
      </w:r>
    </w:p>
    <w:p w14:paraId="335655A4"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Referring to Figs. 3 to 6, to realize rotational snap-fitting, in an implementation,</w:t>
      </w:r>
      <w:bookmarkStart w:id="2" w:name="_Hlk163476247"/>
      <w:r>
        <w:rPr/>
        <w:t xml:space="preserve"> a connecting convex rib 181 is provided on an outer peripheral surface of the fitting base 18.An opening portion of the accommodation groove 29 is adapted to the outer peripheral surface of the fitting base 18, an inner wall of the opening portion of the accommodation groove 29 being provided with a rotating slot 291 for mounting the connecting convex rib 181, the rotating slot 291 opening towards the fitting base 18.Since the connecting convex rib 181 is disposed at the outer peripheral surface of the fitting base 18, when the fitting base 18 is connected to the smart control box 200, at least a portion of the fitting base 18 projects into the opening portion of the accommodation groove 29 for fitting with the latter.The lock body 100 is connected to the smart control box 200 only via the fitting base 18, i.e., the smart control box 200 is suspended to the inner end of the lock body 100; therefore, the fitting manner of at least a portion of the fitting base 18 projecting into the opening portion of the accommodation groove 29 may improve connection secureness between the smart control box 200 and the fitting base 18.The fitting base 18 may seal the opening portion of the accommodation groove 29, which serves as a protection to the transmission clutch assembly 101, effectively preventing dusts and winged insects from entering the accommodation groove 29.</w:t>
      </w:r>
    </w:p>
    <w:p w14:paraId="1220365E"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It is understood that, after the smart control box 200 is assembled with the fitting base 18, the assembled state needs to be maintained in daily use; therefore, it is necessary to prevent accidental rotation of the smart control box 200 causing disengagement from the fitting base 18.In an implementation, a check protrusion may be provided for the connecting convex rib 181, while a check recess is provided in the rotating slot 291, so that the check protrusion and the check recess are fitted to prevent accidental rotation of the smart control box 200; this scheme increases dismantling difficulty and likely causes wear and failure after repeated dismantling.Therefore, in another implementation, </w:t>
      </w:r>
      <w:bookmarkStart w:id="3" w:name="_Hlk163476552"/>
      <w:r>
        <w:rPr/>
        <w:t xml:space="preserve">a lockup member 112, which is operable to lock up the smart control box 200 after the connecting convex rib 181 and the rotating slot 291 are fitted in place, may be provided between the fitting base 18 and the smart control box 200</w:t>
      </w:r>
      <w:bookmarkEnd w:id="3"/>
      <w:r>
        <w:rPr/>
        <w:t xml:space="preserve">.</w:t>
      </w:r>
    </w:p>
    <w:p w14:paraId="78D27A0E"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Specifically, </w:t>
      </w:r>
      <w:bookmarkStart w:id="4" w:name="_Hlk163476866"/>
      <w:r>
        <w:rPr/>
        <w:t xml:space="preserve">a mounting hole 182 for mounting the lockup member 112 and a cover plate 183 for preventing the lockup member 112 from escaping out of the mounting hole 182 may be provided on the outer peripheral surface of the fitting base 18.As illustrated in Figs. 5 to 10, an outer surface of the cover plate 183 is in flush with the outer peripheral surface of the fitting base 18 so as not to affect fitting between the fitting base 18 and the opening portion of the accommodation groove 29; the cover plate 183 is provided with a through hole 184 for the lockup member 112 to pass through; the lockup member 112 maintains a tendency of projecting out of the through hole 184 for example via a compression spring 187; a locking hole 292 for the lockup member 112 to project into for fitting purpose is formed at the inner wall of the opening portion of the accommodation groove 29.After the connecting convex rib 181 and the rotating slot 291 are fitted in place, the lockup member 112 projects into the locking hole 292 to fit with the latter, thereby locking up the smart control box 200.To dismantle the smart control box 200, it is needed to eject the lockup member 112 out of the locking hole 292; therefore, an ejecting pin may be arranged, which is inserted into the locking hole 292 from the outer side of the smart control box 200 to eject the lockup member 112 out of the locking hole 292.Since the lockup member 112 is disposed on the outer peripheral surface of the fitting base 18, the locking hole 292 may be distributed at the outer peripheral side of the fitting base 18 to facilitate user operation, which, for example, may be formed on the top, or the left side surface, or the right side surface of the smart control box 200.To enhance wearability, a metallic sleeve 295 may be provided for the smart control box 200, the locking hole 202 extending through the metallic sleeve 295, the lockup member 112 being inserted in the metallic sleeve so as to fit with the latter.</w:t>
      </w:r>
    </w:p>
    <w:p w14:paraId="3DA156FC"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In addition to disposing the lockup member 112 at the fitting base 18 and ejecting the lockup member 112 out of the locking hole 292 with the ejector pin, in another implementation, the locking hole 292 may be formed on the outer peripheral surface of the fitting base 18, while the lockup member 112 is provided at the smart control box 200, so that the lockup member 112 falls into the locking hole 292 after the connecting convex rib 181 and the rotating slot 291 are fitted in place.The lockup member 112 comprises a ferromagnet or magnet and is operable to move out of the locking hole 292 by magnetic force, e.g., a magnetic needle is arranged to draw the lockup member 112 out of the locking hole 292.The lockup member 112 may fall into the locking hole 292 under its own gravity, so that it is required to dispose the lockup member 112 directly above the fitting base 18.The lockup member 112 may also fall into the locking hole 292 by an elastic force of a spring, so that the lockup member 112 may be distributed at the outer periphery of the fitting base 18, e.g., disposed on top of, or on the left side surface of, or on the right side surface of the smart control box 200, so long as the magnetic force applied by the magnetic needle to the lockup member 112 is greater than the elastic force of the spring.</w:t>
      </w:r>
    </w:p>
    <w:p w14:paraId="7192CA99"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To power the control circuit board 21 and the electric actuator 201, a battery compartment 22 may be provided for the smart control box 200; without a special requirement, the battery compartment 22 may be disposed on top of, in the middle of, or at the bottom of the smart control box 200.Since the second mechanical unlocking assembly 202 is generally disposed at a same height as the lock body 100, in an implementation, the battery compartment 22 is disposed at the bottom of the smart control box 200;on one hand, the battery compartment 22 as such arranged is not interfered with by the second mechanical unlocking assembly 202, whereby battery replacement is facilitated, and on the other hand, the gravitational center of the smart control box 200 may be lowered.In the latter case, since the fitting base 18 is disposed at the outer end side of the transmission clutch assembly 101, to assemble the transmission clutch assembly 101 with the interior cylinder core 11, a mounting through-hole 185 for the interior cylinder core 11 to pass through may be formed at the fitting base 18.Considering that the smart control box 200 is suspended to the inner end of the lock body 100, in order to further enhance structural stability after the smart control box 200 is assembled with the fitting base 18, disposing the battery compartment 22 at the bottom of the smart control box 200 achieves an effect that the gravitational center of the smart control box 200 is lower than the fitting base 18.It may be designed such that the outer peripheral surface of the fitting base 18 is downwardly eccentric relative to the mounting through-hole 185, and a locating step 293 for supporting and locating the fitting base 18 is provided at the inner wall of the accommodation groove 29, the outer edge of the locating step 293 being downwardly eccentric relative to the inner edge thereof, as illustrated in Figs. 3, 4, and 11.After the connecting convex rib 181 and the rotating slot 291 are fitted in place, the locating step 293 and the fitting base 18 are pressed tightly against each other under the gravitational force of the smart control box 200; therefore, by providing a wider locating step 293 at the bottom of the inner wall of the accommodation groove 29 to support the smart control box 200, stability of the assembled smart control box 200 may be further enhanced, which does not shake easily.</w:t>
      </w:r>
    </w:p>
    <w:p w14:paraId="2773539C"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To facilitate assembly and connection between the fitting base 18 and the interior cylinder core 11, a mating slot 186 may be provided on the outer end surface of the fitting base 18, as illustrated in Figs. 6 and 7; the inner end of the interior cylinder core 11 is inserted in the mating slot 186 for secure connection.Pre-locating is realized by locating the inner end of the interior cylinder core 11 into the mating slot 186, which facilitates subsequent secure connection between the interior cylinder core 11 and the fitting base 18 via a screw 188.</w:t>
      </w:r>
    </w:p>
    <w:p w14:paraId="0E5B3D40"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Figs. 9 and 11 illustrate an example structure of the lock body 100.The interior cylinder core 11 comprises an internal locking lever 113 and an internal locking sleeve 114.An outer end of the internal locking lever 113 is in transmitting connection with the exterior cylinder core 13, the internal locking sleeve 114 is sleeved at the outer periphery of the internal locking lever 113, and an outer end of the internal locking sleeve 114 is connected to the thumb turn 12 and co-rotate with the latter.The transmission clutch assembly 101 comprises a clutch transmission wheel 14, a slipping collar 15, and a shift fork 16.The clutch transmission wheel 14 is axially located at the inner end of the internal locking lever 113 and co-rotates with the latter.The slipping collar 15 is in sliding connection with the inner end of the internal locking sleeve 114 and is peripherally limited by the latter, i.e., the slipping collar 15 is axially slidable along the internal locking sleeve 114 and maintains synchronous rotation with the internal locking sleeve 114.The slipping collar 15 maintains transmitting connection with the second mechanical unlocking assembly 202 and under the action of the second mechanical unlocking assembly 202, maintains separated from the clutch transmission wheel 14.The shift fork 16 comprises a driven end 161, a connecting portion 162, and a fork body 163, the driven end 161 being connected to the electric actuator 201, the connecting portion 162 being rotatably connected to the fitting base 18, the fork body 163 extending till the outer end side of the slipping collar 15.The inner wall of the accommodation groove 29 is provided with a notch 294 for avoiding the driven end 161.The electric actuator 201 drives the driven end 161 so that the fork body 163 abuts against the slipping collar 15, allowing for fitting between the slipping collar 15 and the clutch transmission wheel 14 for transmission purpose, whereby the internal locking lever 113 may drive, sequentially via the clutch transmission wheel 14, the slipping collar 15, and the internal locking sleeve 114, the thumb turn 12 to enable unlocking.To enable engagement and disengagement between the slipping collar 15 and the clutch transmission wheel 14, a plug pin 151 is provided for the slipping collar 15, and a socket 141 is provided on an end surface of the clutch transmission wheel 14, so that when the slipping collar 15 is engaged with the clutch transmission wheel 14, the plug pin 151 is insert-fitted in the socket 141, as illustrated in Fig. 9.As the clutch transmission wheel 14 rotates, the slipping collar 15 is driven to rotate; the first mechanical unlocking assembly 102 may drive, sequentially via the exterior cylinder core 13, the internal locking lever 113, the clutch transmission wheel 14, the slipping collar 15, and the internal locking sleeve 114, the thumb turn 12 to enable unlocking.When the slipping collar 15 is disengaged from the clutch transmission wheel 14, as illustrated in Fig. 15, the plug pin 151 departs from the socket 141, in which case the clutch transmission wheel 14 cannot transmit a torque to the slipping collar 15, so that the internal locking lever 113 cannot drive the internal locking sleeve 114 to move; hence, unlocking is disabled, and the first mechanical unlocking assembly 102 only rotates idly.Since the user cannot spot the condition of the interior cylinder core 11 when installing the smart control box 200, design of the notch 294 may ease installation of the smart control box 200.The interior cylinder core 11 generally further comprises an interior lock housing 115, the interior lock housing 115 housing the internal locking lever 113 and the internal locking sleeve 114, the internal locking sleeve 114 being axially located in the interior lock housing 115, the internal locking lever 113 being axially located in the internal locking sleeve 114.</w:t>
      </w:r>
    </w:p>
    <w:p w14:paraId="5D496EDB"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After unlocking is completed, locking may be performed by existing manners such as delayed electric locking, elastic reset locking, or manually mechanical locking.To realize locking, the clutch transmission wheel 14 employs a rachet, and meanwhile an elastic ejector pin 152 is provided on the slipping collar 15, as illustrated in Figs. 9, 13, and 15.The elastic ejector pin 152 always acts upon teeth 142 of the rachet irrespective of whether the slipping collar 15 and the clutch transmission wheel 14 are engaged or disengaged.For example, viewed inwardly from the outer side of the door, counterclockwise turning of the thumb turn 12 results in unlocking, while clockwise turning results in locking.If the teeth 142 of the rachet 142 extend and protrude in a clockwise direction, as illustrated in Fig. 13, clockwise rotation of the clutch transmission wheel 14 drives the elastic ejector pin 152 to abut against the teeth 142 of the rachet, thereby bringing the slipping collar 15 to rotate clockwise, which further drives the thumb turn 12 to rotate clockwise, thereby realizing locking.When the clutch transmission wheel 14 rotates counterclockwise, the elastic ejector pin 152 would repeatedly misses the teeth 142 of the rachet, unable to drive the slipping collar 15 to rotate; now, the first mechanical unlocking assembly 102 can only rotate idly, and the thumb turn 12 would not rotate.In addition, the door may be opened to the left or right; to be adapted to the two door opening manners, the rachet may be flipped in use; for example, the rachet may be adjusted such that the teeth 142 of the rachet extend and protrude in a counterclockwise direction.Adjustment of the rachet depends upon an actual installation environment.</w:t>
      </w:r>
    </w:p>
    <w:p w14:paraId="652EA0A5"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To drive the shift fork 16 to swing, t</w:t>
      </w:r>
      <w:bookmarkStart w:id="9" w:name="_Hlk163480728"/>
      <w:r>
        <w:rPr/>
        <w:t xml:space="preserve">he electric actuator 201 may comprise an electric motor 23 and a transmission member 24; as illustrated in Fig. 9, the electric motor 23 is electrically connected to the control circuit board 21, the transmission member 24 is secured on an output shaft of the electric motor 23, and the transmission member 24 extends into the notch 294 to be thereby in transmitting connection with the driven end 161.In an implementation, the transmission member 24 is a cam with a transmitting recessed groove 241, the driven end 161 projects into the transmitting recessed groove 241, and the cam is driven by the electric motor 23 to rotate, driving the driven end 161 to move, whereby the fork body 163 is moved, further causing the slipping collar 15 to move relative to the internal locking sleeve 114 to thereby engage with the clutch transmission wheel 14 in a transmission manner.The transmission member 24 may adopt the rotating cam disclosed in CN218759296U.</w:t>
      </w:r>
    </w:p>
    <w:bookmarkEnd w:id="9"/>
    <w:p w14:paraId="48D5D905"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Referring to Figs. 9 and 12, in an implementation, the second mechanical unlocking assembly 202 comprises an interior handle 25, an inner coupling shaft 26, and an inner drive wheel 27, the interior handle 25 being mounted to an inner end of the inner coupling shaft 26, an outer end of the inner coupling shaft 26 projecting into the accommodation groove 29, the inner drive wheel 27 being disposed in the accommodation groove 29 and mounted to the outer end of the inner coupling shaft 26, the inner drive wheel 27 being in transmitting connection with the slipping collar 15.The inner drive wheel 27 and the slipping collar 15 may be fitted via a cogging structure to realize transmission.To maintain transmitting connection between the inner drive wheel 27 and the slipping collar 15 without affecting clutching operation of the transmission clutch assembly 101, the inner drive wheel 27 may be arranged in sliding connection to an outer end of the inner coupling shaft 26 so as to be peripherally limited thereby, i.e., the inner drive wheel 27 is arranged slidable axially along the inner coupling shaft 26 while maintaining co-rotation with the inner coupling shaft 26; meanwhile, a keeper spring 28 is disposed between the inner drive wheel 27 and the smart control box 200.The elastic force of the keeper spring 28 keeps the inner drive wheel 27 in connecting transmission with the slipping collar 15, so that when it is needed to engage the slipping collar 15, the electric actuator 201 may overcome the elastic force of the keeper spring 28 to push the slipping collar 15 to move.The inner coupling shaft 26 may also abut against the clutch transmission wheel 14 to axially limit the latter.</w:t>
      </w:r>
    </w:p>
    <w:p w14:paraId="4EF3710D"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In an implementation, the lock body 100 is a keyless structure, i.e., the user can only unlock the first mechanical unlocking assembly 102 from the outside of the door by a smart control lit controlling the electric actuator 201 to operate.As illustrated in Fig. 9, </w:t>
      </w:r>
      <w:bookmarkStart w:id="10" w:name="_Hlk163480929"/>
      <w:r>
        <w:rPr/>
        <w:t xml:space="preserve">the exterior cylinder core 13 comprises an exterior lock housing 131 and an external locking lever 132 axially located in the exterior lock housing 131, an inner end of the external locking lever 132 projecting into the internal locking sleeve 114 so as to be connected to and co-rotate with the outer end of the internal locking lever 113, an outer end of the external locking lever 132 projecting out of the exterior lock housing 131 for the user to turn, the external locking lever 132 being axially located in the exterior lock housing 131.In another implementation, the lock body 100 may also adopt a keyhole structure, e.g., the exterior cylinder core 13 comprises a key cylinder-locking lever structure as disclosed in CN210622523.The inner end of the external locking lever 132 and the outer end of the internal locking lever 113 may be connected via a flat-side shaft structure to transmit a torque, as illustrated in Fig. 14.The exterior lock housing 131 and the interior lock housing 115 are securely connected and may simultaneously axially locate the thumb turn 12.</w:t>
      </w:r>
    </w:p>
    <w:bookmarkEnd w:id="10"/>
    <w:p w14:paraId="6C44F090"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In an implementation, the first mechanical unlocking assembly 102 comprises an exterior handle 17, the exterior handle 17 being sleeved at the outer end of the external locking lever 132.The exterior handle 17 is detachably secured with the external locking lever 132, which facilitates the user to turn the external locking lever 132.The manner of locking up the exterior handle 17 to the external locking lever 132 may refer to the structure of the lockup member 112 as described </w:t>
      </w:r>
      <w:r>
        <w:rPr>
          <w:i/>
          <w:iCs/>
        </w:rPr>
        <w:t xml:space="preserve">supra</w:t>
      </w:r>
      <w:r>
        <w:rPr/>
        <w:t xml:space="preserve">, which may be unlocked via an ejector pin or a magnetic needle.可以理解，也可以将外部锁芯拨杆132的外端直接形成外执手17，供用户操作。在另一个实施中，如果外锁芯13包括CN210622523U中公开的钥匙锁芯拨杆结构，则第一机械解锁组件102也可以采用CN210622523U中公开的带钥匙孔的外把手。</w:t>
      </w:r>
    </w:p>
    <w:p w14:paraId="2BCDB348"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控制电路板21可以接收来自智能终端的无线通信模块的解锁信号，也可以通过指纹识别模块、密码输入模块或NFC模块等常规方式接收解锁信号，从而实现手机解锁、指纹解锁、密码解锁或刷卡解锁。</w:t>
      </w:r>
    </w:p>
    <w:p w14:paraId="0D63AB73"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本文所指的解锁和上锁均通过旋钮12驱动锁舌组件实现。</w:t>
      </w:r>
    </w:p>
    <w:p w14:paraId="43B50988" w14:textId="77777777">
      <w:pPr>
        <w:numPr>
          <w:ilvl w:val="0"/>
          <w:numId w:val="4"/>
        </w:numPr>
        <w:tabs>
          <w:tab w:val="left" w:pos="851"/>
          <w:tab w:val="left" w:pos="1129"/>
        </w:tabs>
        <w:adjustRightInd w:val="0"/>
        <w:snapToGrid w:val="0"/>
        <w:spacing w:afterLines="50" w:after="120" w:line="360" w:lineRule="auto"/>
        <w:ind w:left="0" w:firstLine="0"/>
        <w:rPr>
          <w:rFonts w:eastAsia="楷体_GB2312"/>
          <w:sz w:val="24"/>
        </w:rPr>
      </w:pPr>
      <w:r>
        <w:rPr/>
        <w:t xml:space="preserve">以上仅为本公开的示例性实施例；然而，本公开的保护范围不限于此。本领域技术人员应理解，本公开包括但不限于附图和实施例中描述的内容。任何不偏离本公开的功能和结构原理的修改都将包含在权利要求范围内。</w:t>
      </w:r>
    </w:p>
    <w:p w14:paraId="133B8D70" w14:textId="77777777">
      <w:pPr>
        <w:tabs>
          <w:tab w:val="left" w:pos="851"/>
          <w:tab w:val="left" w:pos="1129"/>
        </w:tabs>
        <w:adjustRightInd w:val="0"/>
        <w:snapToGrid w:val="0"/>
        <w:spacing w:afterLines="50" w:after="120" w:line="360" w:lineRule="auto"/>
        <w:rPr>
          <w:rFonts w:eastAsia="楷体_GB2312"/>
          <w:sz w:val="24"/>
        </w:rPr>
        <w:sectPr w:rsidR="00441047" w:rsidRPr="000D53BE" w:rsidSect="00A011DB">
          <w:headerReference w:type="default" r:id="rId8"/>
          <w:footerReference w:type="even" r:id="rId9"/>
          <w:footerReference w:type="default" r:id="rId10"/>
          <w:pgSz w:w="11906" w:h="16838"/>
          <w:pgMar w:top="1418" w:right="1418" w:bottom="1418" w:left="1418" w:header="850" w:footer="964" w:gutter="0"/>
          <w:lnNumType w:countBy="5"/>
          <w:cols w:space="720"/>
          <w:docGrid w:linePitch="312"/>
        </w:sectPr>
      </w:pPr>
    </w:p>
    <w:p w14:paraId="6EADABCB" w14:textId="77777777">
      <w:pPr>
        <w:tabs>
          <w:tab w:val="left" w:pos="851"/>
        </w:tabs>
        <w:adjustRightInd w:val="0"/>
        <w:snapToGrid w:val="0"/>
        <w:spacing w:beforeLines="100" w:before="240" w:afterLines="100" w:after="240" w:line="360" w:lineRule="auto"/>
        <w:jc w:val="left"/>
        <w:outlineLvl w:val="0"/>
        <w:rPr>
          <w:rFonts w:eastAsia="楷体_GB2312"/>
          <w:b/>
          <w:sz w:val="24"/>
        </w:rPr>
      </w:pPr>
      <w:r>
        <w:rPr>
          <w:b/>
          <w:bCs/>
        </w:rPr>
        <w:t xml:space="preserve">我/我们主张：</w:t>
      </w:r>
    </w:p>
    <w:p w14:paraId="17A48E19" w14:textId="77777777">
      <w:pPr>
        <w:adjustRightInd w:val="0"/>
        <w:snapToGrid w:val="0"/>
        <w:spacing w:line="360" w:lineRule="auto"/>
        <w:ind w:firstLineChars="295" w:firstLine="708"/>
        <w:rPr>
          <w:rFonts w:eastAsia="楷体_GB2312"/>
          <w:sz w:val="24"/>
        </w:rPr>
      </w:pPr>
      <w:r>
        <w:rPr/>
        <w:t xml:space="preserve">1。一种智能锁，包括锁体和智能控制盒，锁体包括内锁芯、旋钮和外锁芯，内锁芯的内端设有传动离合组件，旋钮连接在内锁芯的外端并由内锁芯驱动转动，外锁芯的内端连接内锁芯，外锁芯的外端设有第一机械解锁组件，智能控制盒包括控制电路板、电动执行器和第二机械解锁组件，控制电路板控制电动执行器工作以驱动传动离合组件，使第一机械解锁组件通过内锁芯和传动离合组件与旋钮传动连接，第二机械解锁组件通过传动离合组件与旋钮保持传动连接，其中智能控制盒形成容纳槽，传动离合组件在其中移动，内锁芯的内端还设有配合基座，配合基座设置在传动离合组件的外端侧，锁体和智能控制盒通过配合基座与智能控制盒之间的可旋转卡扣连接可拆卸地连接。</w:t>
      </w:r>
    </w:p>
    <w:p w14:paraId="1EEC1898" w14:textId="77777777">
      <w:pPr>
        <w:adjustRightInd w:val="0"/>
        <w:snapToGrid w:val="0"/>
        <w:spacing w:line="360" w:lineRule="auto"/>
        <w:ind w:firstLineChars="295" w:firstLine="708"/>
        <w:rPr>
          <w:rFonts w:eastAsia="楷体_GB2312"/>
          <w:sz w:val="24"/>
        </w:rPr>
      </w:pPr>
    </w:p>
    <w:p w14:paraId="62784BF2" w14:textId="77777777">
      <w:pPr>
        <w:adjustRightInd w:val="0"/>
        <w:snapToGrid w:val="0"/>
        <w:spacing w:line="360" w:lineRule="auto"/>
        <w:ind w:firstLineChars="295" w:firstLine="708"/>
        <w:rPr>
          <w:rFonts w:eastAsia="楷体_GB2312"/>
          <w:sz w:val="24"/>
        </w:rPr>
      </w:pPr>
      <w:r>
        <w:rPr/>
        <w:t xml:space="preserve">2. 根据权利要求1所述的智能锁，其中配合基座的外周面设有连接凸筋，容纳槽的开口部分与配合基座的外周面相适配，容纳槽的内壁设有用于安装连接凸筋的旋转槽，旋转槽朝向配合基座开口。</w:t>
      </w:r>
    </w:p>
    <w:p w14:paraId="3C065CC1" w14:textId="77777777">
      <w:pPr>
        <w:adjustRightInd w:val="0"/>
        <w:snapToGrid w:val="0"/>
        <w:spacing w:line="360" w:lineRule="auto"/>
        <w:ind w:firstLineChars="295" w:firstLine="708"/>
        <w:rPr>
          <w:rFonts w:eastAsia="楷体_GB2312"/>
          <w:sz w:val="24"/>
        </w:rPr>
      </w:pPr>
    </w:p>
    <w:p w14:paraId="5B2129C9" w14:textId="77777777">
      <w:pPr>
        <w:adjustRightInd w:val="0"/>
        <w:snapToGrid w:val="0"/>
        <w:spacing w:line="360" w:lineRule="auto"/>
        <w:ind w:firstLineChars="295" w:firstLine="708"/>
        <w:rPr>
          <w:rFonts w:eastAsia="楷体_GB2312"/>
          <w:sz w:val="24"/>
        </w:rPr>
      </w:pPr>
      <w:r>
        <w:rPr/>
        <w:t xml:space="preserve">3. 根据权利要求2所述的智能锁，其中在连接凸筋和旋转槽卡合到位后，在配合基座和智能控制盒之间设有可操作地锁定智能控制盒的锁止件。</w:t>
      </w:r>
    </w:p>
    <w:p w14:paraId="224CDD69" w14:textId="77777777">
      <w:pPr>
        <w:adjustRightInd w:val="0"/>
        <w:snapToGrid w:val="0"/>
        <w:spacing w:line="360" w:lineRule="auto"/>
        <w:ind w:firstLineChars="295" w:firstLine="708"/>
        <w:rPr>
          <w:rFonts w:eastAsia="楷体_GB2312"/>
          <w:sz w:val="24"/>
        </w:rPr>
      </w:pPr>
    </w:p>
    <w:p w14:paraId="79D6D35E" w14:textId="77777777">
      <w:pPr>
        <w:adjustRightInd w:val="0"/>
        <w:snapToGrid w:val="0"/>
        <w:spacing w:line="360" w:lineRule="auto"/>
        <w:ind w:firstLineChars="295" w:firstLine="708"/>
        <w:rPr>
          <w:rFonts w:eastAsia="楷体_GB2312"/>
          <w:sz w:val="24"/>
        </w:rPr>
      </w:pPr>
      <w:r>
        <w:rPr/>
        <w:t xml:space="preserve">4. 根据权利要求3所述的智能锁，其中在配合基座的外周面设有用于安装锁止件的安装孔和用于防止锁止件从安装孔中逸出的盖板，盖板的外表面与配合基座的外周面齐平；盖板设有供锁止件穿过的通孔；锁止件保持突出通孔的趋势；容纳槽的内壁形成用于锁止件突入以进行配合的锁孔。</w:t>
      </w:r>
    </w:p>
    <w:p w14:paraId="4177AF44" w14:textId="77777777">
      <w:pPr>
        <w:adjustRightInd w:val="0"/>
        <w:snapToGrid w:val="0"/>
        <w:spacing w:line="360" w:lineRule="auto"/>
        <w:ind w:firstLineChars="295" w:firstLine="708"/>
        <w:rPr>
          <w:rFonts w:eastAsia="楷体_GB2312"/>
          <w:sz w:val="24"/>
        </w:rPr>
      </w:pPr>
    </w:p>
    <w:p w14:paraId="278B8FC2" w14:textId="77777777">
      <w:pPr>
        <w:adjustRightInd w:val="0"/>
        <w:snapToGrid w:val="0"/>
        <w:spacing w:line="360" w:lineRule="auto"/>
        <w:ind w:firstLineChars="295" w:firstLine="708"/>
        <w:rPr>
          <w:rFonts w:eastAsia="楷体_GB2312"/>
          <w:sz w:val="24"/>
        </w:rPr>
      </w:pPr>
      <w:r>
        <w:rPr/>
        <w:t xml:space="preserve">5. 根据权利要求3所述的智能锁，其中在配合基座的外周面形成锁孔，锁止件设置在智能控制盒上，并在连接凸筋和旋转槽卡合到位后落入锁孔，锁止件包括铁磁体或磁体，并且在受到磁力时可操作地移出锁孔。</w:t>
      </w:r>
    </w:p>
    <w:p w14:paraId="3016C6F7" w14:textId="77777777">
      <w:pPr>
        <w:adjustRightInd w:val="0"/>
        <w:snapToGrid w:val="0"/>
        <w:spacing w:line="360" w:lineRule="auto"/>
        <w:ind w:firstLineChars="295" w:firstLine="708"/>
        <w:rPr>
          <w:rFonts w:eastAsia="楷体_GB2312"/>
          <w:sz w:val="24"/>
        </w:rPr>
      </w:pPr>
    </w:p>
    <w:p w14:paraId="74DBC220" w14:textId="77777777">
      <w:pPr>
        <w:adjustRightInd w:val="0"/>
        <w:snapToGrid w:val="0"/>
        <w:spacing w:line="360" w:lineRule="auto"/>
        <w:ind w:firstLineChars="295" w:firstLine="708"/>
        <w:rPr>
          <w:rFonts w:eastAsia="楷体_GB2312"/>
          <w:sz w:val="24"/>
        </w:rPr>
      </w:pPr>
      <w:r>
        <w:rPr/>
        <w:t xml:space="preserve">6. 根据权利要求1所述的智能锁，其中在智能控制盒的底部设有电池仓，在配合基座上形成供内锁芯穿过的安装通孔，配合基座的外周面相对于安装通孔向下偏心；在容纳槽的内壁设有用于支撑和定位配合基座的定位台阶，定位台阶的外边缘相对于其内边缘向下偏心。</w:t>
      </w:r>
    </w:p>
    <w:p w14:paraId="2DB34202" w14:textId="77777777">
      <w:pPr>
        <w:adjustRightInd w:val="0"/>
        <w:snapToGrid w:val="0"/>
        <w:spacing w:line="360" w:lineRule="auto"/>
        <w:ind w:firstLineChars="295" w:firstLine="708"/>
        <w:rPr>
          <w:rFonts w:eastAsia="楷体_GB2312"/>
          <w:sz w:val="24"/>
        </w:rPr>
      </w:pPr>
    </w:p>
    <w:p w14:paraId="50F80E48" w14:textId="77777777">
      <w:pPr>
        <w:adjustRightInd w:val="0"/>
        <w:snapToGrid w:val="0"/>
        <w:spacing w:line="360" w:lineRule="auto"/>
        <w:ind w:firstLineChars="295" w:firstLine="708"/>
        <w:rPr>
          <w:rFonts w:eastAsia="楷体_GB2312"/>
          <w:sz w:val="24"/>
        </w:rPr>
      </w:pPr>
      <w:r>
        <w:rPr/>
        <w:t xml:space="preserve">7. 根据权利要求1所述的智能锁，其中在配合基座的外端面形成配合槽，内锁芯的内端牢固地插入配合槽中。</w:t>
      </w:r>
    </w:p>
    <w:p w14:paraId="5748CBE7" w14:textId="77777777">
      <w:pPr>
        <w:adjustRightInd w:val="0"/>
        <w:snapToGrid w:val="0"/>
        <w:spacing w:line="360" w:lineRule="auto"/>
        <w:ind w:firstLineChars="295" w:firstLine="708"/>
        <w:rPr>
          <w:rFonts w:eastAsia="楷体_GB2312"/>
          <w:sz w:val="24"/>
        </w:rPr>
      </w:pPr>
    </w:p>
    <w:p w14:paraId="1EC33E67" w14:textId="77777777">
      <w:pPr>
        <w:adjustRightInd w:val="0"/>
        <w:snapToGrid w:val="0"/>
        <w:spacing w:line="360" w:lineRule="auto"/>
        <w:ind w:firstLineChars="295" w:firstLine="708"/>
        <w:rPr>
          <w:rFonts w:eastAsia="楷体_GB2312"/>
          <w:sz w:val="24"/>
        </w:rPr>
      </w:pPr>
      <w:r>
        <w:rPr/>
        <w:t xml:space="preserve">8. 根据权利要求1所述的智能锁，其中内锁芯包括内锁芯拨杆和内锁芯套，内锁芯拨杆的外端与外锁芯传动连接，内锁芯套套设在内锁芯拨杆的外周，内锁芯套的外端连接旋钮并与旋钮同向转动；传动离合组件包括离合传动轮、滑套和拨叉，离合传动轮轴向位于内锁芯拨杆的内端并与内锁芯拨杆同向转动，滑套与内锁芯套的内端滑动连接并受内锁芯套的周向限制，滑套与第二机械解锁组件保持传动连接，并在第二机械解锁组件的作用下与离合传动轮分离；拨叉包括从动端、连接部和叉体，从动端与电动执行器连接，连接部与配合基座可旋转连接，叉体延伸至滑套的外端侧；容纳壁的内壁形成用于避开从动端的缺口。</w:t>
      </w:r>
    </w:p>
    <w:p w14:paraId="433DB4F5" w14:textId="77777777">
      <w:pPr>
        <w:adjustRightInd w:val="0"/>
        <w:snapToGrid w:val="0"/>
        <w:spacing w:line="360" w:lineRule="auto"/>
        <w:ind w:firstLineChars="295" w:firstLine="708"/>
        <w:rPr>
          <w:rFonts w:eastAsia="楷体_GB2312"/>
          <w:sz w:val="24"/>
        </w:rPr>
      </w:pPr>
    </w:p>
    <w:p w14:paraId="3153F60B" w14:textId="77777777">
      <w:pPr>
        <w:adjustRightInd w:val="0"/>
        <w:snapToGrid w:val="0"/>
        <w:spacing w:line="360" w:lineRule="auto"/>
        <w:ind w:firstLineChars="295" w:firstLine="708"/>
        <w:rPr>
          <w:rFonts w:eastAsia="楷体_GB2312"/>
          <w:sz w:val="24"/>
        </w:rPr>
      </w:pPr>
      <w:r>
        <w:rPr/>
        <w:t xml:space="preserve">9. 根据权利要求8所述的智能锁，其中电动执行器包括电动机和传动件，电动机与控制电路板电连接，传动件固定在电动机的输出轴上，传动件伸入缺口中以便与从动端传动连接。</w:t>
      </w:r>
    </w:p>
    <w:p w14:paraId="7D12D211" w14:textId="77777777">
      <w:pPr>
        <w:adjustRightInd w:val="0"/>
        <w:snapToGrid w:val="0"/>
        <w:spacing w:line="360" w:lineRule="auto"/>
        <w:ind w:firstLineChars="295" w:firstLine="708"/>
        <w:rPr>
          <w:rFonts w:eastAsia="楷体_GB2312"/>
          <w:sz w:val="24"/>
        </w:rPr>
      </w:pPr>
    </w:p>
    <w:p w14:paraId="5611E0B8" w14:textId="77777777">
      <w:pPr>
        <w:adjustRightInd w:val="0"/>
        <w:snapToGrid w:val="0"/>
        <w:spacing w:line="360" w:lineRule="auto"/>
        <w:ind w:firstLineChars="295" w:firstLine="708"/>
        <w:rPr>
          <w:rFonts w:eastAsia="楷体_GB2312"/>
          <w:sz w:val="24"/>
        </w:rPr>
      </w:pPr>
      <w:r>
        <w:rPr/>
        <w:t xml:space="preserve">10. 根据权利要求8所述的智能锁，其中外锁芯包括外锁芯壳体和轴向位于外锁芯壳体内的外锁芯拨杆，外锁芯拨杆的内端伸入内锁芯套中以便与内锁芯拨杆的外端连接并同向转动，外锁芯拨杆的外端伸出外锁芯壳体供用户转动。</w:t>
      </w:r>
    </w:p>
    <w:bookmarkEnd w:id="11"/>
    <w:p w14:paraId="06E6C724" w14:textId="77777777">
      <w:pPr>
        <w:adjustRightInd w:val="0"/>
        <w:snapToGrid w:val="0"/>
        <w:spacing w:line="360" w:lineRule="auto"/>
        <w:ind w:firstLineChars="295" w:firstLine="708"/>
        <w:rPr>
          <w:rFonts w:eastAsia="楷体_GB2312"/>
          <w:sz w:val="24"/>
        </w:rPr>
      </w:pPr>
    </w:p>
    <w:p w14:paraId="5E7270D1" w14:textId="77777777">
      <w:pPr>
        <w:adjustRightInd w:val="0"/>
        <w:snapToGrid w:val="0"/>
        <w:spacing w:line="360" w:lineRule="auto"/>
        <w:ind w:firstLineChars="295" w:firstLine="708"/>
        <w:rPr>
          <w:rFonts w:eastAsia="楷体_GB2312"/>
          <w:sz w:val="24"/>
        </w:rPr>
      </w:pPr>
    </w:p>
    <w:p w14:paraId="675ED95D" w14:textId="77777777">
      <w:pPr>
        <w:adjustRightInd w:val="0"/>
        <w:snapToGrid w:val="0"/>
        <w:spacing w:line="360" w:lineRule="auto"/>
        <w:ind w:firstLineChars="295" w:firstLine="743"/>
        <w:rPr>
          <w:rFonts w:eastAsia="楷体_GB2312"/>
          <w:spacing w:val="6"/>
          <w:sz w:val="24"/>
        </w:rPr>
      </w:pPr>
    </w:p>
    <w:p w14:paraId="3CC5C404" w14:textId="77777777">
      <w:pPr>
        <w:adjustRightInd w:val="0"/>
        <w:snapToGrid w:val="0"/>
        <w:spacing w:line="360" w:lineRule="auto"/>
        <w:ind w:firstLineChars="295" w:firstLine="708"/>
        <w:rPr>
          <w:rFonts w:eastAsia="楷体_GB2312"/>
          <w:sz w:val="24"/>
        </w:rPr>
      </w:pPr>
    </w:p>
    <w:p w14:paraId="09FD9144" w14:textId="77777777">
      <w:pPr>
        <w:adjustRightInd w:val="0"/>
        <w:snapToGrid w:val="0"/>
        <w:spacing w:line="360" w:lineRule="auto"/>
        <w:ind w:firstLineChars="250" w:firstLine="600"/>
        <w:rPr>
          <w:rFonts w:eastAsia="楷体_GB2312"/>
          <w:sz w:val="24"/>
        </w:rPr>
        <w:sectPr w:rsidR="00BE2D1E" w:rsidRPr="000D53BE" w:rsidSect="00A011DB">
          <w:footerReference w:type="even" r:id="rId11"/>
          <w:pgSz w:w="11906" w:h="16838"/>
          <w:pgMar w:top="1418" w:right="1418" w:bottom="1418" w:left="1418" w:header="850" w:footer="964" w:gutter="0"/>
          <w:lnNumType w:countBy="5"/>
          <w:pgNumType w:start="1"/>
          <w:cols w:space="720"/>
          <w:docGrid w:linePitch="312"/>
        </w:sectPr>
      </w:pPr>
    </w:p>
    <w:p w14:paraId="5FBA9FF0" w14:textId="77777777">
      <w:pPr>
        <w:adjustRightInd w:val="0"/>
        <w:snapToGrid w:val="0"/>
        <w:spacing w:line="360" w:lineRule="auto"/>
        <w:jc w:val="center"/>
        <w:rPr>
          <w:rFonts w:eastAsia="楷体_GB2312"/>
          <w:b/>
          <w:smallCaps/>
          <w:sz w:val="28"/>
          <w:szCs w:val="28"/>
        </w:rPr>
      </w:pPr>
      <w:r>
        <w:rPr>
          <w:b/>
          <w:bCs/>
        </w:rPr>
        <w:t xml:space="preserve">摘要</w:t>
      </w:r>
    </w:p>
    <w:p w14:paraId="1596A9E9"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5000FC73" w14:textId="77777777">
      <w:pPr>
        <w:adjustRightInd w:val="0"/>
        <w:snapToGrid w:val="0"/>
        <w:spacing w:line="360" w:lineRule="auto"/>
        <w:rPr>
          <w:rFonts w:eastAsia="楷体_GB2312"/>
          <w:spacing w:val="6"/>
          <w:sz w:val="24"/>
        </w:rPr>
      </w:pPr>
    </w:p>
    <w:p w14:paraId="2418809C"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6503B281"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59E3EA29"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179B04EF"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3118F6BA"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25BE165D"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086CAAA1"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4BDAA8D8"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1E8C55D1"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08C4E342"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044F1487"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68D31F56"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06660B19"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13C4844B" w14:textId="77777777">
      <w:pPr>
        <w:adjustRightInd w:val="0"/>
        <w:snapToGrid w:val="0"/>
        <w:spacing w:line="360" w:lineRule="auto"/>
        <w:ind w:firstLineChars="295" w:firstLine="708"/>
        <w:rPr>
          <w:rFonts w:eastAsia="楷体_GB2312"/>
          <w:sz w:val="24"/>
        </w:rPr>
      </w:pPr>
      <w:r>
        <w:rPr/>
        <w:t xml:space="preserve">公开了一种智能锁，涉及锁具技术，克服了传统智能锁更换各部件不便的缺点；解决该问题的技术方案主要包括锁体和智能控制盒，锁体包括内锁芯、旋钮和外锁芯，内锁芯的内端设有传动离合组件，智能控制盒包括控制电路板、电动执行器和第二机械解锁组件，控制电路板控制电动执行器工作以驱动传动离合组件，使第一机械解锁组件与旋钮传动连接，第二机械解锁组件通过传动离合组件与旋钮保持传动连接；智能控制盒形成容纳槽，传动离合组件在其中移动，内锁芯的内端还设有配合基座，配合基座设置在传动离合组件的外端侧，锁体和智能控制盒通过配合基座与智能控制盒之间的可旋转卡扣连接可拆卸地连接。本公开主要允许用户快速组装和拆卸锁体和智能控制盒。</w:t>
      </w:r>
    </w:p>
    <w:p w14:paraId="50E1B971" w14:textId="77777777">
      <w:pPr>
        <w:adjustRightInd w:val="0"/>
        <w:snapToGrid w:val="0"/>
        <w:spacing w:line="360" w:lineRule="auto"/>
        <w:rPr>
          <w:rFonts w:eastAsia="楷体_GB2312"/>
          <w:spacing w:val="6"/>
          <w:sz w:val="24"/>
        </w:rPr>
      </w:pPr>
    </w:p>
    <w:sectPr w:rsidR="00794FB1">
      <w:pgSz w:w="11906" w:h="16838"/>
      <w:pgMar w:top="1418" w:right="1418" w:bottom="1418" w:left="1418" w:header="850" w:footer="964" w:gutter="0"/>
      <w:pgNumType w:start="1"/>
      <w:cols w:space="720"/>
      <w:docGrid w:linePitch="312"/>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41EF1C" w14:textId="77777777">
      <w:r>
        <w:separator/>
      </w:r>
    </w:p>
  </w:endnote>
  <w:endnote w:type="continuationSeparator" w:id="0">
    <w:p w14:paraId="7BBB3E4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ZapfDingbats">
    <w:altName w:val="MV Boli"/>
    <w:charset w:val="02"/>
    <w:family w:val="decorative"/>
    <w:pitch w:val="default"/>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fixed"/>
    <w:sig w:usb0="00000001" w:usb1="080E0000" w:usb2="00000010" w:usb3="00000000" w:csb0="00040000" w:csb1="00000000"/>
  </w:font>
  <w:font w:name="FuturaA Md BT">
    <w:altName w:val="Lucida Sans Unicode"/>
    <w:charset w:val="00"/>
    <w:family w:val="swiss"/>
    <w:pitch w:val="default"/>
    <w:sig w:usb0="00000087" w:usb1="00000000" w:usb2="00000000" w:usb3="00000000" w:csb0="0000001B" w:csb1="00000000"/>
  </w:font>
  <w:font w:name="T 92">
    <w:altName w:val="宋体"/>
    <w:charset w:val="86"/>
    <w:family w:val="swiss"/>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FuturaA Bk BT">
    <w:altName w:val="Courier New"/>
    <w:charset w:val="00"/>
    <w:family w:val="swiss"/>
    <w:pitch w:val="default"/>
    <w:sig w:usb0="00000087" w:usb1="00000000" w:usb2="00000000" w:usb3="00000000" w:csb0="0000001B" w:csb1="00000000"/>
  </w:font>
  <w:font w:name="Batang">
    <w:altName w:val="바탕"/>
    <w:panose1 w:val="02030600000101010101"/>
    <w:charset w:val="81"/>
    <w:family w:val="roman"/>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 w:name="Shruti">
    <w:panose1 w:val="02000500000000000000"/>
    <w:charset w:val="00"/>
    <w:family w:val="swiss"/>
    <w:pitch w:val="variable"/>
    <w:sig w:usb0="0004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7FA2D" w14:textId="77777777">
    <w:pPr>
      <w:pStyle w:val="af5"/>
      <w:framePr w:wrap="around" w:vAnchor="text" w:hAnchor="margin" w:xAlign="center" w:y="1"/>
      <w:rPr>
        <w:rStyle w:val="ac"/>
      </w:rPr>
    </w:pPr>
    <w:r>
      <w:fldChar w:fldCharType="begin"/>
    </w:r>
    <w:r>
      <w:instrText xml:space="preserve">PAGE  </w:instrText>
    </w:r>
    <w:r>
      <w:fldChar w:fldCharType="end"/>
    </w:r>
  </w:p>
  <w:p w14:paraId="1DE58ED4" w14:textId="77777777">
    <w:pPr>
      <w:pStyle w:val="af5"/>
    </w:pPr>
  </w:p>
</w:ftr>
</file>

<file path=word/footer2.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AA118" w14:textId="77777777">
    <w:pPr>
      <w:pStyle w:val="af5"/>
      <w:framePr w:wrap="around" w:vAnchor="text" w:hAnchor="margin" w:xAlign="center" w:y="1"/>
      <w:rPr>
        <w:rStyle w:val="ac"/>
      </w:rPr>
    </w:pPr>
    <w:r>
      <w:rPr>
        <w:noProof/>
      </w:rPr>
      <w:t xml:space="preserve">1</w:t>
    </w:r>
  </w:p>
  <w:p w14:paraId="38F301B1" w14:textId="77777777">
    <w:pPr>
      <w:pStyle w:val="af5"/>
      <w:wordWrap w:val="0"/>
      <w:ind w:firstLine="480"/>
      <w:jc w:val="right"/>
    </w:pPr>
  </w:p>
</w:ftr>
</file>

<file path=word/footer3.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33090" w14:textId="77777777">
    <w:pPr>
      <w:pStyle w:val="af5"/>
      <w:framePr w:wrap="around" w:vAnchor="text" w:hAnchor="margin" w:xAlign="center" w:y="1"/>
      <w:rPr>
        <w:rStyle w:val="ac"/>
      </w:rPr>
    </w:pPr>
    <w:r>
      <w:fldChar w:fldCharType="begin"/>
    </w:r>
    <w:r>
      <w:instrText xml:space="preserve">PAGE  </w:instrText>
    </w:r>
    <w:r>
      <w:fldChar w:fldCharType="end"/>
    </w:r>
  </w:p>
  <w:p w14:paraId="715ADC5A" w14:textId="77777777">
    <w:pPr>
      <w:pStyle w:val="af5"/>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CD8E8A" w14:textId="77777777">
      <w:r>
        <w:separator/>
      </w:r>
    </w:p>
  </w:footnote>
  <w:footnote w:type="continuationSeparator" w:id="0">
    <w:p w14:paraId="704EC607" w14:textId="77777777">
      <w: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382D6" w14:textId="77777777">
    <w:pPr>
      <w:pStyle w:val="ae"/>
      <w:pBdr>
        <w:bottom w:val="single" w:sz="4" w:space="1" w:color="auto"/>
      </w:pBdr>
      <w:snapToGrid/>
      <w:spacing w:afterLines="200" w:after="48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1B7D4984"/>
    <w:multiLevelType w:val="multilevel"/>
    <w:tmpl w:val="1B7D4984"/>
    <w:lvl w:ilvl="0">
      <w:start w:val="1"/>
      <w:numFmt w:val="decimal"/>
      <w:pStyle w:val="Technic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D2419D5"/>
    <w:multiLevelType w:val="multilevel"/>
    <w:tmpl w:val="4D2419D5"/>
    <w:lvl w:ilvl="0">
      <w:start w:val="1"/>
      <w:numFmt w:val="decimalZero"/>
      <w:lvlText w:val="[00%1]"/>
      <w:lvlJc w:val="left"/>
      <w:pPr>
        <w:tabs>
          <w:tab w:val="num" w:pos="420"/>
        </w:tabs>
        <w:ind w:left="420" w:hanging="420"/>
      </w:pPr>
      <w:rPr>
        <w:rFonts w:ascii="Times New Roman" w:hAnsi="Times New Roman" w:hint="default"/>
        <w:b/>
        <w:i w:val="0"/>
        <w:color w:val="auto"/>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7BC330F5"/>
    <w:multiLevelType w:val="multilevel"/>
    <w:tmpl w:val="7BC330F5"/>
    <w:lvl w:ilvl="0">
      <w:start w:val="1"/>
      <w:numFmt w:val="bullet"/>
      <w:pStyle w:val="Char2CharCharCharCharCharCharCharCharCharCharCharCharCharCharCharChar"/>
      <w:lvlText w:val=""/>
      <w:lvlJc w:val="left"/>
      <w:pPr>
        <w:tabs>
          <w:tab w:val="num" w:pos="851"/>
        </w:tabs>
        <w:ind w:left="851" w:hanging="851"/>
      </w:pPr>
      <w:rPr>
        <w:rFonts w:ascii="ZapfDingbats" w:hAnsi="ZapfDingbats" w:hint="default"/>
        <w:b/>
        <w:i w:val="0"/>
        <w:color w:val="70CEF5"/>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474299891">
    <w:abstractNumId w:val="0"/>
  </w:num>
  <w:num w:numId="2" w16cid:durableId="1476948013">
    <w:abstractNumId w:val="3"/>
  </w:num>
  <w:num w:numId="3" w16cid:durableId="873470470">
    <w:abstractNumId w:val="1"/>
  </w:num>
  <w:num w:numId="4" w16cid:durableId="284695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AzMTQwNDIxtzQ3MDdR0lEKTi0uzszPAykwNK0FAOJj1XQtAAAA"/>
  </w:docVars>
  <w:rsids>
    <w:rsidRoot w:val="0061680D"/>
    <w:rsid w:val="00000036"/>
    <w:rsid w:val="00000768"/>
    <w:rsid w:val="00000853"/>
    <w:rsid w:val="000008E5"/>
    <w:rsid w:val="0000099B"/>
    <w:rsid w:val="0000127A"/>
    <w:rsid w:val="00001D63"/>
    <w:rsid w:val="00001DA2"/>
    <w:rsid w:val="00001FCF"/>
    <w:rsid w:val="000021C5"/>
    <w:rsid w:val="000029CC"/>
    <w:rsid w:val="000029F9"/>
    <w:rsid w:val="00003268"/>
    <w:rsid w:val="00003B0F"/>
    <w:rsid w:val="00003BDC"/>
    <w:rsid w:val="0000407B"/>
    <w:rsid w:val="000042F4"/>
    <w:rsid w:val="00004400"/>
    <w:rsid w:val="00004AEE"/>
    <w:rsid w:val="00004B66"/>
    <w:rsid w:val="00004B75"/>
    <w:rsid w:val="00004D64"/>
    <w:rsid w:val="00005B20"/>
    <w:rsid w:val="000060EE"/>
    <w:rsid w:val="000061C3"/>
    <w:rsid w:val="00006210"/>
    <w:rsid w:val="00006741"/>
    <w:rsid w:val="00006B53"/>
    <w:rsid w:val="00006D3F"/>
    <w:rsid w:val="000070A8"/>
    <w:rsid w:val="0000723F"/>
    <w:rsid w:val="000073A0"/>
    <w:rsid w:val="00007596"/>
    <w:rsid w:val="00007717"/>
    <w:rsid w:val="000078A8"/>
    <w:rsid w:val="000078AA"/>
    <w:rsid w:val="0000798F"/>
    <w:rsid w:val="00007F4E"/>
    <w:rsid w:val="00007F68"/>
    <w:rsid w:val="00007F74"/>
    <w:rsid w:val="000116FA"/>
    <w:rsid w:val="00011D90"/>
    <w:rsid w:val="00011DC4"/>
    <w:rsid w:val="00011E2A"/>
    <w:rsid w:val="000128EA"/>
    <w:rsid w:val="00012D9D"/>
    <w:rsid w:val="00013022"/>
    <w:rsid w:val="00013711"/>
    <w:rsid w:val="00013881"/>
    <w:rsid w:val="00013A3F"/>
    <w:rsid w:val="00013B4D"/>
    <w:rsid w:val="00013D5D"/>
    <w:rsid w:val="000142D1"/>
    <w:rsid w:val="0001441F"/>
    <w:rsid w:val="00014498"/>
    <w:rsid w:val="000146FF"/>
    <w:rsid w:val="00014CFD"/>
    <w:rsid w:val="0001528F"/>
    <w:rsid w:val="0001540F"/>
    <w:rsid w:val="000156BC"/>
    <w:rsid w:val="000156CF"/>
    <w:rsid w:val="000157D5"/>
    <w:rsid w:val="00015F0C"/>
    <w:rsid w:val="000161AC"/>
    <w:rsid w:val="00016495"/>
    <w:rsid w:val="00016549"/>
    <w:rsid w:val="000165B3"/>
    <w:rsid w:val="0001661A"/>
    <w:rsid w:val="0001709D"/>
    <w:rsid w:val="0001747C"/>
    <w:rsid w:val="0001767D"/>
    <w:rsid w:val="00017AFC"/>
    <w:rsid w:val="00017B3D"/>
    <w:rsid w:val="00017D76"/>
    <w:rsid w:val="000201D8"/>
    <w:rsid w:val="00020272"/>
    <w:rsid w:val="00020A13"/>
    <w:rsid w:val="00020D01"/>
    <w:rsid w:val="0002126D"/>
    <w:rsid w:val="000213CE"/>
    <w:rsid w:val="00021472"/>
    <w:rsid w:val="00021A5E"/>
    <w:rsid w:val="00021A8E"/>
    <w:rsid w:val="00021B82"/>
    <w:rsid w:val="00021CF4"/>
    <w:rsid w:val="00021DA8"/>
    <w:rsid w:val="00021E7A"/>
    <w:rsid w:val="000223D8"/>
    <w:rsid w:val="0002265F"/>
    <w:rsid w:val="000227F3"/>
    <w:rsid w:val="00023038"/>
    <w:rsid w:val="0002305D"/>
    <w:rsid w:val="0002359D"/>
    <w:rsid w:val="000235D1"/>
    <w:rsid w:val="00023709"/>
    <w:rsid w:val="00023CB5"/>
    <w:rsid w:val="00023DC6"/>
    <w:rsid w:val="00023F53"/>
    <w:rsid w:val="000241A7"/>
    <w:rsid w:val="0002437C"/>
    <w:rsid w:val="00024B11"/>
    <w:rsid w:val="00024B67"/>
    <w:rsid w:val="00024CF8"/>
    <w:rsid w:val="0002524B"/>
    <w:rsid w:val="0002564E"/>
    <w:rsid w:val="00025810"/>
    <w:rsid w:val="00025823"/>
    <w:rsid w:val="0002593F"/>
    <w:rsid w:val="00025A3D"/>
    <w:rsid w:val="00025D90"/>
    <w:rsid w:val="00026457"/>
    <w:rsid w:val="00026470"/>
    <w:rsid w:val="000265D6"/>
    <w:rsid w:val="00026630"/>
    <w:rsid w:val="0002684D"/>
    <w:rsid w:val="00026E9A"/>
    <w:rsid w:val="00027286"/>
    <w:rsid w:val="00027A5B"/>
    <w:rsid w:val="00027AEB"/>
    <w:rsid w:val="00027B74"/>
    <w:rsid w:val="00027C07"/>
    <w:rsid w:val="00027CDB"/>
    <w:rsid w:val="00030624"/>
    <w:rsid w:val="000308EC"/>
    <w:rsid w:val="000309BC"/>
    <w:rsid w:val="00030C44"/>
    <w:rsid w:val="00030F47"/>
    <w:rsid w:val="00030FCF"/>
    <w:rsid w:val="00031372"/>
    <w:rsid w:val="00031395"/>
    <w:rsid w:val="000314E9"/>
    <w:rsid w:val="00031A61"/>
    <w:rsid w:val="00031AF3"/>
    <w:rsid w:val="00031D24"/>
    <w:rsid w:val="00031D3E"/>
    <w:rsid w:val="0003215E"/>
    <w:rsid w:val="000324C7"/>
    <w:rsid w:val="000324FF"/>
    <w:rsid w:val="0003276A"/>
    <w:rsid w:val="00032981"/>
    <w:rsid w:val="00032A85"/>
    <w:rsid w:val="00032C24"/>
    <w:rsid w:val="00032D2B"/>
    <w:rsid w:val="00032D57"/>
    <w:rsid w:val="00033070"/>
    <w:rsid w:val="0003386E"/>
    <w:rsid w:val="00033912"/>
    <w:rsid w:val="00033DF0"/>
    <w:rsid w:val="00033EB9"/>
    <w:rsid w:val="000342B9"/>
    <w:rsid w:val="00034398"/>
    <w:rsid w:val="00034445"/>
    <w:rsid w:val="0003480E"/>
    <w:rsid w:val="000348AD"/>
    <w:rsid w:val="00034EBA"/>
    <w:rsid w:val="00035083"/>
    <w:rsid w:val="0003511B"/>
    <w:rsid w:val="000353E9"/>
    <w:rsid w:val="00035412"/>
    <w:rsid w:val="000354E9"/>
    <w:rsid w:val="00035506"/>
    <w:rsid w:val="0003551E"/>
    <w:rsid w:val="00036081"/>
    <w:rsid w:val="000365A0"/>
    <w:rsid w:val="00036902"/>
    <w:rsid w:val="0003694B"/>
    <w:rsid w:val="00036CB8"/>
    <w:rsid w:val="00036D25"/>
    <w:rsid w:val="00036E83"/>
    <w:rsid w:val="00036ED0"/>
    <w:rsid w:val="000370A3"/>
    <w:rsid w:val="0003766B"/>
    <w:rsid w:val="00037699"/>
    <w:rsid w:val="0003778B"/>
    <w:rsid w:val="00037D19"/>
    <w:rsid w:val="00037D36"/>
    <w:rsid w:val="00037EA0"/>
    <w:rsid w:val="00040264"/>
    <w:rsid w:val="00040BF3"/>
    <w:rsid w:val="00040C62"/>
    <w:rsid w:val="00040FC3"/>
    <w:rsid w:val="00041050"/>
    <w:rsid w:val="00041492"/>
    <w:rsid w:val="00041802"/>
    <w:rsid w:val="00041946"/>
    <w:rsid w:val="00041B70"/>
    <w:rsid w:val="00041E67"/>
    <w:rsid w:val="00041F12"/>
    <w:rsid w:val="0004222F"/>
    <w:rsid w:val="000423AE"/>
    <w:rsid w:val="0004240A"/>
    <w:rsid w:val="0004252E"/>
    <w:rsid w:val="000427AA"/>
    <w:rsid w:val="00042CED"/>
    <w:rsid w:val="000432CC"/>
    <w:rsid w:val="00043816"/>
    <w:rsid w:val="0004389E"/>
    <w:rsid w:val="00043B33"/>
    <w:rsid w:val="0004493D"/>
    <w:rsid w:val="000449E7"/>
    <w:rsid w:val="0004526B"/>
    <w:rsid w:val="0004530C"/>
    <w:rsid w:val="000454E6"/>
    <w:rsid w:val="00045AB0"/>
    <w:rsid w:val="00045E1C"/>
    <w:rsid w:val="00045E42"/>
    <w:rsid w:val="00045F61"/>
    <w:rsid w:val="00046BFA"/>
    <w:rsid w:val="00046DE5"/>
    <w:rsid w:val="00046FC7"/>
    <w:rsid w:val="000473CE"/>
    <w:rsid w:val="000474FC"/>
    <w:rsid w:val="000503A6"/>
    <w:rsid w:val="00050625"/>
    <w:rsid w:val="0005076C"/>
    <w:rsid w:val="00050A82"/>
    <w:rsid w:val="00050D35"/>
    <w:rsid w:val="00050F08"/>
    <w:rsid w:val="00050F57"/>
    <w:rsid w:val="000516BF"/>
    <w:rsid w:val="00051742"/>
    <w:rsid w:val="000518DF"/>
    <w:rsid w:val="00051BDD"/>
    <w:rsid w:val="00051EBB"/>
    <w:rsid w:val="000521D7"/>
    <w:rsid w:val="00052365"/>
    <w:rsid w:val="00052431"/>
    <w:rsid w:val="000528C8"/>
    <w:rsid w:val="00052AAB"/>
    <w:rsid w:val="00052AB8"/>
    <w:rsid w:val="00052C02"/>
    <w:rsid w:val="0005300D"/>
    <w:rsid w:val="0005310D"/>
    <w:rsid w:val="000535F3"/>
    <w:rsid w:val="00053F08"/>
    <w:rsid w:val="00053FDF"/>
    <w:rsid w:val="000540C4"/>
    <w:rsid w:val="000543BD"/>
    <w:rsid w:val="000546FE"/>
    <w:rsid w:val="000547D2"/>
    <w:rsid w:val="000553BC"/>
    <w:rsid w:val="000557C2"/>
    <w:rsid w:val="00055880"/>
    <w:rsid w:val="00055C00"/>
    <w:rsid w:val="00055C9E"/>
    <w:rsid w:val="00055CB5"/>
    <w:rsid w:val="00055E70"/>
    <w:rsid w:val="000565CF"/>
    <w:rsid w:val="00056727"/>
    <w:rsid w:val="00056A9F"/>
    <w:rsid w:val="00056F79"/>
    <w:rsid w:val="000572FF"/>
    <w:rsid w:val="00057363"/>
    <w:rsid w:val="000577E0"/>
    <w:rsid w:val="00057907"/>
    <w:rsid w:val="00057DCD"/>
    <w:rsid w:val="000603E9"/>
    <w:rsid w:val="00060482"/>
    <w:rsid w:val="000604CA"/>
    <w:rsid w:val="00060883"/>
    <w:rsid w:val="00060CAF"/>
    <w:rsid w:val="00060DE3"/>
    <w:rsid w:val="00060E9E"/>
    <w:rsid w:val="0006122A"/>
    <w:rsid w:val="0006196F"/>
    <w:rsid w:val="00061D85"/>
    <w:rsid w:val="000621BF"/>
    <w:rsid w:val="000624FA"/>
    <w:rsid w:val="00062632"/>
    <w:rsid w:val="00062B3F"/>
    <w:rsid w:val="00062ED3"/>
    <w:rsid w:val="00063167"/>
    <w:rsid w:val="0006323A"/>
    <w:rsid w:val="00063450"/>
    <w:rsid w:val="00063813"/>
    <w:rsid w:val="000638FD"/>
    <w:rsid w:val="00063C02"/>
    <w:rsid w:val="00063E1A"/>
    <w:rsid w:val="00063F44"/>
    <w:rsid w:val="0006410C"/>
    <w:rsid w:val="00064C5D"/>
    <w:rsid w:val="00064E9B"/>
    <w:rsid w:val="0006536F"/>
    <w:rsid w:val="0006570C"/>
    <w:rsid w:val="00065A4A"/>
    <w:rsid w:val="00065BB2"/>
    <w:rsid w:val="00065BBA"/>
    <w:rsid w:val="00065C65"/>
    <w:rsid w:val="000661E1"/>
    <w:rsid w:val="0006648F"/>
    <w:rsid w:val="0006679D"/>
    <w:rsid w:val="000667E0"/>
    <w:rsid w:val="00066ABD"/>
    <w:rsid w:val="00066AE6"/>
    <w:rsid w:val="00066B9E"/>
    <w:rsid w:val="00066C1E"/>
    <w:rsid w:val="00066E92"/>
    <w:rsid w:val="00066E96"/>
    <w:rsid w:val="00067144"/>
    <w:rsid w:val="000671CE"/>
    <w:rsid w:val="00067445"/>
    <w:rsid w:val="00067795"/>
    <w:rsid w:val="00067908"/>
    <w:rsid w:val="00070129"/>
    <w:rsid w:val="00070158"/>
    <w:rsid w:val="00071898"/>
    <w:rsid w:val="00071E20"/>
    <w:rsid w:val="00071F65"/>
    <w:rsid w:val="00072010"/>
    <w:rsid w:val="00072105"/>
    <w:rsid w:val="00072A03"/>
    <w:rsid w:val="00072C76"/>
    <w:rsid w:val="00073195"/>
    <w:rsid w:val="00073347"/>
    <w:rsid w:val="00073499"/>
    <w:rsid w:val="00073B77"/>
    <w:rsid w:val="00073BB5"/>
    <w:rsid w:val="00073D29"/>
    <w:rsid w:val="00074046"/>
    <w:rsid w:val="0007453B"/>
    <w:rsid w:val="00074AAB"/>
    <w:rsid w:val="00074E3B"/>
    <w:rsid w:val="00075372"/>
    <w:rsid w:val="000755FB"/>
    <w:rsid w:val="00075673"/>
    <w:rsid w:val="0007569B"/>
    <w:rsid w:val="00075CC0"/>
    <w:rsid w:val="00075EEC"/>
    <w:rsid w:val="00075F17"/>
    <w:rsid w:val="00076062"/>
    <w:rsid w:val="000760D0"/>
    <w:rsid w:val="00076129"/>
    <w:rsid w:val="0007663B"/>
    <w:rsid w:val="000767EE"/>
    <w:rsid w:val="00076A4F"/>
    <w:rsid w:val="00076D97"/>
    <w:rsid w:val="00076E61"/>
    <w:rsid w:val="000772A7"/>
    <w:rsid w:val="00077B72"/>
    <w:rsid w:val="0008010C"/>
    <w:rsid w:val="0008019D"/>
    <w:rsid w:val="00080251"/>
    <w:rsid w:val="0008041E"/>
    <w:rsid w:val="000809A3"/>
    <w:rsid w:val="00080AC3"/>
    <w:rsid w:val="00080AE5"/>
    <w:rsid w:val="00081322"/>
    <w:rsid w:val="000814D2"/>
    <w:rsid w:val="0008156B"/>
    <w:rsid w:val="000819EC"/>
    <w:rsid w:val="00081A85"/>
    <w:rsid w:val="00081EF6"/>
    <w:rsid w:val="00081F6F"/>
    <w:rsid w:val="000821B2"/>
    <w:rsid w:val="000825AF"/>
    <w:rsid w:val="000825E3"/>
    <w:rsid w:val="00082660"/>
    <w:rsid w:val="00082B22"/>
    <w:rsid w:val="00082E32"/>
    <w:rsid w:val="00082F52"/>
    <w:rsid w:val="000830CC"/>
    <w:rsid w:val="0008349E"/>
    <w:rsid w:val="000834D9"/>
    <w:rsid w:val="000835AC"/>
    <w:rsid w:val="00083B10"/>
    <w:rsid w:val="00083BB3"/>
    <w:rsid w:val="000841C3"/>
    <w:rsid w:val="000842CB"/>
    <w:rsid w:val="00084BA4"/>
    <w:rsid w:val="00084BD8"/>
    <w:rsid w:val="0008522E"/>
    <w:rsid w:val="00085E0D"/>
    <w:rsid w:val="00085EAA"/>
    <w:rsid w:val="00086055"/>
    <w:rsid w:val="000860C0"/>
    <w:rsid w:val="0008669D"/>
    <w:rsid w:val="0008686C"/>
    <w:rsid w:val="000870AF"/>
    <w:rsid w:val="00087367"/>
    <w:rsid w:val="000878DA"/>
    <w:rsid w:val="00087C96"/>
    <w:rsid w:val="0009006C"/>
    <w:rsid w:val="000900E0"/>
    <w:rsid w:val="0009032A"/>
    <w:rsid w:val="0009048F"/>
    <w:rsid w:val="0009064A"/>
    <w:rsid w:val="0009079B"/>
    <w:rsid w:val="0009099E"/>
    <w:rsid w:val="00090BB3"/>
    <w:rsid w:val="00090F72"/>
    <w:rsid w:val="00091395"/>
    <w:rsid w:val="000913B9"/>
    <w:rsid w:val="00091AE2"/>
    <w:rsid w:val="00091ED5"/>
    <w:rsid w:val="000922B8"/>
    <w:rsid w:val="00092FCE"/>
    <w:rsid w:val="00093022"/>
    <w:rsid w:val="000930AE"/>
    <w:rsid w:val="0009353A"/>
    <w:rsid w:val="00093B80"/>
    <w:rsid w:val="00093C8F"/>
    <w:rsid w:val="00093DA7"/>
    <w:rsid w:val="0009468E"/>
    <w:rsid w:val="000946FB"/>
    <w:rsid w:val="00094BD6"/>
    <w:rsid w:val="00094C8D"/>
    <w:rsid w:val="00094D07"/>
    <w:rsid w:val="00094D84"/>
    <w:rsid w:val="00094DDB"/>
    <w:rsid w:val="00095071"/>
    <w:rsid w:val="000955F2"/>
    <w:rsid w:val="0009566F"/>
    <w:rsid w:val="00095731"/>
    <w:rsid w:val="0009574D"/>
    <w:rsid w:val="00095CB3"/>
    <w:rsid w:val="000960F3"/>
    <w:rsid w:val="0009634B"/>
    <w:rsid w:val="000967E2"/>
    <w:rsid w:val="00096AD4"/>
    <w:rsid w:val="00096C34"/>
    <w:rsid w:val="00096FE0"/>
    <w:rsid w:val="00097A7D"/>
    <w:rsid w:val="00097B17"/>
    <w:rsid w:val="00097C7A"/>
    <w:rsid w:val="000A01ED"/>
    <w:rsid w:val="000A02AB"/>
    <w:rsid w:val="000A0444"/>
    <w:rsid w:val="000A0B8A"/>
    <w:rsid w:val="000A11CC"/>
    <w:rsid w:val="000A13B8"/>
    <w:rsid w:val="000A19D2"/>
    <w:rsid w:val="000A1B46"/>
    <w:rsid w:val="000A1D27"/>
    <w:rsid w:val="000A1E43"/>
    <w:rsid w:val="000A208E"/>
    <w:rsid w:val="000A254E"/>
    <w:rsid w:val="000A34DA"/>
    <w:rsid w:val="000A3561"/>
    <w:rsid w:val="000A36B1"/>
    <w:rsid w:val="000A3CE5"/>
    <w:rsid w:val="000A3D18"/>
    <w:rsid w:val="000A3F89"/>
    <w:rsid w:val="000A429F"/>
    <w:rsid w:val="000A453B"/>
    <w:rsid w:val="000A479E"/>
    <w:rsid w:val="000A4E80"/>
    <w:rsid w:val="000A5150"/>
    <w:rsid w:val="000A5311"/>
    <w:rsid w:val="000A54F3"/>
    <w:rsid w:val="000A594C"/>
    <w:rsid w:val="000A5DDE"/>
    <w:rsid w:val="000A621B"/>
    <w:rsid w:val="000A68A0"/>
    <w:rsid w:val="000A6CA7"/>
    <w:rsid w:val="000A6DFE"/>
    <w:rsid w:val="000A71E0"/>
    <w:rsid w:val="000A72CC"/>
    <w:rsid w:val="000A785D"/>
    <w:rsid w:val="000A7A2C"/>
    <w:rsid w:val="000A7DC3"/>
    <w:rsid w:val="000B0172"/>
    <w:rsid w:val="000B0A18"/>
    <w:rsid w:val="000B0ED7"/>
    <w:rsid w:val="000B0FAA"/>
    <w:rsid w:val="000B12CB"/>
    <w:rsid w:val="000B1EC2"/>
    <w:rsid w:val="000B206B"/>
    <w:rsid w:val="000B2160"/>
    <w:rsid w:val="000B285D"/>
    <w:rsid w:val="000B2B21"/>
    <w:rsid w:val="000B2F8C"/>
    <w:rsid w:val="000B37EF"/>
    <w:rsid w:val="000B3928"/>
    <w:rsid w:val="000B3A54"/>
    <w:rsid w:val="000B3C28"/>
    <w:rsid w:val="000B3CD6"/>
    <w:rsid w:val="000B44F9"/>
    <w:rsid w:val="000B4626"/>
    <w:rsid w:val="000B48DA"/>
    <w:rsid w:val="000B4B28"/>
    <w:rsid w:val="000B5077"/>
    <w:rsid w:val="000B53E0"/>
    <w:rsid w:val="000B5574"/>
    <w:rsid w:val="000B590E"/>
    <w:rsid w:val="000B5985"/>
    <w:rsid w:val="000B59E0"/>
    <w:rsid w:val="000B59F7"/>
    <w:rsid w:val="000B5AEC"/>
    <w:rsid w:val="000B5B99"/>
    <w:rsid w:val="000B5E99"/>
    <w:rsid w:val="000B5FAC"/>
    <w:rsid w:val="000B61CF"/>
    <w:rsid w:val="000B6209"/>
    <w:rsid w:val="000B647D"/>
    <w:rsid w:val="000B6493"/>
    <w:rsid w:val="000B65D3"/>
    <w:rsid w:val="000B661A"/>
    <w:rsid w:val="000B6622"/>
    <w:rsid w:val="000B6658"/>
    <w:rsid w:val="000B68B9"/>
    <w:rsid w:val="000B6B0A"/>
    <w:rsid w:val="000B6DA1"/>
    <w:rsid w:val="000B6F74"/>
    <w:rsid w:val="000B6FF6"/>
    <w:rsid w:val="000B725A"/>
    <w:rsid w:val="000B743B"/>
    <w:rsid w:val="000B74D9"/>
    <w:rsid w:val="000B7506"/>
    <w:rsid w:val="000B76BE"/>
    <w:rsid w:val="000B7BE3"/>
    <w:rsid w:val="000C01DE"/>
    <w:rsid w:val="000C0261"/>
    <w:rsid w:val="000C07B2"/>
    <w:rsid w:val="000C0B34"/>
    <w:rsid w:val="000C0F0E"/>
    <w:rsid w:val="000C1612"/>
    <w:rsid w:val="000C1D3D"/>
    <w:rsid w:val="000C212D"/>
    <w:rsid w:val="000C26C0"/>
    <w:rsid w:val="000C2ACA"/>
    <w:rsid w:val="000C2FC4"/>
    <w:rsid w:val="000C3063"/>
    <w:rsid w:val="000C45CB"/>
    <w:rsid w:val="000C4677"/>
    <w:rsid w:val="000C4A3A"/>
    <w:rsid w:val="000C4DF9"/>
    <w:rsid w:val="000C4E4D"/>
    <w:rsid w:val="000C51A0"/>
    <w:rsid w:val="000C56D5"/>
    <w:rsid w:val="000C5FBD"/>
    <w:rsid w:val="000C64B0"/>
    <w:rsid w:val="000C678B"/>
    <w:rsid w:val="000C696D"/>
    <w:rsid w:val="000C6A12"/>
    <w:rsid w:val="000C6A73"/>
    <w:rsid w:val="000C6BC3"/>
    <w:rsid w:val="000C6C4E"/>
    <w:rsid w:val="000C6D82"/>
    <w:rsid w:val="000C75C3"/>
    <w:rsid w:val="000C7702"/>
    <w:rsid w:val="000C7745"/>
    <w:rsid w:val="000C7BAE"/>
    <w:rsid w:val="000C7C7F"/>
    <w:rsid w:val="000D03B5"/>
    <w:rsid w:val="000D03E0"/>
    <w:rsid w:val="000D047C"/>
    <w:rsid w:val="000D0576"/>
    <w:rsid w:val="000D0D76"/>
    <w:rsid w:val="000D0DE5"/>
    <w:rsid w:val="000D10FB"/>
    <w:rsid w:val="000D1DFB"/>
    <w:rsid w:val="000D24AF"/>
    <w:rsid w:val="000D24E0"/>
    <w:rsid w:val="000D24E1"/>
    <w:rsid w:val="000D2809"/>
    <w:rsid w:val="000D2B5F"/>
    <w:rsid w:val="000D2DDC"/>
    <w:rsid w:val="000D2E22"/>
    <w:rsid w:val="000D3F46"/>
    <w:rsid w:val="000D40D9"/>
    <w:rsid w:val="000D414A"/>
    <w:rsid w:val="000D4775"/>
    <w:rsid w:val="000D4857"/>
    <w:rsid w:val="000D48B4"/>
    <w:rsid w:val="000D4BA1"/>
    <w:rsid w:val="000D4C2D"/>
    <w:rsid w:val="000D4C8F"/>
    <w:rsid w:val="000D4F54"/>
    <w:rsid w:val="000D4F6F"/>
    <w:rsid w:val="000D5242"/>
    <w:rsid w:val="000D53BE"/>
    <w:rsid w:val="000D56AD"/>
    <w:rsid w:val="000D5B00"/>
    <w:rsid w:val="000D5CB7"/>
    <w:rsid w:val="000D5ED2"/>
    <w:rsid w:val="000D5FE6"/>
    <w:rsid w:val="000D614D"/>
    <w:rsid w:val="000D672E"/>
    <w:rsid w:val="000D69D1"/>
    <w:rsid w:val="000D6A31"/>
    <w:rsid w:val="000D6A66"/>
    <w:rsid w:val="000D7524"/>
    <w:rsid w:val="000D7555"/>
    <w:rsid w:val="000D7979"/>
    <w:rsid w:val="000D7BDF"/>
    <w:rsid w:val="000E085F"/>
    <w:rsid w:val="000E0873"/>
    <w:rsid w:val="000E09A8"/>
    <w:rsid w:val="000E09AE"/>
    <w:rsid w:val="000E172E"/>
    <w:rsid w:val="000E1835"/>
    <w:rsid w:val="000E1AE7"/>
    <w:rsid w:val="000E1AED"/>
    <w:rsid w:val="000E1CAD"/>
    <w:rsid w:val="000E1D36"/>
    <w:rsid w:val="000E1DC2"/>
    <w:rsid w:val="000E1DD1"/>
    <w:rsid w:val="000E1EBC"/>
    <w:rsid w:val="000E202E"/>
    <w:rsid w:val="000E2385"/>
    <w:rsid w:val="000E2753"/>
    <w:rsid w:val="000E2A0C"/>
    <w:rsid w:val="000E3783"/>
    <w:rsid w:val="000E3816"/>
    <w:rsid w:val="000E3B47"/>
    <w:rsid w:val="000E3FBE"/>
    <w:rsid w:val="000E405E"/>
    <w:rsid w:val="000E46DB"/>
    <w:rsid w:val="000E4879"/>
    <w:rsid w:val="000E4BE4"/>
    <w:rsid w:val="000E535A"/>
    <w:rsid w:val="000E5F18"/>
    <w:rsid w:val="000E5F7E"/>
    <w:rsid w:val="000E6148"/>
    <w:rsid w:val="000E65B3"/>
    <w:rsid w:val="000E6765"/>
    <w:rsid w:val="000E69D1"/>
    <w:rsid w:val="000E6FD9"/>
    <w:rsid w:val="000E73E5"/>
    <w:rsid w:val="000E785E"/>
    <w:rsid w:val="000E7FDC"/>
    <w:rsid w:val="000F03DC"/>
    <w:rsid w:val="000F0BAD"/>
    <w:rsid w:val="000F0E9D"/>
    <w:rsid w:val="000F1277"/>
    <w:rsid w:val="000F1281"/>
    <w:rsid w:val="000F12CB"/>
    <w:rsid w:val="000F13A1"/>
    <w:rsid w:val="000F1460"/>
    <w:rsid w:val="000F176F"/>
    <w:rsid w:val="000F185C"/>
    <w:rsid w:val="000F1881"/>
    <w:rsid w:val="000F1D23"/>
    <w:rsid w:val="000F1FBF"/>
    <w:rsid w:val="000F216F"/>
    <w:rsid w:val="000F248B"/>
    <w:rsid w:val="000F25E9"/>
    <w:rsid w:val="000F2C46"/>
    <w:rsid w:val="000F2DF0"/>
    <w:rsid w:val="000F31D1"/>
    <w:rsid w:val="000F3707"/>
    <w:rsid w:val="000F3D0A"/>
    <w:rsid w:val="000F4243"/>
    <w:rsid w:val="000F42B9"/>
    <w:rsid w:val="000F44FD"/>
    <w:rsid w:val="000F46C2"/>
    <w:rsid w:val="000F4816"/>
    <w:rsid w:val="000F4859"/>
    <w:rsid w:val="000F4A4B"/>
    <w:rsid w:val="000F4C46"/>
    <w:rsid w:val="000F4DFC"/>
    <w:rsid w:val="000F50F6"/>
    <w:rsid w:val="000F5257"/>
    <w:rsid w:val="000F52DD"/>
    <w:rsid w:val="000F52FE"/>
    <w:rsid w:val="000F53FB"/>
    <w:rsid w:val="000F53FF"/>
    <w:rsid w:val="000F5AA5"/>
    <w:rsid w:val="000F5F1D"/>
    <w:rsid w:val="000F5F9A"/>
    <w:rsid w:val="000F6029"/>
    <w:rsid w:val="000F604D"/>
    <w:rsid w:val="000F64CD"/>
    <w:rsid w:val="000F675F"/>
    <w:rsid w:val="000F6D21"/>
    <w:rsid w:val="000F723A"/>
    <w:rsid w:val="000F72BA"/>
    <w:rsid w:val="000F7576"/>
    <w:rsid w:val="000F78E1"/>
    <w:rsid w:val="000F7CB8"/>
    <w:rsid w:val="000F7ED9"/>
    <w:rsid w:val="000F7F12"/>
    <w:rsid w:val="00100076"/>
    <w:rsid w:val="001000B9"/>
    <w:rsid w:val="001002E6"/>
    <w:rsid w:val="0010097C"/>
    <w:rsid w:val="00100A5F"/>
    <w:rsid w:val="00100D00"/>
    <w:rsid w:val="00100DDF"/>
    <w:rsid w:val="00101AAD"/>
    <w:rsid w:val="00102E75"/>
    <w:rsid w:val="00103283"/>
    <w:rsid w:val="00103755"/>
    <w:rsid w:val="001037D9"/>
    <w:rsid w:val="0010416F"/>
    <w:rsid w:val="001042C8"/>
    <w:rsid w:val="00104633"/>
    <w:rsid w:val="00104AE3"/>
    <w:rsid w:val="00104BAC"/>
    <w:rsid w:val="00104F5C"/>
    <w:rsid w:val="00104F81"/>
    <w:rsid w:val="0010501D"/>
    <w:rsid w:val="001050FC"/>
    <w:rsid w:val="00105B5D"/>
    <w:rsid w:val="00105B69"/>
    <w:rsid w:val="00105B7F"/>
    <w:rsid w:val="001062A0"/>
    <w:rsid w:val="001066E1"/>
    <w:rsid w:val="001069D3"/>
    <w:rsid w:val="00106D85"/>
    <w:rsid w:val="00107034"/>
    <w:rsid w:val="00107177"/>
    <w:rsid w:val="001075B2"/>
    <w:rsid w:val="001078F1"/>
    <w:rsid w:val="00110222"/>
    <w:rsid w:val="00110230"/>
    <w:rsid w:val="0011069B"/>
    <w:rsid w:val="00110A69"/>
    <w:rsid w:val="00110B16"/>
    <w:rsid w:val="00110B26"/>
    <w:rsid w:val="00110F78"/>
    <w:rsid w:val="00111015"/>
    <w:rsid w:val="00111129"/>
    <w:rsid w:val="001112C7"/>
    <w:rsid w:val="001112F6"/>
    <w:rsid w:val="001116FD"/>
    <w:rsid w:val="00111822"/>
    <w:rsid w:val="00111AD2"/>
    <w:rsid w:val="00111B66"/>
    <w:rsid w:val="00111DE0"/>
    <w:rsid w:val="00112260"/>
    <w:rsid w:val="0011227D"/>
    <w:rsid w:val="0011314A"/>
    <w:rsid w:val="001138A3"/>
    <w:rsid w:val="001138C3"/>
    <w:rsid w:val="00113D3A"/>
    <w:rsid w:val="00114456"/>
    <w:rsid w:val="00114582"/>
    <w:rsid w:val="00114691"/>
    <w:rsid w:val="001149D1"/>
    <w:rsid w:val="00114B30"/>
    <w:rsid w:val="00114B5E"/>
    <w:rsid w:val="00114C7B"/>
    <w:rsid w:val="00114F04"/>
    <w:rsid w:val="001151B5"/>
    <w:rsid w:val="0011574F"/>
    <w:rsid w:val="0011575A"/>
    <w:rsid w:val="001157B0"/>
    <w:rsid w:val="00115904"/>
    <w:rsid w:val="00115CE4"/>
    <w:rsid w:val="00115F38"/>
    <w:rsid w:val="00115F48"/>
    <w:rsid w:val="00116008"/>
    <w:rsid w:val="001167F6"/>
    <w:rsid w:val="00116DC9"/>
    <w:rsid w:val="001173CE"/>
    <w:rsid w:val="00117482"/>
    <w:rsid w:val="00117520"/>
    <w:rsid w:val="00117990"/>
    <w:rsid w:val="00117D32"/>
    <w:rsid w:val="001200B7"/>
    <w:rsid w:val="00120181"/>
    <w:rsid w:val="001202B9"/>
    <w:rsid w:val="0012054C"/>
    <w:rsid w:val="001207EA"/>
    <w:rsid w:val="001207F1"/>
    <w:rsid w:val="0012147B"/>
    <w:rsid w:val="00121749"/>
    <w:rsid w:val="001217E9"/>
    <w:rsid w:val="00122724"/>
    <w:rsid w:val="00122A14"/>
    <w:rsid w:val="00122A5D"/>
    <w:rsid w:val="00122B2C"/>
    <w:rsid w:val="00122D23"/>
    <w:rsid w:val="00123F93"/>
    <w:rsid w:val="001244F2"/>
    <w:rsid w:val="00124531"/>
    <w:rsid w:val="00124694"/>
    <w:rsid w:val="0012478F"/>
    <w:rsid w:val="00124F13"/>
    <w:rsid w:val="00125A34"/>
    <w:rsid w:val="00125DC5"/>
    <w:rsid w:val="00126136"/>
    <w:rsid w:val="0012662D"/>
    <w:rsid w:val="00126717"/>
    <w:rsid w:val="001267A6"/>
    <w:rsid w:val="00126F56"/>
    <w:rsid w:val="00127AC0"/>
    <w:rsid w:val="0013001C"/>
    <w:rsid w:val="001304FE"/>
    <w:rsid w:val="00130539"/>
    <w:rsid w:val="001305AB"/>
    <w:rsid w:val="0013081E"/>
    <w:rsid w:val="00130EE5"/>
    <w:rsid w:val="00130F65"/>
    <w:rsid w:val="00131008"/>
    <w:rsid w:val="0013146C"/>
    <w:rsid w:val="00131765"/>
    <w:rsid w:val="0013178B"/>
    <w:rsid w:val="0013179F"/>
    <w:rsid w:val="00131942"/>
    <w:rsid w:val="00131C68"/>
    <w:rsid w:val="001325CB"/>
    <w:rsid w:val="00132662"/>
    <w:rsid w:val="00132A0E"/>
    <w:rsid w:val="00132D39"/>
    <w:rsid w:val="00132E26"/>
    <w:rsid w:val="00132E89"/>
    <w:rsid w:val="00133165"/>
    <w:rsid w:val="00133396"/>
    <w:rsid w:val="0013341F"/>
    <w:rsid w:val="0013344F"/>
    <w:rsid w:val="00133629"/>
    <w:rsid w:val="00133842"/>
    <w:rsid w:val="00133B2C"/>
    <w:rsid w:val="00133C20"/>
    <w:rsid w:val="00133C99"/>
    <w:rsid w:val="00133CC4"/>
    <w:rsid w:val="00133D92"/>
    <w:rsid w:val="00133E21"/>
    <w:rsid w:val="001341CC"/>
    <w:rsid w:val="001344F7"/>
    <w:rsid w:val="00134517"/>
    <w:rsid w:val="001346C9"/>
    <w:rsid w:val="00134854"/>
    <w:rsid w:val="001349AD"/>
    <w:rsid w:val="00134A87"/>
    <w:rsid w:val="00134C1E"/>
    <w:rsid w:val="00134CA2"/>
    <w:rsid w:val="00134D13"/>
    <w:rsid w:val="00134D89"/>
    <w:rsid w:val="00135151"/>
    <w:rsid w:val="001354E9"/>
    <w:rsid w:val="00135538"/>
    <w:rsid w:val="001356D9"/>
    <w:rsid w:val="001357C9"/>
    <w:rsid w:val="001358EE"/>
    <w:rsid w:val="00135AC0"/>
    <w:rsid w:val="00135B7B"/>
    <w:rsid w:val="00135D21"/>
    <w:rsid w:val="00135F06"/>
    <w:rsid w:val="0013646E"/>
    <w:rsid w:val="00136834"/>
    <w:rsid w:val="00136877"/>
    <w:rsid w:val="00136D30"/>
    <w:rsid w:val="00136E67"/>
    <w:rsid w:val="0013701B"/>
    <w:rsid w:val="0013747C"/>
    <w:rsid w:val="00137AC0"/>
    <w:rsid w:val="00137DE4"/>
    <w:rsid w:val="001403A8"/>
    <w:rsid w:val="0014096B"/>
    <w:rsid w:val="00140B38"/>
    <w:rsid w:val="00140F16"/>
    <w:rsid w:val="001410BE"/>
    <w:rsid w:val="0014192F"/>
    <w:rsid w:val="001421E2"/>
    <w:rsid w:val="00142295"/>
    <w:rsid w:val="00142D59"/>
    <w:rsid w:val="00142E13"/>
    <w:rsid w:val="00142E21"/>
    <w:rsid w:val="00142F03"/>
    <w:rsid w:val="001431C3"/>
    <w:rsid w:val="00143329"/>
    <w:rsid w:val="0014338A"/>
    <w:rsid w:val="0014375E"/>
    <w:rsid w:val="00144044"/>
    <w:rsid w:val="001440EA"/>
    <w:rsid w:val="00144623"/>
    <w:rsid w:val="00144AD7"/>
    <w:rsid w:val="00144C8C"/>
    <w:rsid w:val="00144E91"/>
    <w:rsid w:val="00144EB2"/>
    <w:rsid w:val="001450C7"/>
    <w:rsid w:val="00145306"/>
    <w:rsid w:val="00145381"/>
    <w:rsid w:val="001457DD"/>
    <w:rsid w:val="00145A7B"/>
    <w:rsid w:val="00145AE6"/>
    <w:rsid w:val="001464B9"/>
    <w:rsid w:val="00146C06"/>
    <w:rsid w:val="00146D62"/>
    <w:rsid w:val="00146E49"/>
    <w:rsid w:val="001472E7"/>
    <w:rsid w:val="001476AD"/>
    <w:rsid w:val="00147A7D"/>
    <w:rsid w:val="001500E3"/>
    <w:rsid w:val="0015019D"/>
    <w:rsid w:val="001502D4"/>
    <w:rsid w:val="001504BE"/>
    <w:rsid w:val="00150B95"/>
    <w:rsid w:val="00150BC9"/>
    <w:rsid w:val="0015137F"/>
    <w:rsid w:val="0015145C"/>
    <w:rsid w:val="00151513"/>
    <w:rsid w:val="00151977"/>
    <w:rsid w:val="00151C82"/>
    <w:rsid w:val="00151DEC"/>
    <w:rsid w:val="001520D0"/>
    <w:rsid w:val="00152209"/>
    <w:rsid w:val="00152320"/>
    <w:rsid w:val="00152598"/>
    <w:rsid w:val="001528E4"/>
    <w:rsid w:val="00152D84"/>
    <w:rsid w:val="00152DFD"/>
    <w:rsid w:val="00152E16"/>
    <w:rsid w:val="0015343F"/>
    <w:rsid w:val="001535E6"/>
    <w:rsid w:val="001537EE"/>
    <w:rsid w:val="00153A12"/>
    <w:rsid w:val="001542FA"/>
    <w:rsid w:val="00154640"/>
    <w:rsid w:val="001548DA"/>
    <w:rsid w:val="00154A72"/>
    <w:rsid w:val="00154BAE"/>
    <w:rsid w:val="00154D8E"/>
    <w:rsid w:val="001557B4"/>
    <w:rsid w:val="00155828"/>
    <w:rsid w:val="0015612C"/>
    <w:rsid w:val="00156275"/>
    <w:rsid w:val="00156319"/>
    <w:rsid w:val="00157A3D"/>
    <w:rsid w:val="00157ECF"/>
    <w:rsid w:val="001600B2"/>
    <w:rsid w:val="00160374"/>
    <w:rsid w:val="00160459"/>
    <w:rsid w:val="00160621"/>
    <w:rsid w:val="00160BBF"/>
    <w:rsid w:val="00160C1B"/>
    <w:rsid w:val="00160CFD"/>
    <w:rsid w:val="001613AF"/>
    <w:rsid w:val="001617DE"/>
    <w:rsid w:val="00161927"/>
    <w:rsid w:val="00161C67"/>
    <w:rsid w:val="00161C83"/>
    <w:rsid w:val="00161DC5"/>
    <w:rsid w:val="00161EE1"/>
    <w:rsid w:val="00162809"/>
    <w:rsid w:val="00162D24"/>
    <w:rsid w:val="00162D84"/>
    <w:rsid w:val="00163837"/>
    <w:rsid w:val="00163D05"/>
    <w:rsid w:val="001643C0"/>
    <w:rsid w:val="001648F6"/>
    <w:rsid w:val="00164AEE"/>
    <w:rsid w:val="00164D68"/>
    <w:rsid w:val="0016655B"/>
    <w:rsid w:val="0016664D"/>
    <w:rsid w:val="001667F5"/>
    <w:rsid w:val="00166855"/>
    <w:rsid w:val="001668F1"/>
    <w:rsid w:val="00166B61"/>
    <w:rsid w:val="00166F92"/>
    <w:rsid w:val="00167181"/>
    <w:rsid w:val="0016775B"/>
    <w:rsid w:val="00167AC3"/>
    <w:rsid w:val="00167B92"/>
    <w:rsid w:val="00167F3D"/>
    <w:rsid w:val="001700A1"/>
    <w:rsid w:val="001703EE"/>
    <w:rsid w:val="00170866"/>
    <w:rsid w:val="00170990"/>
    <w:rsid w:val="00170ACA"/>
    <w:rsid w:val="00170D2D"/>
    <w:rsid w:val="00170EBB"/>
    <w:rsid w:val="0017111B"/>
    <w:rsid w:val="001712E1"/>
    <w:rsid w:val="0017135D"/>
    <w:rsid w:val="001716FD"/>
    <w:rsid w:val="00171F76"/>
    <w:rsid w:val="001720C0"/>
    <w:rsid w:val="00172B99"/>
    <w:rsid w:val="001730CD"/>
    <w:rsid w:val="0017320C"/>
    <w:rsid w:val="00173249"/>
    <w:rsid w:val="001733D9"/>
    <w:rsid w:val="0017434C"/>
    <w:rsid w:val="00174EBE"/>
    <w:rsid w:val="00174FBE"/>
    <w:rsid w:val="00175008"/>
    <w:rsid w:val="00175514"/>
    <w:rsid w:val="001755A6"/>
    <w:rsid w:val="00175909"/>
    <w:rsid w:val="0017591C"/>
    <w:rsid w:val="00175CB3"/>
    <w:rsid w:val="00175D09"/>
    <w:rsid w:val="00175D1E"/>
    <w:rsid w:val="00176117"/>
    <w:rsid w:val="001764C7"/>
    <w:rsid w:val="001765E6"/>
    <w:rsid w:val="00177069"/>
    <w:rsid w:val="0017756A"/>
    <w:rsid w:val="00177679"/>
    <w:rsid w:val="0017781B"/>
    <w:rsid w:val="00177A63"/>
    <w:rsid w:val="00177F0C"/>
    <w:rsid w:val="00177F8D"/>
    <w:rsid w:val="00177F96"/>
    <w:rsid w:val="00180112"/>
    <w:rsid w:val="001801AA"/>
    <w:rsid w:val="001801CA"/>
    <w:rsid w:val="00180B7D"/>
    <w:rsid w:val="00181BD7"/>
    <w:rsid w:val="00181BFC"/>
    <w:rsid w:val="00182283"/>
    <w:rsid w:val="00182409"/>
    <w:rsid w:val="00182659"/>
    <w:rsid w:val="0018293C"/>
    <w:rsid w:val="00182D6D"/>
    <w:rsid w:val="00182E82"/>
    <w:rsid w:val="00183830"/>
    <w:rsid w:val="00183B3F"/>
    <w:rsid w:val="00184262"/>
    <w:rsid w:val="0018427E"/>
    <w:rsid w:val="001842ED"/>
    <w:rsid w:val="001843E9"/>
    <w:rsid w:val="00184402"/>
    <w:rsid w:val="001846DF"/>
    <w:rsid w:val="00184786"/>
    <w:rsid w:val="00184BD2"/>
    <w:rsid w:val="00184F95"/>
    <w:rsid w:val="00185164"/>
    <w:rsid w:val="001851DC"/>
    <w:rsid w:val="0018527A"/>
    <w:rsid w:val="00185392"/>
    <w:rsid w:val="001859A8"/>
    <w:rsid w:val="00185A3B"/>
    <w:rsid w:val="00185BBC"/>
    <w:rsid w:val="00185D75"/>
    <w:rsid w:val="00185DE6"/>
    <w:rsid w:val="00185FD1"/>
    <w:rsid w:val="0018629B"/>
    <w:rsid w:val="001862D0"/>
    <w:rsid w:val="001863B3"/>
    <w:rsid w:val="00186DD8"/>
    <w:rsid w:val="001870F4"/>
    <w:rsid w:val="00187199"/>
    <w:rsid w:val="001871CC"/>
    <w:rsid w:val="001875D7"/>
    <w:rsid w:val="001877DA"/>
    <w:rsid w:val="00187972"/>
    <w:rsid w:val="00187D4F"/>
    <w:rsid w:val="00190612"/>
    <w:rsid w:val="001907DD"/>
    <w:rsid w:val="00190CAC"/>
    <w:rsid w:val="00190EB1"/>
    <w:rsid w:val="00191351"/>
    <w:rsid w:val="00191469"/>
    <w:rsid w:val="00191661"/>
    <w:rsid w:val="0019195D"/>
    <w:rsid w:val="00191A26"/>
    <w:rsid w:val="00191DF7"/>
    <w:rsid w:val="00191E92"/>
    <w:rsid w:val="00191F70"/>
    <w:rsid w:val="001920CC"/>
    <w:rsid w:val="00192165"/>
    <w:rsid w:val="00192462"/>
    <w:rsid w:val="00192A0D"/>
    <w:rsid w:val="00192B11"/>
    <w:rsid w:val="00192F98"/>
    <w:rsid w:val="00192FA6"/>
    <w:rsid w:val="001933A2"/>
    <w:rsid w:val="00194406"/>
    <w:rsid w:val="00194901"/>
    <w:rsid w:val="00194D87"/>
    <w:rsid w:val="00194E73"/>
    <w:rsid w:val="00195040"/>
    <w:rsid w:val="0019524A"/>
    <w:rsid w:val="00195534"/>
    <w:rsid w:val="00196276"/>
    <w:rsid w:val="001963E9"/>
    <w:rsid w:val="001963F8"/>
    <w:rsid w:val="001963FC"/>
    <w:rsid w:val="00196555"/>
    <w:rsid w:val="00196592"/>
    <w:rsid w:val="001966BB"/>
    <w:rsid w:val="00196731"/>
    <w:rsid w:val="0019688D"/>
    <w:rsid w:val="001968F7"/>
    <w:rsid w:val="0019695F"/>
    <w:rsid w:val="001971E8"/>
    <w:rsid w:val="00197495"/>
    <w:rsid w:val="00197A5C"/>
    <w:rsid w:val="001A04E8"/>
    <w:rsid w:val="001A060F"/>
    <w:rsid w:val="001A13A4"/>
    <w:rsid w:val="001A13BD"/>
    <w:rsid w:val="001A1B89"/>
    <w:rsid w:val="001A2CC4"/>
    <w:rsid w:val="001A332E"/>
    <w:rsid w:val="001A3F45"/>
    <w:rsid w:val="001A432B"/>
    <w:rsid w:val="001A43C3"/>
    <w:rsid w:val="001A4B1A"/>
    <w:rsid w:val="001A4BB9"/>
    <w:rsid w:val="001A5290"/>
    <w:rsid w:val="001A55A0"/>
    <w:rsid w:val="001A5AB4"/>
    <w:rsid w:val="001A60C5"/>
    <w:rsid w:val="001A61F0"/>
    <w:rsid w:val="001A635D"/>
    <w:rsid w:val="001A6429"/>
    <w:rsid w:val="001A67DC"/>
    <w:rsid w:val="001A68D5"/>
    <w:rsid w:val="001A6DB6"/>
    <w:rsid w:val="001A7175"/>
    <w:rsid w:val="001A7178"/>
    <w:rsid w:val="001A76C6"/>
    <w:rsid w:val="001A7A96"/>
    <w:rsid w:val="001A7E74"/>
    <w:rsid w:val="001A7F49"/>
    <w:rsid w:val="001B038F"/>
    <w:rsid w:val="001B072B"/>
    <w:rsid w:val="001B0A04"/>
    <w:rsid w:val="001B0A16"/>
    <w:rsid w:val="001B0CAA"/>
    <w:rsid w:val="001B13DD"/>
    <w:rsid w:val="001B15A9"/>
    <w:rsid w:val="001B16E5"/>
    <w:rsid w:val="001B185D"/>
    <w:rsid w:val="001B1978"/>
    <w:rsid w:val="001B1CAE"/>
    <w:rsid w:val="001B277D"/>
    <w:rsid w:val="001B2951"/>
    <w:rsid w:val="001B2A1B"/>
    <w:rsid w:val="001B2B22"/>
    <w:rsid w:val="001B316D"/>
    <w:rsid w:val="001B464E"/>
    <w:rsid w:val="001B485F"/>
    <w:rsid w:val="001B48EE"/>
    <w:rsid w:val="001B4BB2"/>
    <w:rsid w:val="001B4C06"/>
    <w:rsid w:val="001B55A3"/>
    <w:rsid w:val="001B583F"/>
    <w:rsid w:val="001B5AC6"/>
    <w:rsid w:val="001B5BB7"/>
    <w:rsid w:val="001B5DAE"/>
    <w:rsid w:val="001B6587"/>
    <w:rsid w:val="001B6668"/>
    <w:rsid w:val="001B69D7"/>
    <w:rsid w:val="001B6CC1"/>
    <w:rsid w:val="001B6DAC"/>
    <w:rsid w:val="001B75A5"/>
    <w:rsid w:val="001B78F9"/>
    <w:rsid w:val="001B7A7F"/>
    <w:rsid w:val="001B7C39"/>
    <w:rsid w:val="001B7E23"/>
    <w:rsid w:val="001B7E72"/>
    <w:rsid w:val="001C006A"/>
    <w:rsid w:val="001C0463"/>
    <w:rsid w:val="001C0653"/>
    <w:rsid w:val="001C07F1"/>
    <w:rsid w:val="001C080D"/>
    <w:rsid w:val="001C0A96"/>
    <w:rsid w:val="001C0F8E"/>
    <w:rsid w:val="001C0FF8"/>
    <w:rsid w:val="001C143F"/>
    <w:rsid w:val="001C1516"/>
    <w:rsid w:val="001C16D3"/>
    <w:rsid w:val="001C17F6"/>
    <w:rsid w:val="001C1887"/>
    <w:rsid w:val="001C1BE2"/>
    <w:rsid w:val="001C2473"/>
    <w:rsid w:val="001C264E"/>
    <w:rsid w:val="001C2662"/>
    <w:rsid w:val="001C2ADA"/>
    <w:rsid w:val="001C2D92"/>
    <w:rsid w:val="001C30CD"/>
    <w:rsid w:val="001C32D7"/>
    <w:rsid w:val="001C3422"/>
    <w:rsid w:val="001C36FD"/>
    <w:rsid w:val="001C482C"/>
    <w:rsid w:val="001C4F80"/>
    <w:rsid w:val="001C50E0"/>
    <w:rsid w:val="001C591C"/>
    <w:rsid w:val="001C644D"/>
    <w:rsid w:val="001C6760"/>
    <w:rsid w:val="001C68A4"/>
    <w:rsid w:val="001C6AEF"/>
    <w:rsid w:val="001C6C7A"/>
    <w:rsid w:val="001C7415"/>
    <w:rsid w:val="001C7820"/>
    <w:rsid w:val="001C794C"/>
    <w:rsid w:val="001C79D9"/>
    <w:rsid w:val="001C7C65"/>
    <w:rsid w:val="001C7C75"/>
    <w:rsid w:val="001C7E76"/>
    <w:rsid w:val="001D08C0"/>
    <w:rsid w:val="001D0905"/>
    <w:rsid w:val="001D0D07"/>
    <w:rsid w:val="001D0E0B"/>
    <w:rsid w:val="001D0EA1"/>
    <w:rsid w:val="001D0FAD"/>
    <w:rsid w:val="001D10C2"/>
    <w:rsid w:val="001D1111"/>
    <w:rsid w:val="001D127D"/>
    <w:rsid w:val="001D1687"/>
    <w:rsid w:val="001D1E69"/>
    <w:rsid w:val="001D2014"/>
    <w:rsid w:val="001D21A6"/>
    <w:rsid w:val="001D21B8"/>
    <w:rsid w:val="001D21BF"/>
    <w:rsid w:val="001D2696"/>
    <w:rsid w:val="001D26DD"/>
    <w:rsid w:val="001D273E"/>
    <w:rsid w:val="001D2860"/>
    <w:rsid w:val="001D28D1"/>
    <w:rsid w:val="001D2A6E"/>
    <w:rsid w:val="001D2BDB"/>
    <w:rsid w:val="001D30CA"/>
    <w:rsid w:val="001D3428"/>
    <w:rsid w:val="001D356D"/>
    <w:rsid w:val="001D3640"/>
    <w:rsid w:val="001D3741"/>
    <w:rsid w:val="001D3B90"/>
    <w:rsid w:val="001D414A"/>
    <w:rsid w:val="001D42D8"/>
    <w:rsid w:val="001D43AF"/>
    <w:rsid w:val="001D43F0"/>
    <w:rsid w:val="001D484D"/>
    <w:rsid w:val="001D4F9F"/>
    <w:rsid w:val="001D4FD6"/>
    <w:rsid w:val="001D5553"/>
    <w:rsid w:val="001D5C36"/>
    <w:rsid w:val="001D5C6B"/>
    <w:rsid w:val="001D5D1A"/>
    <w:rsid w:val="001D5EAB"/>
    <w:rsid w:val="001D5FA5"/>
    <w:rsid w:val="001D6195"/>
    <w:rsid w:val="001D61B8"/>
    <w:rsid w:val="001D69CF"/>
    <w:rsid w:val="001D69F9"/>
    <w:rsid w:val="001D6B66"/>
    <w:rsid w:val="001D71A3"/>
    <w:rsid w:val="001D7258"/>
    <w:rsid w:val="001D732D"/>
    <w:rsid w:val="001D73E3"/>
    <w:rsid w:val="001D749D"/>
    <w:rsid w:val="001D783A"/>
    <w:rsid w:val="001D79DD"/>
    <w:rsid w:val="001D7AF4"/>
    <w:rsid w:val="001D7E90"/>
    <w:rsid w:val="001E0350"/>
    <w:rsid w:val="001E0422"/>
    <w:rsid w:val="001E06B9"/>
    <w:rsid w:val="001E09B0"/>
    <w:rsid w:val="001E0B41"/>
    <w:rsid w:val="001E14C5"/>
    <w:rsid w:val="001E1716"/>
    <w:rsid w:val="001E171E"/>
    <w:rsid w:val="001E1A2F"/>
    <w:rsid w:val="001E1BD8"/>
    <w:rsid w:val="001E1D20"/>
    <w:rsid w:val="001E1F93"/>
    <w:rsid w:val="001E209E"/>
    <w:rsid w:val="001E23E3"/>
    <w:rsid w:val="001E2C12"/>
    <w:rsid w:val="001E313D"/>
    <w:rsid w:val="001E31CE"/>
    <w:rsid w:val="001E3446"/>
    <w:rsid w:val="001E3533"/>
    <w:rsid w:val="001E3672"/>
    <w:rsid w:val="001E371B"/>
    <w:rsid w:val="001E3811"/>
    <w:rsid w:val="001E38B8"/>
    <w:rsid w:val="001E3AE2"/>
    <w:rsid w:val="001E3F5C"/>
    <w:rsid w:val="001E3F79"/>
    <w:rsid w:val="001E429B"/>
    <w:rsid w:val="001E4635"/>
    <w:rsid w:val="001E518B"/>
    <w:rsid w:val="001E5498"/>
    <w:rsid w:val="001E55CC"/>
    <w:rsid w:val="001E5DDE"/>
    <w:rsid w:val="001E5ECF"/>
    <w:rsid w:val="001E706C"/>
    <w:rsid w:val="001E71C2"/>
    <w:rsid w:val="001E7250"/>
    <w:rsid w:val="001E7339"/>
    <w:rsid w:val="001E7E9D"/>
    <w:rsid w:val="001F0368"/>
    <w:rsid w:val="001F038A"/>
    <w:rsid w:val="001F05F7"/>
    <w:rsid w:val="001F0666"/>
    <w:rsid w:val="001F0B28"/>
    <w:rsid w:val="001F113F"/>
    <w:rsid w:val="001F11FA"/>
    <w:rsid w:val="001F1494"/>
    <w:rsid w:val="001F14B9"/>
    <w:rsid w:val="001F1730"/>
    <w:rsid w:val="001F18C9"/>
    <w:rsid w:val="001F27F5"/>
    <w:rsid w:val="001F2C1A"/>
    <w:rsid w:val="001F318E"/>
    <w:rsid w:val="001F3346"/>
    <w:rsid w:val="001F339D"/>
    <w:rsid w:val="001F33A7"/>
    <w:rsid w:val="001F3776"/>
    <w:rsid w:val="001F37A0"/>
    <w:rsid w:val="001F37DB"/>
    <w:rsid w:val="001F3883"/>
    <w:rsid w:val="001F3969"/>
    <w:rsid w:val="001F3D8B"/>
    <w:rsid w:val="001F3F64"/>
    <w:rsid w:val="001F40DD"/>
    <w:rsid w:val="001F47CB"/>
    <w:rsid w:val="001F47FE"/>
    <w:rsid w:val="001F4FD2"/>
    <w:rsid w:val="001F502D"/>
    <w:rsid w:val="001F5205"/>
    <w:rsid w:val="001F52CF"/>
    <w:rsid w:val="001F5972"/>
    <w:rsid w:val="001F5BB0"/>
    <w:rsid w:val="001F6284"/>
    <w:rsid w:val="001F63A4"/>
    <w:rsid w:val="001F63A8"/>
    <w:rsid w:val="001F6568"/>
    <w:rsid w:val="001F6633"/>
    <w:rsid w:val="001F6669"/>
    <w:rsid w:val="001F69AA"/>
    <w:rsid w:val="001F6E60"/>
    <w:rsid w:val="001F7055"/>
    <w:rsid w:val="001F7206"/>
    <w:rsid w:val="001F7257"/>
    <w:rsid w:val="001F73E8"/>
    <w:rsid w:val="001F73FE"/>
    <w:rsid w:val="001F776D"/>
    <w:rsid w:val="001F77D0"/>
    <w:rsid w:val="001F77F1"/>
    <w:rsid w:val="001F7947"/>
    <w:rsid w:val="001F7BCD"/>
    <w:rsid w:val="001F7C60"/>
    <w:rsid w:val="001F7D54"/>
    <w:rsid w:val="001F7D61"/>
    <w:rsid w:val="001F7EFF"/>
    <w:rsid w:val="001F7FA9"/>
    <w:rsid w:val="001F7FDD"/>
    <w:rsid w:val="00200122"/>
    <w:rsid w:val="0020019C"/>
    <w:rsid w:val="0020042F"/>
    <w:rsid w:val="002005F3"/>
    <w:rsid w:val="002013A5"/>
    <w:rsid w:val="002015B5"/>
    <w:rsid w:val="00201A13"/>
    <w:rsid w:val="00201E47"/>
    <w:rsid w:val="00201FBC"/>
    <w:rsid w:val="002026AB"/>
    <w:rsid w:val="002029AA"/>
    <w:rsid w:val="002029E8"/>
    <w:rsid w:val="0020316E"/>
    <w:rsid w:val="00203396"/>
    <w:rsid w:val="002035CC"/>
    <w:rsid w:val="0020360B"/>
    <w:rsid w:val="00203744"/>
    <w:rsid w:val="00203AC6"/>
    <w:rsid w:val="00203CC6"/>
    <w:rsid w:val="00203E40"/>
    <w:rsid w:val="0020409F"/>
    <w:rsid w:val="00204920"/>
    <w:rsid w:val="00204AB9"/>
    <w:rsid w:val="00204C17"/>
    <w:rsid w:val="00204D8A"/>
    <w:rsid w:val="00205266"/>
    <w:rsid w:val="00205634"/>
    <w:rsid w:val="00205C15"/>
    <w:rsid w:val="0020655B"/>
    <w:rsid w:val="00206C6C"/>
    <w:rsid w:val="00206EAE"/>
    <w:rsid w:val="0020705E"/>
    <w:rsid w:val="00207522"/>
    <w:rsid w:val="002079BE"/>
    <w:rsid w:val="00207E4E"/>
    <w:rsid w:val="002100C3"/>
    <w:rsid w:val="0021034B"/>
    <w:rsid w:val="0021034E"/>
    <w:rsid w:val="00210FBD"/>
    <w:rsid w:val="00211061"/>
    <w:rsid w:val="00211ABC"/>
    <w:rsid w:val="00211BD8"/>
    <w:rsid w:val="00211C3F"/>
    <w:rsid w:val="002120AC"/>
    <w:rsid w:val="002120CB"/>
    <w:rsid w:val="00212E6F"/>
    <w:rsid w:val="0021321B"/>
    <w:rsid w:val="00213357"/>
    <w:rsid w:val="002133BD"/>
    <w:rsid w:val="00213571"/>
    <w:rsid w:val="00213A9D"/>
    <w:rsid w:val="00213BF0"/>
    <w:rsid w:val="00213E76"/>
    <w:rsid w:val="00213E79"/>
    <w:rsid w:val="0021411C"/>
    <w:rsid w:val="00214D9B"/>
    <w:rsid w:val="00214E00"/>
    <w:rsid w:val="00214F48"/>
    <w:rsid w:val="002150A6"/>
    <w:rsid w:val="002152B6"/>
    <w:rsid w:val="00215344"/>
    <w:rsid w:val="002154E3"/>
    <w:rsid w:val="00215D1E"/>
    <w:rsid w:val="002161F5"/>
    <w:rsid w:val="00216297"/>
    <w:rsid w:val="002162F9"/>
    <w:rsid w:val="0021654B"/>
    <w:rsid w:val="002169CF"/>
    <w:rsid w:val="00216F9C"/>
    <w:rsid w:val="0021714E"/>
    <w:rsid w:val="002171E0"/>
    <w:rsid w:val="002174C6"/>
    <w:rsid w:val="002174CF"/>
    <w:rsid w:val="002179EB"/>
    <w:rsid w:val="00217E93"/>
    <w:rsid w:val="00217F6A"/>
    <w:rsid w:val="002205B0"/>
    <w:rsid w:val="00220888"/>
    <w:rsid w:val="00220BC2"/>
    <w:rsid w:val="00221251"/>
    <w:rsid w:val="0022154E"/>
    <w:rsid w:val="00221BEB"/>
    <w:rsid w:val="00222007"/>
    <w:rsid w:val="00222464"/>
    <w:rsid w:val="0022249F"/>
    <w:rsid w:val="002224D6"/>
    <w:rsid w:val="00222503"/>
    <w:rsid w:val="0022262A"/>
    <w:rsid w:val="0022286B"/>
    <w:rsid w:val="00222CDA"/>
    <w:rsid w:val="00222E1A"/>
    <w:rsid w:val="00222F5C"/>
    <w:rsid w:val="0022361C"/>
    <w:rsid w:val="00223931"/>
    <w:rsid w:val="00223FCB"/>
    <w:rsid w:val="002249B4"/>
    <w:rsid w:val="002249FA"/>
    <w:rsid w:val="00224AF7"/>
    <w:rsid w:val="00224B6A"/>
    <w:rsid w:val="00224D0D"/>
    <w:rsid w:val="00224F52"/>
    <w:rsid w:val="00225489"/>
    <w:rsid w:val="002254CC"/>
    <w:rsid w:val="00225CFD"/>
    <w:rsid w:val="00225D7A"/>
    <w:rsid w:val="00226605"/>
    <w:rsid w:val="00226C7E"/>
    <w:rsid w:val="00227790"/>
    <w:rsid w:val="00227A73"/>
    <w:rsid w:val="00227C8F"/>
    <w:rsid w:val="00227CBB"/>
    <w:rsid w:val="002302A7"/>
    <w:rsid w:val="002302DE"/>
    <w:rsid w:val="00230532"/>
    <w:rsid w:val="00230541"/>
    <w:rsid w:val="00230594"/>
    <w:rsid w:val="00230B6E"/>
    <w:rsid w:val="00230BE1"/>
    <w:rsid w:val="002313F2"/>
    <w:rsid w:val="00231725"/>
    <w:rsid w:val="00231A31"/>
    <w:rsid w:val="00231B72"/>
    <w:rsid w:val="00231CD7"/>
    <w:rsid w:val="0023261F"/>
    <w:rsid w:val="0023262F"/>
    <w:rsid w:val="00232A0F"/>
    <w:rsid w:val="00232F36"/>
    <w:rsid w:val="00232F52"/>
    <w:rsid w:val="002331D5"/>
    <w:rsid w:val="00233F7E"/>
    <w:rsid w:val="00234067"/>
    <w:rsid w:val="002343CD"/>
    <w:rsid w:val="002346C9"/>
    <w:rsid w:val="00234CF8"/>
    <w:rsid w:val="00234E6C"/>
    <w:rsid w:val="00235219"/>
    <w:rsid w:val="00235398"/>
    <w:rsid w:val="00236342"/>
    <w:rsid w:val="002363CE"/>
    <w:rsid w:val="0023657F"/>
    <w:rsid w:val="0023668C"/>
    <w:rsid w:val="00236749"/>
    <w:rsid w:val="00236E6D"/>
    <w:rsid w:val="00237021"/>
    <w:rsid w:val="00237462"/>
    <w:rsid w:val="00237983"/>
    <w:rsid w:val="00237E99"/>
    <w:rsid w:val="00237ED3"/>
    <w:rsid w:val="00240041"/>
    <w:rsid w:val="0024019A"/>
    <w:rsid w:val="002409B1"/>
    <w:rsid w:val="00240AFD"/>
    <w:rsid w:val="00240D20"/>
    <w:rsid w:val="002412F1"/>
    <w:rsid w:val="0024190A"/>
    <w:rsid w:val="002419A4"/>
    <w:rsid w:val="00241B7F"/>
    <w:rsid w:val="00241DBF"/>
    <w:rsid w:val="00241FD3"/>
    <w:rsid w:val="00241FFD"/>
    <w:rsid w:val="00242544"/>
    <w:rsid w:val="0024309A"/>
    <w:rsid w:val="00243199"/>
    <w:rsid w:val="00243598"/>
    <w:rsid w:val="00243E23"/>
    <w:rsid w:val="0024427D"/>
    <w:rsid w:val="0024468C"/>
    <w:rsid w:val="00244BAC"/>
    <w:rsid w:val="002450FB"/>
    <w:rsid w:val="00245C1C"/>
    <w:rsid w:val="00245E7E"/>
    <w:rsid w:val="00245FE7"/>
    <w:rsid w:val="00246287"/>
    <w:rsid w:val="0024629F"/>
    <w:rsid w:val="00246990"/>
    <w:rsid w:val="00246A33"/>
    <w:rsid w:val="00246B50"/>
    <w:rsid w:val="00246C60"/>
    <w:rsid w:val="00246EEA"/>
    <w:rsid w:val="00247002"/>
    <w:rsid w:val="002470EF"/>
    <w:rsid w:val="0024714A"/>
    <w:rsid w:val="00247467"/>
    <w:rsid w:val="0024764C"/>
    <w:rsid w:val="00247D8A"/>
    <w:rsid w:val="00247F7D"/>
    <w:rsid w:val="00250052"/>
    <w:rsid w:val="002500D1"/>
    <w:rsid w:val="00250B2C"/>
    <w:rsid w:val="00250CA7"/>
    <w:rsid w:val="0025121C"/>
    <w:rsid w:val="00251247"/>
    <w:rsid w:val="002515B1"/>
    <w:rsid w:val="002516D8"/>
    <w:rsid w:val="00251BA8"/>
    <w:rsid w:val="00251BE0"/>
    <w:rsid w:val="00251CC5"/>
    <w:rsid w:val="00251EC6"/>
    <w:rsid w:val="00251ED5"/>
    <w:rsid w:val="002524F4"/>
    <w:rsid w:val="00252631"/>
    <w:rsid w:val="0025276E"/>
    <w:rsid w:val="00252F38"/>
    <w:rsid w:val="002532B2"/>
    <w:rsid w:val="00253841"/>
    <w:rsid w:val="00253D2D"/>
    <w:rsid w:val="00254022"/>
    <w:rsid w:val="00254354"/>
    <w:rsid w:val="00254487"/>
    <w:rsid w:val="00254606"/>
    <w:rsid w:val="0025470C"/>
    <w:rsid w:val="00254984"/>
    <w:rsid w:val="00254BBE"/>
    <w:rsid w:val="002557E5"/>
    <w:rsid w:val="002558E6"/>
    <w:rsid w:val="00255A73"/>
    <w:rsid w:val="00255AB5"/>
    <w:rsid w:val="00255D02"/>
    <w:rsid w:val="002565E7"/>
    <w:rsid w:val="00256714"/>
    <w:rsid w:val="00256731"/>
    <w:rsid w:val="00256756"/>
    <w:rsid w:val="00256920"/>
    <w:rsid w:val="00256C92"/>
    <w:rsid w:val="00256E5F"/>
    <w:rsid w:val="00256FB6"/>
    <w:rsid w:val="00257116"/>
    <w:rsid w:val="002572DC"/>
    <w:rsid w:val="00257782"/>
    <w:rsid w:val="002577E7"/>
    <w:rsid w:val="00257DB3"/>
    <w:rsid w:val="002604F0"/>
    <w:rsid w:val="002605A1"/>
    <w:rsid w:val="00260644"/>
    <w:rsid w:val="0026073C"/>
    <w:rsid w:val="00260C95"/>
    <w:rsid w:val="00260F0B"/>
    <w:rsid w:val="00260F89"/>
    <w:rsid w:val="00261496"/>
    <w:rsid w:val="00261720"/>
    <w:rsid w:val="00261871"/>
    <w:rsid w:val="00261CD1"/>
    <w:rsid w:val="00262953"/>
    <w:rsid w:val="00262CAC"/>
    <w:rsid w:val="00262DC5"/>
    <w:rsid w:val="0026320B"/>
    <w:rsid w:val="00263540"/>
    <w:rsid w:val="0026398E"/>
    <w:rsid w:val="00264347"/>
    <w:rsid w:val="002649A9"/>
    <w:rsid w:val="00264DB6"/>
    <w:rsid w:val="00264F62"/>
    <w:rsid w:val="0026548A"/>
    <w:rsid w:val="002657F6"/>
    <w:rsid w:val="00265D2D"/>
    <w:rsid w:val="00265F11"/>
    <w:rsid w:val="0026640C"/>
    <w:rsid w:val="0026665F"/>
    <w:rsid w:val="00266981"/>
    <w:rsid w:val="00266D97"/>
    <w:rsid w:val="002670D3"/>
    <w:rsid w:val="0026763E"/>
    <w:rsid w:val="00267C74"/>
    <w:rsid w:val="00267D9D"/>
    <w:rsid w:val="00270E2A"/>
    <w:rsid w:val="00270FB4"/>
    <w:rsid w:val="00271234"/>
    <w:rsid w:val="00271617"/>
    <w:rsid w:val="00271EE5"/>
    <w:rsid w:val="00271F4C"/>
    <w:rsid w:val="002720E3"/>
    <w:rsid w:val="002722BA"/>
    <w:rsid w:val="0027273F"/>
    <w:rsid w:val="002728E0"/>
    <w:rsid w:val="00272EAB"/>
    <w:rsid w:val="00273564"/>
    <w:rsid w:val="0027366F"/>
    <w:rsid w:val="00273758"/>
    <w:rsid w:val="00273A8A"/>
    <w:rsid w:val="00273DCC"/>
    <w:rsid w:val="00274088"/>
    <w:rsid w:val="002742D9"/>
    <w:rsid w:val="0027466E"/>
    <w:rsid w:val="0027484F"/>
    <w:rsid w:val="00274A01"/>
    <w:rsid w:val="0027501E"/>
    <w:rsid w:val="0027509A"/>
    <w:rsid w:val="00275180"/>
    <w:rsid w:val="002751C8"/>
    <w:rsid w:val="002751FE"/>
    <w:rsid w:val="00275414"/>
    <w:rsid w:val="0027546A"/>
    <w:rsid w:val="00275891"/>
    <w:rsid w:val="00275B4E"/>
    <w:rsid w:val="00275C5D"/>
    <w:rsid w:val="00275DCE"/>
    <w:rsid w:val="00275EA5"/>
    <w:rsid w:val="00276134"/>
    <w:rsid w:val="002766BB"/>
    <w:rsid w:val="00276816"/>
    <w:rsid w:val="0027743C"/>
    <w:rsid w:val="002778EE"/>
    <w:rsid w:val="00277978"/>
    <w:rsid w:val="00277B9A"/>
    <w:rsid w:val="002801D3"/>
    <w:rsid w:val="00280D87"/>
    <w:rsid w:val="00280D8E"/>
    <w:rsid w:val="0028108D"/>
    <w:rsid w:val="00281223"/>
    <w:rsid w:val="0028180D"/>
    <w:rsid w:val="0028229D"/>
    <w:rsid w:val="00282321"/>
    <w:rsid w:val="002827E8"/>
    <w:rsid w:val="00282E49"/>
    <w:rsid w:val="0028330C"/>
    <w:rsid w:val="002833C8"/>
    <w:rsid w:val="00283937"/>
    <w:rsid w:val="00283D7E"/>
    <w:rsid w:val="00283F20"/>
    <w:rsid w:val="002847C0"/>
    <w:rsid w:val="00284A09"/>
    <w:rsid w:val="00285068"/>
    <w:rsid w:val="00285803"/>
    <w:rsid w:val="0028657B"/>
    <w:rsid w:val="0028697A"/>
    <w:rsid w:val="00286A2F"/>
    <w:rsid w:val="00286B03"/>
    <w:rsid w:val="00286C18"/>
    <w:rsid w:val="0028722E"/>
    <w:rsid w:val="00287394"/>
    <w:rsid w:val="002874CB"/>
    <w:rsid w:val="0028781D"/>
    <w:rsid w:val="00287926"/>
    <w:rsid w:val="00287CBC"/>
    <w:rsid w:val="00287CEA"/>
    <w:rsid w:val="00290504"/>
    <w:rsid w:val="002905A1"/>
    <w:rsid w:val="00290EC1"/>
    <w:rsid w:val="002915A4"/>
    <w:rsid w:val="002917FF"/>
    <w:rsid w:val="00291830"/>
    <w:rsid w:val="00291A9A"/>
    <w:rsid w:val="00291AC1"/>
    <w:rsid w:val="00291C55"/>
    <w:rsid w:val="00292065"/>
    <w:rsid w:val="0029283E"/>
    <w:rsid w:val="00292859"/>
    <w:rsid w:val="002928E5"/>
    <w:rsid w:val="002928E7"/>
    <w:rsid w:val="00292FE4"/>
    <w:rsid w:val="00292FFB"/>
    <w:rsid w:val="00293028"/>
    <w:rsid w:val="002932B6"/>
    <w:rsid w:val="00293388"/>
    <w:rsid w:val="0029345E"/>
    <w:rsid w:val="0029379A"/>
    <w:rsid w:val="00293D8A"/>
    <w:rsid w:val="00294236"/>
    <w:rsid w:val="002948CD"/>
    <w:rsid w:val="002948CF"/>
    <w:rsid w:val="00294F85"/>
    <w:rsid w:val="002955DC"/>
    <w:rsid w:val="00295928"/>
    <w:rsid w:val="00295FDF"/>
    <w:rsid w:val="00296024"/>
    <w:rsid w:val="00296BA6"/>
    <w:rsid w:val="00296DB0"/>
    <w:rsid w:val="00296E14"/>
    <w:rsid w:val="00297107"/>
    <w:rsid w:val="002973F9"/>
    <w:rsid w:val="002974DE"/>
    <w:rsid w:val="002977CB"/>
    <w:rsid w:val="00297BE3"/>
    <w:rsid w:val="00297CF9"/>
    <w:rsid w:val="00297DE8"/>
    <w:rsid w:val="002A0627"/>
    <w:rsid w:val="002A0678"/>
    <w:rsid w:val="002A08DB"/>
    <w:rsid w:val="002A0C4D"/>
    <w:rsid w:val="002A0D46"/>
    <w:rsid w:val="002A117D"/>
    <w:rsid w:val="002A11CD"/>
    <w:rsid w:val="002A1953"/>
    <w:rsid w:val="002A1B9C"/>
    <w:rsid w:val="002A1D5B"/>
    <w:rsid w:val="002A215F"/>
    <w:rsid w:val="002A25B0"/>
    <w:rsid w:val="002A299D"/>
    <w:rsid w:val="002A29B0"/>
    <w:rsid w:val="002A29CB"/>
    <w:rsid w:val="002A2AC8"/>
    <w:rsid w:val="002A2B80"/>
    <w:rsid w:val="002A2E6D"/>
    <w:rsid w:val="002A2F10"/>
    <w:rsid w:val="002A3A37"/>
    <w:rsid w:val="002A4183"/>
    <w:rsid w:val="002A4834"/>
    <w:rsid w:val="002A4AEC"/>
    <w:rsid w:val="002A4B92"/>
    <w:rsid w:val="002A51C4"/>
    <w:rsid w:val="002A5214"/>
    <w:rsid w:val="002A5243"/>
    <w:rsid w:val="002A5AB1"/>
    <w:rsid w:val="002A5ACF"/>
    <w:rsid w:val="002A5D50"/>
    <w:rsid w:val="002A62FD"/>
    <w:rsid w:val="002A6E8F"/>
    <w:rsid w:val="002A6EF6"/>
    <w:rsid w:val="002A7153"/>
    <w:rsid w:val="002A7327"/>
    <w:rsid w:val="002A78BC"/>
    <w:rsid w:val="002A79C7"/>
    <w:rsid w:val="002B0510"/>
    <w:rsid w:val="002B05AB"/>
    <w:rsid w:val="002B0806"/>
    <w:rsid w:val="002B0964"/>
    <w:rsid w:val="002B09AA"/>
    <w:rsid w:val="002B0BAD"/>
    <w:rsid w:val="002B1123"/>
    <w:rsid w:val="002B11AA"/>
    <w:rsid w:val="002B12BC"/>
    <w:rsid w:val="002B147F"/>
    <w:rsid w:val="002B1800"/>
    <w:rsid w:val="002B1AC1"/>
    <w:rsid w:val="002B1B1E"/>
    <w:rsid w:val="002B20D0"/>
    <w:rsid w:val="002B2512"/>
    <w:rsid w:val="002B2CB7"/>
    <w:rsid w:val="002B2F7A"/>
    <w:rsid w:val="002B3129"/>
    <w:rsid w:val="002B327E"/>
    <w:rsid w:val="002B3308"/>
    <w:rsid w:val="002B3422"/>
    <w:rsid w:val="002B348D"/>
    <w:rsid w:val="002B37AD"/>
    <w:rsid w:val="002B3F5C"/>
    <w:rsid w:val="002B407A"/>
    <w:rsid w:val="002B44BF"/>
    <w:rsid w:val="002B4782"/>
    <w:rsid w:val="002B4CA8"/>
    <w:rsid w:val="002B51F8"/>
    <w:rsid w:val="002B5923"/>
    <w:rsid w:val="002B5C16"/>
    <w:rsid w:val="002B5E4E"/>
    <w:rsid w:val="002B5ED5"/>
    <w:rsid w:val="002B650E"/>
    <w:rsid w:val="002B6EB1"/>
    <w:rsid w:val="002B6F4C"/>
    <w:rsid w:val="002B6F9B"/>
    <w:rsid w:val="002B7854"/>
    <w:rsid w:val="002B7A2E"/>
    <w:rsid w:val="002B7BF9"/>
    <w:rsid w:val="002B7D40"/>
    <w:rsid w:val="002C015A"/>
    <w:rsid w:val="002C0532"/>
    <w:rsid w:val="002C084A"/>
    <w:rsid w:val="002C08DC"/>
    <w:rsid w:val="002C0911"/>
    <w:rsid w:val="002C0F12"/>
    <w:rsid w:val="002C1357"/>
    <w:rsid w:val="002C14B6"/>
    <w:rsid w:val="002C1735"/>
    <w:rsid w:val="002C182A"/>
    <w:rsid w:val="002C1A86"/>
    <w:rsid w:val="002C1B03"/>
    <w:rsid w:val="002C1D0F"/>
    <w:rsid w:val="002C1FD6"/>
    <w:rsid w:val="002C23B7"/>
    <w:rsid w:val="002C24EF"/>
    <w:rsid w:val="002C25C9"/>
    <w:rsid w:val="002C26DB"/>
    <w:rsid w:val="002C283C"/>
    <w:rsid w:val="002C3587"/>
    <w:rsid w:val="002C35BB"/>
    <w:rsid w:val="002C371F"/>
    <w:rsid w:val="002C3AA6"/>
    <w:rsid w:val="002C4048"/>
    <w:rsid w:val="002C4094"/>
    <w:rsid w:val="002C4165"/>
    <w:rsid w:val="002C483A"/>
    <w:rsid w:val="002C56DC"/>
    <w:rsid w:val="002C5CB4"/>
    <w:rsid w:val="002C5D8C"/>
    <w:rsid w:val="002C60B9"/>
    <w:rsid w:val="002C6230"/>
    <w:rsid w:val="002C6AF8"/>
    <w:rsid w:val="002C6B54"/>
    <w:rsid w:val="002C716F"/>
    <w:rsid w:val="002C7226"/>
    <w:rsid w:val="002C73F0"/>
    <w:rsid w:val="002C76AE"/>
    <w:rsid w:val="002C7E33"/>
    <w:rsid w:val="002C7FD2"/>
    <w:rsid w:val="002D017B"/>
    <w:rsid w:val="002D0216"/>
    <w:rsid w:val="002D0352"/>
    <w:rsid w:val="002D050E"/>
    <w:rsid w:val="002D0918"/>
    <w:rsid w:val="002D0986"/>
    <w:rsid w:val="002D0F7C"/>
    <w:rsid w:val="002D11F3"/>
    <w:rsid w:val="002D1317"/>
    <w:rsid w:val="002D1807"/>
    <w:rsid w:val="002D1A86"/>
    <w:rsid w:val="002D1A98"/>
    <w:rsid w:val="002D1FAD"/>
    <w:rsid w:val="002D2354"/>
    <w:rsid w:val="002D2C34"/>
    <w:rsid w:val="002D2F2C"/>
    <w:rsid w:val="002D339F"/>
    <w:rsid w:val="002D3502"/>
    <w:rsid w:val="002D37AE"/>
    <w:rsid w:val="002D3882"/>
    <w:rsid w:val="002D3CEC"/>
    <w:rsid w:val="002D3E8D"/>
    <w:rsid w:val="002D4056"/>
    <w:rsid w:val="002D4142"/>
    <w:rsid w:val="002D4590"/>
    <w:rsid w:val="002D5088"/>
    <w:rsid w:val="002D50B3"/>
    <w:rsid w:val="002D55AF"/>
    <w:rsid w:val="002D55CE"/>
    <w:rsid w:val="002D5629"/>
    <w:rsid w:val="002D5924"/>
    <w:rsid w:val="002D5EED"/>
    <w:rsid w:val="002D6E63"/>
    <w:rsid w:val="002D6FB1"/>
    <w:rsid w:val="002D73E2"/>
    <w:rsid w:val="002D758A"/>
    <w:rsid w:val="002D7A5D"/>
    <w:rsid w:val="002D7A86"/>
    <w:rsid w:val="002D7B3A"/>
    <w:rsid w:val="002D7EF0"/>
    <w:rsid w:val="002E03F6"/>
    <w:rsid w:val="002E04C4"/>
    <w:rsid w:val="002E06FB"/>
    <w:rsid w:val="002E084E"/>
    <w:rsid w:val="002E094A"/>
    <w:rsid w:val="002E0F27"/>
    <w:rsid w:val="002E106E"/>
    <w:rsid w:val="002E115F"/>
    <w:rsid w:val="002E118D"/>
    <w:rsid w:val="002E14DB"/>
    <w:rsid w:val="002E1540"/>
    <w:rsid w:val="002E18E8"/>
    <w:rsid w:val="002E1BDA"/>
    <w:rsid w:val="002E1CFF"/>
    <w:rsid w:val="002E1EC4"/>
    <w:rsid w:val="002E1F60"/>
    <w:rsid w:val="002E1FE2"/>
    <w:rsid w:val="002E27F9"/>
    <w:rsid w:val="002E294A"/>
    <w:rsid w:val="002E2C3D"/>
    <w:rsid w:val="002E2CEC"/>
    <w:rsid w:val="002E2D88"/>
    <w:rsid w:val="002E2FBB"/>
    <w:rsid w:val="002E34EF"/>
    <w:rsid w:val="002E39DE"/>
    <w:rsid w:val="002E3ABB"/>
    <w:rsid w:val="002E3F6F"/>
    <w:rsid w:val="002E3F8F"/>
    <w:rsid w:val="002E4237"/>
    <w:rsid w:val="002E44DE"/>
    <w:rsid w:val="002E4757"/>
    <w:rsid w:val="002E4962"/>
    <w:rsid w:val="002E4AC7"/>
    <w:rsid w:val="002E4DD3"/>
    <w:rsid w:val="002E5053"/>
    <w:rsid w:val="002E5147"/>
    <w:rsid w:val="002E5833"/>
    <w:rsid w:val="002E583A"/>
    <w:rsid w:val="002E5BA0"/>
    <w:rsid w:val="002E5DAF"/>
    <w:rsid w:val="002E5E2D"/>
    <w:rsid w:val="002E5E64"/>
    <w:rsid w:val="002E616E"/>
    <w:rsid w:val="002E67FE"/>
    <w:rsid w:val="002E6D45"/>
    <w:rsid w:val="002E6DBA"/>
    <w:rsid w:val="002E6F42"/>
    <w:rsid w:val="002E7B5D"/>
    <w:rsid w:val="002F0032"/>
    <w:rsid w:val="002F037D"/>
    <w:rsid w:val="002F039B"/>
    <w:rsid w:val="002F03C4"/>
    <w:rsid w:val="002F03F7"/>
    <w:rsid w:val="002F0895"/>
    <w:rsid w:val="002F096F"/>
    <w:rsid w:val="002F0CA8"/>
    <w:rsid w:val="002F0FCD"/>
    <w:rsid w:val="002F1106"/>
    <w:rsid w:val="002F178D"/>
    <w:rsid w:val="002F1D64"/>
    <w:rsid w:val="002F2334"/>
    <w:rsid w:val="002F2409"/>
    <w:rsid w:val="002F29D1"/>
    <w:rsid w:val="002F2C7D"/>
    <w:rsid w:val="002F2CC7"/>
    <w:rsid w:val="002F2F18"/>
    <w:rsid w:val="002F2F73"/>
    <w:rsid w:val="002F344B"/>
    <w:rsid w:val="002F356A"/>
    <w:rsid w:val="002F3607"/>
    <w:rsid w:val="002F37AE"/>
    <w:rsid w:val="002F382F"/>
    <w:rsid w:val="002F3873"/>
    <w:rsid w:val="002F3B95"/>
    <w:rsid w:val="002F3C8C"/>
    <w:rsid w:val="002F406A"/>
    <w:rsid w:val="002F41D6"/>
    <w:rsid w:val="002F44F4"/>
    <w:rsid w:val="002F45C4"/>
    <w:rsid w:val="002F4897"/>
    <w:rsid w:val="002F4A48"/>
    <w:rsid w:val="002F4CE9"/>
    <w:rsid w:val="002F5175"/>
    <w:rsid w:val="002F521C"/>
    <w:rsid w:val="002F5437"/>
    <w:rsid w:val="002F5E6A"/>
    <w:rsid w:val="002F5F13"/>
    <w:rsid w:val="002F6258"/>
    <w:rsid w:val="002F6335"/>
    <w:rsid w:val="002F6615"/>
    <w:rsid w:val="002F696D"/>
    <w:rsid w:val="002F6A6B"/>
    <w:rsid w:val="002F6AFF"/>
    <w:rsid w:val="002F6BD8"/>
    <w:rsid w:val="002F7069"/>
    <w:rsid w:val="002F706F"/>
    <w:rsid w:val="002F7683"/>
    <w:rsid w:val="002F7733"/>
    <w:rsid w:val="002F7D0E"/>
    <w:rsid w:val="002F7D76"/>
    <w:rsid w:val="0030058B"/>
    <w:rsid w:val="0030092B"/>
    <w:rsid w:val="00300AAC"/>
    <w:rsid w:val="00300B3A"/>
    <w:rsid w:val="00300FD1"/>
    <w:rsid w:val="00300FF6"/>
    <w:rsid w:val="00301120"/>
    <w:rsid w:val="0030157E"/>
    <w:rsid w:val="00301686"/>
    <w:rsid w:val="00301AAF"/>
    <w:rsid w:val="00301CD7"/>
    <w:rsid w:val="00302054"/>
    <w:rsid w:val="003025E9"/>
    <w:rsid w:val="0030278D"/>
    <w:rsid w:val="00302A31"/>
    <w:rsid w:val="00302BEA"/>
    <w:rsid w:val="00302DB3"/>
    <w:rsid w:val="00302F6A"/>
    <w:rsid w:val="00303920"/>
    <w:rsid w:val="00303AEA"/>
    <w:rsid w:val="00303C20"/>
    <w:rsid w:val="003048AF"/>
    <w:rsid w:val="00304921"/>
    <w:rsid w:val="00304E5A"/>
    <w:rsid w:val="003050C3"/>
    <w:rsid w:val="0030524B"/>
    <w:rsid w:val="0030546E"/>
    <w:rsid w:val="003054FF"/>
    <w:rsid w:val="00305563"/>
    <w:rsid w:val="00305683"/>
    <w:rsid w:val="00305B25"/>
    <w:rsid w:val="00305C73"/>
    <w:rsid w:val="00305CC1"/>
    <w:rsid w:val="003060B4"/>
    <w:rsid w:val="00306231"/>
    <w:rsid w:val="00306334"/>
    <w:rsid w:val="003063A9"/>
    <w:rsid w:val="00306542"/>
    <w:rsid w:val="003067A0"/>
    <w:rsid w:val="003068BA"/>
    <w:rsid w:val="00306CF1"/>
    <w:rsid w:val="0030708C"/>
    <w:rsid w:val="00307274"/>
    <w:rsid w:val="00307317"/>
    <w:rsid w:val="00307997"/>
    <w:rsid w:val="00307CC0"/>
    <w:rsid w:val="0031000C"/>
    <w:rsid w:val="003104A3"/>
    <w:rsid w:val="00310972"/>
    <w:rsid w:val="00310B76"/>
    <w:rsid w:val="00310CB4"/>
    <w:rsid w:val="00310DC2"/>
    <w:rsid w:val="00311047"/>
    <w:rsid w:val="00311219"/>
    <w:rsid w:val="003112FD"/>
    <w:rsid w:val="003117F7"/>
    <w:rsid w:val="00311946"/>
    <w:rsid w:val="00311A82"/>
    <w:rsid w:val="00311C66"/>
    <w:rsid w:val="00311E82"/>
    <w:rsid w:val="00311EEB"/>
    <w:rsid w:val="003124FF"/>
    <w:rsid w:val="00312BCD"/>
    <w:rsid w:val="00312C5C"/>
    <w:rsid w:val="00312C6E"/>
    <w:rsid w:val="003130B6"/>
    <w:rsid w:val="0031318A"/>
    <w:rsid w:val="0031339A"/>
    <w:rsid w:val="0031356B"/>
    <w:rsid w:val="00313658"/>
    <w:rsid w:val="0031389C"/>
    <w:rsid w:val="00313CED"/>
    <w:rsid w:val="00313EFD"/>
    <w:rsid w:val="00313F71"/>
    <w:rsid w:val="00314191"/>
    <w:rsid w:val="0031444C"/>
    <w:rsid w:val="003144E0"/>
    <w:rsid w:val="0031471B"/>
    <w:rsid w:val="00314E72"/>
    <w:rsid w:val="0031533D"/>
    <w:rsid w:val="003156B6"/>
    <w:rsid w:val="003157FE"/>
    <w:rsid w:val="00315EED"/>
    <w:rsid w:val="003161FB"/>
    <w:rsid w:val="0031621B"/>
    <w:rsid w:val="0031622C"/>
    <w:rsid w:val="00316625"/>
    <w:rsid w:val="00316CB1"/>
    <w:rsid w:val="003171F9"/>
    <w:rsid w:val="00317325"/>
    <w:rsid w:val="0031755F"/>
    <w:rsid w:val="00317592"/>
    <w:rsid w:val="003177C9"/>
    <w:rsid w:val="00317D69"/>
    <w:rsid w:val="00317FA1"/>
    <w:rsid w:val="00317FC2"/>
    <w:rsid w:val="00320251"/>
    <w:rsid w:val="00320306"/>
    <w:rsid w:val="00320690"/>
    <w:rsid w:val="00320A3F"/>
    <w:rsid w:val="00320C7F"/>
    <w:rsid w:val="00320F30"/>
    <w:rsid w:val="00321163"/>
    <w:rsid w:val="0032166A"/>
    <w:rsid w:val="003217C6"/>
    <w:rsid w:val="00321A9B"/>
    <w:rsid w:val="0032293E"/>
    <w:rsid w:val="00322C29"/>
    <w:rsid w:val="00322CCD"/>
    <w:rsid w:val="00323215"/>
    <w:rsid w:val="00323369"/>
    <w:rsid w:val="0032361D"/>
    <w:rsid w:val="003236F2"/>
    <w:rsid w:val="00323D9A"/>
    <w:rsid w:val="00324039"/>
    <w:rsid w:val="0032409D"/>
    <w:rsid w:val="003242CA"/>
    <w:rsid w:val="0032461A"/>
    <w:rsid w:val="003247F3"/>
    <w:rsid w:val="00324DB0"/>
    <w:rsid w:val="003253D2"/>
    <w:rsid w:val="00325EE9"/>
    <w:rsid w:val="00326040"/>
    <w:rsid w:val="003265A2"/>
    <w:rsid w:val="0032684B"/>
    <w:rsid w:val="003269E5"/>
    <w:rsid w:val="00326ACE"/>
    <w:rsid w:val="00326D3D"/>
    <w:rsid w:val="00326E38"/>
    <w:rsid w:val="00327065"/>
    <w:rsid w:val="003270E1"/>
    <w:rsid w:val="003277CA"/>
    <w:rsid w:val="00330200"/>
    <w:rsid w:val="0033057F"/>
    <w:rsid w:val="00330C77"/>
    <w:rsid w:val="00330F0F"/>
    <w:rsid w:val="0033101D"/>
    <w:rsid w:val="00331246"/>
    <w:rsid w:val="00331F0F"/>
    <w:rsid w:val="00332279"/>
    <w:rsid w:val="003322F1"/>
    <w:rsid w:val="003323C8"/>
    <w:rsid w:val="00332827"/>
    <w:rsid w:val="0033293A"/>
    <w:rsid w:val="00332B30"/>
    <w:rsid w:val="00332CAC"/>
    <w:rsid w:val="00332ED4"/>
    <w:rsid w:val="00333867"/>
    <w:rsid w:val="003338F2"/>
    <w:rsid w:val="003342A6"/>
    <w:rsid w:val="00334803"/>
    <w:rsid w:val="0033492E"/>
    <w:rsid w:val="00334F21"/>
    <w:rsid w:val="0033532E"/>
    <w:rsid w:val="0033570E"/>
    <w:rsid w:val="003357D3"/>
    <w:rsid w:val="00335CBA"/>
    <w:rsid w:val="0033611A"/>
    <w:rsid w:val="003365BF"/>
    <w:rsid w:val="00336990"/>
    <w:rsid w:val="003369A9"/>
    <w:rsid w:val="00336C3F"/>
    <w:rsid w:val="00336C8A"/>
    <w:rsid w:val="00336CE7"/>
    <w:rsid w:val="00337000"/>
    <w:rsid w:val="00337237"/>
    <w:rsid w:val="003373C0"/>
    <w:rsid w:val="003376B8"/>
    <w:rsid w:val="003378E8"/>
    <w:rsid w:val="00337ED0"/>
    <w:rsid w:val="0034021A"/>
    <w:rsid w:val="00340240"/>
    <w:rsid w:val="00340374"/>
    <w:rsid w:val="003403E9"/>
    <w:rsid w:val="0034047E"/>
    <w:rsid w:val="0034081C"/>
    <w:rsid w:val="003409CD"/>
    <w:rsid w:val="00340AA8"/>
    <w:rsid w:val="00340FB7"/>
    <w:rsid w:val="0034123E"/>
    <w:rsid w:val="003412E2"/>
    <w:rsid w:val="003414F3"/>
    <w:rsid w:val="003416F9"/>
    <w:rsid w:val="0034187D"/>
    <w:rsid w:val="00341F93"/>
    <w:rsid w:val="00342223"/>
    <w:rsid w:val="003422F8"/>
    <w:rsid w:val="0034260A"/>
    <w:rsid w:val="0034287E"/>
    <w:rsid w:val="003428AC"/>
    <w:rsid w:val="00342B8F"/>
    <w:rsid w:val="00343003"/>
    <w:rsid w:val="003436C3"/>
    <w:rsid w:val="00343792"/>
    <w:rsid w:val="0034396A"/>
    <w:rsid w:val="00343991"/>
    <w:rsid w:val="003441E4"/>
    <w:rsid w:val="00344A84"/>
    <w:rsid w:val="00344C3E"/>
    <w:rsid w:val="003453A6"/>
    <w:rsid w:val="003454C7"/>
    <w:rsid w:val="0034579B"/>
    <w:rsid w:val="003457A8"/>
    <w:rsid w:val="00345AD1"/>
    <w:rsid w:val="00345B2E"/>
    <w:rsid w:val="00345C2F"/>
    <w:rsid w:val="00345E70"/>
    <w:rsid w:val="00346162"/>
    <w:rsid w:val="0034619A"/>
    <w:rsid w:val="003461A5"/>
    <w:rsid w:val="00346320"/>
    <w:rsid w:val="00346463"/>
    <w:rsid w:val="003467AD"/>
    <w:rsid w:val="00346CFC"/>
    <w:rsid w:val="00346F29"/>
    <w:rsid w:val="003476B8"/>
    <w:rsid w:val="00347BC0"/>
    <w:rsid w:val="00347BC4"/>
    <w:rsid w:val="00347FCF"/>
    <w:rsid w:val="00347FFB"/>
    <w:rsid w:val="00350103"/>
    <w:rsid w:val="003507B8"/>
    <w:rsid w:val="0035091A"/>
    <w:rsid w:val="00350E63"/>
    <w:rsid w:val="00350F6B"/>
    <w:rsid w:val="0035101E"/>
    <w:rsid w:val="00351159"/>
    <w:rsid w:val="0035150D"/>
    <w:rsid w:val="0035161B"/>
    <w:rsid w:val="00351630"/>
    <w:rsid w:val="00351903"/>
    <w:rsid w:val="0035191D"/>
    <w:rsid w:val="00351B9A"/>
    <w:rsid w:val="003527BB"/>
    <w:rsid w:val="003528F1"/>
    <w:rsid w:val="00352BA6"/>
    <w:rsid w:val="00352D22"/>
    <w:rsid w:val="00352D27"/>
    <w:rsid w:val="00352FEB"/>
    <w:rsid w:val="003530F6"/>
    <w:rsid w:val="00353695"/>
    <w:rsid w:val="00353D4D"/>
    <w:rsid w:val="003548FA"/>
    <w:rsid w:val="003557FC"/>
    <w:rsid w:val="00355886"/>
    <w:rsid w:val="00355BCD"/>
    <w:rsid w:val="00355D58"/>
    <w:rsid w:val="00355D78"/>
    <w:rsid w:val="00356674"/>
    <w:rsid w:val="00356682"/>
    <w:rsid w:val="003566DD"/>
    <w:rsid w:val="003569DD"/>
    <w:rsid w:val="00356ABA"/>
    <w:rsid w:val="00356CD7"/>
    <w:rsid w:val="00357505"/>
    <w:rsid w:val="0035784F"/>
    <w:rsid w:val="00357ED2"/>
    <w:rsid w:val="00357F0D"/>
    <w:rsid w:val="00360F92"/>
    <w:rsid w:val="003612F4"/>
    <w:rsid w:val="0036131E"/>
    <w:rsid w:val="00361657"/>
    <w:rsid w:val="0036170F"/>
    <w:rsid w:val="00361789"/>
    <w:rsid w:val="00361A34"/>
    <w:rsid w:val="00361F70"/>
    <w:rsid w:val="0036215A"/>
    <w:rsid w:val="0036221A"/>
    <w:rsid w:val="00362395"/>
    <w:rsid w:val="00362D2D"/>
    <w:rsid w:val="00362E5D"/>
    <w:rsid w:val="00362F57"/>
    <w:rsid w:val="00363312"/>
    <w:rsid w:val="003634F9"/>
    <w:rsid w:val="00363688"/>
    <w:rsid w:val="003637CD"/>
    <w:rsid w:val="00363872"/>
    <w:rsid w:val="00364FCF"/>
    <w:rsid w:val="00365143"/>
    <w:rsid w:val="0036546C"/>
    <w:rsid w:val="003656D3"/>
    <w:rsid w:val="00365943"/>
    <w:rsid w:val="00365994"/>
    <w:rsid w:val="0036715E"/>
    <w:rsid w:val="003671E7"/>
    <w:rsid w:val="003671ED"/>
    <w:rsid w:val="00367874"/>
    <w:rsid w:val="00367B6D"/>
    <w:rsid w:val="00367D9C"/>
    <w:rsid w:val="00367F11"/>
    <w:rsid w:val="00367F64"/>
    <w:rsid w:val="00367FC4"/>
    <w:rsid w:val="0037026D"/>
    <w:rsid w:val="00370477"/>
    <w:rsid w:val="003705F7"/>
    <w:rsid w:val="003705FF"/>
    <w:rsid w:val="00370845"/>
    <w:rsid w:val="00370B95"/>
    <w:rsid w:val="00370BFD"/>
    <w:rsid w:val="00370D13"/>
    <w:rsid w:val="0037139B"/>
    <w:rsid w:val="00371481"/>
    <w:rsid w:val="003714FD"/>
    <w:rsid w:val="00371E07"/>
    <w:rsid w:val="003722E2"/>
    <w:rsid w:val="00372369"/>
    <w:rsid w:val="00372576"/>
    <w:rsid w:val="003729EF"/>
    <w:rsid w:val="00373494"/>
    <w:rsid w:val="00373545"/>
    <w:rsid w:val="0037381E"/>
    <w:rsid w:val="00373D31"/>
    <w:rsid w:val="0037405C"/>
    <w:rsid w:val="003740B6"/>
    <w:rsid w:val="0037424D"/>
    <w:rsid w:val="00374681"/>
    <w:rsid w:val="003749D7"/>
    <w:rsid w:val="00374A6D"/>
    <w:rsid w:val="003750AE"/>
    <w:rsid w:val="0037516E"/>
    <w:rsid w:val="00375404"/>
    <w:rsid w:val="00375519"/>
    <w:rsid w:val="00375626"/>
    <w:rsid w:val="003759ED"/>
    <w:rsid w:val="00375A6A"/>
    <w:rsid w:val="003761A2"/>
    <w:rsid w:val="00376367"/>
    <w:rsid w:val="003764A4"/>
    <w:rsid w:val="00376735"/>
    <w:rsid w:val="003767A5"/>
    <w:rsid w:val="00376DB3"/>
    <w:rsid w:val="003770F2"/>
    <w:rsid w:val="003771D7"/>
    <w:rsid w:val="003771E9"/>
    <w:rsid w:val="00377391"/>
    <w:rsid w:val="003775E4"/>
    <w:rsid w:val="00377744"/>
    <w:rsid w:val="00377B51"/>
    <w:rsid w:val="00377C9A"/>
    <w:rsid w:val="0038024C"/>
    <w:rsid w:val="00380344"/>
    <w:rsid w:val="003809A5"/>
    <w:rsid w:val="00380B43"/>
    <w:rsid w:val="00381383"/>
    <w:rsid w:val="003816B4"/>
    <w:rsid w:val="00381763"/>
    <w:rsid w:val="0038191C"/>
    <w:rsid w:val="0038206A"/>
    <w:rsid w:val="00382105"/>
    <w:rsid w:val="00382950"/>
    <w:rsid w:val="00382A9A"/>
    <w:rsid w:val="00382A9B"/>
    <w:rsid w:val="00383119"/>
    <w:rsid w:val="003837B1"/>
    <w:rsid w:val="003838EB"/>
    <w:rsid w:val="003839E7"/>
    <w:rsid w:val="00383C21"/>
    <w:rsid w:val="00383C40"/>
    <w:rsid w:val="0038436E"/>
    <w:rsid w:val="00384ADB"/>
    <w:rsid w:val="00385389"/>
    <w:rsid w:val="00385DC2"/>
    <w:rsid w:val="00385E3F"/>
    <w:rsid w:val="00385E6E"/>
    <w:rsid w:val="00386052"/>
    <w:rsid w:val="00386409"/>
    <w:rsid w:val="0038652B"/>
    <w:rsid w:val="00386596"/>
    <w:rsid w:val="00386A00"/>
    <w:rsid w:val="00387040"/>
    <w:rsid w:val="0038729E"/>
    <w:rsid w:val="003874EA"/>
    <w:rsid w:val="003876FD"/>
    <w:rsid w:val="003877C9"/>
    <w:rsid w:val="003879BE"/>
    <w:rsid w:val="00387A14"/>
    <w:rsid w:val="00387BA9"/>
    <w:rsid w:val="00387C3E"/>
    <w:rsid w:val="00387C63"/>
    <w:rsid w:val="00387F55"/>
    <w:rsid w:val="00387FF4"/>
    <w:rsid w:val="00390351"/>
    <w:rsid w:val="00390E2A"/>
    <w:rsid w:val="00391D42"/>
    <w:rsid w:val="003922FF"/>
    <w:rsid w:val="0039267B"/>
    <w:rsid w:val="0039284F"/>
    <w:rsid w:val="003928AA"/>
    <w:rsid w:val="00392E3A"/>
    <w:rsid w:val="003931EF"/>
    <w:rsid w:val="003933F4"/>
    <w:rsid w:val="00393429"/>
    <w:rsid w:val="00393A42"/>
    <w:rsid w:val="00393A96"/>
    <w:rsid w:val="00393C8D"/>
    <w:rsid w:val="00393DF8"/>
    <w:rsid w:val="003942E4"/>
    <w:rsid w:val="0039456F"/>
    <w:rsid w:val="00394AB0"/>
    <w:rsid w:val="00395120"/>
    <w:rsid w:val="003954BC"/>
    <w:rsid w:val="0039550B"/>
    <w:rsid w:val="0039554A"/>
    <w:rsid w:val="00395628"/>
    <w:rsid w:val="00395AC7"/>
    <w:rsid w:val="00395DB2"/>
    <w:rsid w:val="003960E6"/>
    <w:rsid w:val="00396398"/>
    <w:rsid w:val="00396A48"/>
    <w:rsid w:val="00396C4D"/>
    <w:rsid w:val="00396DBD"/>
    <w:rsid w:val="00397021"/>
    <w:rsid w:val="0039722D"/>
    <w:rsid w:val="0039724D"/>
    <w:rsid w:val="003976CB"/>
    <w:rsid w:val="00397DFA"/>
    <w:rsid w:val="003A03E2"/>
    <w:rsid w:val="003A0A65"/>
    <w:rsid w:val="003A0D30"/>
    <w:rsid w:val="003A0E4D"/>
    <w:rsid w:val="003A0FE8"/>
    <w:rsid w:val="003A1386"/>
    <w:rsid w:val="003A15FF"/>
    <w:rsid w:val="003A1706"/>
    <w:rsid w:val="003A1DC2"/>
    <w:rsid w:val="003A20C0"/>
    <w:rsid w:val="003A24E2"/>
    <w:rsid w:val="003A2543"/>
    <w:rsid w:val="003A27A0"/>
    <w:rsid w:val="003A2ACF"/>
    <w:rsid w:val="003A2ADF"/>
    <w:rsid w:val="003A2B13"/>
    <w:rsid w:val="003A3007"/>
    <w:rsid w:val="003A32DE"/>
    <w:rsid w:val="003A341F"/>
    <w:rsid w:val="003A3703"/>
    <w:rsid w:val="003A3751"/>
    <w:rsid w:val="003A37A0"/>
    <w:rsid w:val="003A3C4E"/>
    <w:rsid w:val="003A3FB2"/>
    <w:rsid w:val="003A45AD"/>
    <w:rsid w:val="003A479D"/>
    <w:rsid w:val="003A4882"/>
    <w:rsid w:val="003A4B76"/>
    <w:rsid w:val="003A4D40"/>
    <w:rsid w:val="003A5309"/>
    <w:rsid w:val="003A5564"/>
    <w:rsid w:val="003A56A0"/>
    <w:rsid w:val="003A5840"/>
    <w:rsid w:val="003A59FA"/>
    <w:rsid w:val="003A5A2F"/>
    <w:rsid w:val="003A5E97"/>
    <w:rsid w:val="003A5F0C"/>
    <w:rsid w:val="003A64F7"/>
    <w:rsid w:val="003A69D8"/>
    <w:rsid w:val="003A6F83"/>
    <w:rsid w:val="003A7274"/>
    <w:rsid w:val="003A7833"/>
    <w:rsid w:val="003A790F"/>
    <w:rsid w:val="003A7992"/>
    <w:rsid w:val="003A7FDF"/>
    <w:rsid w:val="003B0020"/>
    <w:rsid w:val="003B00A8"/>
    <w:rsid w:val="003B0325"/>
    <w:rsid w:val="003B0643"/>
    <w:rsid w:val="003B0737"/>
    <w:rsid w:val="003B079A"/>
    <w:rsid w:val="003B0A0B"/>
    <w:rsid w:val="003B0A48"/>
    <w:rsid w:val="003B0ABC"/>
    <w:rsid w:val="003B0E45"/>
    <w:rsid w:val="003B1769"/>
    <w:rsid w:val="003B1799"/>
    <w:rsid w:val="003B1CFE"/>
    <w:rsid w:val="003B20BE"/>
    <w:rsid w:val="003B2410"/>
    <w:rsid w:val="003B2792"/>
    <w:rsid w:val="003B2C1E"/>
    <w:rsid w:val="003B2EDA"/>
    <w:rsid w:val="003B33AD"/>
    <w:rsid w:val="003B35A0"/>
    <w:rsid w:val="003B3EAA"/>
    <w:rsid w:val="003B4498"/>
    <w:rsid w:val="003B459E"/>
    <w:rsid w:val="003B4B0E"/>
    <w:rsid w:val="003B4B78"/>
    <w:rsid w:val="003B4DDF"/>
    <w:rsid w:val="003B4F16"/>
    <w:rsid w:val="003B5075"/>
    <w:rsid w:val="003B5283"/>
    <w:rsid w:val="003B5E00"/>
    <w:rsid w:val="003B5FDD"/>
    <w:rsid w:val="003B6655"/>
    <w:rsid w:val="003B6666"/>
    <w:rsid w:val="003B6E5E"/>
    <w:rsid w:val="003B6F47"/>
    <w:rsid w:val="003B7174"/>
    <w:rsid w:val="003B764A"/>
    <w:rsid w:val="003B791D"/>
    <w:rsid w:val="003B7C56"/>
    <w:rsid w:val="003B7C8E"/>
    <w:rsid w:val="003C0570"/>
    <w:rsid w:val="003C05C6"/>
    <w:rsid w:val="003C05E4"/>
    <w:rsid w:val="003C089A"/>
    <w:rsid w:val="003C0953"/>
    <w:rsid w:val="003C09C3"/>
    <w:rsid w:val="003C0C81"/>
    <w:rsid w:val="003C0F0B"/>
    <w:rsid w:val="003C120B"/>
    <w:rsid w:val="003C122E"/>
    <w:rsid w:val="003C1245"/>
    <w:rsid w:val="003C12EE"/>
    <w:rsid w:val="003C17AA"/>
    <w:rsid w:val="003C19DE"/>
    <w:rsid w:val="003C1BEB"/>
    <w:rsid w:val="003C1FD5"/>
    <w:rsid w:val="003C1FDF"/>
    <w:rsid w:val="003C1FED"/>
    <w:rsid w:val="003C2521"/>
    <w:rsid w:val="003C2A22"/>
    <w:rsid w:val="003C3386"/>
    <w:rsid w:val="003C362A"/>
    <w:rsid w:val="003C3B59"/>
    <w:rsid w:val="003C3C5D"/>
    <w:rsid w:val="003C3E8F"/>
    <w:rsid w:val="003C41FD"/>
    <w:rsid w:val="003C4559"/>
    <w:rsid w:val="003C4896"/>
    <w:rsid w:val="003C4D6F"/>
    <w:rsid w:val="003C4E73"/>
    <w:rsid w:val="003C5083"/>
    <w:rsid w:val="003C558A"/>
    <w:rsid w:val="003C5AAC"/>
    <w:rsid w:val="003C5F95"/>
    <w:rsid w:val="003C612A"/>
    <w:rsid w:val="003C626F"/>
    <w:rsid w:val="003C66A2"/>
    <w:rsid w:val="003C6935"/>
    <w:rsid w:val="003C6B70"/>
    <w:rsid w:val="003C6BB3"/>
    <w:rsid w:val="003C70DD"/>
    <w:rsid w:val="003C729F"/>
    <w:rsid w:val="003C73CD"/>
    <w:rsid w:val="003C7702"/>
    <w:rsid w:val="003C7B50"/>
    <w:rsid w:val="003C7E68"/>
    <w:rsid w:val="003C7EE0"/>
    <w:rsid w:val="003D001D"/>
    <w:rsid w:val="003D0283"/>
    <w:rsid w:val="003D0451"/>
    <w:rsid w:val="003D05C8"/>
    <w:rsid w:val="003D0815"/>
    <w:rsid w:val="003D082A"/>
    <w:rsid w:val="003D093C"/>
    <w:rsid w:val="003D0D32"/>
    <w:rsid w:val="003D1229"/>
    <w:rsid w:val="003D12EC"/>
    <w:rsid w:val="003D172E"/>
    <w:rsid w:val="003D172F"/>
    <w:rsid w:val="003D1866"/>
    <w:rsid w:val="003D1D09"/>
    <w:rsid w:val="003D21B3"/>
    <w:rsid w:val="003D253E"/>
    <w:rsid w:val="003D260D"/>
    <w:rsid w:val="003D2855"/>
    <w:rsid w:val="003D2858"/>
    <w:rsid w:val="003D28E1"/>
    <w:rsid w:val="003D3075"/>
    <w:rsid w:val="003D3297"/>
    <w:rsid w:val="003D3549"/>
    <w:rsid w:val="003D355F"/>
    <w:rsid w:val="003D37C7"/>
    <w:rsid w:val="003D3978"/>
    <w:rsid w:val="003D3F53"/>
    <w:rsid w:val="003D3FC7"/>
    <w:rsid w:val="003D3FD7"/>
    <w:rsid w:val="003D41D7"/>
    <w:rsid w:val="003D42F3"/>
    <w:rsid w:val="003D44BE"/>
    <w:rsid w:val="003D48BB"/>
    <w:rsid w:val="003D4998"/>
    <w:rsid w:val="003D4D16"/>
    <w:rsid w:val="003D4D9B"/>
    <w:rsid w:val="003D529B"/>
    <w:rsid w:val="003D5951"/>
    <w:rsid w:val="003D5D9E"/>
    <w:rsid w:val="003D5E40"/>
    <w:rsid w:val="003D5F0B"/>
    <w:rsid w:val="003D64EB"/>
    <w:rsid w:val="003D67E5"/>
    <w:rsid w:val="003D6C49"/>
    <w:rsid w:val="003D6CD1"/>
    <w:rsid w:val="003D6FE9"/>
    <w:rsid w:val="003D72E3"/>
    <w:rsid w:val="003D7B77"/>
    <w:rsid w:val="003D7B83"/>
    <w:rsid w:val="003D7BCE"/>
    <w:rsid w:val="003D7C26"/>
    <w:rsid w:val="003E016D"/>
    <w:rsid w:val="003E0205"/>
    <w:rsid w:val="003E054E"/>
    <w:rsid w:val="003E0A80"/>
    <w:rsid w:val="003E0F3E"/>
    <w:rsid w:val="003E10DB"/>
    <w:rsid w:val="003E112F"/>
    <w:rsid w:val="003E11A8"/>
    <w:rsid w:val="003E163A"/>
    <w:rsid w:val="003E2009"/>
    <w:rsid w:val="003E2062"/>
    <w:rsid w:val="003E21F7"/>
    <w:rsid w:val="003E2405"/>
    <w:rsid w:val="003E2D69"/>
    <w:rsid w:val="003E30EA"/>
    <w:rsid w:val="003E3B95"/>
    <w:rsid w:val="003E3D3F"/>
    <w:rsid w:val="003E3D81"/>
    <w:rsid w:val="003E43BC"/>
    <w:rsid w:val="003E474D"/>
    <w:rsid w:val="003E4B44"/>
    <w:rsid w:val="003E5768"/>
    <w:rsid w:val="003E576F"/>
    <w:rsid w:val="003E5981"/>
    <w:rsid w:val="003E5ABA"/>
    <w:rsid w:val="003E6371"/>
    <w:rsid w:val="003E660C"/>
    <w:rsid w:val="003E6956"/>
    <w:rsid w:val="003E6962"/>
    <w:rsid w:val="003E6DF6"/>
    <w:rsid w:val="003E7072"/>
    <w:rsid w:val="003E70DD"/>
    <w:rsid w:val="003E7444"/>
    <w:rsid w:val="003E7529"/>
    <w:rsid w:val="003E7D6C"/>
    <w:rsid w:val="003F0206"/>
    <w:rsid w:val="003F030A"/>
    <w:rsid w:val="003F0B42"/>
    <w:rsid w:val="003F0E34"/>
    <w:rsid w:val="003F0EF6"/>
    <w:rsid w:val="003F15CC"/>
    <w:rsid w:val="003F1B90"/>
    <w:rsid w:val="003F1EE0"/>
    <w:rsid w:val="003F1F5A"/>
    <w:rsid w:val="003F1F8A"/>
    <w:rsid w:val="003F2035"/>
    <w:rsid w:val="003F21AC"/>
    <w:rsid w:val="003F258E"/>
    <w:rsid w:val="003F2849"/>
    <w:rsid w:val="003F2DF2"/>
    <w:rsid w:val="003F38EF"/>
    <w:rsid w:val="003F49A8"/>
    <w:rsid w:val="003F4E31"/>
    <w:rsid w:val="003F4FED"/>
    <w:rsid w:val="003F51EB"/>
    <w:rsid w:val="003F52B4"/>
    <w:rsid w:val="003F5B7A"/>
    <w:rsid w:val="003F5C90"/>
    <w:rsid w:val="003F5D07"/>
    <w:rsid w:val="003F5E3F"/>
    <w:rsid w:val="003F6C1A"/>
    <w:rsid w:val="003F6D37"/>
    <w:rsid w:val="003F6DEE"/>
    <w:rsid w:val="003F71E8"/>
    <w:rsid w:val="003F7816"/>
    <w:rsid w:val="003F782A"/>
    <w:rsid w:val="003F7AC6"/>
    <w:rsid w:val="003F7DCC"/>
    <w:rsid w:val="004002B9"/>
    <w:rsid w:val="004005F7"/>
    <w:rsid w:val="004008E3"/>
    <w:rsid w:val="00400BF7"/>
    <w:rsid w:val="00400DAC"/>
    <w:rsid w:val="00401048"/>
    <w:rsid w:val="004013AC"/>
    <w:rsid w:val="00401407"/>
    <w:rsid w:val="004014D4"/>
    <w:rsid w:val="0040170C"/>
    <w:rsid w:val="004019EE"/>
    <w:rsid w:val="004019FD"/>
    <w:rsid w:val="00401A7C"/>
    <w:rsid w:val="00401C40"/>
    <w:rsid w:val="00401EAF"/>
    <w:rsid w:val="004020DF"/>
    <w:rsid w:val="004021D3"/>
    <w:rsid w:val="00402AA3"/>
    <w:rsid w:val="00402BB7"/>
    <w:rsid w:val="00402DC0"/>
    <w:rsid w:val="004035AE"/>
    <w:rsid w:val="00403697"/>
    <w:rsid w:val="00403ADB"/>
    <w:rsid w:val="00403B4D"/>
    <w:rsid w:val="00403DE9"/>
    <w:rsid w:val="00403FE8"/>
    <w:rsid w:val="004040A5"/>
    <w:rsid w:val="00404183"/>
    <w:rsid w:val="00404B19"/>
    <w:rsid w:val="00404CDF"/>
    <w:rsid w:val="00404EDB"/>
    <w:rsid w:val="004052A7"/>
    <w:rsid w:val="00405359"/>
    <w:rsid w:val="004055F8"/>
    <w:rsid w:val="0040588D"/>
    <w:rsid w:val="00405D55"/>
    <w:rsid w:val="00405D56"/>
    <w:rsid w:val="00406038"/>
    <w:rsid w:val="004062B4"/>
    <w:rsid w:val="004065CA"/>
    <w:rsid w:val="00406C2E"/>
    <w:rsid w:val="00406E8F"/>
    <w:rsid w:val="00407099"/>
    <w:rsid w:val="004071BD"/>
    <w:rsid w:val="004077D8"/>
    <w:rsid w:val="00407C28"/>
    <w:rsid w:val="00411009"/>
    <w:rsid w:val="0041134E"/>
    <w:rsid w:val="0041194A"/>
    <w:rsid w:val="00411ADF"/>
    <w:rsid w:val="00411F21"/>
    <w:rsid w:val="004123C6"/>
    <w:rsid w:val="004125E5"/>
    <w:rsid w:val="0041276C"/>
    <w:rsid w:val="0041294C"/>
    <w:rsid w:val="00412DD5"/>
    <w:rsid w:val="00412F99"/>
    <w:rsid w:val="00412FBD"/>
    <w:rsid w:val="00413200"/>
    <w:rsid w:val="00413736"/>
    <w:rsid w:val="004137A0"/>
    <w:rsid w:val="004138C1"/>
    <w:rsid w:val="004139F0"/>
    <w:rsid w:val="00413D4C"/>
    <w:rsid w:val="00413FF0"/>
    <w:rsid w:val="00414638"/>
    <w:rsid w:val="004146FB"/>
    <w:rsid w:val="00414A22"/>
    <w:rsid w:val="00414D76"/>
    <w:rsid w:val="0041517F"/>
    <w:rsid w:val="00415439"/>
    <w:rsid w:val="004154FA"/>
    <w:rsid w:val="00415712"/>
    <w:rsid w:val="00415904"/>
    <w:rsid w:val="00415E3A"/>
    <w:rsid w:val="00416035"/>
    <w:rsid w:val="004164A3"/>
    <w:rsid w:val="00416526"/>
    <w:rsid w:val="004169E5"/>
    <w:rsid w:val="00416AAD"/>
    <w:rsid w:val="0041701D"/>
    <w:rsid w:val="004175F9"/>
    <w:rsid w:val="00417963"/>
    <w:rsid w:val="00417AD4"/>
    <w:rsid w:val="00417B64"/>
    <w:rsid w:val="00417D21"/>
    <w:rsid w:val="00420641"/>
    <w:rsid w:val="0042067F"/>
    <w:rsid w:val="004208CC"/>
    <w:rsid w:val="004210AF"/>
    <w:rsid w:val="00421148"/>
    <w:rsid w:val="004213A3"/>
    <w:rsid w:val="004214EC"/>
    <w:rsid w:val="00421532"/>
    <w:rsid w:val="00421CD6"/>
    <w:rsid w:val="00422185"/>
    <w:rsid w:val="004224FE"/>
    <w:rsid w:val="0042296F"/>
    <w:rsid w:val="00422C1B"/>
    <w:rsid w:val="0042303F"/>
    <w:rsid w:val="0042335E"/>
    <w:rsid w:val="00423412"/>
    <w:rsid w:val="004235B6"/>
    <w:rsid w:val="00423BCF"/>
    <w:rsid w:val="00423D87"/>
    <w:rsid w:val="00423DEE"/>
    <w:rsid w:val="00423FAE"/>
    <w:rsid w:val="004243E3"/>
    <w:rsid w:val="00424B05"/>
    <w:rsid w:val="00424DD1"/>
    <w:rsid w:val="00424F61"/>
    <w:rsid w:val="00425033"/>
    <w:rsid w:val="004252FB"/>
    <w:rsid w:val="004258C4"/>
    <w:rsid w:val="00425B2D"/>
    <w:rsid w:val="00425BAB"/>
    <w:rsid w:val="00425CA1"/>
    <w:rsid w:val="00425D55"/>
    <w:rsid w:val="0042640C"/>
    <w:rsid w:val="00426494"/>
    <w:rsid w:val="0042669A"/>
    <w:rsid w:val="0042671C"/>
    <w:rsid w:val="00426927"/>
    <w:rsid w:val="00426EB9"/>
    <w:rsid w:val="004274B8"/>
    <w:rsid w:val="004278F6"/>
    <w:rsid w:val="00427930"/>
    <w:rsid w:val="00427A46"/>
    <w:rsid w:val="00427C70"/>
    <w:rsid w:val="00427D4A"/>
    <w:rsid w:val="0043030A"/>
    <w:rsid w:val="004309E2"/>
    <w:rsid w:val="00430C78"/>
    <w:rsid w:val="00430D2C"/>
    <w:rsid w:val="00430D3A"/>
    <w:rsid w:val="00430EEA"/>
    <w:rsid w:val="00430F2F"/>
    <w:rsid w:val="004310A3"/>
    <w:rsid w:val="00431108"/>
    <w:rsid w:val="00431350"/>
    <w:rsid w:val="004315C1"/>
    <w:rsid w:val="00431809"/>
    <w:rsid w:val="00431950"/>
    <w:rsid w:val="00431A15"/>
    <w:rsid w:val="00431A47"/>
    <w:rsid w:val="00431B86"/>
    <w:rsid w:val="00431E06"/>
    <w:rsid w:val="00431E68"/>
    <w:rsid w:val="00431FEA"/>
    <w:rsid w:val="00432119"/>
    <w:rsid w:val="00432A14"/>
    <w:rsid w:val="00432FB9"/>
    <w:rsid w:val="004336CE"/>
    <w:rsid w:val="00433744"/>
    <w:rsid w:val="00433BEC"/>
    <w:rsid w:val="0043419B"/>
    <w:rsid w:val="0043422D"/>
    <w:rsid w:val="004346D1"/>
    <w:rsid w:val="0043472B"/>
    <w:rsid w:val="004348F2"/>
    <w:rsid w:val="00434E5C"/>
    <w:rsid w:val="004357CC"/>
    <w:rsid w:val="004360A8"/>
    <w:rsid w:val="0043613E"/>
    <w:rsid w:val="004364FE"/>
    <w:rsid w:val="0043670A"/>
    <w:rsid w:val="00436E06"/>
    <w:rsid w:val="0043718C"/>
    <w:rsid w:val="004372CB"/>
    <w:rsid w:val="00437781"/>
    <w:rsid w:val="00437B80"/>
    <w:rsid w:val="00437C6A"/>
    <w:rsid w:val="00437DEC"/>
    <w:rsid w:val="00440056"/>
    <w:rsid w:val="00440198"/>
    <w:rsid w:val="004403A7"/>
    <w:rsid w:val="00440451"/>
    <w:rsid w:val="00440A27"/>
    <w:rsid w:val="00440C59"/>
    <w:rsid w:val="00441047"/>
    <w:rsid w:val="00441442"/>
    <w:rsid w:val="0044197B"/>
    <w:rsid w:val="00441BA6"/>
    <w:rsid w:val="00441BAF"/>
    <w:rsid w:val="00441BBB"/>
    <w:rsid w:val="00441CCC"/>
    <w:rsid w:val="00441F4E"/>
    <w:rsid w:val="004423E3"/>
    <w:rsid w:val="004425B6"/>
    <w:rsid w:val="004426BD"/>
    <w:rsid w:val="00442F6E"/>
    <w:rsid w:val="0044327C"/>
    <w:rsid w:val="00443B30"/>
    <w:rsid w:val="00443CBE"/>
    <w:rsid w:val="0044456D"/>
    <w:rsid w:val="004455CA"/>
    <w:rsid w:val="00445659"/>
    <w:rsid w:val="00445CB7"/>
    <w:rsid w:val="00445CC0"/>
    <w:rsid w:val="00445E4D"/>
    <w:rsid w:val="004461BB"/>
    <w:rsid w:val="0044652C"/>
    <w:rsid w:val="00446751"/>
    <w:rsid w:val="00446E55"/>
    <w:rsid w:val="00446F9C"/>
    <w:rsid w:val="0044737F"/>
    <w:rsid w:val="00447403"/>
    <w:rsid w:val="0044754E"/>
    <w:rsid w:val="0044779B"/>
    <w:rsid w:val="00450215"/>
    <w:rsid w:val="0045099D"/>
    <w:rsid w:val="00450BE7"/>
    <w:rsid w:val="00450CE1"/>
    <w:rsid w:val="00450D3D"/>
    <w:rsid w:val="00450DCD"/>
    <w:rsid w:val="00450EAC"/>
    <w:rsid w:val="00450EC3"/>
    <w:rsid w:val="00450EE2"/>
    <w:rsid w:val="00451143"/>
    <w:rsid w:val="0045119D"/>
    <w:rsid w:val="00451268"/>
    <w:rsid w:val="004513FB"/>
    <w:rsid w:val="00451ACD"/>
    <w:rsid w:val="00451B1F"/>
    <w:rsid w:val="00451BB0"/>
    <w:rsid w:val="00451CEB"/>
    <w:rsid w:val="0045239C"/>
    <w:rsid w:val="00452B42"/>
    <w:rsid w:val="0045321B"/>
    <w:rsid w:val="00453464"/>
    <w:rsid w:val="0045362A"/>
    <w:rsid w:val="004537FF"/>
    <w:rsid w:val="00453853"/>
    <w:rsid w:val="00453A8B"/>
    <w:rsid w:val="00453AE4"/>
    <w:rsid w:val="00453CCF"/>
    <w:rsid w:val="00453F72"/>
    <w:rsid w:val="0045403C"/>
    <w:rsid w:val="00454181"/>
    <w:rsid w:val="0045457A"/>
    <w:rsid w:val="00454C22"/>
    <w:rsid w:val="004551F0"/>
    <w:rsid w:val="004555AB"/>
    <w:rsid w:val="0045577A"/>
    <w:rsid w:val="004558E2"/>
    <w:rsid w:val="00455D1F"/>
    <w:rsid w:val="00455F1A"/>
    <w:rsid w:val="004560E3"/>
    <w:rsid w:val="004561C0"/>
    <w:rsid w:val="00456460"/>
    <w:rsid w:val="004565DF"/>
    <w:rsid w:val="00456656"/>
    <w:rsid w:val="00456AFF"/>
    <w:rsid w:val="0045782A"/>
    <w:rsid w:val="00457A7C"/>
    <w:rsid w:val="00457F27"/>
    <w:rsid w:val="00460757"/>
    <w:rsid w:val="00460B47"/>
    <w:rsid w:val="00460E7B"/>
    <w:rsid w:val="00460ED0"/>
    <w:rsid w:val="0046100F"/>
    <w:rsid w:val="004610B8"/>
    <w:rsid w:val="00461B64"/>
    <w:rsid w:val="00461E39"/>
    <w:rsid w:val="00461EF9"/>
    <w:rsid w:val="004621B1"/>
    <w:rsid w:val="0046275B"/>
    <w:rsid w:val="00462818"/>
    <w:rsid w:val="00462BC3"/>
    <w:rsid w:val="00462C15"/>
    <w:rsid w:val="00462C7A"/>
    <w:rsid w:val="0046329F"/>
    <w:rsid w:val="004633E1"/>
    <w:rsid w:val="00463811"/>
    <w:rsid w:val="00463E52"/>
    <w:rsid w:val="004642B1"/>
    <w:rsid w:val="004648FE"/>
    <w:rsid w:val="004649FC"/>
    <w:rsid w:val="00464D54"/>
    <w:rsid w:val="004650DC"/>
    <w:rsid w:val="004651A9"/>
    <w:rsid w:val="0046557C"/>
    <w:rsid w:val="0046593C"/>
    <w:rsid w:val="00465BC4"/>
    <w:rsid w:val="00466091"/>
    <w:rsid w:val="004662E4"/>
    <w:rsid w:val="004664B9"/>
    <w:rsid w:val="00466DF7"/>
    <w:rsid w:val="00467006"/>
    <w:rsid w:val="00467027"/>
    <w:rsid w:val="00467967"/>
    <w:rsid w:val="00467D42"/>
    <w:rsid w:val="0047067E"/>
    <w:rsid w:val="00470CF9"/>
    <w:rsid w:val="004711DE"/>
    <w:rsid w:val="00471DC3"/>
    <w:rsid w:val="00471EA2"/>
    <w:rsid w:val="004720F5"/>
    <w:rsid w:val="0047265E"/>
    <w:rsid w:val="0047277E"/>
    <w:rsid w:val="00473140"/>
    <w:rsid w:val="00473154"/>
    <w:rsid w:val="004734D2"/>
    <w:rsid w:val="00473CB4"/>
    <w:rsid w:val="004741EA"/>
    <w:rsid w:val="00474282"/>
    <w:rsid w:val="004747E8"/>
    <w:rsid w:val="00474BCD"/>
    <w:rsid w:val="00474CC7"/>
    <w:rsid w:val="00474E81"/>
    <w:rsid w:val="00475263"/>
    <w:rsid w:val="004754F2"/>
    <w:rsid w:val="0047582B"/>
    <w:rsid w:val="00475A80"/>
    <w:rsid w:val="004760EA"/>
    <w:rsid w:val="00476283"/>
    <w:rsid w:val="00476A3B"/>
    <w:rsid w:val="00476C52"/>
    <w:rsid w:val="00476C61"/>
    <w:rsid w:val="00477041"/>
    <w:rsid w:val="0047704D"/>
    <w:rsid w:val="004775F6"/>
    <w:rsid w:val="00477611"/>
    <w:rsid w:val="0047767A"/>
    <w:rsid w:val="00477CB2"/>
    <w:rsid w:val="00477E17"/>
    <w:rsid w:val="00477EFA"/>
    <w:rsid w:val="00480358"/>
    <w:rsid w:val="00480556"/>
    <w:rsid w:val="004807B8"/>
    <w:rsid w:val="00480966"/>
    <w:rsid w:val="00480A38"/>
    <w:rsid w:val="00480AF0"/>
    <w:rsid w:val="00480D48"/>
    <w:rsid w:val="0048106C"/>
    <w:rsid w:val="004810B4"/>
    <w:rsid w:val="004815ED"/>
    <w:rsid w:val="0048196E"/>
    <w:rsid w:val="00481D9A"/>
    <w:rsid w:val="00481F89"/>
    <w:rsid w:val="00482490"/>
    <w:rsid w:val="004825EF"/>
    <w:rsid w:val="004826FF"/>
    <w:rsid w:val="0048275A"/>
    <w:rsid w:val="004827A9"/>
    <w:rsid w:val="004834FF"/>
    <w:rsid w:val="004835B1"/>
    <w:rsid w:val="00483CBB"/>
    <w:rsid w:val="004848A4"/>
    <w:rsid w:val="00484FCB"/>
    <w:rsid w:val="00485177"/>
    <w:rsid w:val="0048531B"/>
    <w:rsid w:val="0048542E"/>
    <w:rsid w:val="00485E17"/>
    <w:rsid w:val="00485FFA"/>
    <w:rsid w:val="004861AB"/>
    <w:rsid w:val="00486CDB"/>
    <w:rsid w:val="00487345"/>
    <w:rsid w:val="00490246"/>
    <w:rsid w:val="00490373"/>
    <w:rsid w:val="00490497"/>
    <w:rsid w:val="00490A54"/>
    <w:rsid w:val="00490AD2"/>
    <w:rsid w:val="00490CBC"/>
    <w:rsid w:val="00490CC7"/>
    <w:rsid w:val="00490E2D"/>
    <w:rsid w:val="0049102C"/>
    <w:rsid w:val="004915EF"/>
    <w:rsid w:val="0049180F"/>
    <w:rsid w:val="00491AA4"/>
    <w:rsid w:val="00492044"/>
    <w:rsid w:val="0049210C"/>
    <w:rsid w:val="00492143"/>
    <w:rsid w:val="004922D2"/>
    <w:rsid w:val="00492382"/>
    <w:rsid w:val="00492834"/>
    <w:rsid w:val="0049283C"/>
    <w:rsid w:val="00492D86"/>
    <w:rsid w:val="00493327"/>
    <w:rsid w:val="004934A0"/>
    <w:rsid w:val="00493D13"/>
    <w:rsid w:val="00493E5A"/>
    <w:rsid w:val="00493F4A"/>
    <w:rsid w:val="0049428F"/>
    <w:rsid w:val="004944C0"/>
    <w:rsid w:val="0049484B"/>
    <w:rsid w:val="00494CD8"/>
    <w:rsid w:val="00494F06"/>
    <w:rsid w:val="0049567B"/>
    <w:rsid w:val="004957F6"/>
    <w:rsid w:val="004958AF"/>
    <w:rsid w:val="00495CB5"/>
    <w:rsid w:val="00495E20"/>
    <w:rsid w:val="00496055"/>
    <w:rsid w:val="00496110"/>
    <w:rsid w:val="00496169"/>
    <w:rsid w:val="0049625D"/>
    <w:rsid w:val="004962A7"/>
    <w:rsid w:val="004963AF"/>
    <w:rsid w:val="004964EB"/>
    <w:rsid w:val="00496E3F"/>
    <w:rsid w:val="004971DE"/>
    <w:rsid w:val="00497484"/>
    <w:rsid w:val="00497539"/>
    <w:rsid w:val="0049760F"/>
    <w:rsid w:val="00497703"/>
    <w:rsid w:val="004978AC"/>
    <w:rsid w:val="00497DBD"/>
    <w:rsid w:val="004A0385"/>
    <w:rsid w:val="004A03F3"/>
    <w:rsid w:val="004A088B"/>
    <w:rsid w:val="004A0910"/>
    <w:rsid w:val="004A0AE1"/>
    <w:rsid w:val="004A0BC3"/>
    <w:rsid w:val="004A0CC4"/>
    <w:rsid w:val="004A0E35"/>
    <w:rsid w:val="004A1150"/>
    <w:rsid w:val="004A14A9"/>
    <w:rsid w:val="004A1828"/>
    <w:rsid w:val="004A1B27"/>
    <w:rsid w:val="004A24AE"/>
    <w:rsid w:val="004A2876"/>
    <w:rsid w:val="004A2C63"/>
    <w:rsid w:val="004A38C8"/>
    <w:rsid w:val="004A3986"/>
    <w:rsid w:val="004A3B88"/>
    <w:rsid w:val="004A3C33"/>
    <w:rsid w:val="004A430F"/>
    <w:rsid w:val="004A4627"/>
    <w:rsid w:val="004A4679"/>
    <w:rsid w:val="004A4B28"/>
    <w:rsid w:val="004A4C01"/>
    <w:rsid w:val="004A4C9C"/>
    <w:rsid w:val="004A537F"/>
    <w:rsid w:val="004A55CE"/>
    <w:rsid w:val="004A56E7"/>
    <w:rsid w:val="004A57AC"/>
    <w:rsid w:val="004A5819"/>
    <w:rsid w:val="004A58DD"/>
    <w:rsid w:val="004A5CC7"/>
    <w:rsid w:val="004A60D8"/>
    <w:rsid w:val="004A6492"/>
    <w:rsid w:val="004A6593"/>
    <w:rsid w:val="004A6F40"/>
    <w:rsid w:val="004A728B"/>
    <w:rsid w:val="004A7592"/>
    <w:rsid w:val="004A75E1"/>
    <w:rsid w:val="004A79AC"/>
    <w:rsid w:val="004A7AC2"/>
    <w:rsid w:val="004A7AF3"/>
    <w:rsid w:val="004A7B76"/>
    <w:rsid w:val="004A7C69"/>
    <w:rsid w:val="004B0A51"/>
    <w:rsid w:val="004B0D75"/>
    <w:rsid w:val="004B1083"/>
    <w:rsid w:val="004B1729"/>
    <w:rsid w:val="004B19EB"/>
    <w:rsid w:val="004B1C59"/>
    <w:rsid w:val="004B270C"/>
    <w:rsid w:val="004B284F"/>
    <w:rsid w:val="004B2A5C"/>
    <w:rsid w:val="004B2A75"/>
    <w:rsid w:val="004B2D25"/>
    <w:rsid w:val="004B2E61"/>
    <w:rsid w:val="004B338F"/>
    <w:rsid w:val="004B3494"/>
    <w:rsid w:val="004B37F5"/>
    <w:rsid w:val="004B384E"/>
    <w:rsid w:val="004B3AC5"/>
    <w:rsid w:val="004B3D28"/>
    <w:rsid w:val="004B3F1C"/>
    <w:rsid w:val="004B4041"/>
    <w:rsid w:val="004B412A"/>
    <w:rsid w:val="004B425F"/>
    <w:rsid w:val="004B44F8"/>
    <w:rsid w:val="004B454D"/>
    <w:rsid w:val="004B4E7A"/>
    <w:rsid w:val="004B51E1"/>
    <w:rsid w:val="004B538E"/>
    <w:rsid w:val="004B5687"/>
    <w:rsid w:val="004B57CE"/>
    <w:rsid w:val="004B5F9F"/>
    <w:rsid w:val="004B60C3"/>
    <w:rsid w:val="004B6367"/>
    <w:rsid w:val="004B6930"/>
    <w:rsid w:val="004B6D6F"/>
    <w:rsid w:val="004B72F5"/>
    <w:rsid w:val="004B72F9"/>
    <w:rsid w:val="004B7466"/>
    <w:rsid w:val="004B7D27"/>
    <w:rsid w:val="004C0113"/>
    <w:rsid w:val="004C0157"/>
    <w:rsid w:val="004C0184"/>
    <w:rsid w:val="004C023B"/>
    <w:rsid w:val="004C02A2"/>
    <w:rsid w:val="004C02BD"/>
    <w:rsid w:val="004C02D7"/>
    <w:rsid w:val="004C046A"/>
    <w:rsid w:val="004C067E"/>
    <w:rsid w:val="004C0C51"/>
    <w:rsid w:val="004C1161"/>
    <w:rsid w:val="004C1716"/>
    <w:rsid w:val="004C1AEF"/>
    <w:rsid w:val="004C2182"/>
    <w:rsid w:val="004C2459"/>
    <w:rsid w:val="004C2498"/>
    <w:rsid w:val="004C25E5"/>
    <w:rsid w:val="004C29FA"/>
    <w:rsid w:val="004C2D00"/>
    <w:rsid w:val="004C2D06"/>
    <w:rsid w:val="004C2D37"/>
    <w:rsid w:val="004C2D95"/>
    <w:rsid w:val="004C2F18"/>
    <w:rsid w:val="004C3179"/>
    <w:rsid w:val="004C3397"/>
    <w:rsid w:val="004C367B"/>
    <w:rsid w:val="004C3BEF"/>
    <w:rsid w:val="004C4594"/>
    <w:rsid w:val="004C46C4"/>
    <w:rsid w:val="004C46EC"/>
    <w:rsid w:val="004C47AC"/>
    <w:rsid w:val="004C4EAE"/>
    <w:rsid w:val="004C51E7"/>
    <w:rsid w:val="004C5322"/>
    <w:rsid w:val="004C55D4"/>
    <w:rsid w:val="004C5C7C"/>
    <w:rsid w:val="004C6073"/>
    <w:rsid w:val="004C6146"/>
    <w:rsid w:val="004C68B8"/>
    <w:rsid w:val="004C692E"/>
    <w:rsid w:val="004C6935"/>
    <w:rsid w:val="004C6D32"/>
    <w:rsid w:val="004C6E41"/>
    <w:rsid w:val="004C6F01"/>
    <w:rsid w:val="004C6FAA"/>
    <w:rsid w:val="004C738C"/>
    <w:rsid w:val="004C7BFF"/>
    <w:rsid w:val="004C7C5D"/>
    <w:rsid w:val="004D0118"/>
    <w:rsid w:val="004D098D"/>
    <w:rsid w:val="004D1131"/>
    <w:rsid w:val="004D12C7"/>
    <w:rsid w:val="004D1D46"/>
    <w:rsid w:val="004D239D"/>
    <w:rsid w:val="004D2B2A"/>
    <w:rsid w:val="004D2BF8"/>
    <w:rsid w:val="004D2CA6"/>
    <w:rsid w:val="004D2F48"/>
    <w:rsid w:val="004D2F88"/>
    <w:rsid w:val="004D341C"/>
    <w:rsid w:val="004D3919"/>
    <w:rsid w:val="004D3B02"/>
    <w:rsid w:val="004D3BD9"/>
    <w:rsid w:val="004D3E15"/>
    <w:rsid w:val="004D4398"/>
    <w:rsid w:val="004D4D2B"/>
    <w:rsid w:val="004D5247"/>
    <w:rsid w:val="004D540F"/>
    <w:rsid w:val="004D623E"/>
    <w:rsid w:val="004D62BD"/>
    <w:rsid w:val="004D635B"/>
    <w:rsid w:val="004D66A6"/>
    <w:rsid w:val="004D674D"/>
    <w:rsid w:val="004D6B05"/>
    <w:rsid w:val="004D6D51"/>
    <w:rsid w:val="004D6E3D"/>
    <w:rsid w:val="004D7055"/>
    <w:rsid w:val="004D7C14"/>
    <w:rsid w:val="004D7D4A"/>
    <w:rsid w:val="004E03E4"/>
    <w:rsid w:val="004E0BF9"/>
    <w:rsid w:val="004E0C6C"/>
    <w:rsid w:val="004E0CFE"/>
    <w:rsid w:val="004E0F95"/>
    <w:rsid w:val="004E1349"/>
    <w:rsid w:val="004E184F"/>
    <w:rsid w:val="004E1B85"/>
    <w:rsid w:val="004E1FE6"/>
    <w:rsid w:val="004E21DB"/>
    <w:rsid w:val="004E22EE"/>
    <w:rsid w:val="004E24D9"/>
    <w:rsid w:val="004E2AAF"/>
    <w:rsid w:val="004E310C"/>
    <w:rsid w:val="004E3331"/>
    <w:rsid w:val="004E35E6"/>
    <w:rsid w:val="004E3661"/>
    <w:rsid w:val="004E37A5"/>
    <w:rsid w:val="004E3F99"/>
    <w:rsid w:val="004E3FD0"/>
    <w:rsid w:val="004E4212"/>
    <w:rsid w:val="004E4354"/>
    <w:rsid w:val="004E49F3"/>
    <w:rsid w:val="004E4BA8"/>
    <w:rsid w:val="004E4BB5"/>
    <w:rsid w:val="004E4DC1"/>
    <w:rsid w:val="004E4DEA"/>
    <w:rsid w:val="004E5444"/>
    <w:rsid w:val="004E5649"/>
    <w:rsid w:val="004E59A7"/>
    <w:rsid w:val="004E5F95"/>
    <w:rsid w:val="004E634D"/>
    <w:rsid w:val="004E682A"/>
    <w:rsid w:val="004E69F3"/>
    <w:rsid w:val="004E6CA7"/>
    <w:rsid w:val="004E702B"/>
    <w:rsid w:val="004E70AA"/>
    <w:rsid w:val="004E72C8"/>
    <w:rsid w:val="004E7796"/>
    <w:rsid w:val="004E7D3D"/>
    <w:rsid w:val="004E7F61"/>
    <w:rsid w:val="004E7FD7"/>
    <w:rsid w:val="004F00C4"/>
    <w:rsid w:val="004F03E1"/>
    <w:rsid w:val="004F03F6"/>
    <w:rsid w:val="004F03F9"/>
    <w:rsid w:val="004F04AD"/>
    <w:rsid w:val="004F0912"/>
    <w:rsid w:val="004F10CE"/>
    <w:rsid w:val="004F1535"/>
    <w:rsid w:val="004F16CB"/>
    <w:rsid w:val="004F16F7"/>
    <w:rsid w:val="004F1B9E"/>
    <w:rsid w:val="004F22DA"/>
    <w:rsid w:val="004F2539"/>
    <w:rsid w:val="004F2861"/>
    <w:rsid w:val="004F2D64"/>
    <w:rsid w:val="004F2D82"/>
    <w:rsid w:val="004F360A"/>
    <w:rsid w:val="004F368F"/>
    <w:rsid w:val="004F36CB"/>
    <w:rsid w:val="004F37C0"/>
    <w:rsid w:val="004F37E1"/>
    <w:rsid w:val="004F3B22"/>
    <w:rsid w:val="004F3F58"/>
    <w:rsid w:val="004F3F59"/>
    <w:rsid w:val="004F403E"/>
    <w:rsid w:val="004F427D"/>
    <w:rsid w:val="004F4394"/>
    <w:rsid w:val="004F47E7"/>
    <w:rsid w:val="004F4A3F"/>
    <w:rsid w:val="004F4E7B"/>
    <w:rsid w:val="004F5313"/>
    <w:rsid w:val="004F56E9"/>
    <w:rsid w:val="004F663E"/>
    <w:rsid w:val="004F7123"/>
    <w:rsid w:val="004F72A6"/>
    <w:rsid w:val="004F7F43"/>
    <w:rsid w:val="0050058F"/>
    <w:rsid w:val="00500C27"/>
    <w:rsid w:val="005011C0"/>
    <w:rsid w:val="005013C1"/>
    <w:rsid w:val="0050177D"/>
    <w:rsid w:val="005019E9"/>
    <w:rsid w:val="00501F94"/>
    <w:rsid w:val="005025AA"/>
    <w:rsid w:val="0050261E"/>
    <w:rsid w:val="005026F9"/>
    <w:rsid w:val="005027FA"/>
    <w:rsid w:val="00502DBD"/>
    <w:rsid w:val="005032D0"/>
    <w:rsid w:val="00503316"/>
    <w:rsid w:val="005034F2"/>
    <w:rsid w:val="00503630"/>
    <w:rsid w:val="00503666"/>
    <w:rsid w:val="00503D59"/>
    <w:rsid w:val="00504210"/>
    <w:rsid w:val="00504549"/>
    <w:rsid w:val="005046AB"/>
    <w:rsid w:val="00504AAC"/>
    <w:rsid w:val="00505192"/>
    <w:rsid w:val="00505259"/>
    <w:rsid w:val="00505312"/>
    <w:rsid w:val="00505B17"/>
    <w:rsid w:val="00505D87"/>
    <w:rsid w:val="00505FF5"/>
    <w:rsid w:val="005060B9"/>
    <w:rsid w:val="00506446"/>
    <w:rsid w:val="00506749"/>
    <w:rsid w:val="005067DE"/>
    <w:rsid w:val="00506A8F"/>
    <w:rsid w:val="00507102"/>
    <w:rsid w:val="00507424"/>
    <w:rsid w:val="00507457"/>
    <w:rsid w:val="00507578"/>
    <w:rsid w:val="005101FD"/>
    <w:rsid w:val="00510882"/>
    <w:rsid w:val="005109AB"/>
    <w:rsid w:val="00510BDA"/>
    <w:rsid w:val="00510FD1"/>
    <w:rsid w:val="005110D1"/>
    <w:rsid w:val="0051126F"/>
    <w:rsid w:val="005115F7"/>
    <w:rsid w:val="005116D0"/>
    <w:rsid w:val="0051175A"/>
    <w:rsid w:val="005118B7"/>
    <w:rsid w:val="005118E7"/>
    <w:rsid w:val="0051194E"/>
    <w:rsid w:val="00511A6B"/>
    <w:rsid w:val="00511CF4"/>
    <w:rsid w:val="00511FDE"/>
    <w:rsid w:val="0051224C"/>
    <w:rsid w:val="00512A93"/>
    <w:rsid w:val="00512C3D"/>
    <w:rsid w:val="00512D3A"/>
    <w:rsid w:val="00512E8E"/>
    <w:rsid w:val="005133B9"/>
    <w:rsid w:val="0051359C"/>
    <w:rsid w:val="00513871"/>
    <w:rsid w:val="00513EB0"/>
    <w:rsid w:val="00513FBC"/>
    <w:rsid w:val="00514AF2"/>
    <w:rsid w:val="00514DA6"/>
    <w:rsid w:val="00514EF1"/>
    <w:rsid w:val="005154AB"/>
    <w:rsid w:val="00515E2C"/>
    <w:rsid w:val="00515F37"/>
    <w:rsid w:val="0051608C"/>
    <w:rsid w:val="005161CE"/>
    <w:rsid w:val="005164D6"/>
    <w:rsid w:val="005168A1"/>
    <w:rsid w:val="005171F3"/>
    <w:rsid w:val="005176DF"/>
    <w:rsid w:val="005177D6"/>
    <w:rsid w:val="0051790E"/>
    <w:rsid w:val="00517BD9"/>
    <w:rsid w:val="00517E2C"/>
    <w:rsid w:val="00517E93"/>
    <w:rsid w:val="0052042A"/>
    <w:rsid w:val="00520BB2"/>
    <w:rsid w:val="005217F1"/>
    <w:rsid w:val="00522184"/>
    <w:rsid w:val="00522924"/>
    <w:rsid w:val="0052328E"/>
    <w:rsid w:val="005232CD"/>
    <w:rsid w:val="00523CEE"/>
    <w:rsid w:val="0052401F"/>
    <w:rsid w:val="00524263"/>
    <w:rsid w:val="00524296"/>
    <w:rsid w:val="005243E3"/>
    <w:rsid w:val="005244F7"/>
    <w:rsid w:val="00524785"/>
    <w:rsid w:val="0052508C"/>
    <w:rsid w:val="005250C8"/>
    <w:rsid w:val="00525769"/>
    <w:rsid w:val="00525809"/>
    <w:rsid w:val="005259F8"/>
    <w:rsid w:val="00525A8F"/>
    <w:rsid w:val="0052657D"/>
    <w:rsid w:val="00526709"/>
    <w:rsid w:val="00526AEA"/>
    <w:rsid w:val="00526CDD"/>
    <w:rsid w:val="0052701B"/>
    <w:rsid w:val="005273FC"/>
    <w:rsid w:val="0052752F"/>
    <w:rsid w:val="00527734"/>
    <w:rsid w:val="00527908"/>
    <w:rsid w:val="0052796A"/>
    <w:rsid w:val="00527D63"/>
    <w:rsid w:val="00530192"/>
    <w:rsid w:val="0053024C"/>
    <w:rsid w:val="005302C9"/>
    <w:rsid w:val="00530462"/>
    <w:rsid w:val="005306C2"/>
    <w:rsid w:val="00530996"/>
    <w:rsid w:val="00530AE3"/>
    <w:rsid w:val="00530CFF"/>
    <w:rsid w:val="005318A9"/>
    <w:rsid w:val="00531FC5"/>
    <w:rsid w:val="0053257E"/>
    <w:rsid w:val="00532695"/>
    <w:rsid w:val="00532774"/>
    <w:rsid w:val="005329A3"/>
    <w:rsid w:val="00532CD1"/>
    <w:rsid w:val="00532F52"/>
    <w:rsid w:val="00533C16"/>
    <w:rsid w:val="00533CDB"/>
    <w:rsid w:val="0053430E"/>
    <w:rsid w:val="00534787"/>
    <w:rsid w:val="005349BA"/>
    <w:rsid w:val="00534D3C"/>
    <w:rsid w:val="0053506A"/>
    <w:rsid w:val="005355E9"/>
    <w:rsid w:val="00535939"/>
    <w:rsid w:val="005359CE"/>
    <w:rsid w:val="00535E89"/>
    <w:rsid w:val="00535EA4"/>
    <w:rsid w:val="005361B9"/>
    <w:rsid w:val="0053668C"/>
    <w:rsid w:val="00536B11"/>
    <w:rsid w:val="00536CBE"/>
    <w:rsid w:val="00536E46"/>
    <w:rsid w:val="005371F5"/>
    <w:rsid w:val="00537299"/>
    <w:rsid w:val="00537FA3"/>
    <w:rsid w:val="005400E5"/>
    <w:rsid w:val="005404B0"/>
    <w:rsid w:val="00540803"/>
    <w:rsid w:val="00540940"/>
    <w:rsid w:val="00540CDE"/>
    <w:rsid w:val="0054127B"/>
    <w:rsid w:val="00541EA9"/>
    <w:rsid w:val="0054217A"/>
    <w:rsid w:val="005424A5"/>
    <w:rsid w:val="0054255D"/>
    <w:rsid w:val="00542602"/>
    <w:rsid w:val="00542892"/>
    <w:rsid w:val="005433B6"/>
    <w:rsid w:val="0054371E"/>
    <w:rsid w:val="00544353"/>
    <w:rsid w:val="00544610"/>
    <w:rsid w:val="005447F7"/>
    <w:rsid w:val="00544AEB"/>
    <w:rsid w:val="00544B0E"/>
    <w:rsid w:val="00544D85"/>
    <w:rsid w:val="0054519A"/>
    <w:rsid w:val="00545255"/>
    <w:rsid w:val="00545533"/>
    <w:rsid w:val="00545BA0"/>
    <w:rsid w:val="00545BA2"/>
    <w:rsid w:val="00545BF4"/>
    <w:rsid w:val="00545E90"/>
    <w:rsid w:val="00545EE4"/>
    <w:rsid w:val="00546054"/>
    <w:rsid w:val="00546137"/>
    <w:rsid w:val="00546339"/>
    <w:rsid w:val="00546389"/>
    <w:rsid w:val="00546450"/>
    <w:rsid w:val="005466A4"/>
    <w:rsid w:val="0054671C"/>
    <w:rsid w:val="00546C90"/>
    <w:rsid w:val="00547004"/>
    <w:rsid w:val="00547DC6"/>
    <w:rsid w:val="0055067C"/>
    <w:rsid w:val="005507CC"/>
    <w:rsid w:val="005508C0"/>
    <w:rsid w:val="00550963"/>
    <w:rsid w:val="0055162F"/>
    <w:rsid w:val="00551678"/>
    <w:rsid w:val="005519F1"/>
    <w:rsid w:val="00551ACF"/>
    <w:rsid w:val="00551B9D"/>
    <w:rsid w:val="005522E2"/>
    <w:rsid w:val="00552940"/>
    <w:rsid w:val="005529AC"/>
    <w:rsid w:val="00552D74"/>
    <w:rsid w:val="00552FA7"/>
    <w:rsid w:val="00553348"/>
    <w:rsid w:val="005534DC"/>
    <w:rsid w:val="00553543"/>
    <w:rsid w:val="0055378D"/>
    <w:rsid w:val="00553B51"/>
    <w:rsid w:val="00553FA0"/>
    <w:rsid w:val="005540A6"/>
    <w:rsid w:val="00554121"/>
    <w:rsid w:val="005542CE"/>
    <w:rsid w:val="005544D0"/>
    <w:rsid w:val="0055474A"/>
    <w:rsid w:val="005549EF"/>
    <w:rsid w:val="00554BDA"/>
    <w:rsid w:val="00554DD2"/>
    <w:rsid w:val="00555170"/>
    <w:rsid w:val="00555298"/>
    <w:rsid w:val="005552EC"/>
    <w:rsid w:val="00556008"/>
    <w:rsid w:val="005563B4"/>
    <w:rsid w:val="00556AA9"/>
    <w:rsid w:val="00556D49"/>
    <w:rsid w:val="00556D5C"/>
    <w:rsid w:val="0055706A"/>
    <w:rsid w:val="005570A4"/>
    <w:rsid w:val="00557121"/>
    <w:rsid w:val="005575A4"/>
    <w:rsid w:val="00557636"/>
    <w:rsid w:val="005578AC"/>
    <w:rsid w:val="005579E4"/>
    <w:rsid w:val="00557A37"/>
    <w:rsid w:val="00557C65"/>
    <w:rsid w:val="00557DA9"/>
    <w:rsid w:val="00557FD7"/>
    <w:rsid w:val="005602F3"/>
    <w:rsid w:val="005606C8"/>
    <w:rsid w:val="0056080A"/>
    <w:rsid w:val="005608DA"/>
    <w:rsid w:val="00560A14"/>
    <w:rsid w:val="00560E4A"/>
    <w:rsid w:val="00561204"/>
    <w:rsid w:val="005614CC"/>
    <w:rsid w:val="00561B12"/>
    <w:rsid w:val="00561D32"/>
    <w:rsid w:val="0056209F"/>
    <w:rsid w:val="00562300"/>
    <w:rsid w:val="00562466"/>
    <w:rsid w:val="00562471"/>
    <w:rsid w:val="00562EBC"/>
    <w:rsid w:val="00562EE5"/>
    <w:rsid w:val="0056312C"/>
    <w:rsid w:val="00563388"/>
    <w:rsid w:val="005636C7"/>
    <w:rsid w:val="00563842"/>
    <w:rsid w:val="00563AA7"/>
    <w:rsid w:val="00563D41"/>
    <w:rsid w:val="00563F66"/>
    <w:rsid w:val="005641CD"/>
    <w:rsid w:val="005642AA"/>
    <w:rsid w:val="00564589"/>
    <w:rsid w:val="00564795"/>
    <w:rsid w:val="00565B32"/>
    <w:rsid w:val="00565B8C"/>
    <w:rsid w:val="00565E76"/>
    <w:rsid w:val="00565FA9"/>
    <w:rsid w:val="005662BB"/>
    <w:rsid w:val="005665A6"/>
    <w:rsid w:val="005669E5"/>
    <w:rsid w:val="00566A96"/>
    <w:rsid w:val="00566C5D"/>
    <w:rsid w:val="00566C69"/>
    <w:rsid w:val="0056711E"/>
    <w:rsid w:val="00567603"/>
    <w:rsid w:val="00567734"/>
    <w:rsid w:val="00567AFB"/>
    <w:rsid w:val="00567B69"/>
    <w:rsid w:val="00567EE9"/>
    <w:rsid w:val="00567FC4"/>
    <w:rsid w:val="005700E9"/>
    <w:rsid w:val="0057016E"/>
    <w:rsid w:val="005702F8"/>
    <w:rsid w:val="00570319"/>
    <w:rsid w:val="005703E3"/>
    <w:rsid w:val="00570B06"/>
    <w:rsid w:val="00570E31"/>
    <w:rsid w:val="00571700"/>
    <w:rsid w:val="0057170C"/>
    <w:rsid w:val="00571810"/>
    <w:rsid w:val="0057195C"/>
    <w:rsid w:val="00572167"/>
    <w:rsid w:val="005722A4"/>
    <w:rsid w:val="0057236C"/>
    <w:rsid w:val="005729A1"/>
    <w:rsid w:val="00572FEB"/>
    <w:rsid w:val="00573041"/>
    <w:rsid w:val="005730C9"/>
    <w:rsid w:val="00573242"/>
    <w:rsid w:val="0057418B"/>
    <w:rsid w:val="005746CC"/>
    <w:rsid w:val="005747B1"/>
    <w:rsid w:val="005749B1"/>
    <w:rsid w:val="00574F52"/>
    <w:rsid w:val="00575D2E"/>
    <w:rsid w:val="0057647B"/>
    <w:rsid w:val="0057655B"/>
    <w:rsid w:val="00576977"/>
    <w:rsid w:val="00577453"/>
    <w:rsid w:val="00577561"/>
    <w:rsid w:val="00577839"/>
    <w:rsid w:val="00577C9B"/>
    <w:rsid w:val="00580767"/>
    <w:rsid w:val="00580847"/>
    <w:rsid w:val="00580895"/>
    <w:rsid w:val="005808C0"/>
    <w:rsid w:val="00580B9B"/>
    <w:rsid w:val="00580F4B"/>
    <w:rsid w:val="005813D4"/>
    <w:rsid w:val="005816C8"/>
    <w:rsid w:val="00581815"/>
    <w:rsid w:val="005819FD"/>
    <w:rsid w:val="00581EAE"/>
    <w:rsid w:val="00581EE1"/>
    <w:rsid w:val="00582351"/>
    <w:rsid w:val="00582394"/>
    <w:rsid w:val="00582546"/>
    <w:rsid w:val="005826D3"/>
    <w:rsid w:val="00582CC3"/>
    <w:rsid w:val="00582E7B"/>
    <w:rsid w:val="0058330D"/>
    <w:rsid w:val="00583758"/>
    <w:rsid w:val="00583C15"/>
    <w:rsid w:val="00583D8E"/>
    <w:rsid w:val="00584138"/>
    <w:rsid w:val="0058474D"/>
    <w:rsid w:val="00584784"/>
    <w:rsid w:val="00584C82"/>
    <w:rsid w:val="00584D63"/>
    <w:rsid w:val="00584EFF"/>
    <w:rsid w:val="00585163"/>
    <w:rsid w:val="00585474"/>
    <w:rsid w:val="0058549C"/>
    <w:rsid w:val="00585C29"/>
    <w:rsid w:val="00585D59"/>
    <w:rsid w:val="00585D91"/>
    <w:rsid w:val="00585DEC"/>
    <w:rsid w:val="00585E5A"/>
    <w:rsid w:val="00585F49"/>
    <w:rsid w:val="00586866"/>
    <w:rsid w:val="005868C4"/>
    <w:rsid w:val="00586984"/>
    <w:rsid w:val="00586B70"/>
    <w:rsid w:val="00587044"/>
    <w:rsid w:val="00587303"/>
    <w:rsid w:val="005873F7"/>
    <w:rsid w:val="00587526"/>
    <w:rsid w:val="005875F4"/>
    <w:rsid w:val="005877E3"/>
    <w:rsid w:val="00587816"/>
    <w:rsid w:val="00587C96"/>
    <w:rsid w:val="00587D5F"/>
    <w:rsid w:val="0059026A"/>
    <w:rsid w:val="005906EB"/>
    <w:rsid w:val="00590BCA"/>
    <w:rsid w:val="00590C18"/>
    <w:rsid w:val="00590E33"/>
    <w:rsid w:val="00591295"/>
    <w:rsid w:val="005917E5"/>
    <w:rsid w:val="00591921"/>
    <w:rsid w:val="00591E69"/>
    <w:rsid w:val="00591F17"/>
    <w:rsid w:val="00592113"/>
    <w:rsid w:val="005922AE"/>
    <w:rsid w:val="00593754"/>
    <w:rsid w:val="00593AA0"/>
    <w:rsid w:val="00593E6F"/>
    <w:rsid w:val="00594233"/>
    <w:rsid w:val="005945BB"/>
    <w:rsid w:val="005947A2"/>
    <w:rsid w:val="005948D9"/>
    <w:rsid w:val="00594A39"/>
    <w:rsid w:val="00595340"/>
    <w:rsid w:val="0059552E"/>
    <w:rsid w:val="0059569D"/>
    <w:rsid w:val="00595818"/>
    <w:rsid w:val="00595A5E"/>
    <w:rsid w:val="00595D0C"/>
    <w:rsid w:val="0059614D"/>
    <w:rsid w:val="0059620F"/>
    <w:rsid w:val="005967B2"/>
    <w:rsid w:val="00596978"/>
    <w:rsid w:val="00596CA1"/>
    <w:rsid w:val="00596FD1"/>
    <w:rsid w:val="005971B8"/>
    <w:rsid w:val="00597666"/>
    <w:rsid w:val="00597784"/>
    <w:rsid w:val="005977E3"/>
    <w:rsid w:val="005A0138"/>
    <w:rsid w:val="005A03D1"/>
    <w:rsid w:val="005A0437"/>
    <w:rsid w:val="005A05A8"/>
    <w:rsid w:val="005A06C8"/>
    <w:rsid w:val="005A0D3B"/>
    <w:rsid w:val="005A0FFF"/>
    <w:rsid w:val="005A11AA"/>
    <w:rsid w:val="005A11CD"/>
    <w:rsid w:val="005A13D6"/>
    <w:rsid w:val="005A16AC"/>
    <w:rsid w:val="005A1FC3"/>
    <w:rsid w:val="005A219C"/>
    <w:rsid w:val="005A22ED"/>
    <w:rsid w:val="005A256F"/>
    <w:rsid w:val="005A2640"/>
    <w:rsid w:val="005A27EC"/>
    <w:rsid w:val="005A2B2C"/>
    <w:rsid w:val="005A2BD1"/>
    <w:rsid w:val="005A2C42"/>
    <w:rsid w:val="005A2F85"/>
    <w:rsid w:val="005A3343"/>
    <w:rsid w:val="005A3390"/>
    <w:rsid w:val="005A3482"/>
    <w:rsid w:val="005A34AF"/>
    <w:rsid w:val="005A3AE1"/>
    <w:rsid w:val="005A3BBD"/>
    <w:rsid w:val="005A3FA6"/>
    <w:rsid w:val="005A3FA9"/>
    <w:rsid w:val="005A448C"/>
    <w:rsid w:val="005A44BB"/>
    <w:rsid w:val="005A4ADD"/>
    <w:rsid w:val="005A4B37"/>
    <w:rsid w:val="005A50C4"/>
    <w:rsid w:val="005A5157"/>
    <w:rsid w:val="005A565C"/>
    <w:rsid w:val="005A59DE"/>
    <w:rsid w:val="005A6083"/>
    <w:rsid w:val="005A6255"/>
    <w:rsid w:val="005A6BF2"/>
    <w:rsid w:val="005A6E1A"/>
    <w:rsid w:val="005A6E1C"/>
    <w:rsid w:val="005A7E33"/>
    <w:rsid w:val="005A7F29"/>
    <w:rsid w:val="005B01FC"/>
    <w:rsid w:val="005B06DE"/>
    <w:rsid w:val="005B0856"/>
    <w:rsid w:val="005B0C41"/>
    <w:rsid w:val="005B1020"/>
    <w:rsid w:val="005B10E2"/>
    <w:rsid w:val="005B1158"/>
    <w:rsid w:val="005B1298"/>
    <w:rsid w:val="005B1CD9"/>
    <w:rsid w:val="005B211A"/>
    <w:rsid w:val="005B2B39"/>
    <w:rsid w:val="005B2E4C"/>
    <w:rsid w:val="005B30EA"/>
    <w:rsid w:val="005B3571"/>
    <w:rsid w:val="005B35E8"/>
    <w:rsid w:val="005B384B"/>
    <w:rsid w:val="005B3896"/>
    <w:rsid w:val="005B3CF5"/>
    <w:rsid w:val="005B47C4"/>
    <w:rsid w:val="005B48A0"/>
    <w:rsid w:val="005B4996"/>
    <w:rsid w:val="005B4C83"/>
    <w:rsid w:val="005B4DA7"/>
    <w:rsid w:val="005B4E33"/>
    <w:rsid w:val="005B4ED5"/>
    <w:rsid w:val="005B5631"/>
    <w:rsid w:val="005B5793"/>
    <w:rsid w:val="005B5CDD"/>
    <w:rsid w:val="005B646A"/>
    <w:rsid w:val="005B657F"/>
    <w:rsid w:val="005B661D"/>
    <w:rsid w:val="005B6873"/>
    <w:rsid w:val="005B6BE3"/>
    <w:rsid w:val="005B6ED9"/>
    <w:rsid w:val="005B700A"/>
    <w:rsid w:val="005B716A"/>
    <w:rsid w:val="005B7D0B"/>
    <w:rsid w:val="005B7E74"/>
    <w:rsid w:val="005B7F3B"/>
    <w:rsid w:val="005C00E0"/>
    <w:rsid w:val="005C03AB"/>
    <w:rsid w:val="005C08AC"/>
    <w:rsid w:val="005C1327"/>
    <w:rsid w:val="005C1661"/>
    <w:rsid w:val="005C1770"/>
    <w:rsid w:val="005C1875"/>
    <w:rsid w:val="005C195A"/>
    <w:rsid w:val="005C19B8"/>
    <w:rsid w:val="005C1C7E"/>
    <w:rsid w:val="005C218B"/>
    <w:rsid w:val="005C220F"/>
    <w:rsid w:val="005C2423"/>
    <w:rsid w:val="005C25F2"/>
    <w:rsid w:val="005C2676"/>
    <w:rsid w:val="005C2888"/>
    <w:rsid w:val="005C293E"/>
    <w:rsid w:val="005C2EF4"/>
    <w:rsid w:val="005C302D"/>
    <w:rsid w:val="005C33EA"/>
    <w:rsid w:val="005C3517"/>
    <w:rsid w:val="005C3D68"/>
    <w:rsid w:val="005C428B"/>
    <w:rsid w:val="005C455B"/>
    <w:rsid w:val="005C4CB6"/>
    <w:rsid w:val="005C4FB1"/>
    <w:rsid w:val="005C4FDE"/>
    <w:rsid w:val="005C55D8"/>
    <w:rsid w:val="005C5740"/>
    <w:rsid w:val="005C5CAB"/>
    <w:rsid w:val="005C6007"/>
    <w:rsid w:val="005C66F0"/>
    <w:rsid w:val="005C6B70"/>
    <w:rsid w:val="005C6E5C"/>
    <w:rsid w:val="005C6F3F"/>
    <w:rsid w:val="005C73CF"/>
    <w:rsid w:val="005C781C"/>
    <w:rsid w:val="005C7BCB"/>
    <w:rsid w:val="005D0015"/>
    <w:rsid w:val="005D02A3"/>
    <w:rsid w:val="005D0350"/>
    <w:rsid w:val="005D0629"/>
    <w:rsid w:val="005D0725"/>
    <w:rsid w:val="005D073B"/>
    <w:rsid w:val="005D0EF6"/>
    <w:rsid w:val="005D10C2"/>
    <w:rsid w:val="005D12F7"/>
    <w:rsid w:val="005D15D8"/>
    <w:rsid w:val="005D17DF"/>
    <w:rsid w:val="005D19E8"/>
    <w:rsid w:val="005D2448"/>
    <w:rsid w:val="005D29D6"/>
    <w:rsid w:val="005D2B9E"/>
    <w:rsid w:val="005D2F6D"/>
    <w:rsid w:val="005D3363"/>
    <w:rsid w:val="005D3432"/>
    <w:rsid w:val="005D366B"/>
    <w:rsid w:val="005D3701"/>
    <w:rsid w:val="005D37DF"/>
    <w:rsid w:val="005D38A3"/>
    <w:rsid w:val="005D3CDB"/>
    <w:rsid w:val="005D411F"/>
    <w:rsid w:val="005D4579"/>
    <w:rsid w:val="005D489B"/>
    <w:rsid w:val="005D4A00"/>
    <w:rsid w:val="005D537F"/>
    <w:rsid w:val="005D5569"/>
    <w:rsid w:val="005D58AD"/>
    <w:rsid w:val="005D5C39"/>
    <w:rsid w:val="005D5D08"/>
    <w:rsid w:val="005D5DB8"/>
    <w:rsid w:val="005D5F03"/>
    <w:rsid w:val="005D5F35"/>
    <w:rsid w:val="005D5FC6"/>
    <w:rsid w:val="005D624D"/>
    <w:rsid w:val="005D6ADC"/>
    <w:rsid w:val="005D6B28"/>
    <w:rsid w:val="005D6C48"/>
    <w:rsid w:val="005D6D6D"/>
    <w:rsid w:val="005D6F02"/>
    <w:rsid w:val="005D7313"/>
    <w:rsid w:val="005D736B"/>
    <w:rsid w:val="005D775C"/>
    <w:rsid w:val="005D7F38"/>
    <w:rsid w:val="005E01E8"/>
    <w:rsid w:val="005E039D"/>
    <w:rsid w:val="005E03DE"/>
    <w:rsid w:val="005E0471"/>
    <w:rsid w:val="005E05CD"/>
    <w:rsid w:val="005E0930"/>
    <w:rsid w:val="005E0AE3"/>
    <w:rsid w:val="005E0D17"/>
    <w:rsid w:val="005E0EE3"/>
    <w:rsid w:val="005E103B"/>
    <w:rsid w:val="005E106B"/>
    <w:rsid w:val="005E1F85"/>
    <w:rsid w:val="005E2086"/>
    <w:rsid w:val="005E2815"/>
    <w:rsid w:val="005E29E9"/>
    <w:rsid w:val="005E358E"/>
    <w:rsid w:val="005E37E7"/>
    <w:rsid w:val="005E3800"/>
    <w:rsid w:val="005E39B2"/>
    <w:rsid w:val="005E3B4C"/>
    <w:rsid w:val="005E3BF5"/>
    <w:rsid w:val="005E3C95"/>
    <w:rsid w:val="005E4146"/>
    <w:rsid w:val="005E4184"/>
    <w:rsid w:val="005E49B1"/>
    <w:rsid w:val="005E4ACB"/>
    <w:rsid w:val="005E4BBF"/>
    <w:rsid w:val="005E548A"/>
    <w:rsid w:val="005E5A29"/>
    <w:rsid w:val="005E5F46"/>
    <w:rsid w:val="005E6104"/>
    <w:rsid w:val="005E612B"/>
    <w:rsid w:val="005E62E7"/>
    <w:rsid w:val="005E6354"/>
    <w:rsid w:val="005E6706"/>
    <w:rsid w:val="005E6A4C"/>
    <w:rsid w:val="005E6C76"/>
    <w:rsid w:val="005E7022"/>
    <w:rsid w:val="005E73D4"/>
    <w:rsid w:val="005E7A51"/>
    <w:rsid w:val="005E7BB3"/>
    <w:rsid w:val="005E7C0B"/>
    <w:rsid w:val="005E7F61"/>
    <w:rsid w:val="005E7FCB"/>
    <w:rsid w:val="005F012E"/>
    <w:rsid w:val="005F0157"/>
    <w:rsid w:val="005F078D"/>
    <w:rsid w:val="005F0950"/>
    <w:rsid w:val="005F148D"/>
    <w:rsid w:val="005F1989"/>
    <w:rsid w:val="005F1DD9"/>
    <w:rsid w:val="005F2152"/>
    <w:rsid w:val="005F24E9"/>
    <w:rsid w:val="005F28DB"/>
    <w:rsid w:val="005F2B77"/>
    <w:rsid w:val="005F2E19"/>
    <w:rsid w:val="005F2FDD"/>
    <w:rsid w:val="005F300A"/>
    <w:rsid w:val="005F3698"/>
    <w:rsid w:val="005F37A6"/>
    <w:rsid w:val="005F39A0"/>
    <w:rsid w:val="005F438D"/>
    <w:rsid w:val="005F4549"/>
    <w:rsid w:val="005F4562"/>
    <w:rsid w:val="005F49AF"/>
    <w:rsid w:val="005F4D2C"/>
    <w:rsid w:val="005F53DE"/>
    <w:rsid w:val="005F5F93"/>
    <w:rsid w:val="005F6333"/>
    <w:rsid w:val="005F6464"/>
    <w:rsid w:val="005F646E"/>
    <w:rsid w:val="005F67D1"/>
    <w:rsid w:val="005F6B07"/>
    <w:rsid w:val="005F6C0A"/>
    <w:rsid w:val="005F6E73"/>
    <w:rsid w:val="005F72BF"/>
    <w:rsid w:val="005F7412"/>
    <w:rsid w:val="005F79AF"/>
    <w:rsid w:val="005F7A4C"/>
    <w:rsid w:val="005F7B95"/>
    <w:rsid w:val="005F7C13"/>
    <w:rsid w:val="005F7C40"/>
    <w:rsid w:val="005F7F03"/>
    <w:rsid w:val="0060006C"/>
    <w:rsid w:val="006003D1"/>
    <w:rsid w:val="00600437"/>
    <w:rsid w:val="00600BF2"/>
    <w:rsid w:val="00600CCE"/>
    <w:rsid w:val="00600F53"/>
    <w:rsid w:val="00600F85"/>
    <w:rsid w:val="006012E6"/>
    <w:rsid w:val="0060137E"/>
    <w:rsid w:val="006015EC"/>
    <w:rsid w:val="00601644"/>
    <w:rsid w:val="0060183F"/>
    <w:rsid w:val="00601E71"/>
    <w:rsid w:val="006025A7"/>
    <w:rsid w:val="0060297D"/>
    <w:rsid w:val="006033BF"/>
    <w:rsid w:val="006034D7"/>
    <w:rsid w:val="00603681"/>
    <w:rsid w:val="00603875"/>
    <w:rsid w:val="006038BF"/>
    <w:rsid w:val="00603CBC"/>
    <w:rsid w:val="00603CD4"/>
    <w:rsid w:val="00603E53"/>
    <w:rsid w:val="00603E61"/>
    <w:rsid w:val="00604354"/>
    <w:rsid w:val="006046F0"/>
    <w:rsid w:val="00604856"/>
    <w:rsid w:val="00604995"/>
    <w:rsid w:val="006049BE"/>
    <w:rsid w:val="00604A3C"/>
    <w:rsid w:val="00604E06"/>
    <w:rsid w:val="0060514A"/>
    <w:rsid w:val="00605686"/>
    <w:rsid w:val="00605BEB"/>
    <w:rsid w:val="00605C71"/>
    <w:rsid w:val="00605DE6"/>
    <w:rsid w:val="006060C5"/>
    <w:rsid w:val="00606AB6"/>
    <w:rsid w:val="00606AD6"/>
    <w:rsid w:val="006076DE"/>
    <w:rsid w:val="00607CC5"/>
    <w:rsid w:val="00610086"/>
    <w:rsid w:val="00610368"/>
    <w:rsid w:val="00610722"/>
    <w:rsid w:val="00610CE2"/>
    <w:rsid w:val="00610E39"/>
    <w:rsid w:val="00610FC6"/>
    <w:rsid w:val="00611008"/>
    <w:rsid w:val="00611167"/>
    <w:rsid w:val="006112AA"/>
    <w:rsid w:val="006118BB"/>
    <w:rsid w:val="006119EF"/>
    <w:rsid w:val="00612825"/>
    <w:rsid w:val="006128DB"/>
    <w:rsid w:val="00612B60"/>
    <w:rsid w:val="00612F3C"/>
    <w:rsid w:val="00613113"/>
    <w:rsid w:val="00613736"/>
    <w:rsid w:val="00613F3A"/>
    <w:rsid w:val="0061474F"/>
    <w:rsid w:val="00614E8C"/>
    <w:rsid w:val="0061559C"/>
    <w:rsid w:val="006155AB"/>
    <w:rsid w:val="00615782"/>
    <w:rsid w:val="006157D4"/>
    <w:rsid w:val="00615CE5"/>
    <w:rsid w:val="00615EEE"/>
    <w:rsid w:val="0061680D"/>
    <w:rsid w:val="00616AA4"/>
    <w:rsid w:val="006171A4"/>
    <w:rsid w:val="00617224"/>
    <w:rsid w:val="00617366"/>
    <w:rsid w:val="0061754F"/>
    <w:rsid w:val="00617CE2"/>
    <w:rsid w:val="006201B0"/>
    <w:rsid w:val="00620908"/>
    <w:rsid w:val="00620A2E"/>
    <w:rsid w:val="00620D86"/>
    <w:rsid w:val="00621222"/>
    <w:rsid w:val="0062184E"/>
    <w:rsid w:val="00621BE3"/>
    <w:rsid w:val="00621CC6"/>
    <w:rsid w:val="00621D8C"/>
    <w:rsid w:val="00622EAF"/>
    <w:rsid w:val="0062328D"/>
    <w:rsid w:val="006232BC"/>
    <w:rsid w:val="00623301"/>
    <w:rsid w:val="00623418"/>
    <w:rsid w:val="00623568"/>
    <w:rsid w:val="00623685"/>
    <w:rsid w:val="00623C1E"/>
    <w:rsid w:val="00623FCC"/>
    <w:rsid w:val="00624165"/>
    <w:rsid w:val="00624464"/>
    <w:rsid w:val="006244CF"/>
    <w:rsid w:val="00624809"/>
    <w:rsid w:val="00624818"/>
    <w:rsid w:val="00624910"/>
    <w:rsid w:val="00624DD8"/>
    <w:rsid w:val="00625366"/>
    <w:rsid w:val="00625742"/>
    <w:rsid w:val="00625905"/>
    <w:rsid w:val="00625A07"/>
    <w:rsid w:val="0062606D"/>
    <w:rsid w:val="0062671A"/>
    <w:rsid w:val="00626BFE"/>
    <w:rsid w:val="00626D8A"/>
    <w:rsid w:val="00626E52"/>
    <w:rsid w:val="00626E89"/>
    <w:rsid w:val="00626FA7"/>
    <w:rsid w:val="0062742E"/>
    <w:rsid w:val="006279E5"/>
    <w:rsid w:val="00627A92"/>
    <w:rsid w:val="00627B60"/>
    <w:rsid w:val="00627BE6"/>
    <w:rsid w:val="00627C6E"/>
    <w:rsid w:val="00627E4A"/>
    <w:rsid w:val="00627EA5"/>
    <w:rsid w:val="00630772"/>
    <w:rsid w:val="00630802"/>
    <w:rsid w:val="00630A76"/>
    <w:rsid w:val="00630BEF"/>
    <w:rsid w:val="00630CE1"/>
    <w:rsid w:val="00630E4C"/>
    <w:rsid w:val="00630EB9"/>
    <w:rsid w:val="006311A4"/>
    <w:rsid w:val="0063142F"/>
    <w:rsid w:val="006316EA"/>
    <w:rsid w:val="0063174B"/>
    <w:rsid w:val="00631DD5"/>
    <w:rsid w:val="00631FB1"/>
    <w:rsid w:val="00632300"/>
    <w:rsid w:val="00632415"/>
    <w:rsid w:val="00632447"/>
    <w:rsid w:val="006327FF"/>
    <w:rsid w:val="00632AC9"/>
    <w:rsid w:val="0063323F"/>
    <w:rsid w:val="00633453"/>
    <w:rsid w:val="00633B9B"/>
    <w:rsid w:val="00633F4C"/>
    <w:rsid w:val="0063448B"/>
    <w:rsid w:val="00634982"/>
    <w:rsid w:val="006350F0"/>
    <w:rsid w:val="0063544F"/>
    <w:rsid w:val="006354A8"/>
    <w:rsid w:val="00635BD9"/>
    <w:rsid w:val="0063616D"/>
    <w:rsid w:val="00636555"/>
    <w:rsid w:val="00636B23"/>
    <w:rsid w:val="00636E9B"/>
    <w:rsid w:val="00636EAB"/>
    <w:rsid w:val="00637061"/>
    <w:rsid w:val="00637551"/>
    <w:rsid w:val="00637705"/>
    <w:rsid w:val="00637CDF"/>
    <w:rsid w:val="00637D87"/>
    <w:rsid w:val="00640182"/>
    <w:rsid w:val="006401A6"/>
    <w:rsid w:val="006402DA"/>
    <w:rsid w:val="00640715"/>
    <w:rsid w:val="00640AA4"/>
    <w:rsid w:val="00640E84"/>
    <w:rsid w:val="0064102B"/>
    <w:rsid w:val="0064196D"/>
    <w:rsid w:val="00641BCD"/>
    <w:rsid w:val="006425D2"/>
    <w:rsid w:val="0064273D"/>
    <w:rsid w:val="006429DC"/>
    <w:rsid w:val="00642E14"/>
    <w:rsid w:val="006437D0"/>
    <w:rsid w:val="00643C7A"/>
    <w:rsid w:val="00643EC6"/>
    <w:rsid w:val="0064463B"/>
    <w:rsid w:val="00644D1D"/>
    <w:rsid w:val="0064552C"/>
    <w:rsid w:val="00645993"/>
    <w:rsid w:val="00645B71"/>
    <w:rsid w:val="00645CEF"/>
    <w:rsid w:val="006461E4"/>
    <w:rsid w:val="00646313"/>
    <w:rsid w:val="00646B9C"/>
    <w:rsid w:val="006471E6"/>
    <w:rsid w:val="00647445"/>
    <w:rsid w:val="00647482"/>
    <w:rsid w:val="0064769B"/>
    <w:rsid w:val="00647A43"/>
    <w:rsid w:val="00647F4F"/>
    <w:rsid w:val="006500EB"/>
    <w:rsid w:val="0065068E"/>
    <w:rsid w:val="0065071C"/>
    <w:rsid w:val="0065103B"/>
    <w:rsid w:val="00651259"/>
    <w:rsid w:val="00651586"/>
    <w:rsid w:val="00651689"/>
    <w:rsid w:val="00651C33"/>
    <w:rsid w:val="00651F9D"/>
    <w:rsid w:val="006523BD"/>
    <w:rsid w:val="006525C1"/>
    <w:rsid w:val="00652625"/>
    <w:rsid w:val="00652A4B"/>
    <w:rsid w:val="00652BDC"/>
    <w:rsid w:val="00652C49"/>
    <w:rsid w:val="00653684"/>
    <w:rsid w:val="00653919"/>
    <w:rsid w:val="0065391C"/>
    <w:rsid w:val="00653D0C"/>
    <w:rsid w:val="00653E9B"/>
    <w:rsid w:val="00654179"/>
    <w:rsid w:val="00654E2D"/>
    <w:rsid w:val="00655259"/>
    <w:rsid w:val="00655379"/>
    <w:rsid w:val="00655414"/>
    <w:rsid w:val="00655B23"/>
    <w:rsid w:val="00655DC0"/>
    <w:rsid w:val="00656983"/>
    <w:rsid w:val="00656C69"/>
    <w:rsid w:val="0065748F"/>
    <w:rsid w:val="006576EC"/>
    <w:rsid w:val="0065795B"/>
    <w:rsid w:val="00657A13"/>
    <w:rsid w:val="006605B1"/>
    <w:rsid w:val="006607E1"/>
    <w:rsid w:val="006616BA"/>
    <w:rsid w:val="00661D96"/>
    <w:rsid w:val="00662058"/>
    <w:rsid w:val="006620F2"/>
    <w:rsid w:val="00662923"/>
    <w:rsid w:val="0066337C"/>
    <w:rsid w:val="0066345F"/>
    <w:rsid w:val="006635A1"/>
    <w:rsid w:val="00663790"/>
    <w:rsid w:val="00663AEE"/>
    <w:rsid w:val="00663B26"/>
    <w:rsid w:val="00663B98"/>
    <w:rsid w:val="00663D21"/>
    <w:rsid w:val="00663D8B"/>
    <w:rsid w:val="00663E5A"/>
    <w:rsid w:val="00663E87"/>
    <w:rsid w:val="00664002"/>
    <w:rsid w:val="006643F7"/>
    <w:rsid w:val="00664603"/>
    <w:rsid w:val="00664837"/>
    <w:rsid w:val="00664895"/>
    <w:rsid w:val="00664A2B"/>
    <w:rsid w:val="00664DF6"/>
    <w:rsid w:val="00664E52"/>
    <w:rsid w:val="006650D3"/>
    <w:rsid w:val="006651BA"/>
    <w:rsid w:val="0066535A"/>
    <w:rsid w:val="00665694"/>
    <w:rsid w:val="00665ABE"/>
    <w:rsid w:val="00666959"/>
    <w:rsid w:val="00666FCD"/>
    <w:rsid w:val="0066768D"/>
    <w:rsid w:val="00667D52"/>
    <w:rsid w:val="00667D5F"/>
    <w:rsid w:val="00670265"/>
    <w:rsid w:val="0067034B"/>
    <w:rsid w:val="0067060C"/>
    <w:rsid w:val="00670DF7"/>
    <w:rsid w:val="00670DF9"/>
    <w:rsid w:val="00670FF2"/>
    <w:rsid w:val="00671045"/>
    <w:rsid w:val="00671341"/>
    <w:rsid w:val="00671B2F"/>
    <w:rsid w:val="00671C17"/>
    <w:rsid w:val="00672133"/>
    <w:rsid w:val="006729CB"/>
    <w:rsid w:val="00672B20"/>
    <w:rsid w:val="00672B34"/>
    <w:rsid w:val="006731F6"/>
    <w:rsid w:val="006734E9"/>
    <w:rsid w:val="006735E4"/>
    <w:rsid w:val="00673924"/>
    <w:rsid w:val="00674021"/>
    <w:rsid w:val="0067406F"/>
    <w:rsid w:val="006741CF"/>
    <w:rsid w:val="006741F0"/>
    <w:rsid w:val="006745A1"/>
    <w:rsid w:val="0067476C"/>
    <w:rsid w:val="00674863"/>
    <w:rsid w:val="00674AC4"/>
    <w:rsid w:val="00674B26"/>
    <w:rsid w:val="00674C5C"/>
    <w:rsid w:val="00674D07"/>
    <w:rsid w:val="00674DC4"/>
    <w:rsid w:val="00675177"/>
    <w:rsid w:val="006751EA"/>
    <w:rsid w:val="00675620"/>
    <w:rsid w:val="00675CE7"/>
    <w:rsid w:val="006760D6"/>
    <w:rsid w:val="00676319"/>
    <w:rsid w:val="0067654B"/>
    <w:rsid w:val="0067688E"/>
    <w:rsid w:val="00676911"/>
    <w:rsid w:val="00676CD6"/>
    <w:rsid w:val="0067752E"/>
    <w:rsid w:val="00677E68"/>
    <w:rsid w:val="006804E2"/>
    <w:rsid w:val="00680856"/>
    <w:rsid w:val="00680AC1"/>
    <w:rsid w:val="00680BF1"/>
    <w:rsid w:val="00680D00"/>
    <w:rsid w:val="0068100B"/>
    <w:rsid w:val="00681393"/>
    <w:rsid w:val="00681647"/>
    <w:rsid w:val="00681740"/>
    <w:rsid w:val="0068198F"/>
    <w:rsid w:val="00681AFB"/>
    <w:rsid w:val="006821C2"/>
    <w:rsid w:val="006825CD"/>
    <w:rsid w:val="006826E3"/>
    <w:rsid w:val="0068278F"/>
    <w:rsid w:val="0068299F"/>
    <w:rsid w:val="00682BCE"/>
    <w:rsid w:val="0068337E"/>
    <w:rsid w:val="0068355B"/>
    <w:rsid w:val="00683871"/>
    <w:rsid w:val="0068390E"/>
    <w:rsid w:val="00683C48"/>
    <w:rsid w:val="00683CE7"/>
    <w:rsid w:val="00683D87"/>
    <w:rsid w:val="0068421C"/>
    <w:rsid w:val="00684297"/>
    <w:rsid w:val="006848E3"/>
    <w:rsid w:val="00684FB3"/>
    <w:rsid w:val="006850C1"/>
    <w:rsid w:val="0068536A"/>
    <w:rsid w:val="006856C7"/>
    <w:rsid w:val="00685755"/>
    <w:rsid w:val="0068597E"/>
    <w:rsid w:val="00685B9B"/>
    <w:rsid w:val="00685D4E"/>
    <w:rsid w:val="00685F64"/>
    <w:rsid w:val="00685FF2"/>
    <w:rsid w:val="0068617A"/>
    <w:rsid w:val="0068622A"/>
    <w:rsid w:val="0068671C"/>
    <w:rsid w:val="00686A8A"/>
    <w:rsid w:val="00686C73"/>
    <w:rsid w:val="00686D82"/>
    <w:rsid w:val="00687112"/>
    <w:rsid w:val="0068719D"/>
    <w:rsid w:val="006874FF"/>
    <w:rsid w:val="0068793A"/>
    <w:rsid w:val="00687B4D"/>
    <w:rsid w:val="00687C2F"/>
    <w:rsid w:val="00690039"/>
    <w:rsid w:val="0069037B"/>
    <w:rsid w:val="0069063C"/>
    <w:rsid w:val="0069071B"/>
    <w:rsid w:val="00690E09"/>
    <w:rsid w:val="006912AC"/>
    <w:rsid w:val="00691BDA"/>
    <w:rsid w:val="006921FE"/>
    <w:rsid w:val="006922C7"/>
    <w:rsid w:val="0069231D"/>
    <w:rsid w:val="00692349"/>
    <w:rsid w:val="00692356"/>
    <w:rsid w:val="00692558"/>
    <w:rsid w:val="006927E9"/>
    <w:rsid w:val="00692A1D"/>
    <w:rsid w:val="006930C5"/>
    <w:rsid w:val="0069352F"/>
    <w:rsid w:val="0069358A"/>
    <w:rsid w:val="006935FA"/>
    <w:rsid w:val="0069387A"/>
    <w:rsid w:val="006938F6"/>
    <w:rsid w:val="00693BF1"/>
    <w:rsid w:val="00693C59"/>
    <w:rsid w:val="00693C9D"/>
    <w:rsid w:val="00693DC2"/>
    <w:rsid w:val="00693ED2"/>
    <w:rsid w:val="0069458B"/>
    <w:rsid w:val="00694C84"/>
    <w:rsid w:val="00694D75"/>
    <w:rsid w:val="00695072"/>
    <w:rsid w:val="006950FE"/>
    <w:rsid w:val="00695199"/>
    <w:rsid w:val="00695652"/>
    <w:rsid w:val="006956BF"/>
    <w:rsid w:val="00695A0B"/>
    <w:rsid w:val="00695CB9"/>
    <w:rsid w:val="006963EB"/>
    <w:rsid w:val="006964BA"/>
    <w:rsid w:val="006964C5"/>
    <w:rsid w:val="0069671C"/>
    <w:rsid w:val="00696A2C"/>
    <w:rsid w:val="00697208"/>
    <w:rsid w:val="00697271"/>
    <w:rsid w:val="00697493"/>
    <w:rsid w:val="00697D50"/>
    <w:rsid w:val="006A026C"/>
    <w:rsid w:val="006A03B5"/>
    <w:rsid w:val="006A051A"/>
    <w:rsid w:val="006A0C84"/>
    <w:rsid w:val="006A0CC4"/>
    <w:rsid w:val="006A0DB9"/>
    <w:rsid w:val="006A0EB6"/>
    <w:rsid w:val="006A1137"/>
    <w:rsid w:val="006A1328"/>
    <w:rsid w:val="006A22A0"/>
    <w:rsid w:val="006A2794"/>
    <w:rsid w:val="006A280E"/>
    <w:rsid w:val="006A292D"/>
    <w:rsid w:val="006A2E58"/>
    <w:rsid w:val="006A2E95"/>
    <w:rsid w:val="006A2F0E"/>
    <w:rsid w:val="006A309F"/>
    <w:rsid w:val="006A30CA"/>
    <w:rsid w:val="006A3470"/>
    <w:rsid w:val="006A3680"/>
    <w:rsid w:val="006A3A01"/>
    <w:rsid w:val="006A3EF5"/>
    <w:rsid w:val="006A418D"/>
    <w:rsid w:val="006A5474"/>
    <w:rsid w:val="006A59F8"/>
    <w:rsid w:val="006A5B8E"/>
    <w:rsid w:val="006A5C6D"/>
    <w:rsid w:val="006A5DD9"/>
    <w:rsid w:val="006A61A7"/>
    <w:rsid w:val="006A62F1"/>
    <w:rsid w:val="006A6A87"/>
    <w:rsid w:val="006A6E98"/>
    <w:rsid w:val="006A71F7"/>
    <w:rsid w:val="006A75E6"/>
    <w:rsid w:val="006A75ED"/>
    <w:rsid w:val="006A7921"/>
    <w:rsid w:val="006A79BD"/>
    <w:rsid w:val="006A7A20"/>
    <w:rsid w:val="006B012B"/>
    <w:rsid w:val="006B0319"/>
    <w:rsid w:val="006B0617"/>
    <w:rsid w:val="006B07DA"/>
    <w:rsid w:val="006B0A5B"/>
    <w:rsid w:val="006B0C1C"/>
    <w:rsid w:val="006B129A"/>
    <w:rsid w:val="006B1567"/>
    <w:rsid w:val="006B1D6B"/>
    <w:rsid w:val="006B21CD"/>
    <w:rsid w:val="006B2612"/>
    <w:rsid w:val="006B26A6"/>
    <w:rsid w:val="006B2989"/>
    <w:rsid w:val="006B2CCE"/>
    <w:rsid w:val="006B2E63"/>
    <w:rsid w:val="006B2FDE"/>
    <w:rsid w:val="006B325A"/>
    <w:rsid w:val="006B32D9"/>
    <w:rsid w:val="006B3902"/>
    <w:rsid w:val="006B3B1E"/>
    <w:rsid w:val="006B3DA7"/>
    <w:rsid w:val="006B3E63"/>
    <w:rsid w:val="006B3F16"/>
    <w:rsid w:val="006B4AFE"/>
    <w:rsid w:val="006B4EC9"/>
    <w:rsid w:val="006B51AB"/>
    <w:rsid w:val="006B5249"/>
    <w:rsid w:val="006B5B08"/>
    <w:rsid w:val="006B5BD7"/>
    <w:rsid w:val="006B5C5A"/>
    <w:rsid w:val="006B5C70"/>
    <w:rsid w:val="006B60CE"/>
    <w:rsid w:val="006B6561"/>
    <w:rsid w:val="006B69B0"/>
    <w:rsid w:val="006B6A64"/>
    <w:rsid w:val="006B6EFC"/>
    <w:rsid w:val="006B7A3C"/>
    <w:rsid w:val="006B7BEB"/>
    <w:rsid w:val="006B7CE0"/>
    <w:rsid w:val="006C0098"/>
    <w:rsid w:val="006C0163"/>
    <w:rsid w:val="006C04C2"/>
    <w:rsid w:val="006C05E6"/>
    <w:rsid w:val="006C0912"/>
    <w:rsid w:val="006C0937"/>
    <w:rsid w:val="006C0F9C"/>
    <w:rsid w:val="006C11F0"/>
    <w:rsid w:val="006C135D"/>
    <w:rsid w:val="006C1B60"/>
    <w:rsid w:val="006C1F34"/>
    <w:rsid w:val="006C1F79"/>
    <w:rsid w:val="006C2080"/>
    <w:rsid w:val="006C21EF"/>
    <w:rsid w:val="006C2649"/>
    <w:rsid w:val="006C27CD"/>
    <w:rsid w:val="006C2A46"/>
    <w:rsid w:val="006C2A95"/>
    <w:rsid w:val="006C2ABA"/>
    <w:rsid w:val="006C2ADF"/>
    <w:rsid w:val="006C2D0D"/>
    <w:rsid w:val="006C3180"/>
    <w:rsid w:val="006C31BA"/>
    <w:rsid w:val="006C3AA7"/>
    <w:rsid w:val="006C3AFA"/>
    <w:rsid w:val="006C3E28"/>
    <w:rsid w:val="006C46AB"/>
    <w:rsid w:val="006C4AB1"/>
    <w:rsid w:val="006C4C8B"/>
    <w:rsid w:val="006C5267"/>
    <w:rsid w:val="006C5279"/>
    <w:rsid w:val="006C562B"/>
    <w:rsid w:val="006C563C"/>
    <w:rsid w:val="006C5B62"/>
    <w:rsid w:val="006C5D93"/>
    <w:rsid w:val="006C6022"/>
    <w:rsid w:val="006C6803"/>
    <w:rsid w:val="006C6879"/>
    <w:rsid w:val="006C6F2C"/>
    <w:rsid w:val="006C7382"/>
    <w:rsid w:val="006C7412"/>
    <w:rsid w:val="006C7685"/>
    <w:rsid w:val="006C77C0"/>
    <w:rsid w:val="006C791C"/>
    <w:rsid w:val="006C79DA"/>
    <w:rsid w:val="006C7C52"/>
    <w:rsid w:val="006C7CDE"/>
    <w:rsid w:val="006D0465"/>
    <w:rsid w:val="006D0901"/>
    <w:rsid w:val="006D0BD5"/>
    <w:rsid w:val="006D0C42"/>
    <w:rsid w:val="006D0CEA"/>
    <w:rsid w:val="006D17A7"/>
    <w:rsid w:val="006D1DA2"/>
    <w:rsid w:val="006D2163"/>
    <w:rsid w:val="006D277D"/>
    <w:rsid w:val="006D2783"/>
    <w:rsid w:val="006D293F"/>
    <w:rsid w:val="006D2AFC"/>
    <w:rsid w:val="006D3151"/>
    <w:rsid w:val="006D3AFB"/>
    <w:rsid w:val="006D3F8E"/>
    <w:rsid w:val="006D44CE"/>
    <w:rsid w:val="006D4622"/>
    <w:rsid w:val="006D4DB8"/>
    <w:rsid w:val="006D53AB"/>
    <w:rsid w:val="006D5798"/>
    <w:rsid w:val="006D59D5"/>
    <w:rsid w:val="006D62B9"/>
    <w:rsid w:val="006D6945"/>
    <w:rsid w:val="006D6BA6"/>
    <w:rsid w:val="006D7263"/>
    <w:rsid w:val="006D772B"/>
    <w:rsid w:val="006D780D"/>
    <w:rsid w:val="006D7E0C"/>
    <w:rsid w:val="006E0067"/>
    <w:rsid w:val="006E00BD"/>
    <w:rsid w:val="006E01A5"/>
    <w:rsid w:val="006E03F9"/>
    <w:rsid w:val="006E09F5"/>
    <w:rsid w:val="006E0C41"/>
    <w:rsid w:val="006E0CBD"/>
    <w:rsid w:val="006E0D6F"/>
    <w:rsid w:val="006E0F89"/>
    <w:rsid w:val="006E1081"/>
    <w:rsid w:val="006E12EC"/>
    <w:rsid w:val="006E1346"/>
    <w:rsid w:val="006E14AF"/>
    <w:rsid w:val="006E1B46"/>
    <w:rsid w:val="006E23B0"/>
    <w:rsid w:val="006E26C0"/>
    <w:rsid w:val="006E298F"/>
    <w:rsid w:val="006E2A0A"/>
    <w:rsid w:val="006E2BF3"/>
    <w:rsid w:val="006E3481"/>
    <w:rsid w:val="006E3828"/>
    <w:rsid w:val="006E39FD"/>
    <w:rsid w:val="006E3BF4"/>
    <w:rsid w:val="006E45A2"/>
    <w:rsid w:val="006E4D9E"/>
    <w:rsid w:val="006E4E1F"/>
    <w:rsid w:val="006E5199"/>
    <w:rsid w:val="006E5367"/>
    <w:rsid w:val="006E58B1"/>
    <w:rsid w:val="006E5923"/>
    <w:rsid w:val="006E5936"/>
    <w:rsid w:val="006E5B1D"/>
    <w:rsid w:val="006E5CF5"/>
    <w:rsid w:val="006E5E12"/>
    <w:rsid w:val="006E5EBE"/>
    <w:rsid w:val="006E6F6B"/>
    <w:rsid w:val="006E7916"/>
    <w:rsid w:val="006E7AC3"/>
    <w:rsid w:val="006E7CE0"/>
    <w:rsid w:val="006E7F14"/>
    <w:rsid w:val="006F039F"/>
    <w:rsid w:val="006F05BB"/>
    <w:rsid w:val="006F0930"/>
    <w:rsid w:val="006F0987"/>
    <w:rsid w:val="006F0C2D"/>
    <w:rsid w:val="006F0FAC"/>
    <w:rsid w:val="006F1717"/>
    <w:rsid w:val="006F19C2"/>
    <w:rsid w:val="006F1AB6"/>
    <w:rsid w:val="006F1CFE"/>
    <w:rsid w:val="006F1E48"/>
    <w:rsid w:val="006F2104"/>
    <w:rsid w:val="006F2D4F"/>
    <w:rsid w:val="006F2FE3"/>
    <w:rsid w:val="006F32C3"/>
    <w:rsid w:val="006F3C61"/>
    <w:rsid w:val="006F4003"/>
    <w:rsid w:val="006F4D0A"/>
    <w:rsid w:val="006F4E8A"/>
    <w:rsid w:val="006F50E7"/>
    <w:rsid w:val="006F518E"/>
    <w:rsid w:val="006F5294"/>
    <w:rsid w:val="006F53C0"/>
    <w:rsid w:val="006F53CA"/>
    <w:rsid w:val="006F576E"/>
    <w:rsid w:val="006F57CC"/>
    <w:rsid w:val="006F5841"/>
    <w:rsid w:val="006F59CC"/>
    <w:rsid w:val="006F5AA7"/>
    <w:rsid w:val="006F5D1F"/>
    <w:rsid w:val="006F66A4"/>
    <w:rsid w:val="006F6A40"/>
    <w:rsid w:val="006F6B05"/>
    <w:rsid w:val="006F6E54"/>
    <w:rsid w:val="006F6FED"/>
    <w:rsid w:val="006F7024"/>
    <w:rsid w:val="006F7551"/>
    <w:rsid w:val="006F7951"/>
    <w:rsid w:val="006F7D2F"/>
    <w:rsid w:val="006F7ECA"/>
    <w:rsid w:val="007002B6"/>
    <w:rsid w:val="00700712"/>
    <w:rsid w:val="0070077F"/>
    <w:rsid w:val="00700A57"/>
    <w:rsid w:val="00700FAD"/>
    <w:rsid w:val="00701B12"/>
    <w:rsid w:val="00701C21"/>
    <w:rsid w:val="00701CF5"/>
    <w:rsid w:val="007024FE"/>
    <w:rsid w:val="00702537"/>
    <w:rsid w:val="0070260B"/>
    <w:rsid w:val="00702E8F"/>
    <w:rsid w:val="00703078"/>
    <w:rsid w:val="007030B0"/>
    <w:rsid w:val="007030C5"/>
    <w:rsid w:val="00703182"/>
    <w:rsid w:val="00703AB7"/>
    <w:rsid w:val="00703DDC"/>
    <w:rsid w:val="00703E53"/>
    <w:rsid w:val="00703E84"/>
    <w:rsid w:val="00703FD2"/>
    <w:rsid w:val="0070403D"/>
    <w:rsid w:val="0070405E"/>
    <w:rsid w:val="00704171"/>
    <w:rsid w:val="007045D5"/>
    <w:rsid w:val="00704A06"/>
    <w:rsid w:val="00704A7B"/>
    <w:rsid w:val="00704AFD"/>
    <w:rsid w:val="00705006"/>
    <w:rsid w:val="00705456"/>
    <w:rsid w:val="00705925"/>
    <w:rsid w:val="00705B9B"/>
    <w:rsid w:val="00705C0C"/>
    <w:rsid w:val="00705C5E"/>
    <w:rsid w:val="00705F17"/>
    <w:rsid w:val="007065CB"/>
    <w:rsid w:val="00706BB6"/>
    <w:rsid w:val="00707101"/>
    <w:rsid w:val="0070743C"/>
    <w:rsid w:val="0070746E"/>
    <w:rsid w:val="0070797A"/>
    <w:rsid w:val="00707A26"/>
    <w:rsid w:val="00710302"/>
    <w:rsid w:val="0071046D"/>
    <w:rsid w:val="00710C06"/>
    <w:rsid w:val="00710D62"/>
    <w:rsid w:val="00711722"/>
    <w:rsid w:val="007119F4"/>
    <w:rsid w:val="00711EB2"/>
    <w:rsid w:val="007120C4"/>
    <w:rsid w:val="0071232E"/>
    <w:rsid w:val="00712502"/>
    <w:rsid w:val="00712A22"/>
    <w:rsid w:val="00712BB1"/>
    <w:rsid w:val="00712C28"/>
    <w:rsid w:val="00712E1C"/>
    <w:rsid w:val="007137C7"/>
    <w:rsid w:val="0071389D"/>
    <w:rsid w:val="00713A58"/>
    <w:rsid w:val="00713ACB"/>
    <w:rsid w:val="0071419E"/>
    <w:rsid w:val="007143CE"/>
    <w:rsid w:val="0071455B"/>
    <w:rsid w:val="0071463C"/>
    <w:rsid w:val="0071482A"/>
    <w:rsid w:val="00714BFC"/>
    <w:rsid w:val="00714E04"/>
    <w:rsid w:val="00714F0A"/>
    <w:rsid w:val="00714FA9"/>
    <w:rsid w:val="00714FC2"/>
    <w:rsid w:val="0071504A"/>
    <w:rsid w:val="0071519C"/>
    <w:rsid w:val="0071551C"/>
    <w:rsid w:val="00715873"/>
    <w:rsid w:val="00715A4D"/>
    <w:rsid w:val="00716219"/>
    <w:rsid w:val="007164B3"/>
    <w:rsid w:val="0071664F"/>
    <w:rsid w:val="00716AEF"/>
    <w:rsid w:val="00716C72"/>
    <w:rsid w:val="00716C94"/>
    <w:rsid w:val="00716CEC"/>
    <w:rsid w:val="00717045"/>
    <w:rsid w:val="007176F1"/>
    <w:rsid w:val="00717898"/>
    <w:rsid w:val="00717D0C"/>
    <w:rsid w:val="007202FF"/>
    <w:rsid w:val="0072036D"/>
    <w:rsid w:val="0072058D"/>
    <w:rsid w:val="007206B8"/>
    <w:rsid w:val="007208D4"/>
    <w:rsid w:val="0072113C"/>
    <w:rsid w:val="007211A8"/>
    <w:rsid w:val="00721477"/>
    <w:rsid w:val="00721858"/>
    <w:rsid w:val="0072191C"/>
    <w:rsid w:val="00721A0B"/>
    <w:rsid w:val="00721C06"/>
    <w:rsid w:val="00721D7E"/>
    <w:rsid w:val="00721EB9"/>
    <w:rsid w:val="00722639"/>
    <w:rsid w:val="00722A57"/>
    <w:rsid w:val="00722D78"/>
    <w:rsid w:val="00723123"/>
    <w:rsid w:val="007233ED"/>
    <w:rsid w:val="007233F3"/>
    <w:rsid w:val="007237C8"/>
    <w:rsid w:val="00723875"/>
    <w:rsid w:val="00723B49"/>
    <w:rsid w:val="00723DC0"/>
    <w:rsid w:val="00723F5B"/>
    <w:rsid w:val="00723F9D"/>
    <w:rsid w:val="00724085"/>
    <w:rsid w:val="0072411F"/>
    <w:rsid w:val="007241D9"/>
    <w:rsid w:val="0072421C"/>
    <w:rsid w:val="0072435C"/>
    <w:rsid w:val="007249AB"/>
    <w:rsid w:val="007249C2"/>
    <w:rsid w:val="00724B34"/>
    <w:rsid w:val="00724CBE"/>
    <w:rsid w:val="00725467"/>
    <w:rsid w:val="00725684"/>
    <w:rsid w:val="0072569D"/>
    <w:rsid w:val="00725804"/>
    <w:rsid w:val="007258A0"/>
    <w:rsid w:val="0072599D"/>
    <w:rsid w:val="00725A7F"/>
    <w:rsid w:val="00725FD9"/>
    <w:rsid w:val="007260A5"/>
    <w:rsid w:val="007263F3"/>
    <w:rsid w:val="00726753"/>
    <w:rsid w:val="00726D9A"/>
    <w:rsid w:val="00726DF9"/>
    <w:rsid w:val="007272E6"/>
    <w:rsid w:val="0072770E"/>
    <w:rsid w:val="00730603"/>
    <w:rsid w:val="007308B7"/>
    <w:rsid w:val="00730E69"/>
    <w:rsid w:val="00731426"/>
    <w:rsid w:val="007317D7"/>
    <w:rsid w:val="00731BED"/>
    <w:rsid w:val="00731F31"/>
    <w:rsid w:val="00731F7B"/>
    <w:rsid w:val="00732038"/>
    <w:rsid w:val="00732274"/>
    <w:rsid w:val="00732500"/>
    <w:rsid w:val="007327F1"/>
    <w:rsid w:val="00732964"/>
    <w:rsid w:val="00732B14"/>
    <w:rsid w:val="00732B7E"/>
    <w:rsid w:val="00733169"/>
    <w:rsid w:val="00733204"/>
    <w:rsid w:val="007336FE"/>
    <w:rsid w:val="007337D7"/>
    <w:rsid w:val="007338EB"/>
    <w:rsid w:val="007339A6"/>
    <w:rsid w:val="00733DE0"/>
    <w:rsid w:val="00733E74"/>
    <w:rsid w:val="007342C2"/>
    <w:rsid w:val="0073447B"/>
    <w:rsid w:val="00734C96"/>
    <w:rsid w:val="00734DE7"/>
    <w:rsid w:val="00734FF4"/>
    <w:rsid w:val="00735479"/>
    <w:rsid w:val="00735A8A"/>
    <w:rsid w:val="00735E07"/>
    <w:rsid w:val="00735F83"/>
    <w:rsid w:val="00736E4F"/>
    <w:rsid w:val="0073786B"/>
    <w:rsid w:val="0073795A"/>
    <w:rsid w:val="00737B8E"/>
    <w:rsid w:val="00737BD1"/>
    <w:rsid w:val="00737D8B"/>
    <w:rsid w:val="007406EB"/>
    <w:rsid w:val="0074095E"/>
    <w:rsid w:val="007410B5"/>
    <w:rsid w:val="0074176C"/>
    <w:rsid w:val="00741B4B"/>
    <w:rsid w:val="00741F4A"/>
    <w:rsid w:val="007427C4"/>
    <w:rsid w:val="007428FF"/>
    <w:rsid w:val="00742B57"/>
    <w:rsid w:val="00742B84"/>
    <w:rsid w:val="00742D24"/>
    <w:rsid w:val="007438FC"/>
    <w:rsid w:val="00743C79"/>
    <w:rsid w:val="00744232"/>
    <w:rsid w:val="00744E48"/>
    <w:rsid w:val="00745061"/>
    <w:rsid w:val="0074532E"/>
    <w:rsid w:val="007456D4"/>
    <w:rsid w:val="00745A9B"/>
    <w:rsid w:val="00745F4B"/>
    <w:rsid w:val="00745F79"/>
    <w:rsid w:val="00746CD9"/>
    <w:rsid w:val="00746DE9"/>
    <w:rsid w:val="00747B19"/>
    <w:rsid w:val="00747E3C"/>
    <w:rsid w:val="00750221"/>
    <w:rsid w:val="0075027B"/>
    <w:rsid w:val="00750589"/>
    <w:rsid w:val="00750AD5"/>
    <w:rsid w:val="00750BE9"/>
    <w:rsid w:val="0075142C"/>
    <w:rsid w:val="00751772"/>
    <w:rsid w:val="00751CC5"/>
    <w:rsid w:val="00751DDE"/>
    <w:rsid w:val="00751FEA"/>
    <w:rsid w:val="0075215C"/>
    <w:rsid w:val="007524BD"/>
    <w:rsid w:val="00752517"/>
    <w:rsid w:val="00752670"/>
    <w:rsid w:val="007527C3"/>
    <w:rsid w:val="007530B4"/>
    <w:rsid w:val="00753454"/>
    <w:rsid w:val="0075352B"/>
    <w:rsid w:val="00753575"/>
    <w:rsid w:val="007542C8"/>
    <w:rsid w:val="007543A0"/>
    <w:rsid w:val="00754555"/>
    <w:rsid w:val="0075481C"/>
    <w:rsid w:val="00754859"/>
    <w:rsid w:val="007548C6"/>
    <w:rsid w:val="00754CF9"/>
    <w:rsid w:val="00754D20"/>
    <w:rsid w:val="007552B9"/>
    <w:rsid w:val="00755435"/>
    <w:rsid w:val="00755454"/>
    <w:rsid w:val="00755805"/>
    <w:rsid w:val="00755BC5"/>
    <w:rsid w:val="00755CBB"/>
    <w:rsid w:val="00755F34"/>
    <w:rsid w:val="007560E7"/>
    <w:rsid w:val="0075621B"/>
    <w:rsid w:val="0075627C"/>
    <w:rsid w:val="007563F1"/>
    <w:rsid w:val="00756449"/>
    <w:rsid w:val="00756530"/>
    <w:rsid w:val="00756604"/>
    <w:rsid w:val="0075696D"/>
    <w:rsid w:val="0075699D"/>
    <w:rsid w:val="00756AEC"/>
    <w:rsid w:val="00756C66"/>
    <w:rsid w:val="00756CB8"/>
    <w:rsid w:val="0075724A"/>
    <w:rsid w:val="007574A8"/>
    <w:rsid w:val="00757752"/>
    <w:rsid w:val="00757BCD"/>
    <w:rsid w:val="00760181"/>
    <w:rsid w:val="007602F7"/>
    <w:rsid w:val="0076069A"/>
    <w:rsid w:val="007609FF"/>
    <w:rsid w:val="00760CAA"/>
    <w:rsid w:val="00760EEC"/>
    <w:rsid w:val="0076100E"/>
    <w:rsid w:val="00761030"/>
    <w:rsid w:val="00761674"/>
    <w:rsid w:val="007616C0"/>
    <w:rsid w:val="007618DD"/>
    <w:rsid w:val="00761A57"/>
    <w:rsid w:val="007622DE"/>
    <w:rsid w:val="00762457"/>
    <w:rsid w:val="007624AC"/>
    <w:rsid w:val="007627E2"/>
    <w:rsid w:val="00762A7C"/>
    <w:rsid w:val="00762C84"/>
    <w:rsid w:val="00762C8D"/>
    <w:rsid w:val="00763349"/>
    <w:rsid w:val="00763367"/>
    <w:rsid w:val="007633D3"/>
    <w:rsid w:val="00763765"/>
    <w:rsid w:val="0076381D"/>
    <w:rsid w:val="00763905"/>
    <w:rsid w:val="00763C84"/>
    <w:rsid w:val="00763DE7"/>
    <w:rsid w:val="00764231"/>
    <w:rsid w:val="00764B5B"/>
    <w:rsid w:val="00764D24"/>
    <w:rsid w:val="00764EE7"/>
    <w:rsid w:val="0076555F"/>
    <w:rsid w:val="007659B7"/>
    <w:rsid w:val="00765B56"/>
    <w:rsid w:val="00765F82"/>
    <w:rsid w:val="00766A61"/>
    <w:rsid w:val="007671C1"/>
    <w:rsid w:val="007673DF"/>
    <w:rsid w:val="007674DD"/>
    <w:rsid w:val="00767601"/>
    <w:rsid w:val="00767813"/>
    <w:rsid w:val="00767BD3"/>
    <w:rsid w:val="00770090"/>
    <w:rsid w:val="00770093"/>
    <w:rsid w:val="00771391"/>
    <w:rsid w:val="007718F3"/>
    <w:rsid w:val="00771BB0"/>
    <w:rsid w:val="00771BCC"/>
    <w:rsid w:val="00771E8D"/>
    <w:rsid w:val="00771F33"/>
    <w:rsid w:val="00772442"/>
    <w:rsid w:val="0077297B"/>
    <w:rsid w:val="007729EA"/>
    <w:rsid w:val="00772B88"/>
    <w:rsid w:val="00773531"/>
    <w:rsid w:val="00773B46"/>
    <w:rsid w:val="00773B48"/>
    <w:rsid w:val="00773C37"/>
    <w:rsid w:val="00774759"/>
    <w:rsid w:val="007747B1"/>
    <w:rsid w:val="007749EE"/>
    <w:rsid w:val="00774B51"/>
    <w:rsid w:val="00774F29"/>
    <w:rsid w:val="007751FF"/>
    <w:rsid w:val="007754FC"/>
    <w:rsid w:val="00775577"/>
    <w:rsid w:val="00776008"/>
    <w:rsid w:val="007763D1"/>
    <w:rsid w:val="00776827"/>
    <w:rsid w:val="00776910"/>
    <w:rsid w:val="00776B29"/>
    <w:rsid w:val="00776C22"/>
    <w:rsid w:val="007773BA"/>
    <w:rsid w:val="007777E6"/>
    <w:rsid w:val="007778D2"/>
    <w:rsid w:val="00777947"/>
    <w:rsid w:val="007779B8"/>
    <w:rsid w:val="00780096"/>
    <w:rsid w:val="007803FF"/>
    <w:rsid w:val="0078074C"/>
    <w:rsid w:val="007807AA"/>
    <w:rsid w:val="00781859"/>
    <w:rsid w:val="00781D86"/>
    <w:rsid w:val="00781F33"/>
    <w:rsid w:val="0078201F"/>
    <w:rsid w:val="007820AD"/>
    <w:rsid w:val="00782C95"/>
    <w:rsid w:val="00783033"/>
    <w:rsid w:val="00783154"/>
    <w:rsid w:val="007831AD"/>
    <w:rsid w:val="0078411D"/>
    <w:rsid w:val="0078458B"/>
    <w:rsid w:val="00784A94"/>
    <w:rsid w:val="00784EC7"/>
    <w:rsid w:val="007851F9"/>
    <w:rsid w:val="007854B7"/>
    <w:rsid w:val="007858DB"/>
    <w:rsid w:val="00785C2F"/>
    <w:rsid w:val="007862A2"/>
    <w:rsid w:val="007862A4"/>
    <w:rsid w:val="0078694E"/>
    <w:rsid w:val="00786987"/>
    <w:rsid w:val="007869F3"/>
    <w:rsid w:val="00786A85"/>
    <w:rsid w:val="00786F1E"/>
    <w:rsid w:val="007870C6"/>
    <w:rsid w:val="0078751E"/>
    <w:rsid w:val="007875FB"/>
    <w:rsid w:val="0078761D"/>
    <w:rsid w:val="00787720"/>
    <w:rsid w:val="007877C0"/>
    <w:rsid w:val="007878D6"/>
    <w:rsid w:val="00787F10"/>
    <w:rsid w:val="00787F6E"/>
    <w:rsid w:val="007903AC"/>
    <w:rsid w:val="00790D5F"/>
    <w:rsid w:val="0079124B"/>
    <w:rsid w:val="007914FE"/>
    <w:rsid w:val="0079152B"/>
    <w:rsid w:val="007915EB"/>
    <w:rsid w:val="00791634"/>
    <w:rsid w:val="0079176C"/>
    <w:rsid w:val="00791B35"/>
    <w:rsid w:val="00791D2E"/>
    <w:rsid w:val="00791E48"/>
    <w:rsid w:val="007922F9"/>
    <w:rsid w:val="00792919"/>
    <w:rsid w:val="007934AE"/>
    <w:rsid w:val="00793595"/>
    <w:rsid w:val="00793650"/>
    <w:rsid w:val="007938F7"/>
    <w:rsid w:val="007946F9"/>
    <w:rsid w:val="00794736"/>
    <w:rsid w:val="00794FB1"/>
    <w:rsid w:val="00794FB6"/>
    <w:rsid w:val="00794FDA"/>
    <w:rsid w:val="00795631"/>
    <w:rsid w:val="007957CA"/>
    <w:rsid w:val="007959BE"/>
    <w:rsid w:val="00795BA1"/>
    <w:rsid w:val="00795D91"/>
    <w:rsid w:val="00795DAC"/>
    <w:rsid w:val="00795FAE"/>
    <w:rsid w:val="00796020"/>
    <w:rsid w:val="00796134"/>
    <w:rsid w:val="00796217"/>
    <w:rsid w:val="00796DD8"/>
    <w:rsid w:val="0079701F"/>
    <w:rsid w:val="0079742C"/>
    <w:rsid w:val="0079768F"/>
    <w:rsid w:val="00797776"/>
    <w:rsid w:val="0079779C"/>
    <w:rsid w:val="007979E3"/>
    <w:rsid w:val="00797BB3"/>
    <w:rsid w:val="007A0679"/>
    <w:rsid w:val="007A0744"/>
    <w:rsid w:val="007A0783"/>
    <w:rsid w:val="007A0A72"/>
    <w:rsid w:val="007A0AF4"/>
    <w:rsid w:val="007A0E01"/>
    <w:rsid w:val="007A1277"/>
    <w:rsid w:val="007A136A"/>
    <w:rsid w:val="007A1692"/>
    <w:rsid w:val="007A17E0"/>
    <w:rsid w:val="007A1A5F"/>
    <w:rsid w:val="007A1B70"/>
    <w:rsid w:val="007A1BB0"/>
    <w:rsid w:val="007A1E7E"/>
    <w:rsid w:val="007A1E8B"/>
    <w:rsid w:val="007A2655"/>
    <w:rsid w:val="007A2A5E"/>
    <w:rsid w:val="007A2B89"/>
    <w:rsid w:val="007A2BBF"/>
    <w:rsid w:val="007A2BEF"/>
    <w:rsid w:val="007A2D17"/>
    <w:rsid w:val="007A3210"/>
    <w:rsid w:val="007A361F"/>
    <w:rsid w:val="007A38C5"/>
    <w:rsid w:val="007A39A5"/>
    <w:rsid w:val="007A3CAF"/>
    <w:rsid w:val="007A43AE"/>
    <w:rsid w:val="007A4422"/>
    <w:rsid w:val="007A4723"/>
    <w:rsid w:val="007A495C"/>
    <w:rsid w:val="007A53E7"/>
    <w:rsid w:val="007A55D6"/>
    <w:rsid w:val="007A5A29"/>
    <w:rsid w:val="007A5B54"/>
    <w:rsid w:val="007A5EAA"/>
    <w:rsid w:val="007A5ED6"/>
    <w:rsid w:val="007A5FC7"/>
    <w:rsid w:val="007A6036"/>
    <w:rsid w:val="007A6271"/>
    <w:rsid w:val="007A654B"/>
    <w:rsid w:val="007A6DC1"/>
    <w:rsid w:val="007A714E"/>
    <w:rsid w:val="007A7152"/>
    <w:rsid w:val="007A7557"/>
    <w:rsid w:val="007A79EF"/>
    <w:rsid w:val="007A7C40"/>
    <w:rsid w:val="007A7DEB"/>
    <w:rsid w:val="007A7F66"/>
    <w:rsid w:val="007A7FBB"/>
    <w:rsid w:val="007B06F3"/>
    <w:rsid w:val="007B0B9F"/>
    <w:rsid w:val="007B0BE8"/>
    <w:rsid w:val="007B0C0C"/>
    <w:rsid w:val="007B0C5F"/>
    <w:rsid w:val="007B0EAB"/>
    <w:rsid w:val="007B0EAD"/>
    <w:rsid w:val="007B152E"/>
    <w:rsid w:val="007B19C8"/>
    <w:rsid w:val="007B1A4C"/>
    <w:rsid w:val="007B1C38"/>
    <w:rsid w:val="007B2412"/>
    <w:rsid w:val="007B2570"/>
    <w:rsid w:val="007B274C"/>
    <w:rsid w:val="007B27CA"/>
    <w:rsid w:val="007B2901"/>
    <w:rsid w:val="007B2A25"/>
    <w:rsid w:val="007B2AA8"/>
    <w:rsid w:val="007B2DAF"/>
    <w:rsid w:val="007B2DB4"/>
    <w:rsid w:val="007B3327"/>
    <w:rsid w:val="007B347B"/>
    <w:rsid w:val="007B3565"/>
    <w:rsid w:val="007B3D00"/>
    <w:rsid w:val="007B4178"/>
    <w:rsid w:val="007B4344"/>
    <w:rsid w:val="007B4429"/>
    <w:rsid w:val="007B4749"/>
    <w:rsid w:val="007B4A13"/>
    <w:rsid w:val="007B4CB7"/>
    <w:rsid w:val="007B50CE"/>
    <w:rsid w:val="007B52CE"/>
    <w:rsid w:val="007B533C"/>
    <w:rsid w:val="007B5867"/>
    <w:rsid w:val="007B5A3B"/>
    <w:rsid w:val="007B5E03"/>
    <w:rsid w:val="007B5F2C"/>
    <w:rsid w:val="007B602D"/>
    <w:rsid w:val="007B6073"/>
    <w:rsid w:val="007B627B"/>
    <w:rsid w:val="007B640D"/>
    <w:rsid w:val="007B64C0"/>
    <w:rsid w:val="007B66CA"/>
    <w:rsid w:val="007B6907"/>
    <w:rsid w:val="007B6A49"/>
    <w:rsid w:val="007B6BD3"/>
    <w:rsid w:val="007B6F5A"/>
    <w:rsid w:val="007B73DF"/>
    <w:rsid w:val="007B7538"/>
    <w:rsid w:val="007C0199"/>
    <w:rsid w:val="007C03AB"/>
    <w:rsid w:val="007C052B"/>
    <w:rsid w:val="007C063B"/>
    <w:rsid w:val="007C07B3"/>
    <w:rsid w:val="007C0974"/>
    <w:rsid w:val="007C0A56"/>
    <w:rsid w:val="007C0A69"/>
    <w:rsid w:val="007C1B50"/>
    <w:rsid w:val="007C1B8E"/>
    <w:rsid w:val="007C1C58"/>
    <w:rsid w:val="007C224A"/>
    <w:rsid w:val="007C22EB"/>
    <w:rsid w:val="007C26DB"/>
    <w:rsid w:val="007C2BFC"/>
    <w:rsid w:val="007C2F98"/>
    <w:rsid w:val="007C34C7"/>
    <w:rsid w:val="007C3844"/>
    <w:rsid w:val="007C3B09"/>
    <w:rsid w:val="007C402A"/>
    <w:rsid w:val="007C4129"/>
    <w:rsid w:val="007C42CB"/>
    <w:rsid w:val="007C459B"/>
    <w:rsid w:val="007C46DE"/>
    <w:rsid w:val="007C4948"/>
    <w:rsid w:val="007C4EF7"/>
    <w:rsid w:val="007C4FEE"/>
    <w:rsid w:val="007C5892"/>
    <w:rsid w:val="007C58AC"/>
    <w:rsid w:val="007C58DE"/>
    <w:rsid w:val="007C5A9E"/>
    <w:rsid w:val="007C5C4A"/>
    <w:rsid w:val="007C6337"/>
    <w:rsid w:val="007C63FD"/>
    <w:rsid w:val="007C649C"/>
    <w:rsid w:val="007C66B1"/>
    <w:rsid w:val="007C700B"/>
    <w:rsid w:val="007C7286"/>
    <w:rsid w:val="007C74F7"/>
    <w:rsid w:val="007C7902"/>
    <w:rsid w:val="007C7946"/>
    <w:rsid w:val="007D01DA"/>
    <w:rsid w:val="007D032B"/>
    <w:rsid w:val="007D0937"/>
    <w:rsid w:val="007D0A63"/>
    <w:rsid w:val="007D0CCC"/>
    <w:rsid w:val="007D0D77"/>
    <w:rsid w:val="007D11BD"/>
    <w:rsid w:val="007D11D7"/>
    <w:rsid w:val="007D1206"/>
    <w:rsid w:val="007D1229"/>
    <w:rsid w:val="007D1590"/>
    <w:rsid w:val="007D1B87"/>
    <w:rsid w:val="007D1CA7"/>
    <w:rsid w:val="007D1D50"/>
    <w:rsid w:val="007D1D9D"/>
    <w:rsid w:val="007D2B5E"/>
    <w:rsid w:val="007D2D8D"/>
    <w:rsid w:val="007D2F1D"/>
    <w:rsid w:val="007D2F39"/>
    <w:rsid w:val="007D304F"/>
    <w:rsid w:val="007D316B"/>
    <w:rsid w:val="007D322E"/>
    <w:rsid w:val="007D3D7A"/>
    <w:rsid w:val="007D42A5"/>
    <w:rsid w:val="007D4466"/>
    <w:rsid w:val="007D4E4E"/>
    <w:rsid w:val="007D58E8"/>
    <w:rsid w:val="007D5E14"/>
    <w:rsid w:val="007D5E40"/>
    <w:rsid w:val="007D60F3"/>
    <w:rsid w:val="007D61A2"/>
    <w:rsid w:val="007D62C0"/>
    <w:rsid w:val="007D6801"/>
    <w:rsid w:val="007D6AD4"/>
    <w:rsid w:val="007D6C0B"/>
    <w:rsid w:val="007D6E7E"/>
    <w:rsid w:val="007D704C"/>
    <w:rsid w:val="007D748C"/>
    <w:rsid w:val="007D7538"/>
    <w:rsid w:val="007D7598"/>
    <w:rsid w:val="007D766D"/>
    <w:rsid w:val="007D7BF0"/>
    <w:rsid w:val="007D7C84"/>
    <w:rsid w:val="007D7CD9"/>
    <w:rsid w:val="007D7E8F"/>
    <w:rsid w:val="007D7F30"/>
    <w:rsid w:val="007E02E6"/>
    <w:rsid w:val="007E0335"/>
    <w:rsid w:val="007E0954"/>
    <w:rsid w:val="007E0967"/>
    <w:rsid w:val="007E0BF3"/>
    <w:rsid w:val="007E109B"/>
    <w:rsid w:val="007E112D"/>
    <w:rsid w:val="007E14E8"/>
    <w:rsid w:val="007E15E0"/>
    <w:rsid w:val="007E19F6"/>
    <w:rsid w:val="007E1D09"/>
    <w:rsid w:val="007E20C5"/>
    <w:rsid w:val="007E20FC"/>
    <w:rsid w:val="007E2186"/>
    <w:rsid w:val="007E2242"/>
    <w:rsid w:val="007E279A"/>
    <w:rsid w:val="007E2B8C"/>
    <w:rsid w:val="007E2D2D"/>
    <w:rsid w:val="007E2E88"/>
    <w:rsid w:val="007E2F5E"/>
    <w:rsid w:val="007E3B6D"/>
    <w:rsid w:val="007E3C47"/>
    <w:rsid w:val="007E46DC"/>
    <w:rsid w:val="007E514A"/>
    <w:rsid w:val="007E5510"/>
    <w:rsid w:val="007E5924"/>
    <w:rsid w:val="007E5C3F"/>
    <w:rsid w:val="007E5D83"/>
    <w:rsid w:val="007E61B0"/>
    <w:rsid w:val="007E6535"/>
    <w:rsid w:val="007E685A"/>
    <w:rsid w:val="007E6954"/>
    <w:rsid w:val="007E69ED"/>
    <w:rsid w:val="007E6A08"/>
    <w:rsid w:val="007E736E"/>
    <w:rsid w:val="007E75E4"/>
    <w:rsid w:val="007E7629"/>
    <w:rsid w:val="007E7748"/>
    <w:rsid w:val="007E7753"/>
    <w:rsid w:val="007E7A60"/>
    <w:rsid w:val="007F0074"/>
    <w:rsid w:val="007F0290"/>
    <w:rsid w:val="007F0CC1"/>
    <w:rsid w:val="007F1011"/>
    <w:rsid w:val="007F1231"/>
    <w:rsid w:val="007F17DA"/>
    <w:rsid w:val="007F1A4F"/>
    <w:rsid w:val="007F1EF9"/>
    <w:rsid w:val="007F21CF"/>
    <w:rsid w:val="007F23FF"/>
    <w:rsid w:val="007F28FF"/>
    <w:rsid w:val="007F2990"/>
    <w:rsid w:val="007F2A2D"/>
    <w:rsid w:val="007F32EE"/>
    <w:rsid w:val="007F3937"/>
    <w:rsid w:val="007F3BE2"/>
    <w:rsid w:val="007F3C76"/>
    <w:rsid w:val="007F42A5"/>
    <w:rsid w:val="007F43A7"/>
    <w:rsid w:val="007F485E"/>
    <w:rsid w:val="007F4BB4"/>
    <w:rsid w:val="007F4C38"/>
    <w:rsid w:val="007F5498"/>
    <w:rsid w:val="007F54CF"/>
    <w:rsid w:val="007F589C"/>
    <w:rsid w:val="007F58DF"/>
    <w:rsid w:val="007F58E1"/>
    <w:rsid w:val="007F5CE6"/>
    <w:rsid w:val="007F5E22"/>
    <w:rsid w:val="007F6200"/>
    <w:rsid w:val="007F630E"/>
    <w:rsid w:val="007F6728"/>
    <w:rsid w:val="007F681A"/>
    <w:rsid w:val="007F6A2B"/>
    <w:rsid w:val="007F6AD1"/>
    <w:rsid w:val="007F6D2D"/>
    <w:rsid w:val="007F6F4E"/>
    <w:rsid w:val="007F7151"/>
    <w:rsid w:val="007F7289"/>
    <w:rsid w:val="007F752D"/>
    <w:rsid w:val="007F7EEB"/>
    <w:rsid w:val="00800EB2"/>
    <w:rsid w:val="00801586"/>
    <w:rsid w:val="008016E1"/>
    <w:rsid w:val="0080194F"/>
    <w:rsid w:val="00801B68"/>
    <w:rsid w:val="00802537"/>
    <w:rsid w:val="00802631"/>
    <w:rsid w:val="00802832"/>
    <w:rsid w:val="00802BC4"/>
    <w:rsid w:val="0080319D"/>
    <w:rsid w:val="00803471"/>
    <w:rsid w:val="008034BF"/>
    <w:rsid w:val="00803652"/>
    <w:rsid w:val="008037BC"/>
    <w:rsid w:val="00803B15"/>
    <w:rsid w:val="00803B98"/>
    <w:rsid w:val="00803E9B"/>
    <w:rsid w:val="008040B8"/>
    <w:rsid w:val="008040BB"/>
    <w:rsid w:val="00804595"/>
    <w:rsid w:val="0080469A"/>
    <w:rsid w:val="008046CB"/>
    <w:rsid w:val="00804988"/>
    <w:rsid w:val="00805043"/>
    <w:rsid w:val="0080618E"/>
    <w:rsid w:val="00806426"/>
    <w:rsid w:val="0080667F"/>
    <w:rsid w:val="008069A6"/>
    <w:rsid w:val="00806B2C"/>
    <w:rsid w:val="00806B38"/>
    <w:rsid w:val="00806BDF"/>
    <w:rsid w:val="00806ED3"/>
    <w:rsid w:val="0080767C"/>
    <w:rsid w:val="008076B2"/>
    <w:rsid w:val="00807703"/>
    <w:rsid w:val="00807771"/>
    <w:rsid w:val="008077B6"/>
    <w:rsid w:val="008079B9"/>
    <w:rsid w:val="00807C58"/>
    <w:rsid w:val="00807CC9"/>
    <w:rsid w:val="00807CF8"/>
    <w:rsid w:val="00807D72"/>
    <w:rsid w:val="00807DDC"/>
    <w:rsid w:val="0081024D"/>
    <w:rsid w:val="00810346"/>
    <w:rsid w:val="0081098D"/>
    <w:rsid w:val="008115ED"/>
    <w:rsid w:val="008117E3"/>
    <w:rsid w:val="00811961"/>
    <w:rsid w:val="00812018"/>
    <w:rsid w:val="00812226"/>
    <w:rsid w:val="008124AF"/>
    <w:rsid w:val="008124D3"/>
    <w:rsid w:val="00812D3C"/>
    <w:rsid w:val="008134F0"/>
    <w:rsid w:val="00813E07"/>
    <w:rsid w:val="00814216"/>
    <w:rsid w:val="00814233"/>
    <w:rsid w:val="008142D0"/>
    <w:rsid w:val="008146AC"/>
    <w:rsid w:val="008147FF"/>
    <w:rsid w:val="0081487B"/>
    <w:rsid w:val="008148F9"/>
    <w:rsid w:val="008149B7"/>
    <w:rsid w:val="0081548D"/>
    <w:rsid w:val="00816335"/>
    <w:rsid w:val="00816912"/>
    <w:rsid w:val="00816ABC"/>
    <w:rsid w:val="00816B32"/>
    <w:rsid w:val="00816E28"/>
    <w:rsid w:val="0081710F"/>
    <w:rsid w:val="00817285"/>
    <w:rsid w:val="008179E2"/>
    <w:rsid w:val="0082018E"/>
    <w:rsid w:val="008201EE"/>
    <w:rsid w:val="00820FE8"/>
    <w:rsid w:val="008211A7"/>
    <w:rsid w:val="008212BA"/>
    <w:rsid w:val="00821D62"/>
    <w:rsid w:val="008224B9"/>
    <w:rsid w:val="0082293C"/>
    <w:rsid w:val="00822D7C"/>
    <w:rsid w:val="0082300B"/>
    <w:rsid w:val="00823467"/>
    <w:rsid w:val="008234A1"/>
    <w:rsid w:val="008236BF"/>
    <w:rsid w:val="0082377A"/>
    <w:rsid w:val="008237A2"/>
    <w:rsid w:val="008238FF"/>
    <w:rsid w:val="00823CB6"/>
    <w:rsid w:val="00823F52"/>
    <w:rsid w:val="00824E28"/>
    <w:rsid w:val="0082588E"/>
    <w:rsid w:val="00825A67"/>
    <w:rsid w:val="00825B14"/>
    <w:rsid w:val="00825BD6"/>
    <w:rsid w:val="00825C8A"/>
    <w:rsid w:val="00826264"/>
    <w:rsid w:val="0082640C"/>
    <w:rsid w:val="0082647D"/>
    <w:rsid w:val="00826BC5"/>
    <w:rsid w:val="00827349"/>
    <w:rsid w:val="00827371"/>
    <w:rsid w:val="00827422"/>
    <w:rsid w:val="0082743C"/>
    <w:rsid w:val="0082749C"/>
    <w:rsid w:val="00827F6F"/>
    <w:rsid w:val="008304B9"/>
    <w:rsid w:val="00830554"/>
    <w:rsid w:val="00830726"/>
    <w:rsid w:val="00830764"/>
    <w:rsid w:val="008314C1"/>
    <w:rsid w:val="0083185A"/>
    <w:rsid w:val="0083198E"/>
    <w:rsid w:val="0083202A"/>
    <w:rsid w:val="00832366"/>
    <w:rsid w:val="00832811"/>
    <w:rsid w:val="0083285F"/>
    <w:rsid w:val="00832A63"/>
    <w:rsid w:val="00832A6D"/>
    <w:rsid w:val="00832FC3"/>
    <w:rsid w:val="00833113"/>
    <w:rsid w:val="0083315E"/>
    <w:rsid w:val="00833216"/>
    <w:rsid w:val="008333BB"/>
    <w:rsid w:val="00833746"/>
    <w:rsid w:val="00833CE2"/>
    <w:rsid w:val="00833E22"/>
    <w:rsid w:val="008340E7"/>
    <w:rsid w:val="0083453F"/>
    <w:rsid w:val="00834636"/>
    <w:rsid w:val="00834687"/>
    <w:rsid w:val="008347BC"/>
    <w:rsid w:val="008348CA"/>
    <w:rsid w:val="0083492B"/>
    <w:rsid w:val="00834DB0"/>
    <w:rsid w:val="008356E0"/>
    <w:rsid w:val="00835856"/>
    <w:rsid w:val="00835BCD"/>
    <w:rsid w:val="00835E0B"/>
    <w:rsid w:val="00835F71"/>
    <w:rsid w:val="00836224"/>
    <w:rsid w:val="00836620"/>
    <w:rsid w:val="008369F8"/>
    <w:rsid w:val="0083716F"/>
    <w:rsid w:val="00837217"/>
    <w:rsid w:val="0083739F"/>
    <w:rsid w:val="0083758B"/>
    <w:rsid w:val="008377DF"/>
    <w:rsid w:val="00837AAB"/>
    <w:rsid w:val="00837CE2"/>
    <w:rsid w:val="00837E8D"/>
    <w:rsid w:val="00840082"/>
    <w:rsid w:val="0084027F"/>
    <w:rsid w:val="0084045F"/>
    <w:rsid w:val="00840E50"/>
    <w:rsid w:val="00841023"/>
    <w:rsid w:val="00841189"/>
    <w:rsid w:val="00841226"/>
    <w:rsid w:val="00841573"/>
    <w:rsid w:val="00841A90"/>
    <w:rsid w:val="008421CA"/>
    <w:rsid w:val="00842281"/>
    <w:rsid w:val="008423E6"/>
    <w:rsid w:val="00842B3B"/>
    <w:rsid w:val="00842FD1"/>
    <w:rsid w:val="008435E1"/>
    <w:rsid w:val="00843EC0"/>
    <w:rsid w:val="008442EF"/>
    <w:rsid w:val="008445A2"/>
    <w:rsid w:val="00844688"/>
    <w:rsid w:val="00844A93"/>
    <w:rsid w:val="008453F2"/>
    <w:rsid w:val="00846321"/>
    <w:rsid w:val="00846823"/>
    <w:rsid w:val="0084690A"/>
    <w:rsid w:val="00846D8E"/>
    <w:rsid w:val="00847392"/>
    <w:rsid w:val="008474E9"/>
    <w:rsid w:val="0084784D"/>
    <w:rsid w:val="00847B36"/>
    <w:rsid w:val="00847E42"/>
    <w:rsid w:val="00847ED9"/>
    <w:rsid w:val="00850061"/>
    <w:rsid w:val="00850554"/>
    <w:rsid w:val="00850558"/>
    <w:rsid w:val="00850939"/>
    <w:rsid w:val="00850D06"/>
    <w:rsid w:val="00850E83"/>
    <w:rsid w:val="00852310"/>
    <w:rsid w:val="00852543"/>
    <w:rsid w:val="00852F9C"/>
    <w:rsid w:val="00852FF2"/>
    <w:rsid w:val="0085312B"/>
    <w:rsid w:val="0085314F"/>
    <w:rsid w:val="0085386B"/>
    <w:rsid w:val="00853AB0"/>
    <w:rsid w:val="00853EA1"/>
    <w:rsid w:val="008540DB"/>
    <w:rsid w:val="00854131"/>
    <w:rsid w:val="00854602"/>
    <w:rsid w:val="008546A6"/>
    <w:rsid w:val="008546BD"/>
    <w:rsid w:val="008547E7"/>
    <w:rsid w:val="008549A8"/>
    <w:rsid w:val="00854ADB"/>
    <w:rsid w:val="00854D7F"/>
    <w:rsid w:val="00855947"/>
    <w:rsid w:val="00855B3E"/>
    <w:rsid w:val="00855FD3"/>
    <w:rsid w:val="008560E8"/>
    <w:rsid w:val="0085647D"/>
    <w:rsid w:val="008565A1"/>
    <w:rsid w:val="0085694E"/>
    <w:rsid w:val="00856B10"/>
    <w:rsid w:val="00856FE5"/>
    <w:rsid w:val="00857180"/>
    <w:rsid w:val="00857698"/>
    <w:rsid w:val="00857714"/>
    <w:rsid w:val="00857841"/>
    <w:rsid w:val="00857892"/>
    <w:rsid w:val="00857EF0"/>
    <w:rsid w:val="00857F3C"/>
    <w:rsid w:val="008603BD"/>
    <w:rsid w:val="0086096B"/>
    <w:rsid w:val="00860E7F"/>
    <w:rsid w:val="008610E9"/>
    <w:rsid w:val="00861225"/>
    <w:rsid w:val="00861327"/>
    <w:rsid w:val="00861654"/>
    <w:rsid w:val="008616E3"/>
    <w:rsid w:val="00861739"/>
    <w:rsid w:val="008618F3"/>
    <w:rsid w:val="0086191D"/>
    <w:rsid w:val="00861A36"/>
    <w:rsid w:val="00861C8F"/>
    <w:rsid w:val="00861D97"/>
    <w:rsid w:val="00861DA4"/>
    <w:rsid w:val="00861E91"/>
    <w:rsid w:val="0086226F"/>
    <w:rsid w:val="0086244E"/>
    <w:rsid w:val="00862B89"/>
    <w:rsid w:val="0086338B"/>
    <w:rsid w:val="0086389D"/>
    <w:rsid w:val="008638B3"/>
    <w:rsid w:val="00863970"/>
    <w:rsid w:val="00863FEC"/>
    <w:rsid w:val="00864009"/>
    <w:rsid w:val="00864098"/>
    <w:rsid w:val="00864173"/>
    <w:rsid w:val="00864546"/>
    <w:rsid w:val="00864715"/>
    <w:rsid w:val="00864753"/>
    <w:rsid w:val="008648F3"/>
    <w:rsid w:val="008652AB"/>
    <w:rsid w:val="0086569F"/>
    <w:rsid w:val="00865C35"/>
    <w:rsid w:val="0086623D"/>
    <w:rsid w:val="008663DC"/>
    <w:rsid w:val="008663E8"/>
    <w:rsid w:val="008666DD"/>
    <w:rsid w:val="008669F9"/>
    <w:rsid w:val="00866A1D"/>
    <w:rsid w:val="008671D7"/>
    <w:rsid w:val="008672FF"/>
    <w:rsid w:val="00867E9B"/>
    <w:rsid w:val="0087021D"/>
    <w:rsid w:val="008708A7"/>
    <w:rsid w:val="00870A01"/>
    <w:rsid w:val="00870A28"/>
    <w:rsid w:val="00870BD8"/>
    <w:rsid w:val="00870FA0"/>
    <w:rsid w:val="0087101A"/>
    <w:rsid w:val="008710DF"/>
    <w:rsid w:val="008713B5"/>
    <w:rsid w:val="008717AF"/>
    <w:rsid w:val="00871AF8"/>
    <w:rsid w:val="00871BE6"/>
    <w:rsid w:val="00871EFA"/>
    <w:rsid w:val="008726E2"/>
    <w:rsid w:val="008727BD"/>
    <w:rsid w:val="00872BFD"/>
    <w:rsid w:val="00872CD4"/>
    <w:rsid w:val="00872D72"/>
    <w:rsid w:val="00872DD9"/>
    <w:rsid w:val="00872EEC"/>
    <w:rsid w:val="00872F13"/>
    <w:rsid w:val="00873091"/>
    <w:rsid w:val="008730E5"/>
    <w:rsid w:val="00873224"/>
    <w:rsid w:val="0087351C"/>
    <w:rsid w:val="0087382D"/>
    <w:rsid w:val="008738FA"/>
    <w:rsid w:val="0087487A"/>
    <w:rsid w:val="00874A7C"/>
    <w:rsid w:val="00874A92"/>
    <w:rsid w:val="00874AAC"/>
    <w:rsid w:val="00874DF5"/>
    <w:rsid w:val="00875A7E"/>
    <w:rsid w:val="00875AFA"/>
    <w:rsid w:val="00875DE5"/>
    <w:rsid w:val="00875F3B"/>
    <w:rsid w:val="00876556"/>
    <w:rsid w:val="008765A5"/>
    <w:rsid w:val="00876828"/>
    <w:rsid w:val="00876EE6"/>
    <w:rsid w:val="0087784E"/>
    <w:rsid w:val="00877A64"/>
    <w:rsid w:val="00877DFC"/>
    <w:rsid w:val="00881081"/>
    <w:rsid w:val="008810EC"/>
    <w:rsid w:val="00881402"/>
    <w:rsid w:val="00881405"/>
    <w:rsid w:val="0088185E"/>
    <w:rsid w:val="008818BC"/>
    <w:rsid w:val="00881A4F"/>
    <w:rsid w:val="00881D79"/>
    <w:rsid w:val="00882331"/>
    <w:rsid w:val="00882486"/>
    <w:rsid w:val="008826D8"/>
    <w:rsid w:val="008828E8"/>
    <w:rsid w:val="00882980"/>
    <w:rsid w:val="008836B2"/>
    <w:rsid w:val="0088397D"/>
    <w:rsid w:val="00883BC0"/>
    <w:rsid w:val="00883E46"/>
    <w:rsid w:val="008845A8"/>
    <w:rsid w:val="00884A6C"/>
    <w:rsid w:val="00884DE5"/>
    <w:rsid w:val="00885198"/>
    <w:rsid w:val="00885583"/>
    <w:rsid w:val="008856F1"/>
    <w:rsid w:val="00885E81"/>
    <w:rsid w:val="00886472"/>
    <w:rsid w:val="008864FD"/>
    <w:rsid w:val="0088669E"/>
    <w:rsid w:val="008867A1"/>
    <w:rsid w:val="00886845"/>
    <w:rsid w:val="008868B6"/>
    <w:rsid w:val="00886A8D"/>
    <w:rsid w:val="00886C0D"/>
    <w:rsid w:val="00886FC1"/>
    <w:rsid w:val="00887033"/>
    <w:rsid w:val="00887B10"/>
    <w:rsid w:val="00887B3A"/>
    <w:rsid w:val="00887D3E"/>
    <w:rsid w:val="00887F37"/>
    <w:rsid w:val="00890B34"/>
    <w:rsid w:val="00890D40"/>
    <w:rsid w:val="00890FE5"/>
    <w:rsid w:val="008912B8"/>
    <w:rsid w:val="0089151B"/>
    <w:rsid w:val="008917CA"/>
    <w:rsid w:val="00891820"/>
    <w:rsid w:val="00891844"/>
    <w:rsid w:val="00891958"/>
    <w:rsid w:val="00891B09"/>
    <w:rsid w:val="00891CC1"/>
    <w:rsid w:val="00891D6F"/>
    <w:rsid w:val="00891E15"/>
    <w:rsid w:val="00891FE5"/>
    <w:rsid w:val="008923BD"/>
    <w:rsid w:val="00892548"/>
    <w:rsid w:val="00892D73"/>
    <w:rsid w:val="008935E6"/>
    <w:rsid w:val="0089396C"/>
    <w:rsid w:val="00893CDB"/>
    <w:rsid w:val="00893D08"/>
    <w:rsid w:val="00893FAC"/>
    <w:rsid w:val="0089434C"/>
    <w:rsid w:val="008950C7"/>
    <w:rsid w:val="008954E4"/>
    <w:rsid w:val="00895854"/>
    <w:rsid w:val="00895A14"/>
    <w:rsid w:val="00896057"/>
    <w:rsid w:val="00896625"/>
    <w:rsid w:val="00896ABD"/>
    <w:rsid w:val="00896AFF"/>
    <w:rsid w:val="0089704C"/>
    <w:rsid w:val="008974A8"/>
    <w:rsid w:val="00897898"/>
    <w:rsid w:val="00897E43"/>
    <w:rsid w:val="00897F9A"/>
    <w:rsid w:val="008A01F0"/>
    <w:rsid w:val="008A0734"/>
    <w:rsid w:val="008A09FB"/>
    <w:rsid w:val="008A0CC9"/>
    <w:rsid w:val="008A0DD2"/>
    <w:rsid w:val="008A1087"/>
    <w:rsid w:val="008A1261"/>
    <w:rsid w:val="008A179E"/>
    <w:rsid w:val="008A1825"/>
    <w:rsid w:val="008A1DF9"/>
    <w:rsid w:val="008A2072"/>
    <w:rsid w:val="008A23CF"/>
    <w:rsid w:val="008A2472"/>
    <w:rsid w:val="008A24C8"/>
    <w:rsid w:val="008A26D1"/>
    <w:rsid w:val="008A286C"/>
    <w:rsid w:val="008A28AA"/>
    <w:rsid w:val="008A2CA6"/>
    <w:rsid w:val="008A3044"/>
    <w:rsid w:val="008A308B"/>
    <w:rsid w:val="008A30F2"/>
    <w:rsid w:val="008A3364"/>
    <w:rsid w:val="008A36BA"/>
    <w:rsid w:val="008A3730"/>
    <w:rsid w:val="008A3BC9"/>
    <w:rsid w:val="008A4075"/>
    <w:rsid w:val="008A40EE"/>
    <w:rsid w:val="008A4180"/>
    <w:rsid w:val="008A4364"/>
    <w:rsid w:val="008A4B5D"/>
    <w:rsid w:val="008A4F32"/>
    <w:rsid w:val="008A5072"/>
    <w:rsid w:val="008A5317"/>
    <w:rsid w:val="008A5538"/>
    <w:rsid w:val="008A591B"/>
    <w:rsid w:val="008A5AEF"/>
    <w:rsid w:val="008A5B16"/>
    <w:rsid w:val="008A5C39"/>
    <w:rsid w:val="008A6573"/>
    <w:rsid w:val="008A68EF"/>
    <w:rsid w:val="008A69B5"/>
    <w:rsid w:val="008A6EC5"/>
    <w:rsid w:val="008A736F"/>
    <w:rsid w:val="008A73DD"/>
    <w:rsid w:val="008A76A0"/>
    <w:rsid w:val="008A7AA0"/>
    <w:rsid w:val="008A7FE6"/>
    <w:rsid w:val="008B0167"/>
    <w:rsid w:val="008B06FA"/>
    <w:rsid w:val="008B08BD"/>
    <w:rsid w:val="008B0DDA"/>
    <w:rsid w:val="008B0E12"/>
    <w:rsid w:val="008B0EB8"/>
    <w:rsid w:val="008B1212"/>
    <w:rsid w:val="008B14C6"/>
    <w:rsid w:val="008B1559"/>
    <w:rsid w:val="008B17C4"/>
    <w:rsid w:val="008B1A62"/>
    <w:rsid w:val="008B1B12"/>
    <w:rsid w:val="008B1E56"/>
    <w:rsid w:val="008B2205"/>
    <w:rsid w:val="008B2395"/>
    <w:rsid w:val="008B2419"/>
    <w:rsid w:val="008B24A1"/>
    <w:rsid w:val="008B269B"/>
    <w:rsid w:val="008B2836"/>
    <w:rsid w:val="008B2A0E"/>
    <w:rsid w:val="008B2A5D"/>
    <w:rsid w:val="008B2BBB"/>
    <w:rsid w:val="008B32B9"/>
    <w:rsid w:val="008B32FD"/>
    <w:rsid w:val="008B3726"/>
    <w:rsid w:val="008B391F"/>
    <w:rsid w:val="008B3B4D"/>
    <w:rsid w:val="008B3D67"/>
    <w:rsid w:val="008B412E"/>
    <w:rsid w:val="008B43A9"/>
    <w:rsid w:val="008B44AD"/>
    <w:rsid w:val="008B4B21"/>
    <w:rsid w:val="008B4C56"/>
    <w:rsid w:val="008B4F89"/>
    <w:rsid w:val="008B5150"/>
    <w:rsid w:val="008B5387"/>
    <w:rsid w:val="008B5517"/>
    <w:rsid w:val="008B56C6"/>
    <w:rsid w:val="008B5743"/>
    <w:rsid w:val="008B5845"/>
    <w:rsid w:val="008B5E9B"/>
    <w:rsid w:val="008B6A59"/>
    <w:rsid w:val="008B6F9E"/>
    <w:rsid w:val="008B6FC5"/>
    <w:rsid w:val="008B72F5"/>
    <w:rsid w:val="008B73BF"/>
    <w:rsid w:val="008B76FA"/>
    <w:rsid w:val="008B7B86"/>
    <w:rsid w:val="008B7F32"/>
    <w:rsid w:val="008C075F"/>
    <w:rsid w:val="008C13C6"/>
    <w:rsid w:val="008C13CA"/>
    <w:rsid w:val="008C179F"/>
    <w:rsid w:val="008C17B9"/>
    <w:rsid w:val="008C1B64"/>
    <w:rsid w:val="008C1E2D"/>
    <w:rsid w:val="008C205D"/>
    <w:rsid w:val="008C23B5"/>
    <w:rsid w:val="008C252B"/>
    <w:rsid w:val="008C2766"/>
    <w:rsid w:val="008C2A80"/>
    <w:rsid w:val="008C2C00"/>
    <w:rsid w:val="008C2E18"/>
    <w:rsid w:val="008C3406"/>
    <w:rsid w:val="008C397D"/>
    <w:rsid w:val="008C3ACA"/>
    <w:rsid w:val="008C3CCF"/>
    <w:rsid w:val="008C3DED"/>
    <w:rsid w:val="008C4485"/>
    <w:rsid w:val="008C4988"/>
    <w:rsid w:val="008C4BA5"/>
    <w:rsid w:val="008C4EDB"/>
    <w:rsid w:val="008C5636"/>
    <w:rsid w:val="008C5716"/>
    <w:rsid w:val="008C5A0E"/>
    <w:rsid w:val="008C6256"/>
    <w:rsid w:val="008C6642"/>
    <w:rsid w:val="008C678A"/>
    <w:rsid w:val="008C6B0A"/>
    <w:rsid w:val="008C6D48"/>
    <w:rsid w:val="008C74BE"/>
    <w:rsid w:val="008C7564"/>
    <w:rsid w:val="008C7AD8"/>
    <w:rsid w:val="008C7D20"/>
    <w:rsid w:val="008D0295"/>
    <w:rsid w:val="008D0451"/>
    <w:rsid w:val="008D085D"/>
    <w:rsid w:val="008D08EF"/>
    <w:rsid w:val="008D0956"/>
    <w:rsid w:val="008D0CED"/>
    <w:rsid w:val="008D12CA"/>
    <w:rsid w:val="008D1952"/>
    <w:rsid w:val="008D1A8C"/>
    <w:rsid w:val="008D220B"/>
    <w:rsid w:val="008D24CE"/>
    <w:rsid w:val="008D2ED4"/>
    <w:rsid w:val="008D33FA"/>
    <w:rsid w:val="008D35F0"/>
    <w:rsid w:val="008D3647"/>
    <w:rsid w:val="008D3F7F"/>
    <w:rsid w:val="008D4160"/>
    <w:rsid w:val="008D42B6"/>
    <w:rsid w:val="008D4346"/>
    <w:rsid w:val="008D4403"/>
    <w:rsid w:val="008D4501"/>
    <w:rsid w:val="008D46A6"/>
    <w:rsid w:val="008D48D8"/>
    <w:rsid w:val="008D50C6"/>
    <w:rsid w:val="008D51F6"/>
    <w:rsid w:val="008D52A9"/>
    <w:rsid w:val="008D537C"/>
    <w:rsid w:val="008D5E9A"/>
    <w:rsid w:val="008D5EFE"/>
    <w:rsid w:val="008D5F21"/>
    <w:rsid w:val="008D5F46"/>
    <w:rsid w:val="008D6140"/>
    <w:rsid w:val="008D6712"/>
    <w:rsid w:val="008D67BF"/>
    <w:rsid w:val="008D69C5"/>
    <w:rsid w:val="008D6B66"/>
    <w:rsid w:val="008D6DE8"/>
    <w:rsid w:val="008D740D"/>
    <w:rsid w:val="008D742E"/>
    <w:rsid w:val="008D74B6"/>
    <w:rsid w:val="008D7656"/>
    <w:rsid w:val="008D7A94"/>
    <w:rsid w:val="008D7D79"/>
    <w:rsid w:val="008D7F90"/>
    <w:rsid w:val="008E018D"/>
    <w:rsid w:val="008E01A4"/>
    <w:rsid w:val="008E061D"/>
    <w:rsid w:val="008E065C"/>
    <w:rsid w:val="008E0AE4"/>
    <w:rsid w:val="008E0BCC"/>
    <w:rsid w:val="008E0EED"/>
    <w:rsid w:val="008E12EB"/>
    <w:rsid w:val="008E13DA"/>
    <w:rsid w:val="008E1AAC"/>
    <w:rsid w:val="008E1C40"/>
    <w:rsid w:val="008E2048"/>
    <w:rsid w:val="008E2306"/>
    <w:rsid w:val="008E244F"/>
    <w:rsid w:val="008E2B32"/>
    <w:rsid w:val="008E3441"/>
    <w:rsid w:val="008E350E"/>
    <w:rsid w:val="008E378B"/>
    <w:rsid w:val="008E37B3"/>
    <w:rsid w:val="008E3899"/>
    <w:rsid w:val="008E3A9D"/>
    <w:rsid w:val="008E3B95"/>
    <w:rsid w:val="008E3F22"/>
    <w:rsid w:val="008E3F5E"/>
    <w:rsid w:val="008E4059"/>
    <w:rsid w:val="008E4458"/>
    <w:rsid w:val="008E457B"/>
    <w:rsid w:val="008E476C"/>
    <w:rsid w:val="008E4991"/>
    <w:rsid w:val="008E5539"/>
    <w:rsid w:val="008E5851"/>
    <w:rsid w:val="008E5DDD"/>
    <w:rsid w:val="008E5DDE"/>
    <w:rsid w:val="008E644A"/>
    <w:rsid w:val="008E67A1"/>
    <w:rsid w:val="008E68DF"/>
    <w:rsid w:val="008E69DF"/>
    <w:rsid w:val="008E7106"/>
    <w:rsid w:val="008E7459"/>
    <w:rsid w:val="008E7CCC"/>
    <w:rsid w:val="008E7CE5"/>
    <w:rsid w:val="008E7E9D"/>
    <w:rsid w:val="008E7F5C"/>
    <w:rsid w:val="008E7FBF"/>
    <w:rsid w:val="008F01E9"/>
    <w:rsid w:val="008F04F7"/>
    <w:rsid w:val="008F06CF"/>
    <w:rsid w:val="008F0828"/>
    <w:rsid w:val="008F0887"/>
    <w:rsid w:val="008F0BDB"/>
    <w:rsid w:val="008F0C90"/>
    <w:rsid w:val="008F0EB1"/>
    <w:rsid w:val="008F183B"/>
    <w:rsid w:val="008F21A1"/>
    <w:rsid w:val="008F2422"/>
    <w:rsid w:val="008F2A6F"/>
    <w:rsid w:val="008F2AE6"/>
    <w:rsid w:val="008F2F69"/>
    <w:rsid w:val="008F348C"/>
    <w:rsid w:val="008F371A"/>
    <w:rsid w:val="008F3E9D"/>
    <w:rsid w:val="008F4032"/>
    <w:rsid w:val="008F41C0"/>
    <w:rsid w:val="008F51C3"/>
    <w:rsid w:val="008F55CB"/>
    <w:rsid w:val="008F562D"/>
    <w:rsid w:val="008F5740"/>
    <w:rsid w:val="008F5A69"/>
    <w:rsid w:val="008F5C47"/>
    <w:rsid w:val="008F5C8F"/>
    <w:rsid w:val="008F5CC9"/>
    <w:rsid w:val="008F60F7"/>
    <w:rsid w:val="008F6570"/>
    <w:rsid w:val="008F65C7"/>
    <w:rsid w:val="008F6673"/>
    <w:rsid w:val="008F6A13"/>
    <w:rsid w:val="008F6D12"/>
    <w:rsid w:val="008F6E2E"/>
    <w:rsid w:val="008F71C1"/>
    <w:rsid w:val="008F738A"/>
    <w:rsid w:val="008F738D"/>
    <w:rsid w:val="008F7879"/>
    <w:rsid w:val="008F7C9A"/>
    <w:rsid w:val="008F7EDC"/>
    <w:rsid w:val="008F7F4A"/>
    <w:rsid w:val="009000F3"/>
    <w:rsid w:val="00900186"/>
    <w:rsid w:val="0090042A"/>
    <w:rsid w:val="00901379"/>
    <w:rsid w:val="0090138D"/>
    <w:rsid w:val="0090150D"/>
    <w:rsid w:val="009017A9"/>
    <w:rsid w:val="009024CC"/>
    <w:rsid w:val="00902B68"/>
    <w:rsid w:val="00903170"/>
    <w:rsid w:val="009032EA"/>
    <w:rsid w:val="0090367A"/>
    <w:rsid w:val="009037D0"/>
    <w:rsid w:val="00903D14"/>
    <w:rsid w:val="00903F68"/>
    <w:rsid w:val="00904154"/>
    <w:rsid w:val="009044B3"/>
    <w:rsid w:val="00904515"/>
    <w:rsid w:val="00904525"/>
    <w:rsid w:val="00904F5D"/>
    <w:rsid w:val="0090517C"/>
    <w:rsid w:val="00905357"/>
    <w:rsid w:val="00905446"/>
    <w:rsid w:val="009055DD"/>
    <w:rsid w:val="009058FC"/>
    <w:rsid w:val="009060D3"/>
    <w:rsid w:val="00906267"/>
    <w:rsid w:val="0090637D"/>
    <w:rsid w:val="00906504"/>
    <w:rsid w:val="0090657C"/>
    <w:rsid w:val="00906857"/>
    <w:rsid w:val="00906B9C"/>
    <w:rsid w:val="00907258"/>
    <w:rsid w:val="009072B9"/>
    <w:rsid w:val="00907717"/>
    <w:rsid w:val="00907E3C"/>
    <w:rsid w:val="00907E54"/>
    <w:rsid w:val="00907F64"/>
    <w:rsid w:val="009100F0"/>
    <w:rsid w:val="0091026C"/>
    <w:rsid w:val="00910351"/>
    <w:rsid w:val="00910879"/>
    <w:rsid w:val="00910C9F"/>
    <w:rsid w:val="00910CD7"/>
    <w:rsid w:val="00910F92"/>
    <w:rsid w:val="00911309"/>
    <w:rsid w:val="009115CF"/>
    <w:rsid w:val="00911635"/>
    <w:rsid w:val="00911C98"/>
    <w:rsid w:val="00911E23"/>
    <w:rsid w:val="00912048"/>
    <w:rsid w:val="0091242F"/>
    <w:rsid w:val="0091258F"/>
    <w:rsid w:val="009128E6"/>
    <w:rsid w:val="00912DB6"/>
    <w:rsid w:val="0091316B"/>
    <w:rsid w:val="009134C6"/>
    <w:rsid w:val="0091366E"/>
    <w:rsid w:val="009136B7"/>
    <w:rsid w:val="00913892"/>
    <w:rsid w:val="0091389E"/>
    <w:rsid w:val="00913C42"/>
    <w:rsid w:val="00913E2C"/>
    <w:rsid w:val="00913E7C"/>
    <w:rsid w:val="009140EC"/>
    <w:rsid w:val="009141E8"/>
    <w:rsid w:val="009147B3"/>
    <w:rsid w:val="00914947"/>
    <w:rsid w:val="00914D51"/>
    <w:rsid w:val="009150E7"/>
    <w:rsid w:val="009154B4"/>
    <w:rsid w:val="009156A0"/>
    <w:rsid w:val="00915780"/>
    <w:rsid w:val="00915D50"/>
    <w:rsid w:val="009161F9"/>
    <w:rsid w:val="00916EA7"/>
    <w:rsid w:val="0091799C"/>
    <w:rsid w:val="00917FD7"/>
    <w:rsid w:val="0092046C"/>
    <w:rsid w:val="009204D1"/>
    <w:rsid w:val="00920630"/>
    <w:rsid w:val="009208B7"/>
    <w:rsid w:val="0092139A"/>
    <w:rsid w:val="009213AB"/>
    <w:rsid w:val="00921EC5"/>
    <w:rsid w:val="009227BF"/>
    <w:rsid w:val="00922EB3"/>
    <w:rsid w:val="00922F5A"/>
    <w:rsid w:val="00922F94"/>
    <w:rsid w:val="00923492"/>
    <w:rsid w:val="00923C5F"/>
    <w:rsid w:val="00924538"/>
    <w:rsid w:val="009248F1"/>
    <w:rsid w:val="00924F39"/>
    <w:rsid w:val="00925036"/>
    <w:rsid w:val="009262F6"/>
    <w:rsid w:val="00926749"/>
    <w:rsid w:val="009268DF"/>
    <w:rsid w:val="00926A5B"/>
    <w:rsid w:val="00926A6B"/>
    <w:rsid w:val="00926F73"/>
    <w:rsid w:val="0092734D"/>
    <w:rsid w:val="009275AE"/>
    <w:rsid w:val="00927686"/>
    <w:rsid w:val="009277F0"/>
    <w:rsid w:val="009278F9"/>
    <w:rsid w:val="00927E58"/>
    <w:rsid w:val="00927EBF"/>
    <w:rsid w:val="00927F31"/>
    <w:rsid w:val="0093011E"/>
    <w:rsid w:val="0093057A"/>
    <w:rsid w:val="00930879"/>
    <w:rsid w:val="00930976"/>
    <w:rsid w:val="00930D53"/>
    <w:rsid w:val="00930D6B"/>
    <w:rsid w:val="00930E44"/>
    <w:rsid w:val="00930EFA"/>
    <w:rsid w:val="009312A7"/>
    <w:rsid w:val="00931A93"/>
    <w:rsid w:val="00931FD8"/>
    <w:rsid w:val="009329AA"/>
    <w:rsid w:val="00932DCF"/>
    <w:rsid w:val="00932E0D"/>
    <w:rsid w:val="00933041"/>
    <w:rsid w:val="009332F1"/>
    <w:rsid w:val="009339AD"/>
    <w:rsid w:val="00933B07"/>
    <w:rsid w:val="00933C91"/>
    <w:rsid w:val="00933D04"/>
    <w:rsid w:val="009341CE"/>
    <w:rsid w:val="00934684"/>
    <w:rsid w:val="00934705"/>
    <w:rsid w:val="009348B6"/>
    <w:rsid w:val="00934DB6"/>
    <w:rsid w:val="009350DD"/>
    <w:rsid w:val="00935286"/>
    <w:rsid w:val="00935FCA"/>
    <w:rsid w:val="00936169"/>
    <w:rsid w:val="00936411"/>
    <w:rsid w:val="009369C3"/>
    <w:rsid w:val="00936BFA"/>
    <w:rsid w:val="00936CDA"/>
    <w:rsid w:val="00936DC1"/>
    <w:rsid w:val="0093714C"/>
    <w:rsid w:val="00937728"/>
    <w:rsid w:val="009378BA"/>
    <w:rsid w:val="0093790A"/>
    <w:rsid w:val="00937C57"/>
    <w:rsid w:val="00937FF8"/>
    <w:rsid w:val="009402F3"/>
    <w:rsid w:val="009404FE"/>
    <w:rsid w:val="00940801"/>
    <w:rsid w:val="00940D9F"/>
    <w:rsid w:val="00941148"/>
    <w:rsid w:val="00941478"/>
    <w:rsid w:val="009414FF"/>
    <w:rsid w:val="009418E4"/>
    <w:rsid w:val="00941FE3"/>
    <w:rsid w:val="009425BC"/>
    <w:rsid w:val="009425EF"/>
    <w:rsid w:val="00942E39"/>
    <w:rsid w:val="00942E49"/>
    <w:rsid w:val="009432B5"/>
    <w:rsid w:val="009434F3"/>
    <w:rsid w:val="009436DF"/>
    <w:rsid w:val="00943D96"/>
    <w:rsid w:val="009443F5"/>
    <w:rsid w:val="009445E0"/>
    <w:rsid w:val="00944C15"/>
    <w:rsid w:val="00945002"/>
    <w:rsid w:val="00945178"/>
    <w:rsid w:val="009451E4"/>
    <w:rsid w:val="00945B65"/>
    <w:rsid w:val="009465B3"/>
    <w:rsid w:val="0094672A"/>
    <w:rsid w:val="00946D58"/>
    <w:rsid w:val="00946DC8"/>
    <w:rsid w:val="009470EB"/>
    <w:rsid w:val="009476FE"/>
    <w:rsid w:val="00947CEE"/>
    <w:rsid w:val="00950028"/>
    <w:rsid w:val="009500ED"/>
    <w:rsid w:val="009500F5"/>
    <w:rsid w:val="0095012A"/>
    <w:rsid w:val="0095012B"/>
    <w:rsid w:val="00950163"/>
    <w:rsid w:val="0095062B"/>
    <w:rsid w:val="00950872"/>
    <w:rsid w:val="0095094F"/>
    <w:rsid w:val="00950B1B"/>
    <w:rsid w:val="00950B57"/>
    <w:rsid w:val="00950D09"/>
    <w:rsid w:val="00951797"/>
    <w:rsid w:val="0095184D"/>
    <w:rsid w:val="00951929"/>
    <w:rsid w:val="00951D44"/>
    <w:rsid w:val="0095213D"/>
    <w:rsid w:val="00952644"/>
    <w:rsid w:val="00952745"/>
    <w:rsid w:val="0095293F"/>
    <w:rsid w:val="00952964"/>
    <w:rsid w:val="00952E73"/>
    <w:rsid w:val="00952EA9"/>
    <w:rsid w:val="00953105"/>
    <w:rsid w:val="0095356E"/>
    <w:rsid w:val="00953A54"/>
    <w:rsid w:val="00953E53"/>
    <w:rsid w:val="00953E59"/>
    <w:rsid w:val="00953F03"/>
    <w:rsid w:val="00953F24"/>
    <w:rsid w:val="009541FB"/>
    <w:rsid w:val="0095423F"/>
    <w:rsid w:val="0095432E"/>
    <w:rsid w:val="00954794"/>
    <w:rsid w:val="009548BF"/>
    <w:rsid w:val="00954EFD"/>
    <w:rsid w:val="0095510B"/>
    <w:rsid w:val="00955350"/>
    <w:rsid w:val="00955816"/>
    <w:rsid w:val="00955E13"/>
    <w:rsid w:val="00955E70"/>
    <w:rsid w:val="00955F99"/>
    <w:rsid w:val="00956092"/>
    <w:rsid w:val="009562D7"/>
    <w:rsid w:val="00956A7E"/>
    <w:rsid w:val="00956CA0"/>
    <w:rsid w:val="00956DCD"/>
    <w:rsid w:val="0095706C"/>
    <w:rsid w:val="0095742C"/>
    <w:rsid w:val="00957498"/>
    <w:rsid w:val="00957511"/>
    <w:rsid w:val="009576D0"/>
    <w:rsid w:val="009578E8"/>
    <w:rsid w:val="00957E2A"/>
    <w:rsid w:val="00960115"/>
    <w:rsid w:val="00960271"/>
    <w:rsid w:val="0096045B"/>
    <w:rsid w:val="00960903"/>
    <w:rsid w:val="0096138B"/>
    <w:rsid w:val="00961410"/>
    <w:rsid w:val="0096143E"/>
    <w:rsid w:val="0096185F"/>
    <w:rsid w:val="00961A1B"/>
    <w:rsid w:val="00961A78"/>
    <w:rsid w:val="00961B4B"/>
    <w:rsid w:val="00961C45"/>
    <w:rsid w:val="009621CF"/>
    <w:rsid w:val="009627B7"/>
    <w:rsid w:val="009628D5"/>
    <w:rsid w:val="00962AA2"/>
    <w:rsid w:val="00962AED"/>
    <w:rsid w:val="0096332C"/>
    <w:rsid w:val="00963340"/>
    <w:rsid w:val="0096347A"/>
    <w:rsid w:val="009634A3"/>
    <w:rsid w:val="00963AAE"/>
    <w:rsid w:val="00963CA9"/>
    <w:rsid w:val="00963EF3"/>
    <w:rsid w:val="00964634"/>
    <w:rsid w:val="009647D6"/>
    <w:rsid w:val="009648F3"/>
    <w:rsid w:val="00964AF5"/>
    <w:rsid w:val="00964CB2"/>
    <w:rsid w:val="00964DD5"/>
    <w:rsid w:val="00965129"/>
    <w:rsid w:val="00965AB4"/>
    <w:rsid w:val="00965AC7"/>
    <w:rsid w:val="00965B0F"/>
    <w:rsid w:val="00965B83"/>
    <w:rsid w:val="00965CB8"/>
    <w:rsid w:val="00965E93"/>
    <w:rsid w:val="0096601F"/>
    <w:rsid w:val="00966143"/>
    <w:rsid w:val="009661DF"/>
    <w:rsid w:val="00966860"/>
    <w:rsid w:val="00966AD6"/>
    <w:rsid w:val="0096720C"/>
    <w:rsid w:val="0096725C"/>
    <w:rsid w:val="009672AD"/>
    <w:rsid w:val="009675F3"/>
    <w:rsid w:val="0096767A"/>
    <w:rsid w:val="00967B98"/>
    <w:rsid w:val="009700AC"/>
    <w:rsid w:val="009700DD"/>
    <w:rsid w:val="00970166"/>
    <w:rsid w:val="009707AF"/>
    <w:rsid w:val="00970BB8"/>
    <w:rsid w:val="00970C09"/>
    <w:rsid w:val="00970E9E"/>
    <w:rsid w:val="009713D4"/>
    <w:rsid w:val="00971AFB"/>
    <w:rsid w:val="00971CEA"/>
    <w:rsid w:val="00971E0A"/>
    <w:rsid w:val="0097209A"/>
    <w:rsid w:val="00972306"/>
    <w:rsid w:val="0097258B"/>
    <w:rsid w:val="00972AC3"/>
    <w:rsid w:val="00972EB5"/>
    <w:rsid w:val="00972ECB"/>
    <w:rsid w:val="00972EE5"/>
    <w:rsid w:val="00972FB1"/>
    <w:rsid w:val="009731B3"/>
    <w:rsid w:val="0097325E"/>
    <w:rsid w:val="00973278"/>
    <w:rsid w:val="009732CC"/>
    <w:rsid w:val="0097351B"/>
    <w:rsid w:val="00973820"/>
    <w:rsid w:val="00973CC9"/>
    <w:rsid w:val="00973E28"/>
    <w:rsid w:val="00973E8F"/>
    <w:rsid w:val="00974116"/>
    <w:rsid w:val="009742B0"/>
    <w:rsid w:val="0097458A"/>
    <w:rsid w:val="00974725"/>
    <w:rsid w:val="00974939"/>
    <w:rsid w:val="00974D23"/>
    <w:rsid w:val="00974D71"/>
    <w:rsid w:val="00974DD7"/>
    <w:rsid w:val="00974FA0"/>
    <w:rsid w:val="009750A8"/>
    <w:rsid w:val="0097519F"/>
    <w:rsid w:val="00975566"/>
    <w:rsid w:val="00975741"/>
    <w:rsid w:val="00975D48"/>
    <w:rsid w:val="00975E8B"/>
    <w:rsid w:val="009766C7"/>
    <w:rsid w:val="00976793"/>
    <w:rsid w:val="00976896"/>
    <w:rsid w:val="00976B98"/>
    <w:rsid w:val="00976BD9"/>
    <w:rsid w:val="00976CA6"/>
    <w:rsid w:val="00977211"/>
    <w:rsid w:val="00977248"/>
    <w:rsid w:val="0097758E"/>
    <w:rsid w:val="009775BD"/>
    <w:rsid w:val="00977A59"/>
    <w:rsid w:val="00977C80"/>
    <w:rsid w:val="00977FB6"/>
    <w:rsid w:val="00977FF5"/>
    <w:rsid w:val="009800F2"/>
    <w:rsid w:val="0098011C"/>
    <w:rsid w:val="00980182"/>
    <w:rsid w:val="00980923"/>
    <w:rsid w:val="00980CAC"/>
    <w:rsid w:val="00980CAE"/>
    <w:rsid w:val="00980D36"/>
    <w:rsid w:val="00980F2E"/>
    <w:rsid w:val="00981ACD"/>
    <w:rsid w:val="00981E46"/>
    <w:rsid w:val="00981F09"/>
    <w:rsid w:val="00982063"/>
    <w:rsid w:val="009824B3"/>
    <w:rsid w:val="0098295C"/>
    <w:rsid w:val="00982B15"/>
    <w:rsid w:val="00982CAC"/>
    <w:rsid w:val="00982D32"/>
    <w:rsid w:val="00983020"/>
    <w:rsid w:val="00983256"/>
    <w:rsid w:val="0098354F"/>
    <w:rsid w:val="0098356A"/>
    <w:rsid w:val="009836C1"/>
    <w:rsid w:val="00983994"/>
    <w:rsid w:val="00984096"/>
    <w:rsid w:val="00984493"/>
    <w:rsid w:val="00984797"/>
    <w:rsid w:val="009849C1"/>
    <w:rsid w:val="00984B61"/>
    <w:rsid w:val="00984C62"/>
    <w:rsid w:val="00984E87"/>
    <w:rsid w:val="0098504E"/>
    <w:rsid w:val="00985596"/>
    <w:rsid w:val="009855D9"/>
    <w:rsid w:val="00985905"/>
    <w:rsid w:val="00985A1E"/>
    <w:rsid w:val="00986161"/>
    <w:rsid w:val="009861C0"/>
    <w:rsid w:val="009861DA"/>
    <w:rsid w:val="00986708"/>
    <w:rsid w:val="00986854"/>
    <w:rsid w:val="00986E2F"/>
    <w:rsid w:val="00986FDB"/>
    <w:rsid w:val="00987054"/>
    <w:rsid w:val="009870D4"/>
    <w:rsid w:val="00987235"/>
    <w:rsid w:val="0098724A"/>
    <w:rsid w:val="009874DC"/>
    <w:rsid w:val="009878E2"/>
    <w:rsid w:val="00987AEE"/>
    <w:rsid w:val="00987EE9"/>
    <w:rsid w:val="0099015C"/>
    <w:rsid w:val="0099058E"/>
    <w:rsid w:val="009906F6"/>
    <w:rsid w:val="00990726"/>
    <w:rsid w:val="009907B9"/>
    <w:rsid w:val="00990B38"/>
    <w:rsid w:val="00990F73"/>
    <w:rsid w:val="00991112"/>
    <w:rsid w:val="0099155A"/>
    <w:rsid w:val="00991A77"/>
    <w:rsid w:val="00991AB7"/>
    <w:rsid w:val="00991EB0"/>
    <w:rsid w:val="0099202E"/>
    <w:rsid w:val="00992222"/>
    <w:rsid w:val="009922C0"/>
    <w:rsid w:val="009924E0"/>
    <w:rsid w:val="0099269E"/>
    <w:rsid w:val="00992ABB"/>
    <w:rsid w:val="00992E7A"/>
    <w:rsid w:val="00993104"/>
    <w:rsid w:val="009935BB"/>
    <w:rsid w:val="00993651"/>
    <w:rsid w:val="009938E7"/>
    <w:rsid w:val="009939AD"/>
    <w:rsid w:val="00993A0A"/>
    <w:rsid w:val="00993ADC"/>
    <w:rsid w:val="00993D4B"/>
    <w:rsid w:val="00993FC5"/>
    <w:rsid w:val="00994167"/>
    <w:rsid w:val="009945EC"/>
    <w:rsid w:val="00994731"/>
    <w:rsid w:val="00994A23"/>
    <w:rsid w:val="00994A6D"/>
    <w:rsid w:val="00994B5D"/>
    <w:rsid w:val="00994D70"/>
    <w:rsid w:val="00995084"/>
    <w:rsid w:val="009955BA"/>
    <w:rsid w:val="0099563D"/>
    <w:rsid w:val="009957F9"/>
    <w:rsid w:val="0099581F"/>
    <w:rsid w:val="00995B1E"/>
    <w:rsid w:val="00995CA6"/>
    <w:rsid w:val="00995D27"/>
    <w:rsid w:val="00995F1E"/>
    <w:rsid w:val="00995F1F"/>
    <w:rsid w:val="00995F86"/>
    <w:rsid w:val="00996AF7"/>
    <w:rsid w:val="00996DBA"/>
    <w:rsid w:val="009971D5"/>
    <w:rsid w:val="009971EB"/>
    <w:rsid w:val="009975D9"/>
    <w:rsid w:val="00997AB2"/>
    <w:rsid w:val="00997CFB"/>
    <w:rsid w:val="009A0375"/>
    <w:rsid w:val="009A0AA6"/>
    <w:rsid w:val="009A0F37"/>
    <w:rsid w:val="009A14A5"/>
    <w:rsid w:val="009A17C9"/>
    <w:rsid w:val="009A1973"/>
    <w:rsid w:val="009A1F13"/>
    <w:rsid w:val="009A25F3"/>
    <w:rsid w:val="009A2677"/>
    <w:rsid w:val="009A29A6"/>
    <w:rsid w:val="009A3495"/>
    <w:rsid w:val="009A3752"/>
    <w:rsid w:val="009A3804"/>
    <w:rsid w:val="009A4558"/>
    <w:rsid w:val="009A46FF"/>
    <w:rsid w:val="009A482E"/>
    <w:rsid w:val="009A4FD7"/>
    <w:rsid w:val="009A5071"/>
    <w:rsid w:val="009A50DE"/>
    <w:rsid w:val="009A5105"/>
    <w:rsid w:val="009A52C7"/>
    <w:rsid w:val="009A598F"/>
    <w:rsid w:val="009A5B2D"/>
    <w:rsid w:val="009A6355"/>
    <w:rsid w:val="009A669E"/>
    <w:rsid w:val="009A6990"/>
    <w:rsid w:val="009A72E7"/>
    <w:rsid w:val="009A7479"/>
    <w:rsid w:val="009A76CD"/>
    <w:rsid w:val="009A7B3D"/>
    <w:rsid w:val="009A7B75"/>
    <w:rsid w:val="009A7CDA"/>
    <w:rsid w:val="009A7E52"/>
    <w:rsid w:val="009B0817"/>
    <w:rsid w:val="009B0B4E"/>
    <w:rsid w:val="009B16D7"/>
    <w:rsid w:val="009B1779"/>
    <w:rsid w:val="009B1A41"/>
    <w:rsid w:val="009B1E3C"/>
    <w:rsid w:val="009B1F13"/>
    <w:rsid w:val="009B21C6"/>
    <w:rsid w:val="009B2210"/>
    <w:rsid w:val="009B2374"/>
    <w:rsid w:val="009B275F"/>
    <w:rsid w:val="009B2B3A"/>
    <w:rsid w:val="009B2CCE"/>
    <w:rsid w:val="009B2E8E"/>
    <w:rsid w:val="009B2FF4"/>
    <w:rsid w:val="009B309C"/>
    <w:rsid w:val="009B3E9E"/>
    <w:rsid w:val="009B3F34"/>
    <w:rsid w:val="009B40DC"/>
    <w:rsid w:val="009B4132"/>
    <w:rsid w:val="009B41BF"/>
    <w:rsid w:val="009B4372"/>
    <w:rsid w:val="009B437B"/>
    <w:rsid w:val="009B45BD"/>
    <w:rsid w:val="009B46C3"/>
    <w:rsid w:val="009B46CD"/>
    <w:rsid w:val="009B4B8B"/>
    <w:rsid w:val="009B4C05"/>
    <w:rsid w:val="009B4DF6"/>
    <w:rsid w:val="009B4FEB"/>
    <w:rsid w:val="009B5046"/>
    <w:rsid w:val="009B526E"/>
    <w:rsid w:val="009B5382"/>
    <w:rsid w:val="009B5966"/>
    <w:rsid w:val="009B6467"/>
    <w:rsid w:val="009B6551"/>
    <w:rsid w:val="009B68FB"/>
    <w:rsid w:val="009B69D2"/>
    <w:rsid w:val="009B6A7B"/>
    <w:rsid w:val="009B6B10"/>
    <w:rsid w:val="009B6BB6"/>
    <w:rsid w:val="009B6E60"/>
    <w:rsid w:val="009B75DB"/>
    <w:rsid w:val="009B76F8"/>
    <w:rsid w:val="009B7728"/>
    <w:rsid w:val="009C0159"/>
    <w:rsid w:val="009C0384"/>
    <w:rsid w:val="009C137E"/>
    <w:rsid w:val="009C13F5"/>
    <w:rsid w:val="009C1756"/>
    <w:rsid w:val="009C17AC"/>
    <w:rsid w:val="009C1E1B"/>
    <w:rsid w:val="009C23AC"/>
    <w:rsid w:val="009C25F2"/>
    <w:rsid w:val="009C2759"/>
    <w:rsid w:val="009C2936"/>
    <w:rsid w:val="009C345E"/>
    <w:rsid w:val="009C3AA3"/>
    <w:rsid w:val="009C3C69"/>
    <w:rsid w:val="009C3D86"/>
    <w:rsid w:val="009C4870"/>
    <w:rsid w:val="009C4A91"/>
    <w:rsid w:val="009C4AD8"/>
    <w:rsid w:val="009C4E4E"/>
    <w:rsid w:val="009C5019"/>
    <w:rsid w:val="009C5122"/>
    <w:rsid w:val="009C51B1"/>
    <w:rsid w:val="009C52F3"/>
    <w:rsid w:val="009C5C9F"/>
    <w:rsid w:val="009C6000"/>
    <w:rsid w:val="009C63AD"/>
    <w:rsid w:val="009C662D"/>
    <w:rsid w:val="009C68C8"/>
    <w:rsid w:val="009C6B95"/>
    <w:rsid w:val="009C6D93"/>
    <w:rsid w:val="009C7856"/>
    <w:rsid w:val="009C7A9A"/>
    <w:rsid w:val="009C7AD2"/>
    <w:rsid w:val="009C7C98"/>
    <w:rsid w:val="009C7F37"/>
    <w:rsid w:val="009D01B4"/>
    <w:rsid w:val="009D03BE"/>
    <w:rsid w:val="009D05B8"/>
    <w:rsid w:val="009D085B"/>
    <w:rsid w:val="009D0A17"/>
    <w:rsid w:val="009D0A7B"/>
    <w:rsid w:val="009D0C15"/>
    <w:rsid w:val="009D0D0D"/>
    <w:rsid w:val="009D0D5F"/>
    <w:rsid w:val="009D0E72"/>
    <w:rsid w:val="009D0F54"/>
    <w:rsid w:val="009D1000"/>
    <w:rsid w:val="009D1363"/>
    <w:rsid w:val="009D1733"/>
    <w:rsid w:val="009D1ADA"/>
    <w:rsid w:val="009D1DA5"/>
    <w:rsid w:val="009D1E14"/>
    <w:rsid w:val="009D1E2B"/>
    <w:rsid w:val="009D1F1E"/>
    <w:rsid w:val="009D2021"/>
    <w:rsid w:val="009D222F"/>
    <w:rsid w:val="009D244C"/>
    <w:rsid w:val="009D257E"/>
    <w:rsid w:val="009D2991"/>
    <w:rsid w:val="009D2FED"/>
    <w:rsid w:val="009D3468"/>
    <w:rsid w:val="009D3493"/>
    <w:rsid w:val="009D3D2E"/>
    <w:rsid w:val="009D3D4A"/>
    <w:rsid w:val="009D4686"/>
    <w:rsid w:val="009D4A3C"/>
    <w:rsid w:val="009D4E68"/>
    <w:rsid w:val="009D5726"/>
    <w:rsid w:val="009D585A"/>
    <w:rsid w:val="009D6149"/>
    <w:rsid w:val="009D665A"/>
    <w:rsid w:val="009D681B"/>
    <w:rsid w:val="009D6D05"/>
    <w:rsid w:val="009D6F6D"/>
    <w:rsid w:val="009D7623"/>
    <w:rsid w:val="009D790A"/>
    <w:rsid w:val="009D7A03"/>
    <w:rsid w:val="009D7B0D"/>
    <w:rsid w:val="009D7DC6"/>
    <w:rsid w:val="009E0346"/>
    <w:rsid w:val="009E05D4"/>
    <w:rsid w:val="009E06A8"/>
    <w:rsid w:val="009E06E5"/>
    <w:rsid w:val="009E0B56"/>
    <w:rsid w:val="009E13E2"/>
    <w:rsid w:val="009E15CF"/>
    <w:rsid w:val="009E16B3"/>
    <w:rsid w:val="009E16E7"/>
    <w:rsid w:val="009E1B35"/>
    <w:rsid w:val="009E2684"/>
    <w:rsid w:val="009E2D5F"/>
    <w:rsid w:val="009E34BE"/>
    <w:rsid w:val="009E35DA"/>
    <w:rsid w:val="009E35EC"/>
    <w:rsid w:val="009E3A89"/>
    <w:rsid w:val="009E415A"/>
    <w:rsid w:val="009E44B8"/>
    <w:rsid w:val="009E46AA"/>
    <w:rsid w:val="009E477F"/>
    <w:rsid w:val="009E508D"/>
    <w:rsid w:val="009E5216"/>
    <w:rsid w:val="009E5402"/>
    <w:rsid w:val="009E55B6"/>
    <w:rsid w:val="009E587C"/>
    <w:rsid w:val="009E5F59"/>
    <w:rsid w:val="009E621A"/>
    <w:rsid w:val="009E666F"/>
    <w:rsid w:val="009E69DC"/>
    <w:rsid w:val="009E6BC4"/>
    <w:rsid w:val="009E6E7D"/>
    <w:rsid w:val="009E71FD"/>
    <w:rsid w:val="009E7524"/>
    <w:rsid w:val="009E7769"/>
    <w:rsid w:val="009E7959"/>
    <w:rsid w:val="009E7A54"/>
    <w:rsid w:val="009E7B3E"/>
    <w:rsid w:val="009E7CA7"/>
    <w:rsid w:val="009E7F53"/>
    <w:rsid w:val="009F099F"/>
    <w:rsid w:val="009F0EC0"/>
    <w:rsid w:val="009F11EC"/>
    <w:rsid w:val="009F14CB"/>
    <w:rsid w:val="009F15D2"/>
    <w:rsid w:val="009F166B"/>
    <w:rsid w:val="009F18EE"/>
    <w:rsid w:val="009F1AE4"/>
    <w:rsid w:val="009F1DDC"/>
    <w:rsid w:val="009F21E9"/>
    <w:rsid w:val="009F22AF"/>
    <w:rsid w:val="009F2322"/>
    <w:rsid w:val="009F23C2"/>
    <w:rsid w:val="009F2931"/>
    <w:rsid w:val="009F2FCF"/>
    <w:rsid w:val="009F31E9"/>
    <w:rsid w:val="009F350A"/>
    <w:rsid w:val="009F3709"/>
    <w:rsid w:val="009F3AF4"/>
    <w:rsid w:val="009F3C52"/>
    <w:rsid w:val="009F3C65"/>
    <w:rsid w:val="009F3CC7"/>
    <w:rsid w:val="009F3DE3"/>
    <w:rsid w:val="009F40B5"/>
    <w:rsid w:val="009F475B"/>
    <w:rsid w:val="009F4AF3"/>
    <w:rsid w:val="009F4EF0"/>
    <w:rsid w:val="009F564C"/>
    <w:rsid w:val="009F5D41"/>
    <w:rsid w:val="009F5D42"/>
    <w:rsid w:val="009F5D98"/>
    <w:rsid w:val="009F649E"/>
    <w:rsid w:val="009F66FC"/>
    <w:rsid w:val="009F6A2E"/>
    <w:rsid w:val="009F6CC6"/>
    <w:rsid w:val="009F6F91"/>
    <w:rsid w:val="009F70D1"/>
    <w:rsid w:val="009F70DD"/>
    <w:rsid w:val="009F7448"/>
    <w:rsid w:val="009F75E1"/>
    <w:rsid w:val="009F7B32"/>
    <w:rsid w:val="009F7CA8"/>
    <w:rsid w:val="009F7FB4"/>
    <w:rsid w:val="00A000A6"/>
    <w:rsid w:val="00A001D4"/>
    <w:rsid w:val="00A00457"/>
    <w:rsid w:val="00A004B3"/>
    <w:rsid w:val="00A00598"/>
    <w:rsid w:val="00A0082D"/>
    <w:rsid w:val="00A00CDC"/>
    <w:rsid w:val="00A00F60"/>
    <w:rsid w:val="00A011DB"/>
    <w:rsid w:val="00A0161B"/>
    <w:rsid w:val="00A01647"/>
    <w:rsid w:val="00A01800"/>
    <w:rsid w:val="00A01A47"/>
    <w:rsid w:val="00A01AFF"/>
    <w:rsid w:val="00A01D14"/>
    <w:rsid w:val="00A01FE1"/>
    <w:rsid w:val="00A022B7"/>
    <w:rsid w:val="00A026F6"/>
    <w:rsid w:val="00A028F3"/>
    <w:rsid w:val="00A03062"/>
    <w:rsid w:val="00A03210"/>
    <w:rsid w:val="00A034D7"/>
    <w:rsid w:val="00A03839"/>
    <w:rsid w:val="00A03961"/>
    <w:rsid w:val="00A0396D"/>
    <w:rsid w:val="00A03E9D"/>
    <w:rsid w:val="00A04428"/>
    <w:rsid w:val="00A047AD"/>
    <w:rsid w:val="00A04955"/>
    <w:rsid w:val="00A0497B"/>
    <w:rsid w:val="00A04C83"/>
    <w:rsid w:val="00A0501A"/>
    <w:rsid w:val="00A056F5"/>
    <w:rsid w:val="00A057B9"/>
    <w:rsid w:val="00A05FCD"/>
    <w:rsid w:val="00A05FE5"/>
    <w:rsid w:val="00A06365"/>
    <w:rsid w:val="00A066F6"/>
    <w:rsid w:val="00A06D68"/>
    <w:rsid w:val="00A06E75"/>
    <w:rsid w:val="00A06EBA"/>
    <w:rsid w:val="00A06EDD"/>
    <w:rsid w:val="00A0743D"/>
    <w:rsid w:val="00A075A7"/>
    <w:rsid w:val="00A075D4"/>
    <w:rsid w:val="00A07648"/>
    <w:rsid w:val="00A076DB"/>
    <w:rsid w:val="00A07F8C"/>
    <w:rsid w:val="00A100D1"/>
    <w:rsid w:val="00A10590"/>
    <w:rsid w:val="00A11227"/>
    <w:rsid w:val="00A114A7"/>
    <w:rsid w:val="00A119A6"/>
    <w:rsid w:val="00A11D56"/>
    <w:rsid w:val="00A121F7"/>
    <w:rsid w:val="00A123B9"/>
    <w:rsid w:val="00A12841"/>
    <w:rsid w:val="00A12A04"/>
    <w:rsid w:val="00A12CEB"/>
    <w:rsid w:val="00A133B5"/>
    <w:rsid w:val="00A13433"/>
    <w:rsid w:val="00A13964"/>
    <w:rsid w:val="00A13988"/>
    <w:rsid w:val="00A13DEA"/>
    <w:rsid w:val="00A13EF0"/>
    <w:rsid w:val="00A14236"/>
    <w:rsid w:val="00A14385"/>
    <w:rsid w:val="00A14610"/>
    <w:rsid w:val="00A14645"/>
    <w:rsid w:val="00A149A2"/>
    <w:rsid w:val="00A14FFE"/>
    <w:rsid w:val="00A150F8"/>
    <w:rsid w:val="00A1525B"/>
    <w:rsid w:val="00A156D1"/>
    <w:rsid w:val="00A15791"/>
    <w:rsid w:val="00A15D8C"/>
    <w:rsid w:val="00A16067"/>
    <w:rsid w:val="00A16077"/>
    <w:rsid w:val="00A168B7"/>
    <w:rsid w:val="00A168E8"/>
    <w:rsid w:val="00A16BC5"/>
    <w:rsid w:val="00A16E02"/>
    <w:rsid w:val="00A16F64"/>
    <w:rsid w:val="00A173CE"/>
    <w:rsid w:val="00A1774B"/>
    <w:rsid w:val="00A17BE6"/>
    <w:rsid w:val="00A17CC8"/>
    <w:rsid w:val="00A2079F"/>
    <w:rsid w:val="00A208EE"/>
    <w:rsid w:val="00A20BFB"/>
    <w:rsid w:val="00A20CF2"/>
    <w:rsid w:val="00A2126A"/>
    <w:rsid w:val="00A214C8"/>
    <w:rsid w:val="00A21B3A"/>
    <w:rsid w:val="00A21B7F"/>
    <w:rsid w:val="00A21BAD"/>
    <w:rsid w:val="00A21E88"/>
    <w:rsid w:val="00A21F20"/>
    <w:rsid w:val="00A21FB8"/>
    <w:rsid w:val="00A220B9"/>
    <w:rsid w:val="00A227AE"/>
    <w:rsid w:val="00A22E88"/>
    <w:rsid w:val="00A22EA8"/>
    <w:rsid w:val="00A2304C"/>
    <w:rsid w:val="00A23578"/>
    <w:rsid w:val="00A239A8"/>
    <w:rsid w:val="00A239A9"/>
    <w:rsid w:val="00A23E75"/>
    <w:rsid w:val="00A23FF7"/>
    <w:rsid w:val="00A240A3"/>
    <w:rsid w:val="00A245F4"/>
    <w:rsid w:val="00A246AA"/>
    <w:rsid w:val="00A248DC"/>
    <w:rsid w:val="00A24A05"/>
    <w:rsid w:val="00A24B2B"/>
    <w:rsid w:val="00A25416"/>
    <w:rsid w:val="00A255E4"/>
    <w:rsid w:val="00A25AF6"/>
    <w:rsid w:val="00A25C35"/>
    <w:rsid w:val="00A25E6B"/>
    <w:rsid w:val="00A2616D"/>
    <w:rsid w:val="00A263D0"/>
    <w:rsid w:val="00A26A3F"/>
    <w:rsid w:val="00A26B67"/>
    <w:rsid w:val="00A26C84"/>
    <w:rsid w:val="00A26D9D"/>
    <w:rsid w:val="00A26DB6"/>
    <w:rsid w:val="00A26DF8"/>
    <w:rsid w:val="00A270CB"/>
    <w:rsid w:val="00A271E5"/>
    <w:rsid w:val="00A27265"/>
    <w:rsid w:val="00A2768D"/>
    <w:rsid w:val="00A27737"/>
    <w:rsid w:val="00A2788D"/>
    <w:rsid w:val="00A27BEC"/>
    <w:rsid w:val="00A27C6D"/>
    <w:rsid w:val="00A30155"/>
    <w:rsid w:val="00A301CA"/>
    <w:rsid w:val="00A304EC"/>
    <w:rsid w:val="00A309AC"/>
    <w:rsid w:val="00A313F3"/>
    <w:rsid w:val="00A318C5"/>
    <w:rsid w:val="00A31946"/>
    <w:rsid w:val="00A31C3B"/>
    <w:rsid w:val="00A3238B"/>
    <w:rsid w:val="00A328F3"/>
    <w:rsid w:val="00A32AF9"/>
    <w:rsid w:val="00A335B8"/>
    <w:rsid w:val="00A33ADA"/>
    <w:rsid w:val="00A33BB2"/>
    <w:rsid w:val="00A33C48"/>
    <w:rsid w:val="00A33FBE"/>
    <w:rsid w:val="00A33FE0"/>
    <w:rsid w:val="00A34929"/>
    <w:rsid w:val="00A34AB6"/>
    <w:rsid w:val="00A34AF6"/>
    <w:rsid w:val="00A34E43"/>
    <w:rsid w:val="00A34F0F"/>
    <w:rsid w:val="00A3529F"/>
    <w:rsid w:val="00A355C3"/>
    <w:rsid w:val="00A3562E"/>
    <w:rsid w:val="00A3592F"/>
    <w:rsid w:val="00A35BEA"/>
    <w:rsid w:val="00A36249"/>
    <w:rsid w:val="00A368C7"/>
    <w:rsid w:val="00A36FC1"/>
    <w:rsid w:val="00A3707D"/>
    <w:rsid w:val="00A3748B"/>
    <w:rsid w:val="00A37B11"/>
    <w:rsid w:val="00A37E4B"/>
    <w:rsid w:val="00A400EC"/>
    <w:rsid w:val="00A40258"/>
    <w:rsid w:val="00A40295"/>
    <w:rsid w:val="00A4032D"/>
    <w:rsid w:val="00A4043E"/>
    <w:rsid w:val="00A404DB"/>
    <w:rsid w:val="00A40714"/>
    <w:rsid w:val="00A4082C"/>
    <w:rsid w:val="00A411FD"/>
    <w:rsid w:val="00A412E3"/>
    <w:rsid w:val="00A416F3"/>
    <w:rsid w:val="00A418D0"/>
    <w:rsid w:val="00A41DD4"/>
    <w:rsid w:val="00A41E4F"/>
    <w:rsid w:val="00A420AD"/>
    <w:rsid w:val="00A4213D"/>
    <w:rsid w:val="00A42461"/>
    <w:rsid w:val="00A426C1"/>
    <w:rsid w:val="00A42A72"/>
    <w:rsid w:val="00A42F0C"/>
    <w:rsid w:val="00A43201"/>
    <w:rsid w:val="00A43225"/>
    <w:rsid w:val="00A43861"/>
    <w:rsid w:val="00A43F4F"/>
    <w:rsid w:val="00A43FB9"/>
    <w:rsid w:val="00A4401B"/>
    <w:rsid w:val="00A4409C"/>
    <w:rsid w:val="00A440FF"/>
    <w:rsid w:val="00A44185"/>
    <w:rsid w:val="00A44494"/>
    <w:rsid w:val="00A44691"/>
    <w:rsid w:val="00A446E8"/>
    <w:rsid w:val="00A4474A"/>
    <w:rsid w:val="00A448F7"/>
    <w:rsid w:val="00A44AD5"/>
    <w:rsid w:val="00A44BFB"/>
    <w:rsid w:val="00A44C04"/>
    <w:rsid w:val="00A450AE"/>
    <w:rsid w:val="00A45CD8"/>
    <w:rsid w:val="00A45EC3"/>
    <w:rsid w:val="00A45F82"/>
    <w:rsid w:val="00A460DF"/>
    <w:rsid w:val="00A460FE"/>
    <w:rsid w:val="00A46267"/>
    <w:rsid w:val="00A4652E"/>
    <w:rsid w:val="00A46590"/>
    <w:rsid w:val="00A46853"/>
    <w:rsid w:val="00A46A55"/>
    <w:rsid w:val="00A46CD1"/>
    <w:rsid w:val="00A46F7F"/>
    <w:rsid w:val="00A46FCF"/>
    <w:rsid w:val="00A470AC"/>
    <w:rsid w:val="00A470B6"/>
    <w:rsid w:val="00A474AE"/>
    <w:rsid w:val="00A477FD"/>
    <w:rsid w:val="00A47B67"/>
    <w:rsid w:val="00A47C91"/>
    <w:rsid w:val="00A502DC"/>
    <w:rsid w:val="00A50898"/>
    <w:rsid w:val="00A50EE4"/>
    <w:rsid w:val="00A5112A"/>
    <w:rsid w:val="00A512D3"/>
    <w:rsid w:val="00A512E0"/>
    <w:rsid w:val="00A51BD0"/>
    <w:rsid w:val="00A51C7F"/>
    <w:rsid w:val="00A51C89"/>
    <w:rsid w:val="00A51EEC"/>
    <w:rsid w:val="00A52179"/>
    <w:rsid w:val="00A5240B"/>
    <w:rsid w:val="00A52425"/>
    <w:rsid w:val="00A5257F"/>
    <w:rsid w:val="00A52B7C"/>
    <w:rsid w:val="00A52BB0"/>
    <w:rsid w:val="00A52F1A"/>
    <w:rsid w:val="00A52FE5"/>
    <w:rsid w:val="00A534A5"/>
    <w:rsid w:val="00A5358D"/>
    <w:rsid w:val="00A53777"/>
    <w:rsid w:val="00A53D1E"/>
    <w:rsid w:val="00A53DDD"/>
    <w:rsid w:val="00A53F93"/>
    <w:rsid w:val="00A540D1"/>
    <w:rsid w:val="00A549BC"/>
    <w:rsid w:val="00A54F30"/>
    <w:rsid w:val="00A5551E"/>
    <w:rsid w:val="00A55667"/>
    <w:rsid w:val="00A55A42"/>
    <w:rsid w:val="00A55B39"/>
    <w:rsid w:val="00A55BE7"/>
    <w:rsid w:val="00A55E28"/>
    <w:rsid w:val="00A5605D"/>
    <w:rsid w:val="00A56291"/>
    <w:rsid w:val="00A56667"/>
    <w:rsid w:val="00A56879"/>
    <w:rsid w:val="00A56A8E"/>
    <w:rsid w:val="00A56B03"/>
    <w:rsid w:val="00A56B89"/>
    <w:rsid w:val="00A579AA"/>
    <w:rsid w:val="00A57D2A"/>
    <w:rsid w:val="00A57E76"/>
    <w:rsid w:val="00A57F30"/>
    <w:rsid w:val="00A57F6A"/>
    <w:rsid w:val="00A60540"/>
    <w:rsid w:val="00A60888"/>
    <w:rsid w:val="00A60BC7"/>
    <w:rsid w:val="00A60F6E"/>
    <w:rsid w:val="00A61017"/>
    <w:rsid w:val="00A6155F"/>
    <w:rsid w:val="00A61732"/>
    <w:rsid w:val="00A621F2"/>
    <w:rsid w:val="00A62695"/>
    <w:rsid w:val="00A627B4"/>
    <w:rsid w:val="00A627D4"/>
    <w:rsid w:val="00A62AB4"/>
    <w:rsid w:val="00A63691"/>
    <w:rsid w:val="00A63789"/>
    <w:rsid w:val="00A63E8B"/>
    <w:rsid w:val="00A64DA5"/>
    <w:rsid w:val="00A651B2"/>
    <w:rsid w:val="00A6563F"/>
    <w:rsid w:val="00A65794"/>
    <w:rsid w:val="00A65ED0"/>
    <w:rsid w:val="00A66273"/>
    <w:rsid w:val="00A6642B"/>
    <w:rsid w:val="00A66E7E"/>
    <w:rsid w:val="00A70063"/>
    <w:rsid w:val="00A70403"/>
    <w:rsid w:val="00A707BD"/>
    <w:rsid w:val="00A7146D"/>
    <w:rsid w:val="00A71674"/>
    <w:rsid w:val="00A719EE"/>
    <w:rsid w:val="00A71DD5"/>
    <w:rsid w:val="00A722F1"/>
    <w:rsid w:val="00A723AE"/>
    <w:rsid w:val="00A72C36"/>
    <w:rsid w:val="00A72F75"/>
    <w:rsid w:val="00A73063"/>
    <w:rsid w:val="00A731E3"/>
    <w:rsid w:val="00A739EC"/>
    <w:rsid w:val="00A73EA9"/>
    <w:rsid w:val="00A73EBB"/>
    <w:rsid w:val="00A7409E"/>
    <w:rsid w:val="00A744E5"/>
    <w:rsid w:val="00A74834"/>
    <w:rsid w:val="00A74928"/>
    <w:rsid w:val="00A74AA1"/>
    <w:rsid w:val="00A74CF2"/>
    <w:rsid w:val="00A74D5A"/>
    <w:rsid w:val="00A74F12"/>
    <w:rsid w:val="00A750F9"/>
    <w:rsid w:val="00A7510C"/>
    <w:rsid w:val="00A75145"/>
    <w:rsid w:val="00A75426"/>
    <w:rsid w:val="00A754E5"/>
    <w:rsid w:val="00A75A0B"/>
    <w:rsid w:val="00A75A45"/>
    <w:rsid w:val="00A75E55"/>
    <w:rsid w:val="00A7603D"/>
    <w:rsid w:val="00A768B1"/>
    <w:rsid w:val="00A76A56"/>
    <w:rsid w:val="00A76ACD"/>
    <w:rsid w:val="00A76E12"/>
    <w:rsid w:val="00A76EF4"/>
    <w:rsid w:val="00A77D4A"/>
    <w:rsid w:val="00A8005B"/>
    <w:rsid w:val="00A80644"/>
    <w:rsid w:val="00A807E6"/>
    <w:rsid w:val="00A81258"/>
    <w:rsid w:val="00A818A0"/>
    <w:rsid w:val="00A81E7D"/>
    <w:rsid w:val="00A82016"/>
    <w:rsid w:val="00A8329B"/>
    <w:rsid w:val="00A832D7"/>
    <w:rsid w:val="00A83518"/>
    <w:rsid w:val="00A83803"/>
    <w:rsid w:val="00A84008"/>
    <w:rsid w:val="00A849B6"/>
    <w:rsid w:val="00A84DA4"/>
    <w:rsid w:val="00A84E5F"/>
    <w:rsid w:val="00A8544B"/>
    <w:rsid w:val="00A85AAE"/>
    <w:rsid w:val="00A85B1F"/>
    <w:rsid w:val="00A85CA3"/>
    <w:rsid w:val="00A85F23"/>
    <w:rsid w:val="00A86108"/>
    <w:rsid w:val="00A8665E"/>
    <w:rsid w:val="00A86C20"/>
    <w:rsid w:val="00A86D8D"/>
    <w:rsid w:val="00A87029"/>
    <w:rsid w:val="00A872C7"/>
    <w:rsid w:val="00A873B4"/>
    <w:rsid w:val="00A873C3"/>
    <w:rsid w:val="00A87678"/>
    <w:rsid w:val="00A876A6"/>
    <w:rsid w:val="00A87743"/>
    <w:rsid w:val="00A87BDF"/>
    <w:rsid w:val="00A87D41"/>
    <w:rsid w:val="00A90104"/>
    <w:rsid w:val="00A901BB"/>
    <w:rsid w:val="00A9039E"/>
    <w:rsid w:val="00A90B9C"/>
    <w:rsid w:val="00A90BBA"/>
    <w:rsid w:val="00A90F8E"/>
    <w:rsid w:val="00A9113C"/>
    <w:rsid w:val="00A91213"/>
    <w:rsid w:val="00A9123F"/>
    <w:rsid w:val="00A914EB"/>
    <w:rsid w:val="00A91611"/>
    <w:rsid w:val="00A91826"/>
    <w:rsid w:val="00A91911"/>
    <w:rsid w:val="00A91DA9"/>
    <w:rsid w:val="00A91F08"/>
    <w:rsid w:val="00A91FB4"/>
    <w:rsid w:val="00A9264D"/>
    <w:rsid w:val="00A92A46"/>
    <w:rsid w:val="00A930FC"/>
    <w:rsid w:val="00A93152"/>
    <w:rsid w:val="00A9373C"/>
    <w:rsid w:val="00A93C2C"/>
    <w:rsid w:val="00A93C78"/>
    <w:rsid w:val="00A943E2"/>
    <w:rsid w:val="00A94423"/>
    <w:rsid w:val="00A94539"/>
    <w:rsid w:val="00A94568"/>
    <w:rsid w:val="00A946DF"/>
    <w:rsid w:val="00A950F5"/>
    <w:rsid w:val="00A953A3"/>
    <w:rsid w:val="00A9540F"/>
    <w:rsid w:val="00A95530"/>
    <w:rsid w:val="00A9592A"/>
    <w:rsid w:val="00A95EC5"/>
    <w:rsid w:val="00A95F31"/>
    <w:rsid w:val="00A964DD"/>
    <w:rsid w:val="00A9687B"/>
    <w:rsid w:val="00A97799"/>
    <w:rsid w:val="00A97A18"/>
    <w:rsid w:val="00A97C4E"/>
    <w:rsid w:val="00AA0502"/>
    <w:rsid w:val="00AA05A6"/>
    <w:rsid w:val="00AA0984"/>
    <w:rsid w:val="00AA09A7"/>
    <w:rsid w:val="00AA0B40"/>
    <w:rsid w:val="00AA0D7E"/>
    <w:rsid w:val="00AA11E3"/>
    <w:rsid w:val="00AA14E0"/>
    <w:rsid w:val="00AA1983"/>
    <w:rsid w:val="00AA1B51"/>
    <w:rsid w:val="00AA1BD1"/>
    <w:rsid w:val="00AA2129"/>
    <w:rsid w:val="00AA21BC"/>
    <w:rsid w:val="00AA238F"/>
    <w:rsid w:val="00AA309C"/>
    <w:rsid w:val="00AA34E9"/>
    <w:rsid w:val="00AA3714"/>
    <w:rsid w:val="00AA3B58"/>
    <w:rsid w:val="00AA40A8"/>
    <w:rsid w:val="00AA40B5"/>
    <w:rsid w:val="00AA4147"/>
    <w:rsid w:val="00AA4340"/>
    <w:rsid w:val="00AA4579"/>
    <w:rsid w:val="00AA466C"/>
    <w:rsid w:val="00AA4719"/>
    <w:rsid w:val="00AA5297"/>
    <w:rsid w:val="00AA5A11"/>
    <w:rsid w:val="00AA5B24"/>
    <w:rsid w:val="00AA5F13"/>
    <w:rsid w:val="00AA5FA1"/>
    <w:rsid w:val="00AA6019"/>
    <w:rsid w:val="00AA6B6D"/>
    <w:rsid w:val="00AA6D13"/>
    <w:rsid w:val="00AA6D50"/>
    <w:rsid w:val="00AA7100"/>
    <w:rsid w:val="00AA71FB"/>
    <w:rsid w:val="00AB0071"/>
    <w:rsid w:val="00AB0078"/>
    <w:rsid w:val="00AB022C"/>
    <w:rsid w:val="00AB08C4"/>
    <w:rsid w:val="00AB0B2D"/>
    <w:rsid w:val="00AB0D0E"/>
    <w:rsid w:val="00AB0E4C"/>
    <w:rsid w:val="00AB0F5A"/>
    <w:rsid w:val="00AB130B"/>
    <w:rsid w:val="00AB13C9"/>
    <w:rsid w:val="00AB1468"/>
    <w:rsid w:val="00AB194D"/>
    <w:rsid w:val="00AB1B99"/>
    <w:rsid w:val="00AB1CFA"/>
    <w:rsid w:val="00AB1FA2"/>
    <w:rsid w:val="00AB2584"/>
    <w:rsid w:val="00AB2726"/>
    <w:rsid w:val="00AB2AB0"/>
    <w:rsid w:val="00AB3004"/>
    <w:rsid w:val="00AB30E1"/>
    <w:rsid w:val="00AB343D"/>
    <w:rsid w:val="00AB348B"/>
    <w:rsid w:val="00AB398C"/>
    <w:rsid w:val="00AB3A87"/>
    <w:rsid w:val="00AB3E25"/>
    <w:rsid w:val="00AB3F20"/>
    <w:rsid w:val="00AB4101"/>
    <w:rsid w:val="00AB4368"/>
    <w:rsid w:val="00AB47A3"/>
    <w:rsid w:val="00AB4843"/>
    <w:rsid w:val="00AB4C34"/>
    <w:rsid w:val="00AB4ECD"/>
    <w:rsid w:val="00AB4FC5"/>
    <w:rsid w:val="00AB52BC"/>
    <w:rsid w:val="00AB53B8"/>
    <w:rsid w:val="00AB56C6"/>
    <w:rsid w:val="00AB5786"/>
    <w:rsid w:val="00AB5E8D"/>
    <w:rsid w:val="00AB5FB8"/>
    <w:rsid w:val="00AB606B"/>
    <w:rsid w:val="00AB6157"/>
    <w:rsid w:val="00AB7147"/>
    <w:rsid w:val="00AB76CC"/>
    <w:rsid w:val="00AB7983"/>
    <w:rsid w:val="00AB7D33"/>
    <w:rsid w:val="00AC0031"/>
    <w:rsid w:val="00AC04CF"/>
    <w:rsid w:val="00AC0D4D"/>
    <w:rsid w:val="00AC0EA7"/>
    <w:rsid w:val="00AC0F92"/>
    <w:rsid w:val="00AC140C"/>
    <w:rsid w:val="00AC181E"/>
    <w:rsid w:val="00AC211A"/>
    <w:rsid w:val="00AC2590"/>
    <w:rsid w:val="00AC297A"/>
    <w:rsid w:val="00AC2A1C"/>
    <w:rsid w:val="00AC2A82"/>
    <w:rsid w:val="00AC2D01"/>
    <w:rsid w:val="00AC3570"/>
    <w:rsid w:val="00AC37A2"/>
    <w:rsid w:val="00AC383E"/>
    <w:rsid w:val="00AC3FB0"/>
    <w:rsid w:val="00AC42E3"/>
    <w:rsid w:val="00AC493E"/>
    <w:rsid w:val="00AC498E"/>
    <w:rsid w:val="00AC528D"/>
    <w:rsid w:val="00AC52CD"/>
    <w:rsid w:val="00AC5555"/>
    <w:rsid w:val="00AC58D6"/>
    <w:rsid w:val="00AC5D36"/>
    <w:rsid w:val="00AC5EE1"/>
    <w:rsid w:val="00AC5F92"/>
    <w:rsid w:val="00AC62B3"/>
    <w:rsid w:val="00AC65E5"/>
    <w:rsid w:val="00AC6C56"/>
    <w:rsid w:val="00AC6F42"/>
    <w:rsid w:val="00AC74F6"/>
    <w:rsid w:val="00AC74FC"/>
    <w:rsid w:val="00AC7796"/>
    <w:rsid w:val="00AC7A46"/>
    <w:rsid w:val="00AC7F40"/>
    <w:rsid w:val="00AC7F77"/>
    <w:rsid w:val="00AD07C5"/>
    <w:rsid w:val="00AD09AB"/>
    <w:rsid w:val="00AD0A7B"/>
    <w:rsid w:val="00AD0E17"/>
    <w:rsid w:val="00AD0ECB"/>
    <w:rsid w:val="00AD0EE0"/>
    <w:rsid w:val="00AD1239"/>
    <w:rsid w:val="00AD15B4"/>
    <w:rsid w:val="00AD166B"/>
    <w:rsid w:val="00AD1FED"/>
    <w:rsid w:val="00AD23A2"/>
    <w:rsid w:val="00AD2669"/>
    <w:rsid w:val="00AD2884"/>
    <w:rsid w:val="00AD35AA"/>
    <w:rsid w:val="00AD37E9"/>
    <w:rsid w:val="00AD3903"/>
    <w:rsid w:val="00AD3AA9"/>
    <w:rsid w:val="00AD3D55"/>
    <w:rsid w:val="00AD40F2"/>
    <w:rsid w:val="00AD47AE"/>
    <w:rsid w:val="00AD4A28"/>
    <w:rsid w:val="00AD4DF8"/>
    <w:rsid w:val="00AD528C"/>
    <w:rsid w:val="00AD5497"/>
    <w:rsid w:val="00AD5710"/>
    <w:rsid w:val="00AD5A65"/>
    <w:rsid w:val="00AD5B94"/>
    <w:rsid w:val="00AD6112"/>
    <w:rsid w:val="00AD6608"/>
    <w:rsid w:val="00AD6A95"/>
    <w:rsid w:val="00AD6E73"/>
    <w:rsid w:val="00AD704E"/>
    <w:rsid w:val="00AD707E"/>
    <w:rsid w:val="00AD71B3"/>
    <w:rsid w:val="00AD74A7"/>
    <w:rsid w:val="00AD7521"/>
    <w:rsid w:val="00AD7560"/>
    <w:rsid w:val="00AE004B"/>
    <w:rsid w:val="00AE03BC"/>
    <w:rsid w:val="00AE058E"/>
    <w:rsid w:val="00AE0736"/>
    <w:rsid w:val="00AE0E8D"/>
    <w:rsid w:val="00AE127C"/>
    <w:rsid w:val="00AE148E"/>
    <w:rsid w:val="00AE17AD"/>
    <w:rsid w:val="00AE1A76"/>
    <w:rsid w:val="00AE1F52"/>
    <w:rsid w:val="00AE28D3"/>
    <w:rsid w:val="00AE2BD2"/>
    <w:rsid w:val="00AE38E8"/>
    <w:rsid w:val="00AE3C32"/>
    <w:rsid w:val="00AE3E4E"/>
    <w:rsid w:val="00AE3E73"/>
    <w:rsid w:val="00AE3FCF"/>
    <w:rsid w:val="00AE448E"/>
    <w:rsid w:val="00AE45F1"/>
    <w:rsid w:val="00AE4783"/>
    <w:rsid w:val="00AE494F"/>
    <w:rsid w:val="00AE4954"/>
    <w:rsid w:val="00AE4EA4"/>
    <w:rsid w:val="00AE5063"/>
    <w:rsid w:val="00AE55A5"/>
    <w:rsid w:val="00AE564C"/>
    <w:rsid w:val="00AE56D2"/>
    <w:rsid w:val="00AE581F"/>
    <w:rsid w:val="00AE5B02"/>
    <w:rsid w:val="00AE5B58"/>
    <w:rsid w:val="00AE625B"/>
    <w:rsid w:val="00AE64F4"/>
    <w:rsid w:val="00AE6539"/>
    <w:rsid w:val="00AE660E"/>
    <w:rsid w:val="00AE661D"/>
    <w:rsid w:val="00AE66FB"/>
    <w:rsid w:val="00AE6B00"/>
    <w:rsid w:val="00AE6D56"/>
    <w:rsid w:val="00AE6E5F"/>
    <w:rsid w:val="00AE6FAB"/>
    <w:rsid w:val="00AE71B4"/>
    <w:rsid w:val="00AE71C8"/>
    <w:rsid w:val="00AE7474"/>
    <w:rsid w:val="00AE772B"/>
    <w:rsid w:val="00AE7D4B"/>
    <w:rsid w:val="00AE7F88"/>
    <w:rsid w:val="00AF014E"/>
    <w:rsid w:val="00AF0A99"/>
    <w:rsid w:val="00AF0D38"/>
    <w:rsid w:val="00AF0E70"/>
    <w:rsid w:val="00AF122B"/>
    <w:rsid w:val="00AF1285"/>
    <w:rsid w:val="00AF1581"/>
    <w:rsid w:val="00AF197D"/>
    <w:rsid w:val="00AF1A48"/>
    <w:rsid w:val="00AF1A63"/>
    <w:rsid w:val="00AF1CBB"/>
    <w:rsid w:val="00AF1D04"/>
    <w:rsid w:val="00AF1D48"/>
    <w:rsid w:val="00AF22B9"/>
    <w:rsid w:val="00AF24DC"/>
    <w:rsid w:val="00AF2BA0"/>
    <w:rsid w:val="00AF2C13"/>
    <w:rsid w:val="00AF3309"/>
    <w:rsid w:val="00AF3310"/>
    <w:rsid w:val="00AF33B7"/>
    <w:rsid w:val="00AF34CA"/>
    <w:rsid w:val="00AF359A"/>
    <w:rsid w:val="00AF36BF"/>
    <w:rsid w:val="00AF3C98"/>
    <w:rsid w:val="00AF3D47"/>
    <w:rsid w:val="00AF3E20"/>
    <w:rsid w:val="00AF3F16"/>
    <w:rsid w:val="00AF439E"/>
    <w:rsid w:val="00AF4671"/>
    <w:rsid w:val="00AF4A34"/>
    <w:rsid w:val="00AF5556"/>
    <w:rsid w:val="00AF55E9"/>
    <w:rsid w:val="00AF5AE1"/>
    <w:rsid w:val="00AF5B7C"/>
    <w:rsid w:val="00AF5BE9"/>
    <w:rsid w:val="00AF5C7D"/>
    <w:rsid w:val="00AF5FB9"/>
    <w:rsid w:val="00AF62F5"/>
    <w:rsid w:val="00AF638F"/>
    <w:rsid w:val="00AF63C9"/>
    <w:rsid w:val="00AF6515"/>
    <w:rsid w:val="00AF66D8"/>
    <w:rsid w:val="00AF6E73"/>
    <w:rsid w:val="00AF7111"/>
    <w:rsid w:val="00AF78DE"/>
    <w:rsid w:val="00AF7A3D"/>
    <w:rsid w:val="00B0027B"/>
    <w:rsid w:val="00B01688"/>
    <w:rsid w:val="00B017EA"/>
    <w:rsid w:val="00B01DA4"/>
    <w:rsid w:val="00B01E38"/>
    <w:rsid w:val="00B01F21"/>
    <w:rsid w:val="00B02096"/>
    <w:rsid w:val="00B02354"/>
    <w:rsid w:val="00B0263A"/>
    <w:rsid w:val="00B02B1A"/>
    <w:rsid w:val="00B02BAE"/>
    <w:rsid w:val="00B035DD"/>
    <w:rsid w:val="00B0379D"/>
    <w:rsid w:val="00B04005"/>
    <w:rsid w:val="00B04094"/>
    <w:rsid w:val="00B040AF"/>
    <w:rsid w:val="00B04853"/>
    <w:rsid w:val="00B04A8A"/>
    <w:rsid w:val="00B04BAD"/>
    <w:rsid w:val="00B053B0"/>
    <w:rsid w:val="00B05888"/>
    <w:rsid w:val="00B05996"/>
    <w:rsid w:val="00B05B24"/>
    <w:rsid w:val="00B05B8B"/>
    <w:rsid w:val="00B05C84"/>
    <w:rsid w:val="00B06040"/>
    <w:rsid w:val="00B06E55"/>
    <w:rsid w:val="00B07438"/>
    <w:rsid w:val="00B0775F"/>
    <w:rsid w:val="00B07C35"/>
    <w:rsid w:val="00B07FB6"/>
    <w:rsid w:val="00B104D9"/>
    <w:rsid w:val="00B10584"/>
    <w:rsid w:val="00B10E45"/>
    <w:rsid w:val="00B11A75"/>
    <w:rsid w:val="00B11EB5"/>
    <w:rsid w:val="00B11F09"/>
    <w:rsid w:val="00B11F3B"/>
    <w:rsid w:val="00B12076"/>
    <w:rsid w:val="00B12150"/>
    <w:rsid w:val="00B122D4"/>
    <w:rsid w:val="00B126C2"/>
    <w:rsid w:val="00B127D3"/>
    <w:rsid w:val="00B12D25"/>
    <w:rsid w:val="00B12F71"/>
    <w:rsid w:val="00B1389B"/>
    <w:rsid w:val="00B13EA6"/>
    <w:rsid w:val="00B14367"/>
    <w:rsid w:val="00B14760"/>
    <w:rsid w:val="00B147AA"/>
    <w:rsid w:val="00B14BF7"/>
    <w:rsid w:val="00B15075"/>
    <w:rsid w:val="00B15104"/>
    <w:rsid w:val="00B15846"/>
    <w:rsid w:val="00B1585E"/>
    <w:rsid w:val="00B16042"/>
    <w:rsid w:val="00B1637E"/>
    <w:rsid w:val="00B1684A"/>
    <w:rsid w:val="00B16A18"/>
    <w:rsid w:val="00B16A3E"/>
    <w:rsid w:val="00B16BD9"/>
    <w:rsid w:val="00B16C70"/>
    <w:rsid w:val="00B16F07"/>
    <w:rsid w:val="00B17240"/>
    <w:rsid w:val="00B173BB"/>
    <w:rsid w:val="00B1748C"/>
    <w:rsid w:val="00B175E8"/>
    <w:rsid w:val="00B17651"/>
    <w:rsid w:val="00B17C6B"/>
    <w:rsid w:val="00B20037"/>
    <w:rsid w:val="00B20539"/>
    <w:rsid w:val="00B20562"/>
    <w:rsid w:val="00B206DC"/>
    <w:rsid w:val="00B20873"/>
    <w:rsid w:val="00B209EE"/>
    <w:rsid w:val="00B2136C"/>
    <w:rsid w:val="00B213D5"/>
    <w:rsid w:val="00B2165C"/>
    <w:rsid w:val="00B22008"/>
    <w:rsid w:val="00B22236"/>
    <w:rsid w:val="00B228D0"/>
    <w:rsid w:val="00B22C7C"/>
    <w:rsid w:val="00B231CF"/>
    <w:rsid w:val="00B23898"/>
    <w:rsid w:val="00B23AD5"/>
    <w:rsid w:val="00B23D5B"/>
    <w:rsid w:val="00B24079"/>
    <w:rsid w:val="00B2419E"/>
    <w:rsid w:val="00B2466E"/>
    <w:rsid w:val="00B24EF1"/>
    <w:rsid w:val="00B24FD5"/>
    <w:rsid w:val="00B2595F"/>
    <w:rsid w:val="00B25B7A"/>
    <w:rsid w:val="00B2627D"/>
    <w:rsid w:val="00B262A3"/>
    <w:rsid w:val="00B26760"/>
    <w:rsid w:val="00B268DC"/>
    <w:rsid w:val="00B26D9B"/>
    <w:rsid w:val="00B26EB2"/>
    <w:rsid w:val="00B274CF"/>
    <w:rsid w:val="00B277B4"/>
    <w:rsid w:val="00B300AF"/>
    <w:rsid w:val="00B300E7"/>
    <w:rsid w:val="00B30162"/>
    <w:rsid w:val="00B30553"/>
    <w:rsid w:val="00B30BAE"/>
    <w:rsid w:val="00B3138A"/>
    <w:rsid w:val="00B31839"/>
    <w:rsid w:val="00B31B31"/>
    <w:rsid w:val="00B31FDB"/>
    <w:rsid w:val="00B31FFD"/>
    <w:rsid w:val="00B32710"/>
    <w:rsid w:val="00B32832"/>
    <w:rsid w:val="00B32931"/>
    <w:rsid w:val="00B32EC8"/>
    <w:rsid w:val="00B32F5D"/>
    <w:rsid w:val="00B3331A"/>
    <w:rsid w:val="00B33B07"/>
    <w:rsid w:val="00B33D12"/>
    <w:rsid w:val="00B34885"/>
    <w:rsid w:val="00B35753"/>
    <w:rsid w:val="00B35A66"/>
    <w:rsid w:val="00B35BC3"/>
    <w:rsid w:val="00B364D3"/>
    <w:rsid w:val="00B369C4"/>
    <w:rsid w:val="00B36C9B"/>
    <w:rsid w:val="00B378F6"/>
    <w:rsid w:val="00B40430"/>
    <w:rsid w:val="00B40914"/>
    <w:rsid w:val="00B40C8F"/>
    <w:rsid w:val="00B40FBE"/>
    <w:rsid w:val="00B41211"/>
    <w:rsid w:val="00B41562"/>
    <w:rsid w:val="00B41824"/>
    <w:rsid w:val="00B41917"/>
    <w:rsid w:val="00B41F52"/>
    <w:rsid w:val="00B42215"/>
    <w:rsid w:val="00B424C9"/>
    <w:rsid w:val="00B426F9"/>
    <w:rsid w:val="00B42AD1"/>
    <w:rsid w:val="00B431B5"/>
    <w:rsid w:val="00B433EB"/>
    <w:rsid w:val="00B434B3"/>
    <w:rsid w:val="00B43E09"/>
    <w:rsid w:val="00B442BF"/>
    <w:rsid w:val="00B44338"/>
    <w:rsid w:val="00B44489"/>
    <w:rsid w:val="00B445D9"/>
    <w:rsid w:val="00B44997"/>
    <w:rsid w:val="00B4522B"/>
    <w:rsid w:val="00B4524B"/>
    <w:rsid w:val="00B457F5"/>
    <w:rsid w:val="00B45971"/>
    <w:rsid w:val="00B45E8B"/>
    <w:rsid w:val="00B45E9B"/>
    <w:rsid w:val="00B4602D"/>
    <w:rsid w:val="00B460FE"/>
    <w:rsid w:val="00B464E0"/>
    <w:rsid w:val="00B465A0"/>
    <w:rsid w:val="00B469AE"/>
    <w:rsid w:val="00B46EBB"/>
    <w:rsid w:val="00B46F82"/>
    <w:rsid w:val="00B470E3"/>
    <w:rsid w:val="00B4722D"/>
    <w:rsid w:val="00B47622"/>
    <w:rsid w:val="00B47A63"/>
    <w:rsid w:val="00B50024"/>
    <w:rsid w:val="00B5003D"/>
    <w:rsid w:val="00B5084D"/>
    <w:rsid w:val="00B509DA"/>
    <w:rsid w:val="00B50D7D"/>
    <w:rsid w:val="00B511DB"/>
    <w:rsid w:val="00B512DC"/>
    <w:rsid w:val="00B5130A"/>
    <w:rsid w:val="00B5145C"/>
    <w:rsid w:val="00B51884"/>
    <w:rsid w:val="00B51EFF"/>
    <w:rsid w:val="00B52312"/>
    <w:rsid w:val="00B5290B"/>
    <w:rsid w:val="00B52F26"/>
    <w:rsid w:val="00B52FAF"/>
    <w:rsid w:val="00B53154"/>
    <w:rsid w:val="00B5317F"/>
    <w:rsid w:val="00B53292"/>
    <w:rsid w:val="00B5357B"/>
    <w:rsid w:val="00B53D02"/>
    <w:rsid w:val="00B541AD"/>
    <w:rsid w:val="00B54428"/>
    <w:rsid w:val="00B549E4"/>
    <w:rsid w:val="00B54F52"/>
    <w:rsid w:val="00B55663"/>
    <w:rsid w:val="00B558DB"/>
    <w:rsid w:val="00B55B4E"/>
    <w:rsid w:val="00B5637E"/>
    <w:rsid w:val="00B56588"/>
    <w:rsid w:val="00B565D3"/>
    <w:rsid w:val="00B5662D"/>
    <w:rsid w:val="00B56AB5"/>
    <w:rsid w:val="00B56CAC"/>
    <w:rsid w:val="00B570B6"/>
    <w:rsid w:val="00B57143"/>
    <w:rsid w:val="00B57577"/>
    <w:rsid w:val="00B57873"/>
    <w:rsid w:val="00B57D87"/>
    <w:rsid w:val="00B60657"/>
    <w:rsid w:val="00B60775"/>
    <w:rsid w:val="00B60FBE"/>
    <w:rsid w:val="00B6111B"/>
    <w:rsid w:val="00B614A1"/>
    <w:rsid w:val="00B61A6A"/>
    <w:rsid w:val="00B61EA1"/>
    <w:rsid w:val="00B61EFF"/>
    <w:rsid w:val="00B62A96"/>
    <w:rsid w:val="00B62CBA"/>
    <w:rsid w:val="00B62F72"/>
    <w:rsid w:val="00B63388"/>
    <w:rsid w:val="00B634A4"/>
    <w:rsid w:val="00B63598"/>
    <w:rsid w:val="00B63BF4"/>
    <w:rsid w:val="00B64036"/>
    <w:rsid w:val="00B6404E"/>
    <w:rsid w:val="00B64BA0"/>
    <w:rsid w:val="00B64BBD"/>
    <w:rsid w:val="00B64D11"/>
    <w:rsid w:val="00B64FE4"/>
    <w:rsid w:val="00B650C4"/>
    <w:rsid w:val="00B65174"/>
    <w:rsid w:val="00B65FB9"/>
    <w:rsid w:val="00B66082"/>
    <w:rsid w:val="00B6640F"/>
    <w:rsid w:val="00B66641"/>
    <w:rsid w:val="00B66CC9"/>
    <w:rsid w:val="00B67147"/>
    <w:rsid w:val="00B67340"/>
    <w:rsid w:val="00B67529"/>
    <w:rsid w:val="00B67656"/>
    <w:rsid w:val="00B6784F"/>
    <w:rsid w:val="00B679DD"/>
    <w:rsid w:val="00B67AF1"/>
    <w:rsid w:val="00B67BE7"/>
    <w:rsid w:val="00B67C4F"/>
    <w:rsid w:val="00B67D6F"/>
    <w:rsid w:val="00B70008"/>
    <w:rsid w:val="00B7063B"/>
    <w:rsid w:val="00B70894"/>
    <w:rsid w:val="00B70CFE"/>
    <w:rsid w:val="00B713AE"/>
    <w:rsid w:val="00B714E4"/>
    <w:rsid w:val="00B71548"/>
    <w:rsid w:val="00B72C7B"/>
    <w:rsid w:val="00B73050"/>
    <w:rsid w:val="00B73338"/>
    <w:rsid w:val="00B736B2"/>
    <w:rsid w:val="00B73C1E"/>
    <w:rsid w:val="00B7402B"/>
    <w:rsid w:val="00B74376"/>
    <w:rsid w:val="00B7437F"/>
    <w:rsid w:val="00B743B6"/>
    <w:rsid w:val="00B7471A"/>
    <w:rsid w:val="00B74839"/>
    <w:rsid w:val="00B748DE"/>
    <w:rsid w:val="00B74BB2"/>
    <w:rsid w:val="00B7540D"/>
    <w:rsid w:val="00B75E95"/>
    <w:rsid w:val="00B75FF7"/>
    <w:rsid w:val="00B760D8"/>
    <w:rsid w:val="00B76278"/>
    <w:rsid w:val="00B76F9F"/>
    <w:rsid w:val="00B77221"/>
    <w:rsid w:val="00B7747D"/>
    <w:rsid w:val="00B777C6"/>
    <w:rsid w:val="00B7790A"/>
    <w:rsid w:val="00B77E4D"/>
    <w:rsid w:val="00B8000B"/>
    <w:rsid w:val="00B80186"/>
    <w:rsid w:val="00B8040C"/>
    <w:rsid w:val="00B80D65"/>
    <w:rsid w:val="00B80F3B"/>
    <w:rsid w:val="00B81144"/>
    <w:rsid w:val="00B8167D"/>
    <w:rsid w:val="00B81897"/>
    <w:rsid w:val="00B81AE6"/>
    <w:rsid w:val="00B8237F"/>
    <w:rsid w:val="00B82883"/>
    <w:rsid w:val="00B828E9"/>
    <w:rsid w:val="00B82A58"/>
    <w:rsid w:val="00B82B0E"/>
    <w:rsid w:val="00B82C85"/>
    <w:rsid w:val="00B82EDF"/>
    <w:rsid w:val="00B82F4C"/>
    <w:rsid w:val="00B82FB6"/>
    <w:rsid w:val="00B83152"/>
    <w:rsid w:val="00B83388"/>
    <w:rsid w:val="00B83511"/>
    <w:rsid w:val="00B836AD"/>
    <w:rsid w:val="00B83E3B"/>
    <w:rsid w:val="00B83EFE"/>
    <w:rsid w:val="00B84143"/>
    <w:rsid w:val="00B841D8"/>
    <w:rsid w:val="00B84251"/>
    <w:rsid w:val="00B8460F"/>
    <w:rsid w:val="00B847D0"/>
    <w:rsid w:val="00B84AA4"/>
    <w:rsid w:val="00B84C0B"/>
    <w:rsid w:val="00B852F4"/>
    <w:rsid w:val="00B85A9A"/>
    <w:rsid w:val="00B85BB5"/>
    <w:rsid w:val="00B85E4A"/>
    <w:rsid w:val="00B864FB"/>
    <w:rsid w:val="00B865E3"/>
    <w:rsid w:val="00B867E6"/>
    <w:rsid w:val="00B8689E"/>
    <w:rsid w:val="00B86E5B"/>
    <w:rsid w:val="00B86F1D"/>
    <w:rsid w:val="00B87584"/>
    <w:rsid w:val="00B878AE"/>
    <w:rsid w:val="00B87E26"/>
    <w:rsid w:val="00B90150"/>
    <w:rsid w:val="00B90565"/>
    <w:rsid w:val="00B90A5F"/>
    <w:rsid w:val="00B90DDE"/>
    <w:rsid w:val="00B90EC7"/>
    <w:rsid w:val="00B910A6"/>
    <w:rsid w:val="00B911E6"/>
    <w:rsid w:val="00B914D4"/>
    <w:rsid w:val="00B9174D"/>
    <w:rsid w:val="00B9178E"/>
    <w:rsid w:val="00B91D6F"/>
    <w:rsid w:val="00B92791"/>
    <w:rsid w:val="00B92F08"/>
    <w:rsid w:val="00B93447"/>
    <w:rsid w:val="00B9351B"/>
    <w:rsid w:val="00B9369F"/>
    <w:rsid w:val="00B93A6F"/>
    <w:rsid w:val="00B945EF"/>
    <w:rsid w:val="00B946D4"/>
    <w:rsid w:val="00B947F6"/>
    <w:rsid w:val="00B94910"/>
    <w:rsid w:val="00B94946"/>
    <w:rsid w:val="00B949F0"/>
    <w:rsid w:val="00B94D11"/>
    <w:rsid w:val="00B950AD"/>
    <w:rsid w:val="00B951DF"/>
    <w:rsid w:val="00B95281"/>
    <w:rsid w:val="00B95348"/>
    <w:rsid w:val="00B953E3"/>
    <w:rsid w:val="00B9580C"/>
    <w:rsid w:val="00B959F5"/>
    <w:rsid w:val="00B95A14"/>
    <w:rsid w:val="00B95B11"/>
    <w:rsid w:val="00B96049"/>
    <w:rsid w:val="00B96075"/>
    <w:rsid w:val="00B96110"/>
    <w:rsid w:val="00B96421"/>
    <w:rsid w:val="00B96488"/>
    <w:rsid w:val="00B96849"/>
    <w:rsid w:val="00B96C8D"/>
    <w:rsid w:val="00B96E82"/>
    <w:rsid w:val="00B971D7"/>
    <w:rsid w:val="00B972A3"/>
    <w:rsid w:val="00B97546"/>
    <w:rsid w:val="00B97616"/>
    <w:rsid w:val="00B97803"/>
    <w:rsid w:val="00B97B18"/>
    <w:rsid w:val="00B97EFA"/>
    <w:rsid w:val="00BA09D3"/>
    <w:rsid w:val="00BA0FD0"/>
    <w:rsid w:val="00BA17B1"/>
    <w:rsid w:val="00BA20C1"/>
    <w:rsid w:val="00BA2283"/>
    <w:rsid w:val="00BA2322"/>
    <w:rsid w:val="00BA24FE"/>
    <w:rsid w:val="00BA269A"/>
    <w:rsid w:val="00BA274C"/>
    <w:rsid w:val="00BA2FA9"/>
    <w:rsid w:val="00BA3867"/>
    <w:rsid w:val="00BA38EF"/>
    <w:rsid w:val="00BA4038"/>
    <w:rsid w:val="00BA4417"/>
    <w:rsid w:val="00BA45BA"/>
    <w:rsid w:val="00BA4C87"/>
    <w:rsid w:val="00BA4FA0"/>
    <w:rsid w:val="00BA55ED"/>
    <w:rsid w:val="00BA5CDB"/>
    <w:rsid w:val="00BA64E4"/>
    <w:rsid w:val="00BA68BF"/>
    <w:rsid w:val="00BA6A32"/>
    <w:rsid w:val="00BA6A40"/>
    <w:rsid w:val="00BA6AD7"/>
    <w:rsid w:val="00BA6ADD"/>
    <w:rsid w:val="00BA6DB0"/>
    <w:rsid w:val="00BA76D5"/>
    <w:rsid w:val="00BA7AD5"/>
    <w:rsid w:val="00BA7E4E"/>
    <w:rsid w:val="00BB0972"/>
    <w:rsid w:val="00BB0A47"/>
    <w:rsid w:val="00BB104A"/>
    <w:rsid w:val="00BB1077"/>
    <w:rsid w:val="00BB1088"/>
    <w:rsid w:val="00BB109A"/>
    <w:rsid w:val="00BB10AE"/>
    <w:rsid w:val="00BB1675"/>
    <w:rsid w:val="00BB16B3"/>
    <w:rsid w:val="00BB1BF3"/>
    <w:rsid w:val="00BB1F4E"/>
    <w:rsid w:val="00BB2424"/>
    <w:rsid w:val="00BB2855"/>
    <w:rsid w:val="00BB2A90"/>
    <w:rsid w:val="00BB2ADE"/>
    <w:rsid w:val="00BB2B2C"/>
    <w:rsid w:val="00BB2DB2"/>
    <w:rsid w:val="00BB2E33"/>
    <w:rsid w:val="00BB2E35"/>
    <w:rsid w:val="00BB3131"/>
    <w:rsid w:val="00BB3370"/>
    <w:rsid w:val="00BB33BD"/>
    <w:rsid w:val="00BB3420"/>
    <w:rsid w:val="00BB44F5"/>
    <w:rsid w:val="00BB4722"/>
    <w:rsid w:val="00BB4B5D"/>
    <w:rsid w:val="00BB59F0"/>
    <w:rsid w:val="00BB5AF1"/>
    <w:rsid w:val="00BB5B6D"/>
    <w:rsid w:val="00BB5C89"/>
    <w:rsid w:val="00BB5DFE"/>
    <w:rsid w:val="00BB5E47"/>
    <w:rsid w:val="00BB5F4B"/>
    <w:rsid w:val="00BB612A"/>
    <w:rsid w:val="00BB6295"/>
    <w:rsid w:val="00BB6722"/>
    <w:rsid w:val="00BB692A"/>
    <w:rsid w:val="00BB6D26"/>
    <w:rsid w:val="00BB7278"/>
    <w:rsid w:val="00BB7383"/>
    <w:rsid w:val="00BB77E3"/>
    <w:rsid w:val="00BB7835"/>
    <w:rsid w:val="00BB7C03"/>
    <w:rsid w:val="00BC023B"/>
    <w:rsid w:val="00BC0559"/>
    <w:rsid w:val="00BC0C5A"/>
    <w:rsid w:val="00BC0CDE"/>
    <w:rsid w:val="00BC19CB"/>
    <w:rsid w:val="00BC1A4F"/>
    <w:rsid w:val="00BC1D3F"/>
    <w:rsid w:val="00BC210D"/>
    <w:rsid w:val="00BC2605"/>
    <w:rsid w:val="00BC26EC"/>
    <w:rsid w:val="00BC2738"/>
    <w:rsid w:val="00BC2D8F"/>
    <w:rsid w:val="00BC2E3F"/>
    <w:rsid w:val="00BC3357"/>
    <w:rsid w:val="00BC393A"/>
    <w:rsid w:val="00BC3946"/>
    <w:rsid w:val="00BC3AD1"/>
    <w:rsid w:val="00BC3DC7"/>
    <w:rsid w:val="00BC3DE0"/>
    <w:rsid w:val="00BC52F5"/>
    <w:rsid w:val="00BC557D"/>
    <w:rsid w:val="00BC60E6"/>
    <w:rsid w:val="00BC6652"/>
    <w:rsid w:val="00BC68E7"/>
    <w:rsid w:val="00BC6FAB"/>
    <w:rsid w:val="00BC7016"/>
    <w:rsid w:val="00BC7951"/>
    <w:rsid w:val="00BD0848"/>
    <w:rsid w:val="00BD0B33"/>
    <w:rsid w:val="00BD1193"/>
    <w:rsid w:val="00BD1471"/>
    <w:rsid w:val="00BD1B09"/>
    <w:rsid w:val="00BD1E16"/>
    <w:rsid w:val="00BD1FC1"/>
    <w:rsid w:val="00BD2418"/>
    <w:rsid w:val="00BD25DC"/>
    <w:rsid w:val="00BD269D"/>
    <w:rsid w:val="00BD3260"/>
    <w:rsid w:val="00BD3668"/>
    <w:rsid w:val="00BD3888"/>
    <w:rsid w:val="00BD40C5"/>
    <w:rsid w:val="00BD4564"/>
    <w:rsid w:val="00BD464A"/>
    <w:rsid w:val="00BD5020"/>
    <w:rsid w:val="00BD54E7"/>
    <w:rsid w:val="00BD5605"/>
    <w:rsid w:val="00BD5745"/>
    <w:rsid w:val="00BD57D9"/>
    <w:rsid w:val="00BD5A6A"/>
    <w:rsid w:val="00BD5E7B"/>
    <w:rsid w:val="00BD6488"/>
    <w:rsid w:val="00BD6955"/>
    <w:rsid w:val="00BD6AA3"/>
    <w:rsid w:val="00BD6AFD"/>
    <w:rsid w:val="00BD6D97"/>
    <w:rsid w:val="00BD6F94"/>
    <w:rsid w:val="00BD70BE"/>
    <w:rsid w:val="00BD7160"/>
    <w:rsid w:val="00BD71B4"/>
    <w:rsid w:val="00BD7808"/>
    <w:rsid w:val="00BD7A11"/>
    <w:rsid w:val="00BD7A81"/>
    <w:rsid w:val="00BD7E11"/>
    <w:rsid w:val="00BD7EEC"/>
    <w:rsid w:val="00BE056F"/>
    <w:rsid w:val="00BE05F3"/>
    <w:rsid w:val="00BE0F26"/>
    <w:rsid w:val="00BE150B"/>
    <w:rsid w:val="00BE1572"/>
    <w:rsid w:val="00BE1614"/>
    <w:rsid w:val="00BE16ED"/>
    <w:rsid w:val="00BE1A3B"/>
    <w:rsid w:val="00BE1B59"/>
    <w:rsid w:val="00BE1B79"/>
    <w:rsid w:val="00BE1C04"/>
    <w:rsid w:val="00BE1F91"/>
    <w:rsid w:val="00BE20DD"/>
    <w:rsid w:val="00BE23BD"/>
    <w:rsid w:val="00BE29CC"/>
    <w:rsid w:val="00BE2A2D"/>
    <w:rsid w:val="00BE2D1E"/>
    <w:rsid w:val="00BE2DE0"/>
    <w:rsid w:val="00BE31A9"/>
    <w:rsid w:val="00BE3234"/>
    <w:rsid w:val="00BE389C"/>
    <w:rsid w:val="00BE4352"/>
    <w:rsid w:val="00BE49C8"/>
    <w:rsid w:val="00BE5199"/>
    <w:rsid w:val="00BE5617"/>
    <w:rsid w:val="00BE5DE5"/>
    <w:rsid w:val="00BE5E20"/>
    <w:rsid w:val="00BE609E"/>
    <w:rsid w:val="00BE63BF"/>
    <w:rsid w:val="00BE64CE"/>
    <w:rsid w:val="00BE657B"/>
    <w:rsid w:val="00BE6A62"/>
    <w:rsid w:val="00BE7154"/>
    <w:rsid w:val="00BE778A"/>
    <w:rsid w:val="00BE7C5C"/>
    <w:rsid w:val="00BE7D79"/>
    <w:rsid w:val="00BE7DD9"/>
    <w:rsid w:val="00BE7F11"/>
    <w:rsid w:val="00BF03E3"/>
    <w:rsid w:val="00BF0515"/>
    <w:rsid w:val="00BF0A48"/>
    <w:rsid w:val="00BF10CC"/>
    <w:rsid w:val="00BF14C6"/>
    <w:rsid w:val="00BF1E57"/>
    <w:rsid w:val="00BF2196"/>
    <w:rsid w:val="00BF3012"/>
    <w:rsid w:val="00BF316C"/>
    <w:rsid w:val="00BF32AD"/>
    <w:rsid w:val="00BF36FF"/>
    <w:rsid w:val="00BF39CB"/>
    <w:rsid w:val="00BF3C79"/>
    <w:rsid w:val="00BF43C5"/>
    <w:rsid w:val="00BF44A4"/>
    <w:rsid w:val="00BF484F"/>
    <w:rsid w:val="00BF4A35"/>
    <w:rsid w:val="00BF4EE5"/>
    <w:rsid w:val="00BF4F71"/>
    <w:rsid w:val="00BF4FC8"/>
    <w:rsid w:val="00BF5050"/>
    <w:rsid w:val="00BF5313"/>
    <w:rsid w:val="00BF5500"/>
    <w:rsid w:val="00BF58C5"/>
    <w:rsid w:val="00BF5B90"/>
    <w:rsid w:val="00BF5C0C"/>
    <w:rsid w:val="00BF60E5"/>
    <w:rsid w:val="00BF6140"/>
    <w:rsid w:val="00BF6416"/>
    <w:rsid w:val="00BF6614"/>
    <w:rsid w:val="00BF6947"/>
    <w:rsid w:val="00BF6BA6"/>
    <w:rsid w:val="00BF6D9D"/>
    <w:rsid w:val="00BF7013"/>
    <w:rsid w:val="00BF715D"/>
    <w:rsid w:val="00BF76B7"/>
    <w:rsid w:val="00BF77D9"/>
    <w:rsid w:val="00BF798E"/>
    <w:rsid w:val="00BF7AD9"/>
    <w:rsid w:val="00BF7C71"/>
    <w:rsid w:val="00BF7DD9"/>
    <w:rsid w:val="00C0012C"/>
    <w:rsid w:val="00C00191"/>
    <w:rsid w:val="00C002F9"/>
    <w:rsid w:val="00C003B0"/>
    <w:rsid w:val="00C00435"/>
    <w:rsid w:val="00C009A6"/>
    <w:rsid w:val="00C00E1D"/>
    <w:rsid w:val="00C00EE9"/>
    <w:rsid w:val="00C0132E"/>
    <w:rsid w:val="00C0181F"/>
    <w:rsid w:val="00C01E21"/>
    <w:rsid w:val="00C02007"/>
    <w:rsid w:val="00C02288"/>
    <w:rsid w:val="00C027A0"/>
    <w:rsid w:val="00C02813"/>
    <w:rsid w:val="00C02D2C"/>
    <w:rsid w:val="00C0304A"/>
    <w:rsid w:val="00C03268"/>
    <w:rsid w:val="00C035EE"/>
    <w:rsid w:val="00C03CB1"/>
    <w:rsid w:val="00C04051"/>
    <w:rsid w:val="00C040BE"/>
    <w:rsid w:val="00C04316"/>
    <w:rsid w:val="00C04940"/>
    <w:rsid w:val="00C04B52"/>
    <w:rsid w:val="00C04CA0"/>
    <w:rsid w:val="00C04E6A"/>
    <w:rsid w:val="00C05270"/>
    <w:rsid w:val="00C053A5"/>
    <w:rsid w:val="00C0568B"/>
    <w:rsid w:val="00C05BDB"/>
    <w:rsid w:val="00C05CA6"/>
    <w:rsid w:val="00C067BB"/>
    <w:rsid w:val="00C067FF"/>
    <w:rsid w:val="00C068D0"/>
    <w:rsid w:val="00C06972"/>
    <w:rsid w:val="00C06D33"/>
    <w:rsid w:val="00C06F45"/>
    <w:rsid w:val="00C06F67"/>
    <w:rsid w:val="00C07513"/>
    <w:rsid w:val="00C07717"/>
    <w:rsid w:val="00C0784A"/>
    <w:rsid w:val="00C079A6"/>
    <w:rsid w:val="00C07AB4"/>
    <w:rsid w:val="00C07B0C"/>
    <w:rsid w:val="00C07BF3"/>
    <w:rsid w:val="00C07C84"/>
    <w:rsid w:val="00C07DD0"/>
    <w:rsid w:val="00C102F9"/>
    <w:rsid w:val="00C105A2"/>
    <w:rsid w:val="00C10787"/>
    <w:rsid w:val="00C10FC0"/>
    <w:rsid w:val="00C1123C"/>
    <w:rsid w:val="00C128A6"/>
    <w:rsid w:val="00C129DF"/>
    <w:rsid w:val="00C12C42"/>
    <w:rsid w:val="00C12C57"/>
    <w:rsid w:val="00C13323"/>
    <w:rsid w:val="00C133A9"/>
    <w:rsid w:val="00C13464"/>
    <w:rsid w:val="00C136CC"/>
    <w:rsid w:val="00C13791"/>
    <w:rsid w:val="00C13E3E"/>
    <w:rsid w:val="00C13FA8"/>
    <w:rsid w:val="00C13FE4"/>
    <w:rsid w:val="00C143A6"/>
    <w:rsid w:val="00C14A55"/>
    <w:rsid w:val="00C15A1A"/>
    <w:rsid w:val="00C15AF5"/>
    <w:rsid w:val="00C1616E"/>
    <w:rsid w:val="00C16463"/>
    <w:rsid w:val="00C16544"/>
    <w:rsid w:val="00C16720"/>
    <w:rsid w:val="00C16992"/>
    <w:rsid w:val="00C169C7"/>
    <w:rsid w:val="00C16A80"/>
    <w:rsid w:val="00C16D1F"/>
    <w:rsid w:val="00C16F0A"/>
    <w:rsid w:val="00C172CF"/>
    <w:rsid w:val="00C174F1"/>
    <w:rsid w:val="00C17A08"/>
    <w:rsid w:val="00C17ACE"/>
    <w:rsid w:val="00C17F46"/>
    <w:rsid w:val="00C17F54"/>
    <w:rsid w:val="00C20003"/>
    <w:rsid w:val="00C203A6"/>
    <w:rsid w:val="00C20B60"/>
    <w:rsid w:val="00C20B78"/>
    <w:rsid w:val="00C20BC4"/>
    <w:rsid w:val="00C20D91"/>
    <w:rsid w:val="00C21878"/>
    <w:rsid w:val="00C22DF5"/>
    <w:rsid w:val="00C22E7A"/>
    <w:rsid w:val="00C23019"/>
    <w:rsid w:val="00C23184"/>
    <w:rsid w:val="00C231CE"/>
    <w:rsid w:val="00C23443"/>
    <w:rsid w:val="00C23733"/>
    <w:rsid w:val="00C23BF2"/>
    <w:rsid w:val="00C23E61"/>
    <w:rsid w:val="00C23FC8"/>
    <w:rsid w:val="00C24378"/>
    <w:rsid w:val="00C24505"/>
    <w:rsid w:val="00C24516"/>
    <w:rsid w:val="00C24BED"/>
    <w:rsid w:val="00C24E99"/>
    <w:rsid w:val="00C24F46"/>
    <w:rsid w:val="00C24F8C"/>
    <w:rsid w:val="00C2519E"/>
    <w:rsid w:val="00C252A7"/>
    <w:rsid w:val="00C263C3"/>
    <w:rsid w:val="00C26722"/>
    <w:rsid w:val="00C2687F"/>
    <w:rsid w:val="00C26C7B"/>
    <w:rsid w:val="00C26D74"/>
    <w:rsid w:val="00C26D99"/>
    <w:rsid w:val="00C26DA1"/>
    <w:rsid w:val="00C26EF8"/>
    <w:rsid w:val="00C26FD8"/>
    <w:rsid w:val="00C270B0"/>
    <w:rsid w:val="00C2730F"/>
    <w:rsid w:val="00C27522"/>
    <w:rsid w:val="00C276B1"/>
    <w:rsid w:val="00C27CB7"/>
    <w:rsid w:val="00C300D0"/>
    <w:rsid w:val="00C302CF"/>
    <w:rsid w:val="00C3033B"/>
    <w:rsid w:val="00C30637"/>
    <w:rsid w:val="00C3099F"/>
    <w:rsid w:val="00C30B9F"/>
    <w:rsid w:val="00C3138F"/>
    <w:rsid w:val="00C3173D"/>
    <w:rsid w:val="00C31A71"/>
    <w:rsid w:val="00C31AB4"/>
    <w:rsid w:val="00C31AF8"/>
    <w:rsid w:val="00C31B37"/>
    <w:rsid w:val="00C31BD1"/>
    <w:rsid w:val="00C31F05"/>
    <w:rsid w:val="00C32150"/>
    <w:rsid w:val="00C32196"/>
    <w:rsid w:val="00C323F3"/>
    <w:rsid w:val="00C328C0"/>
    <w:rsid w:val="00C328D9"/>
    <w:rsid w:val="00C32FB9"/>
    <w:rsid w:val="00C32FEA"/>
    <w:rsid w:val="00C33072"/>
    <w:rsid w:val="00C33325"/>
    <w:rsid w:val="00C33566"/>
    <w:rsid w:val="00C337F6"/>
    <w:rsid w:val="00C3393F"/>
    <w:rsid w:val="00C3410E"/>
    <w:rsid w:val="00C341D9"/>
    <w:rsid w:val="00C342CA"/>
    <w:rsid w:val="00C346D9"/>
    <w:rsid w:val="00C34A8D"/>
    <w:rsid w:val="00C34D64"/>
    <w:rsid w:val="00C34E8E"/>
    <w:rsid w:val="00C34F71"/>
    <w:rsid w:val="00C35034"/>
    <w:rsid w:val="00C35701"/>
    <w:rsid w:val="00C35A26"/>
    <w:rsid w:val="00C35D04"/>
    <w:rsid w:val="00C35F66"/>
    <w:rsid w:val="00C360C6"/>
    <w:rsid w:val="00C3637F"/>
    <w:rsid w:val="00C364C2"/>
    <w:rsid w:val="00C36661"/>
    <w:rsid w:val="00C367ED"/>
    <w:rsid w:val="00C36B3D"/>
    <w:rsid w:val="00C36B4A"/>
    <w:rsid w:val="00C36B8D"/>
    <w:rsid w:val="00C36C75"/>
    <w:rsid w:val="00C3734D"/>
    <w:rsid w:val="00C375D9"/>
    <w:rsid w:val="00C37638"/>
    <w:rsid w:val="00C37651"/>
    <w:rsid w:val="00C37D1E"/>
    <w:rsid w:val="00C37D5D"/>
    <w:rsid w:val="00C40092"/>
    <w:rsid w:val="00C40263"/>
    <w:rsid w:val="00C40506"/>
    <w:rsid w:val="00C4074D"/>
    <w:rsid w:val="00C408F5"/>
    <w:rsid w:val="00C40F3C"/>
    <w:rsid w:val="00C41082"/>
    <w:rsid w:val="00C413DF"/>
    <w:rsid w:val="00C41959"/>
    <w:rsid w:val="00C41B23"/>
    <w:rsid w:val="00C41CE7"/>
    <w:rsid w:val="00C41D69"/>
    <w:rsid w:val="00C41D71"/>
    <w:rsid w:val="00C41EAF"/>
    <w:rsid w:val="00C42109"/>
    <w:rsid w:val="00C42300"/>
    <w:rsid w:val="00C4287E"/>
    <w:rsid w:val="00C42DE5"/>
    <w:rsid w:val="00C42FE4"/>
    <w:rsid w:val="00C43079"/>
    <w:rsid w:val="00C43248"/>
    <w:rsid w:val="00C436CB"/>
    <w:rsid w:val="00C43A6D"/>
    <w:rsid w:val="00C43E6C"/>
    <w:rsid w:val="00C44656"/>
    <w:rsid w:val="00C446C5"/>
    <w:rsid w:val="00C44E9F"/>
    <w:rsid w:val="00C45720"/>
    <w:rsid w:val="00C457EC"/>
    <w:rsid w:val="00C45CE1"/>
    <w:rsid w:val="00C45D70"/>
    <w:rsid w:val="00C46198"/>
    <w:rsid w:val="00C463C6"/>
    <w:rsid w:val="00C4671B"/>
    <w:rsid w:val="00C4678D"/>
    <w:rsid w:val="00C46939"/>
    <w:rsid w:val="00C470A6"/>
    <w:rsid w:val="00C47227"/>
    <w:rsid w:val="00C47658"/>
    <w:rsid w:val="00C4786B"/>
    <w:rsid w:val="00C47D2E"/>
    <w:rsid w:val="00C47F48"/>
    <w:rsid w:val="00C502A0"/>
    <w:rsid w:val="00C50435"/>
    <w:rsid w:val="00C50611"/>
    <w:rsid w:val="00C50912"/>
    <w:rsid w:val="00C509A1"/>
    <w:rsid w:val="00C50AF3"/>
    <w:rsid w:val="00C50C3F"/>
    <w:rsid w:val="00C50D58"/>
    <w:rsid w:val="00C51433"/>
    <w:rsid w:val="00C515CD"/>
    <w:rsid w:val="00C516A7"/>
    <w:rsid w:val="00C51888"/>
    <w:rsid w:val="00C519D4"/>
    <w:rsid w:val="00C51AF8"/>
    <w:rsid w:val="00C51CED"/>
    <w:rsid w:val="00C5235D"/>
    <w:rsid w:val="00C52AB0"/>
    <w:rsid w:val="00C52C2F"/>
    <w:rsid w:val="00C52D7A"/>
    <w:rsid w:val="00C52E27"/>
    <w:rsid w:val="00C53161"/>
    <w:rsid w:val="00C531E8"/>
    <w:rsid w:val="00C534A7"/>
    <w:rsid w:val="00C5353D"/>
    <w:rsid w:val="00C53D57"/>
    <w:rsid w:val="00C54068"/>
    <w:rsid w:val="00C540E1"/>
    <w:rsid w:val="00C5410F"/>
    <w:rsid w:val="00C54265"/>
    <w:rsid w:val="00C542FF"/>
    <w:rsid w:val="00C543E5"/>
    <w:rsid w:val="00C5442C"/>
    <w:rsid w:val="00C54673"/>
    <w:rsid w:val="00C54DF6"/>
    <w:rsid w:val="00C5556B"/>
    <w:rsid w:val="00C5586B"/>
    <w:rsid w:val="00C558D9"/>
    <w:rsid w:val="00C55B60"/>
    <w:rsid w:val="00C55E06"/>
    <w:rsid w:val="00C55EF4"/>
    <w:rsid w:val="00C55FAC"/>
    <w:rsid w:val="00C56044"/>
    <w:rsid w:val="00C560D7"/>
    <w:rsid w:val="00C563FB"/>
    <w:rsid w:val="00C564AD"/>
    <w:rsid w:val="00C56BF8"/>
    <w:rsid w:val="00C56C5B"/>
    <w:rsid w:val="00C56CCE"/>
    <w:rsid w:val="00C56CED"/>
    <w:rsid w:val="00C57B56"/>
    <w:rsid w:val="00C57D65"/>
    <w:rsid w:val="00C57FE5"/>
    <w:rsid w:val="00C608CE"/>
    <w:rsid w:val="00C608E2"/>
    <w:rsid w:val="00C60B4F"/>
    <w:rsid w:val="00C60C7C"/>
    <w:rsid w:val="00C61802"/>
    <w:rsid w:val="00C6198B"/>
    <w:rsid w:val="00C61E0D"/>
    <w:rsid w:val="00C620E9"/>
    <w:rsid w:val="00C62385"/>
    <w:rsid w:val="00C624CA"/>
    <w:rsid w:val="00C629DB"/>
    <w:rsid w:val="00C63192"/>
    <w:rsid w:val="00C6397B"/>
    <w:rsid w:val="00C63E79"/>
    <w:rsid w:val="00C63EE7"/>
    <w:rsid w:val="00C63F06"/>
    <w:rsid w:val="00C63FEC"/>
    <w:rsid w:val="00C64AC9"/>
    <w:rsid w:val="00C64B41"/>
    <w:rsid w:val="00C64C0E"/>
    <w:rsid w:val="00C64D60"/>
    <w:rsid w:val="00C64DF5"/>
    <w:rsid w:val="00C65029"/>
    <w:rsid w:val="00C650E6"/>
    <w:rsid w:val="00C6512B"/>
    <w:rsid w:val="00C6530D"/>
    <w:rsid w:val="00C659A2"/>
    <w:rsid w:val="00C6698F"/>
    <w:rsid w:val="00C66C14"/>
    <w:rsid w:val="00C66E5A"/>
    <w:rsid w:val="00C66F12"/>
    <w:rsid w:val="00C67210"/>
    <w:rsid w:val="00C67A2C"/>
    <w:rsid w:val="00C67AFB"/>
    <w:rsid w:val="00C67C80"/>
    <w:rsid w:val="00C67F31"/>
    <w:rsid w:val="00C70027"/>
    <w:rsid w:val="00C7030E"/>
    <w:rsid w:val="00C70876"/>
    <w:rsid w:val="00C70C82"/>
    <w:rsid w:val="00C70D93"/>
    <w:rsid w:val="00C70E3B"/>
    <w:rsid w:val="00C71104"/>
    <w:rsid w:val="00C711BC"/>
    <w:rsid w:val="00C71412"/>
    <w:rsid w:val="00C71B7A"/>
    <w:rsid w:val="00C72578"/>
    <w:rsid w:val="00C72FB2"/>
    <w:rsid w:val="00C73380"/>
    <w:rsid w:val="00C73886"/>
    <w:rsid w:val="00C73956"/>
    <w:rsid w:val="00C73B88"/>
    <w:rsid w:val="00C73D37"/>
    <w:rsid w:val="00C73F7C"/>
    <w:rsid w:val="00C74132"/>
    <w:rsid w:val="00C7456A"/>
    <w:rsid w:val="00C747F1"/>
    <w:rsid w:val="00C74DC2"/>
    <w:rsid w:val="00C75E7C"/>
    <w:rsid w:val="00C76074"/>
    <w:rsid w:val="00C76335"/>
    <w:rsid w:val="00C769B5"/>
    <w:rsid w:val="00C76F30"/>
    <w:rsid w:val="00C7712D"/>
    <w:rsid w:val="00C77226"/>
    <w:rsid w:val="00C77227"/>
    <w:rsid w:val="00C77480"/>
    <w:rsid w:val="00C779C3"/>
    <w:rsid w:val="00C77A57"/>
    <w:rsid w:val="00C77D9E"/>
    <w:rsid w:val="00C800FF"/>
    <w:rsid w:val="00C80384"/>
    <w:rsid w:val="00C803B7"/>
    <w:rsid w:val="00C803EC"/>
    <w:rsid w:val="00C80629"/>
    <w:rsid w:val="00C806D1"/>
    <w:rsid w:val="00C80733"/>
    <w:rsid w:val="00C8126A"/>
    <w:rsid w:val="00C81597"/>
    <w:rsid w:val="00C81C3E"/>
    <w:rsid w:val="00C823E8"/>
    <w:rsid w:val="00C825AF"/>
    <w:rsid w:val="00C82784"/>
    <w:rsid w:val="00C82D58"/>
    <w:rsid w:val="00C82EF5"/>
    <w:rsid w:val="00C830D4"/>
    <w:rsid w:val="00C833B4"/>
    <w:rsid w:val="00C83670"/>
    <w:rsid w:val="00C836EE"/>
    <w:rsid w:val="00C83D74"/>
    <w:rsid w:val="00C8423F"/>
    <w:rsid w:val="00C842CC"/>
    <w:rsid w:val="00C8440C"/>
    <w:rsid w:val="00C84916"/>
    <w:rsid w:val="00C84A4E"/>
    <w:rsid w:val="00C84B15"/>
    <w:rsid w:val="00C84B53"/>
    <w:rsid w:val="00C851A5"/>
    <w:rsid w:val="00C8524F"/>
    <w:rsid w:val="00C8544C"/>
    <w:rsid w:val="00C85822"/>
    <w:rsid w:val="00C859A5"/>
    <w:rsid w:val="00C85A4A"/>
    <w:rsid w:val="00C85D9C"/>
    <w:rsid w:val="00C85DF7"/>
    <w:rsid w:val="00C86144"/>
    <w:rsid w:val="00C8626B"/>
    <w:rsid w:val="00C862F6"/>
    <w:rsid w:val="00C8641F"/>
    <w:rsid w:val="00C86597"/>
    <w:rsid w:val="00C865B9"/>
    <w:rsid w:val="00C867D7"/>
    <w:rsid w:val="00C8682F"/>
    <w:rsid w:val="00C86832"/>
    <w:rsid w:val="00C86E34"/>
    <w:rsid w:val="00C8712C"/>
    <w:rsid w:val="00C875C0"/>
    <w:rsid w:val="00C87CB3"/>
    <w:rsid w:val="00C87E0B"/>
    <w:rsid w:val="00C90499"/>
    <w:rsid w:val="00C90501"/>
    <w:rsid w:val="00C906BF"/>
    <w:rsid w:val="00C90ADE"/>
    <w:rsid w:val="00C90B7F"/>
    <w:rsid w:val="00C912B3"/>
    <w:rsid w:val="00C91C5B"/>
    <w:rsid w:val="00C91E2C"/>
    <w:rsid w:val="00C921EA"/>
    <w:rsid w:val="00C924E3"/>
    <w:rsid w:val="00C92BA7"/>
    <w:rsid w:val="00C92D6E"/>
    <w:rsid w:val="00C92F76"/>
    <w:rsid w:val="00C93336"/>
    <w:rsid w:val="00C93B03"/>
    <w:rsid w:val="00C93CFA"/>
    <w:rsid w:val="00C93D1E"/>
    <w:rsid w:val="00C93D7D"/>
    <w:rsid w:val="00C941FB"/>
    <w:rsid w:val="00C944C6"/>
    <w:rsid w:val="00C9468E"/>
    <w:rsid w:val="00C946CB"/>
    <w:rsid w:val="00C94781"/>
    <w:rsid w:val="00C94DFE"/>
    <w:rsid w:val="00C94E0C"/>
    <w:rsid w:val="00C950BA"/>
    <w:rsid w:val="00C95225"/>
    <w:rsid w:val="00C95340"/>
    <w:rsid w:val="00C9553A"/>
    <w:rsid w:val="00C957B3"/>
    <w:rsid w:val="00C9589A"/>
    <w:rsid w:val="00C961A2"/>
    <w:rsid w:val="00C9675B"/>
    <w:rsid w:val="00C9691B"/>
    <w:rsid w:val="00C9699D"/>
    <w:rsid w:val="00C96C97"/>
    <w:rsid w:val="00C97257"/>
    <w:rsid w:val="00C9725A"/>
    <w:rsid w:val="00C9764A"/>
    <w:rsid w:val="00C9792B"/>
    <w:rsid w:val="00CA070B"/>
    <w:rsid w:val="00CA092E"/>
    <w:rsid w:val="00CA104D"/>
    <w:rsid w:val="00CA12C3"/>
    <w:rsid w:val="00CA148A"/>
    <w:rsid w:val="00CA15A3"/>
    <w:rsid w:val="00CA18CB"/>
    <w:rsid w:val="00CA1A73"/>
    <w:rsid w:val="00CA2341"/>
    <w:rsid w:val="00CA2A36"/>
    <w:rsid w:val="00CA2D46"/>
    <w:rsid w:val="00CA2EF1"/>
    <w:rsid w:val="00CA35DB"/>
    <w:rsid w:val="00CA3742"/>
    <w:rsid w:val="00CA3763"/>
    <w:rsid w:val="00CA3A07"/>
    <w:rsid w:val="00CA3B5F"/>
    <w:rsid w:val="00CA3C11"/>
    <w:rsid w:val="00CA3F31"/>
    <w:rsid w:val="00CA3FEC"/>
    <w:rsid w:val="00CA40A0"/>
    <w:rsid w:val="00CA4210"/>
    <w:rsid w:val="00CA45BB"/>
    <w:rsid w:val="00CA4DFA"/>
    <w:rsid w:val="00CA4E71"/>
    <w:rsid w:val="00CA51E0"/>
    <w:rsid w:val="00CA565A"/>
    <w:rsid w:val="00CA5E72"/>
    <w:rsid w:val="00CA62C5"/>
    <w:rsid w:val="00CA64FB"/>
    <w:rsid w:val="00CA66D1"/>
    <w:rsid w:val="00CA6705"/>
    <w:rsid w:val="00CA7403"/>
    <w:rsid w:val="00CA740B"/>
    <w:rsid w:val="00CA7828"/>
    <w:rsid w:val="00CA7A38"/>
    <w:rsid w:val="00CA7AEE"/>
    <w:rsid w:val="00CB084F"/>
    <w:rsid w:val="00CB091B"/>
    <w:rsid w:val="00CB0CB4"/>
    <w:rsid w:val="00CB1135"/>
    <w:rsid w:val="00CB153C"/>
    <w:rsid w:val="00CB17E4"/>
    <w:rsid w:val="00CB17F2"/>
    <w:rsid w:val="00CB18C1"/>
    <w:rsid w:val="00CB1D65"/>
    <w:rsid w:val="00CB2753"/>
    <w:rsid w:val="00CB2AC2"/>
    <w:rsid w:val="00CB32CC"/>
    <w:rsid w:val="00CB33E3"/>
    <w:rsid w:val="00CB35AE"/>
    <w:rsid w:val="00CB35F7"/>
    <w:rsid w:val="00CB406F"/>
    <w:rsid w:val="00CB40DC"/>
    <w:rsid w:val="00CB415E"/>
    <w:rsid w:val="00CB43DA"/>
    <w:rsid w:val="00CB4514"/>
    <w:rsid w:val="00CB4AB0"/>
    <w:rsid w:val="00CB527B"/>
    <w:rsid w:val="00CB5630"/>
    <w:rsid w:val="00CB5B55"/>
    <w:rsid w:val="00CB60C2"/>
    <w:rsid w:val="00CB61F3"/>
    <w:rsid w:val="00CB65C5"/>
    <w:rsid w:val="00CB6744"/>
    <w:rsid w:val="00CB6D41"/>
    <w:rsid w:val="00CB7318"/>
    <w:rsid w:val="00CC001B"/>
    <w:rsid w:val="00CC029C"/>
    <w:rsid w:val="00CC02B5"/>
    <w:rsid w:val="00CC0724"/>
    <w:rsid w:val="00CC08AA"/>
    <w:rsid w:val="00CC0C4D"/>
    <w:rsid w:val="00CC0CCD"/>
    <w:rsid w:val="00CC1777"/>
    <w:rsid w:val="00CC2EA0"/>
    <w:rsid w:val="00CC3434"/>
    <w:rsid w:val="00CC35AA"/>
    <w:rsid w:val="00CC3769"/>
    <w:rsid w:val="00CC37F9"/>
    <w:rsid w:val="00CC3BCF"/>
    <w:rsid w:val="00CC3D2C"/>
    <w:rsid w:val="00CC43FD"/>
    <w:rsid w:val="00CC4643"/>
    <w:rsid w:val="00CC48B0"/>
    <w:rsid w:val="00CC4966"/>
    <w:rsid w:val="00CC4FB2"/>
    <w:rsid w:val="00CC5204"/>
    <w:rsid w:val="00CC539B"/>
    <w:rsid w:val="00CC5417"/>
    <w:rsid w:val="00CC55DA"/>
    <w:rsid w:val="00CC5DFA"/>
    <w:rsid w:val="00CC5F55"/>
    <w:rsid w:val="00CC5F95"/>
    <w:rsid w:val="00CC65DF"/>
    <w:rsid w:val="00CC661F"/>
    <w:rsid w:val="00CC6925"/>
    <w:rsid w:val="00CC6B50"/>
    <w:rsid w:val="00CC6FE4"/>
    <w:rsid w:val="00CC7187"/>
    <w:rsid w:val="00CC749D"/>
    <w:rsid w:val="00CC7A25"/>
    <w:rsid w:val="00CC7BC3"/>
    <w:rsid w:val="00CC7DD8"/>
    <w:rsid w:val="00CC7E86"/>
    <w:rsid w:val="00CD001A"/>
    <w:rsid w:val="00CD050C"/>
    <w:rsid w:val="00CD0971"/>
    <w:rsid w:val="00CD10C3"/>
    <w:rsid w:val="00CD13DA"/>
    <w:rsid w:val="00CD19C7"/>
    <w:rsid w:val="00CD1EA2"/>
    <w:rsid w:val="00CD20B3"/>
    <w:rsid w:val="00CD24ED"/>
    <w:rsid w:val="00CD2602"/>
    <w:rsid w:val="00CD2954"/>
    <w:rsid w:val="00CD2AB0"/>
    <w:rsid w:val="00CD2DFA"/>
    <w:rsid w:val="00CD306A"/>
    <w:rsid w:val="00CD30A5"/>
    <w:rsid w:val="00CD327A"/>
    <w:rsid w:val="00CD36C1"/>
    <w:rsid w:val="00CD37F0"/>
    <w:rsid w:val="00CD381D"/>
    <w:rsid w:val="00CD3DB0"/>
    <w:rsid w:val="00CD409E"/>
    <w:rsid w:val="00CD458E"/>
    <w:rsid w:val="00CD4820"/>
    <w:rsid w:val="00CD490B"/>
    <w:rsid w:val="00CD4936"/>
    <w:rsid w:val="00CD4954"/>
    <w:rsid w:val="00CD4DEE"/>
    <w:rsid w:val="00CD4F92"/>
    <w:rsid w:val="00CD5050"/>
    <w:rsid w:val="00CD5572"/>
    <w:rsid w:val="00CD55D1"/>
    <w:rsid w:val="00CD5C8E"/>
    <w:rsid w:val="00CD5CBF"/>
    <w:rsid w:val="00CD5FE5"/>
    <w:rsid w:val="00CD620E"/>
    <w:rsid w:val="00CD6341"/>
    <w:rsid w:val="00CD655E"/>
    <w:rsid w:val="00CD72CD"/>
    <w:rsid w:val="00CD751A"/>
    <w:rsid w:val="00CD75ED"/>
    <w:rsid w:val="00CD7731"/>
    <w:rsid w:val="00CD7AF2"/>
    <w:rsid w:val="00CD7BE7"/>
    <w:rsid w:val="00CE01A0"/>
    <w:rsid w:val="00CE06E5"/>
    <w:rsid w:val="00CE0C61"/>
    <w:rsid w:val="00CE0E5F"/>
    <w:rsid w:val="00CE1691"/>
    <w:rsid w:val="00CE17D6"/>
    <w:rsid w:val="00CE1960"/>
    <w:rsid w:val="00CE1A13"/>
    <w:rsid w:val="00CE1A16"/>
    <w:rsid w:val="00CE1A6E"/>
    <w:rsid w:val="00CE2080"/>
    <w:rsid w:val="00CE2274"/>
    <w:rsid w:val="00CE27DF"/>
    <w:rsid w:val="00CE2C0B"/>
    <w:rsid w:val="00CE2C22"/>
    <w:rsid w:val="00CE3F2D"/>
    <w:rsid w:val="00CE4176"/>
    <w:rsid w:val="00CE420B"/>
    <w:rsid w:val="00CE47A8"/>
    <w:rsid w:val="00CE4A5C"/>
    <w:rsid w:val="00CE4ABC"/>
    <w:rsid w:val="00CE512F"/>
    <w:rsid w:val="00CE5420"/>
    <w:rsid w:val="00CE59A7"/>
    <w:rsid w:val="00CE5EB5"/>
    <w:rsid w:val="00CE62EF"/>
    <w:rsid w:val="00CE67EC"/>
    <w:rsid w:val="00CE6AD8"/>
    <w:rsid w:val="00CE6B38"/>
    <w:rsid w:val="00CE702D"/>
    <w:rsid w:val="00CE789A"/>
    <w:rsid w:val="00CE7A3B"/>
    <w:rsid w:val="00CE7A97"/>
    <w:rsid w:val="00CE7BD6"/>
    <w:rsid w:val="00CE7D38"/>
    <w:rsid w:val="00CE7ED4"/>
    <w:rsid w:val="00CF0643"/>
    <w:rsid w:val="00CF096A"/>
    <w:rsid w:val="00CF09F0"/>
    <w:rsid w:val="00CF0D2D"/>
    <w:rsid w:val="00CF0D9E"/>
    <w:rsid w:val="00CF0E7D"/>
    <w:rsid w:val="00CF1185"/>
    <w:rsid w:val="00CF1487"/>
    <w:rsid w:val="00CF1543"/>
    <w:rsid w:val="00CF15D2"/>
    <w:rsid w:val="00CF1721"/>
    <w:rsid w:val="00CF173A"/>
    <w:rsid w:val="00CF1C05"/>
    <w:rsid w:val="00CF1E7F"/>
    <w:rsid w:val="00CF2655"/>
    <w:rsid w:val="00CF2A91"/>
    <w:rsid w:val="00CF2B65"/>
    <w:rsid w:val="00CF2D99"/>
    <w:rsid w:val="00CF3454"/>
    <w:rsid w:val="00CF3A4F"/>
    <w:rsid w:val="00CF3AE4"/>
    <w:rsid w:val="00CF43EF"/>
    <w:rsid w:val="00CF46C6"/>
    <w:rsid w:val="00CF47AA"/>
    <w:rsid w:val="00CF4BA3"/>
    <w:rsid w:val="00CF4D42"/>
    <w:rsid w:val="00CF4ED0"/>
    <w:rsid w:val="00CF585A"/>
    <w:rsid w:val="00CF5901"/>
    <w:rsid w:val="00CF59A2"/>
    <w:rsid w:val="00CF6352"/>
    <w:rsid w:val="00CF63A7"/>
    <w:rsid w:val="00CF63DA"/>
    <w:rsid w:val="00CF669E"/>
    <w:rsid w:val="00CF6A8D"/>
    <w:rsid w:val="00CF6E65"/>
    <w:rsid w:val="00D00107"/>
    <w:rsid w:val="00D0072F"/>
    <w:rsid w:val="00D00E41"/>
    <w:rsid w:val="00D00F9D"/>
    <w:rsid w:val="00D010E6"/>
    <w:rsid w:val="00D01462"/>
    <w:rsid w:val="00D01787"/>
    <w:rsid w:val="00D018CA"/>
    <w:rsid w:val="00D01C54"/>
    <w:rsid w:val="00D01D66"/>
    <w:rsid w:val="00D01DEE"/>
    <w:rsid w:val="00D01E28"/>
    <w:rsid w:val="00D01E6E"/>
    <w:rsid w:val="00D021D4"/>
    <w:rsid w:val="00D022AB"/>
    <w:rsid w:val="00D0237D"/>
    <w:rsid w:val="00D02433"/>
    <w:rsid w:val="00D02968"/>
    <w:rsid w:val="00D02B4A"/>
    <w:rsid w:val="00D02C66"/>
    <w:rsid w:val="00D02D4C"/>
    <w:rsid w:val="00D02F71"/>
    <w:rsid w:val="00D02FCC"/>
    <w:rsid w:val="00D03656"/>
    <w:rsid w:val="00D04207"/>
    <w:rsid w:val="00D043C5"/>
    <w:rsid w:val="00D04471"/>
    <w:rsid w:val="00D04539"/>
    <w:rsid w:val="00D0492B"/>
    <w:rsid w:val="00D0495A"/>
    <w:rsid w:val="00D04A49"/>
    <w:rsid w:val="00D04CE2"/>
    <w:rsid w:val="00D05125"/>
    <w:rsid w:val="00D05572"/>
    <w:rsid w:val="00D0558C"/>
    <w:rsid w:val="00D055B7"/>
    <w:rsid w:val="00D05A8E"/>
    <w:rsid w:val="00D05C45"/>
    <w:rsid w:val="00D06053"/>
    <w:rsid w:val="00D06220"/>
    <w:rsid w:val="00D0647E"/>
    <w:rsid w:val="00D06F9D"/>
    <w:rsid w:val="00D07219"/>
    <w:rsid w:val="00D072F0"/>
    <w:rsid w:val="00D07390"/>
    <w:rsid w:val="00D07449"/>
    <w:rsid w:val="00D079D9"/>
    <w:rsid w:val="00D07B67"/>
    <w:rsid w:val="00D10346"/>
    <w:rsid w:val="00D10B3C"/>
    <w:rsid w:val="00D11149"/>
    <w:rsid w:val="00D112E4"/>
    <w:rsid w:val="00D1133F"/>
    <w:rsid w:val="00D11459"/>
    <w:rsid w:val="00D11516"/>
    <w:rsid w:val="00D1154F"/>
    <w:rsid w:val="00D11CDF"/>
    <w:rsid w:val="00D12071"/>
    <w:rsid w:val="00D120D3"/>
    <w:rsid w:val="00D12875"/>
    <w:rsid w:val="00D12A7D"/>
    <w:rsid w:val="00D12B7C"/>
    <w:rsid w:val="00D12C58"/>
    <w:rsid w:val="00D12DEE"/>
    <w:rsid w:val="00D12E52"/>
    <w:rsid w:val="00D1393E"/>
    <w:rsid w:val="00D13940"/>
    <w:rsid w:val="00D139FD"/>
    <w:rsid w:val="00D13EA3"/>
    <w:rsid w:val="00D14069"/>
    <w:rsid w:val="00D14B98"/>
    <w:rsid w:val="00D14CA7"/>
    <w:rsid w:val="00D14D4E"/>
    <w:rsid w:val="00D152BE"/>
    <w:rsid w:val="00D1552C"/>
    <w:rsid w:val="00D155FF"/>
    <w:rsid w:val="00D15760"/>
    <w:rsid w:val="00D15824"/>
    <w:rsid w:val="00D158E1"/>
    <w:rsid w:val="00D159A5"/>
    <w:rsid w:val="00D15F2F"/>
    <w:rsid w:val="00D160B0"/>
    <w:rsid w:val="00D16171"/>
    <w:rsid w:val="00D1643F"/>
    <w:rsid w:val="00D16527"/>
    <w:rsid w:val="00D16746"/>
    <w:rsid w:val="00D1676E"/>
    <w:rsid w:val="00D167DB"/>
    <w:rsid w:val="00D16BE1"/>
    <w:rsid w:val="00D16EFA"/>
    <w:rsid w:val="00D172FE"/>
    <w:rsid w:val="00D1732E"/>
    <w:rsid w:val="00D1743A"/>
    <w:rsid w:val="00D17571"/>
    <w:rsid w:val="00D17E85"/>
    <w:rsid w:val="00D17F7E"/>
    <w:rsid w:val="00D200D9"/>
    <w:rsid w:val="00D2096B"/>
    <w:rsid w:val="00D20ABB"/>
    <w:rsid w:val="00D20FA4"/>
    <w:rsid w:val="00D20FBF"/>
    <w:rsid w:val="00D21191"/>
    <w:rsid w:val="00D21432"/>
    <w:rsid w:val="00D2176F"/>
    <w:rsid w:val="00D2192D"/>
    <w:rsid w:val="00D21D01"/>
    <w:rsid w:val="00D21EFA"/>
    <w:rsid w:val="00D22414"/>
    <w:rsid w:val="00D22D6D"/>
    <w:rsid w:val="00D22E5F"/>
    <w:rsid w:val="00D23019"/>
    <w:rsid w:val="00D23634"/>
    <w:rsid w:val="00D23951"/>
    <w:rsid w:val="00D23A2C"/>
    <w:rsid w:val="00D23CF1"/>
    <w:rsid w:val="00D23D5A"/>
    <w:rsid w:val="00D244E4"/>
    <w:rsid w:val="00D245A8"/>
    <w:rsid w:val="00D245B8"/>
    <w:rsid w:val="00D24E45"/>
    <w:rsid w:val="00D24FC9"/>
    <w:rsid w:val="00D2542D"/>
    <w:rsid w:val="00D25816"/>
    <w:rsid w:val="00D25C2C"/>
    <w:rsid w:val="00D25C37"/>
    <w:rsid w:val="00D25E4A"/>
    <w:rsid w:val="00D25F9D"/>
    <w:rsid w:val="00D26203"/>
    <w:rsid w:val="00D2634D"/>
    <w:rsid w:val="00D264B3"/>
    <w:rsid w:val="00D26680"/>
    <w:rsid w:val="00D26F78"/>
    <w:rsid w:val="00D271BC"/>
    <w:rsid w:val="00D27524"/>
    <w:rsid w:val="00D27579"/>
    <w:rsid w:val="00D27904"/>
    <w:rsid w:val="00D27B21"/>
    <w:rsid w:val="00D27E59"/>
    <w:rsid w:val="00D27EE9"/>
    <w:rsid w:val="00D30B6E"/>
    <w:rsid w:val="00D30D3E"/>
    <w:rsid w:val="00D30FA6"/>
    <w:rsid w:val="00D31144"/>
    <w:rsid w:val="00D31190"/>
    <w:rsid w:val="00D313C7"/>
    <w:rsid w:val="00D31710"/>
    <w:rsid w:val="00D31B71"/>
    <w:rsid w:val="00D32168"/>
    <w:rsid w:val="00D32584"/>
    <w:rsid w:val="00D32626"/>
    <w:rsid w:val="00D3265F"/>
    <w:rsid w:val="00D3281F"/>
    <w:rsid w:val="00D32A54"/>
    <w:rsid w:val="00D33050"/>
    <w:rsid w:val="00D33210"/>
    <w:rsid w:val="00D33B5A"/>
    <w:rsid w:val="00D33E56"/>
    <w:rsid w:val="00D33E5F"/>
    <w:rsid w:val="00D341E5"/>
    <w:rsid w:val="00D34262"/>
    <w:rsid w:val="00D3450A"/>
    <w:rsid w:val="00D34583"/>
    <w:rsid w:val="00D345BF"/>
    <w:rsid w:val="00D34B30"/>
    <w:rsid w:val="00D34D66"/>
    <w:rsid w:val="00D35475"/>
    <w:rsid w:val="00D355F7"/>
    <w:rsid w:val="00D35729"/>
    <w:rsid w:val="00D357C8"/>
    <w:rsid w:val="00D358DD"/>
    <w:rsid w:val="00D35E72"/>
    <w:rsid w:val="00D364BA"/>
    <w:rsid w:val="00D3653F"/>
    <w:rsid w:val="00D36F12"/>
    <w:rsid w:val="00D37014"/>
    <w:rsid w:val="00D373D4"/>
    <w:rsid w:val="00D37427"/>
    <w:rsid w:val="00D37675"/>
    <w:rsid w:val="00D376E6"/>
    <w:rsid w:val="00D377A2"/>
    <w:rsid w:val="00D37B40"/>
    <w:rsid w:val="00D37B47"/>
    <w:rsid w:val="00D37CDD"/>
    <w:rsid w:val="00D37D2B"/>
    <w:rsid w:val="00D4053D"/>
    <w:rsid w:val="00D406CE"/>
    <w:rsid w:val="00D40BB9"/>
    <w:rsid w:val="00D41081"/>
    <w:rsid w:val="00D41097"/>
    <w:rsid w:val="00D413E6"/>
    <w:rsid w:val="00D415CB"/>
    <w:rsid w:val="00D41834"/>
    <w:rsid w:val="00D41DCD"/>
    <w:rsid w:val="00D42001"/>
    <w:rsid w:val="00D42063"/>
    <w:rsid w:val="00D420CF"/>
    <w:rsid w:val="00D4218B"/>
    <w:rsid w:val="00D422A6"/>
    <w:rsid w:val="00D42379"/>
    <w:rsid w:val="00D425E7"/>
    <w:rsid w:val="00D427DB"/>
    <w:rsid w:val="00D42BCD"/>
    <w:rsid w:val="00D42DAD"/>
    <w:rsid w:val="00D42EC6"/>
    <w:rsid w:val="00D42FBA"/>
    <w:rsid w:val="00D436C6"/>
    <w:rsid w:val="00D436EA"/>
    <w:rsid w:val="00D43C62"/>
    <w:rsid w:val="00D43CB1"/>
    <w:rsid w:val="00D44033"/>
    <w:rsid w:val="00D44098"/>
    <w:rsid w:val="00D44160"/>
    <w:rsid w:val="00D44185"/>
    <w:rsid w:val="00D4431E"/>
    <w:rsid w:val="00D44991"/>
    <w:rsid w:val="00D44FB8"/>
    <w:rsid w:val="00D45088"/>
    <w:rsid w:val="00D454AD"/>
    <w:rsid w:val="00D45D93"/>
    <w:rsid w:val="00D45F13"/>
    <w:rsid w:val="00D45F1F"/>
    <w:rsid w:val="00D46015"/>
    <w:rsid w:val="00D461B6"/>
    <w:rsid w:val="00D47037"/>
    <w:rsid w:val="00D474B7"/>
    <w:rsid w:val="00D47795"/>
    <w:rsid w:val="00D47A83"/>
    <w:rsid w:val="00D47DB4"/>
    <w:rsid w:val="00D50113"/>
    <w:rsid w:val="00D503E5"/>
    <w:rsid w:val="00D5051A"/>
    <w:rsid w:val="00D507CB"/>
    <w:rsid w:val="00D50980"/>
    <w:rsid w:val="00D50D34"/>
    <w:rsid w:val="00D50E82"/>
    <w:rsid w:val="00D50ED5"/>
    <w:rsid w:val="00D51123"/>
    <w:rsid w:val="00D512D5"/>
    <w:rsid w:val="00D51658"/>
    <w:rsid w:val="00D516E8"/>
    <w:rsid w:val="00D51CFC"/>
    <w:rsid w:val="00D5203B"/>
    <w:rsid w:val="00D52602"/>
    <w:rsid w:val="00D52710"/>
    <w:rsid w:val="00D52C30"/>
    <w:rsid w:val="00D52DC5"/>
    <w:rsid w:val="00D52F64"/>
    <w:rsid w:val="00D53075"/>
    <w:rsid w:val="00D53360"/>
    <w:rsid w:val="00D53AD1"/>
    <w:rsid w:val="00D53EA5"/>
    <w:rsid w:val="00D54692"/>
    <w:rsid w:val="00D54A0C"/>
    <w:rsid w:val="00D54B54"/>
    <w:rsid w:val="00D54E39"/>
    <w:rsid w:val="00D55278"/>
    <w:rsid w:val="00D554A1"/>
    <w:rsid w:val="00D55688"/>
    <w:rsid w:val="00D558E9"/>
    <w:rsid w:val="00D55A81"/>
    <w:rsid w:val="00D55FB5"/>
    <w:rsid w:val="00D563BA"/>
    <w:rsid w:val="00D5661A"/>
    <w:rsid w:val="00D56A44"/>
    <w:rsid w:val="00D56D7E"/>
    <w:rsid w:val="00D56DF2"/>
    <w:rsid w:val="00D570C2"/>
    <w:rsid w:val="00D5742B"/>
    <w:rsid w:val="00D57546"/>
    <w:rsid w:val="00D5776E"/>
    <w:rsid w:val="00D57AEE"/>
    <w:rsid w:val="00D57E7A"/>
    <w:rsid w:val="00D60241"/>
    <w:rsid w:val="00D6052B"/>
    <w:rsid w:val="00D60B47"/>
    <w:rsid w:val="00D60E25"/>
    <w:rsid w:val="00D60EE9"/>
    <w:rsid w:val="00D6103C"/>
    <w:rsid w:val="00D612B5"/>
    <w:rsid w:val="00D6158A"/>
    <w:rsid w:val="00D61C66"/>
    <w:rsid w:val="00D61E2C"/>
    <w:rsid w:val="00D6215B"/>
    <w:rsid w:val="00D62360"/>
    <w:rsid w:val="00D623FE"/>
    <w:rsid w:val="00D63153"/>
    <w:rsid w:val="00D633DA"/>
    <w:rsid w:val="00D635C8"/>
    <w:rsid w:val="00D63CF2"/>
    <w:rsid w:val="00D63F65"/>
    <w:rsid w:val="00D63F6E"/>
    <w:rsid w:val="00D63FCF"/>
    <w:rsid w:val="00D6404B"/>
    <w:rsid w:val="00D641DD"/>
    <w:rsid w:val="00D644D7"/>
    <w:rsid w:val="00D646A2"/>
    <w:rsid w:val="00D6473A"/>
    <w:rsid w:val="00D64EA0"/>
    <w:rsid w:val="00D650B1"/>
    <w:rsid w:val="00D65168"/>
    <w:rsid w:val="00D651AD"/>
    <w:rsid w:val="00D65467"/>
    <w:rsid w:val="00D6553D"/>
    <w:rsid w:val="00D65584"/>
    <w:rsid w:val="00D65736"/>
    <w:rsid w:val="00D65F75"/>
    <w:rsid w:val="00D65FAB"/>
    <w:rsid w:val="00D660B5"/>
    <w:rsid w:val="00D661C6"/>
    <w:rsid w:val="00D6648C"/>
    <w:rsid w:val="00D66582"/>
    <w:rsid w:val="00D667F1"/>
    <w:rsid w:val="00D66C61"/>
    <w:rsid w:val="00D66CA3"/>
    <w:rsid w:val="00D66E1E"/>
    <w:rsid w:val="00D671DB"/>
    <w:rsid w:val="00D6733F"/>
    <w:rsid w:val="00D675E3"/>
    <w:rsid w:val="00D67761"/>
    <w:rsid w:val="00D6787A"/>
    <w:rsid w:val="00D67BC0"/>
    <w:rsid w:val="00D67C9A"/>
    <w:rsid w:val="00D67D99"/>
    <w:rsid w:val="00D70359"/>
    <w:rsid w:val="00D703F8"/>
    <w:rsid w:val="00D704C1"/>
    <w:rsid w:val="00D70B60"/>
    <w:rsid w:val="00D71109"/>
    <w:rsid w:val="00D7130A"/>
    <w:rsid w:val="00D713E8"/>
    <w:rsid w:val="00D714F5"/>
    <w:rsid w:val="00D71833"/>
    <w:rsid w:val="00D7190E"/>
    <w:rsid w:val="00D71F30"/>
    <w:rsid w:val="00D72061"/>
    <w:rsid w:val="00D722F3"/>
    <w:rsid w:val="00D72444"/>
    <w:rsid w:val="00D72647"/>
    <w:rsid w:val="00D72AA8"/>
    <w:rsid w:val="00D73AF2"/>
    <w:rsid w:val="00D73C61"/>
    <w:rsid w:val="00D73CCE"/>
    <w:rsid w:val="00D744AD"/>
    <w:rsid w:val="00D744B3"/>
    <w:rsid w:val="00D74B71"/>
    <w:rsid w:val="00D755F9"/>
    <w:rsid w:val="00D756BB"/>
    <w:rsid w:val="00D75739"/>
    <w:rsid w:val="00D75B85"/>
    <w:rsid w:val="00D75D2A"/>
    <w:rsid w:val="00D75F58"/>
    <w:rsid w:val="00D75F92"/>
    <w:rsid w:val="00D762BD"/>
    <w:rsid w:val="00D7702F"/>
    <w:rsid w:val="00D77438"/>
    <w:rsid w:val="00D7776A"/>
    <w:rsid w:val="00D77928"/>
    <w:rsid w:val="00D77C2D"/>
    <w:rsid w:val="00D77DC6"/>
    <w:rsid w:val="00D77E8A"/>
    <w:rsid w:val="00D77F94"/>
    <w:rsid w:val="00D80572"/>
    <w:rsid w:val="00D80C78"/>
    <w:rsid w:val="00D81060"/>
    <w:rsid w:val="00D814A8"/>
    <w:rsid w:val="00D816FB"/>
    <w:rsid w:val="00D8174F"/>
    <w:rsid w:val="00D817EE"/>
    <w:rsid w:val="00D8181A"/>
    <w:rsid w:val="00D81823"/>
    <w:rsid w:val="00D81D89"/>
    <w:rsid w:val="00D8208D"/>
    <w:rsid w:val="00D820B4"/>
    <w:rsid w:val="00D8236B"/>
    <w:rsid w:val="00D829C3"/>
    <w:rsid w:val="00D83095"/>
    <w:rsid w:val="00D83164"/>
    <w:rsid w:val="00D8334E"/>
    <w:rsid w:val="00D833BD"/>
    <w:rsid w:val="00D839DA"/>
    <w:rsid w:val="00D83BAC"/>
    <w:rsid w:val="00D84320"/>
    <w:rsid w:val="00D843FD"/>
    <w:rsid w:val="00D84E06"/>
    <w:rsid w:val="00D84E19"/>
    <w:rsid w:val="00D8507C"/>
    <w:rsid w:val="00D85860"/>
    <w:rsid w:val="00D85A39"/>
    <w:rsid w:val="00D85AF6"/>
    <w:rsid w:val="00D8625E"/>
    <w:rsid w:val="00D86CE2"/>
    <w:rsid w:val="00D86EE8"/>
    <w:rsid w:val="00D87138"/>
    <w:rsid w:val="00D874C4"/>
    <w:rsid w:val="00D879CB"/>
    <w:rsid w:val="00D87B8C"/>
    <w:rsid w:val="00D87BF0"/>
    <w:rsid w:val="00D87EB2"/>
    <w:rsid w:val="00D87FC0"/>
    <w:rsid w:val="00D905AB"/>
    <w:rsid w:val="00D90A2A"/>
    <w:rsid w:val="00D90BA0"/>
    <w:rsid w:val="00D90FB8"/>
    <w:rsid w:val="00D912F5"/>
    <w:rsid w:val="00D914D3"/>
    <w:rsid w:val="00D91604"/>
    <w:rsid w:val="00D9163D"/>
    <w:rsid w:val="00D91C77"/>
    <w:rsid w:val="00D91CFC"/>
    <w:rsid w:val="00D91F80"/>
    <w:rsid w:val="00D91FB8"/>
    <w:rsid w:val="00D92326"/>
    <w:rsid w:val="00D92577"/>
    <w:rsid w:val="00D92721"/>
    <w:rsid w:val="00D9279E"/>
    <w:rsid w:val="00D929EC"/>
    <w:rsid w:val="00D92C5B"/>
    <w:rsid w:val="00D93117"/>
    <w:rsid w:val="00D9312A"/>
    <w:rsid w:val="00D932B9"/>
    <w:rsid w:val="00D93996"/>
    <w:rsid w:val="00D93A37"/>
    <w:rsid w:val="00D93BBE"/>
    <w:rsid w:val="00D93FA2"/>
    <w:rsid w:val="00D93FFA"/>
    <w:rsid w:val="00D94044"/>
    <w:rsid w:val="00D94177"/>
    <w:rsid w:val="00D94257"/>
    <w:rsid w:val="00D942B7"/>
    <w:rsid w:val="00D94478"/>
    <w:rsid w:val="00D94494"/>
    <w:rsid w:val="00D94840"/>
    <w:rsid w:val="00D94C02"/>
    <w:rsid w:val="00D94E32"/>
    <w:rsid w:val="00D95742"/>
    <w:rsid w:val="00D95AE1"/>
    <w:rsid w:val="00D95E1E"/>
    <w:rsid w:val="00D96159"/>
    <w:rsid w:val="00D96972"/>
    <w:rsid w:val="00D96A0A"/>
    <w:rsid w:val="00D96B34"/>
    <w:rsid w:val="00D96D5A"/>
    <w:rsid w:val="00D96ED5"/>
    <w:rsid w:val="00D96FFF"/>
    <w:rsid w:val="00D971F1"/>
    <w:rsid w:val="00D97254"/>
    <w:rsid w:val="00D9739B"/>
    <w:rsid w:val="00D97903"/>
    <w:rsid w:val="00D97938"/>
    <w:rsid w:val="00D97B57"/>
    <w:rsid w:val="00D97C15"/>
    <w:rsid w:val="00DA0266"/>
    <w:rsid w:val="00DA067E"/>
    <w:rsid w:val="00DA06A5"/>
    <w:rsid w:val="00DA0896"/>
    <w:rsid w:val="00DA10D8"/>
    <w:rsid w:val="00DA1484"/>
    <w:rsid w:val="00DA15B0"/>
    <w:rsid w:val="00DA15E7"/>
    <w:rsid w:val="00DA1B23"/>
    <w:rsid w:val="00DA1C1E"/>
    <w:rsid w:val="00DA1E4F"/>
    <w:rsid w:val="00DA239B"/>
    <w:rsid w:val="00DA2529"/>
    <w:rsid w:val="00DA2551"/>
    <w:rsid w:val="00DA3018"/>
    <w:rsid w:val="00DA371A"/>
    <w:rsid w:val="00DA3D28"/>
    <w:rsid w:val="00DA3F40"/>
    <w:rsid w:val="00DA3FA3"/>
    <w:rsid w:val="00DA40B3"/>
    <w:rsid w:val="00DA42EC"/>
    <w:rsid w:val="00DA4497"/>
    <w:rsid w:val="00DA466E"/>
    <w:rsid w:val="00DA467F"/>
    <w:rsid w:val="00DA4757"/>
    <w:rsid w:val="00DA4C9E"/>
    <w:rsid w:val="00DA4D57"/>
    <w:rsid w:val="00DA4E01"/>
    <w:rsid w:val="00DA5215"/>
    <w:rsid w:val="00DA60F0"/>
    <w:rsid w:val="00DA6B6B"/>
    <w:rsid w:val="00DA701A"/>
    <w:rsid w:val="00DA7361"/>
    <w:rsid w:val="00DA75DE"/>
    <w:rsid w:val="00DA75E9"/>
    <w:rsid w:val="00DA7BB9"/>
    <w:rsid w:val="00DA7C83"/>
    <w:rsid w:val="00DA7EAD"/>
    <w:rsid w:val="00DB0024"/>
    <w:rsid w:val="00DB0526"/>
    <w:rsid w:val="00DB05B6"/>
    <w:rsid w:val="00DB08AB"/>
    <w:rsid w:val="00DB09F1"/>
    <w:rsid w:val="00DB11E6"/>
    <w:rsid w:val="00DB12F8"/>
    <w:rsid w:val="00DB1668"/>
    <w:rsid w:val="00DB16E3"/>
    <w:rsid w:val="00DB1840"/>
    <w:rsid w:val="00DB1CDA"/>
    <w:rsid w:val="00DB2124"/>
    <w:rsid w:val="00DB2232"/>
    <w:rsid w:val="00DB26AF"/>
    <w:rsid w:val="00DB2769"/>
    <w:rsid w:val="00DB2F54"/>
    <w:rsid w:val="00DB342E"/>
    <w:rsid w:val="00DB349C"/>
    <w:rsid w:val="00DB3D17"/>
    <w:rsid w:val="00DB3E89"/>
    <w:rsid w:val="00DB3EC3"/>
    <w:rsid w:val="00DB450D"/>
    <w:rsid w:val="00DB4565"/>
    <w:rsid w:val="00DB4A10"/>
    <w:rsid w:val="00DB4B8D"/>
    <w:rsid w:val="00DB4E7C"/>
    <w:rsid w:val="00DB5377"/>
    <w:rsid w:val="00DB53EF"/>
    <w:rsid w:val="00DB6162"/>
    <w:rsid w:val="00DB62F4"/>
    <w:rsid w:val="00DB65CB"/>
    <w:rsid w:val="00DB66FA"/>
    <w:rsid w:val="00DB676C"/>
    <w:rsid w:val="00DB69DB"/>
    <w:rsid w:val="00DB6FA5"/>
    <w:rsid w:val="00DB721A"/>
    <w:rsid w:val="00DB7401"/>
    <w:rsid w:val="00DB767C"/>
    <w:rsid w:val="00DB7B43"/>
    <w:rsid w:val="00DB7F08"/>
    <w:rsid w:val="00DB7F95"/>
    <w:rsid w:val="00DB7F9A"/>
    <w:rsid w:val="00DC00A8"/>
    <w:rsid w:val="00DC0215"/>
    <w:rsid w:val="00DC041D"/>
    <w:rsid w:val="00DC062E"/>
    <w:rsid w:val="00DC081D"/>
    <w:rsid w:val="00DC11E8"/>
    <w:rsid w:val="00DC12FF"/>
    <w:rsid w:val="00DC14F0"/>
    <w:rsid w:val="00DC1796"/>
    <w:rsid w:val="00DC189F"/>
    <w:rsid w:val="00DC1C30"/>
    <w:rsid w:val="00DC1F0B"/>
    <w:rsid w:val="00DC26E7"/>
    <w:rsid w:val="00DC2784"/>
    <w:rsid w:val="00DC291C"/>
    <w:rsid w:val="00DC32CE"/>
    <w:rsid w:val="00DC33A4"/>
    <w:rsid w:val="00DC390F"/>
    <w:rsid w:val="00DC3B06"/>
    <w:rsid w:val="00DC3B8C"/>
    <w:rsid w:val="00DC41CE"/>
    <w:rsid w:val="00DC4250"/>
    <w:rsid w:val="00DC4350"/>
    <w:rsid w:val="00DC4A31"/>
    <w:rsid w:val="00DC51B9"/>
    <w:rsid w:val="00DC5279"/>
    <w:rsid w:val="00DC5414"/>
    <w:rsid w:val="00DC54E7"/>
    <w:rsid w:val="00DC57E4"/>
    <w:rsid w:val="00DC58AA"/>
    <w:rsid w:val="00DC5C81"/>
    <w:rsid w:val="00DC5D83"/>
    <w:rsid w:val="00DC5FFF"/>
    <w:rsid w:val="00DC65D0"/>
    <w:rsid w:val="00DC686A"/>
    <w:rsid w:val="00DC6AA0"/>
    <w:rsid w:val="00DC6BAE"/>
    <w:rsid w:val="00DC6D71"/>
    <w:rsid w:val="00DC7199"/>
    <w:rsid w:val="00DC75F1"/>
    <w:rsid w:val="00DC77A5"/>
    <w:rsid w:val="00DC781A"/>
    <w:rsid w:val="00DC7BB9"/>
    <w:rsid w:val="00DC7C42"/>
    <w:rsid w:val="00DC7CAF"/>
    <w:rsid w:val="00DC7CF1"/>
    <w:rsid w:val="00DC7EA6"/>
    <w:rsid w:val="00DD029A"/>
    <w:rsid w:val="00DD0795"/>
    <w:rsid w:val="00DD0D43"/>
    <w:rsid w:val="00DD11F6"/>
    <w:rsid w:val="00DD1489"/>
    <w:rsid w:val="00DD17BB"/>
    <w:rsid w:val="00DD184E"/>
    <w:rsid w:val="00DD1C0B"/>
    <w:rsid w:val="00DD1DEA"/>
    <w:rsid w:val="00DD1E07"/>
    <w:rsid w:val="00DD2014"/>
    <w:rsid w:val="00DD2200"/>
    <w:rsid w:val="00DD27F5"/>
    <w:rsid w:val="00DD2A91"/>
    <w:rsid w:val="00DD2BA0"/>
    <w:rsid w:val="00DD2BA3"/>
    <w:rsid w:val="00DD2F3C"/>
    <w:rsid w:val="00DD33DF"/>
    <w:rsid w:val="00DD3E79"/>
    <w:rsid w:val="00DD3EE4"/>
    <w:rsid w:val="00DD4117"/>
    <w:rsid w:val="00DD49B6"/>
    <w:rsid w:val="00DD4A55"/>
    <w:rsid w:val="00DD4B17"/>
    <w:rsid w:val="00DD53A3"/>
    <w:rsid w:val="00DD5450"/>
    <w:rsid w:val="00DD5612"/>
    <w:rsid w:val="00DD58FE"/>
    <w:rsid w:val="00DD5A3B"/>
    <w:rsid w:val="00DD5E85"/>
    <w:rsid w:val="00DD6367"/>
    <w:rsid w:val="00DD715B"/>
    <w:rsid w:val="00DD7955"/>
    <w:rsid w:val="00DD7DA0"/>
    <w:rsid w:val="00DD7F2A"/>
    <w:rsid w:val="00DE0076"/>
    <w:rsid w:val="00DE03AA"/>
    <w:rsid w:val="00DE06C7"/>
    <w:rsid w:val="00DE0868"/>
    <w:rsid w:val="00DE0A34"/>
    <w:rsid w:val="00DE1D50"/>
    <w:rsid w:val="00DE2229"/>
    <w:rsid w:val="00DE2513"/>
    <w:rsid w:val="00DE271E"/>
    <w:rsid w:val="00DE2A47"/>
    <w:rsid w:val="00DE2EA9"/>
    <w:rsid w:val="00DE3A72"/>
    <w:rsid w:val="00DE47EA"/>
    <w:rsid w:val="00DE48FD"/>
    <w:rsid w:val="00DE4BE2"/>
    <w:rsid w:val="00DE4C4E"/>
    <w:rsid w:val="00DE4EDC"/>
    <w:rsid w:val="00DE535B"/>
    <w:rsid w:val="00DE53E5"/>
    <w:rsid w:val="00DE5662"/>
    <w:rsid w:val="00DE57CE"/>
    <w:rsid w:val="00DE59CB"/>
    <w:rsid w:val="00DE5B1F"/>
    <w:rsid w:val="00DE5C8C"/>
    <w:rsid w:val="00DE5D95"/>
    <w:rsid w:val="00DE5E72"/>
    <w:rsid w:val="00DE642D"/>
    <w:rsid w:val="00DE69B9"/>
    <w:rsid w:val="00DE6AF7"/>
    <w:rsid w:val="00DE7357"/>
    <w:rsid w:val="00DE7386"/>
    <w:rsid w:val="00DE7543"/>
    <w:rsid w:val="00DE76BA"/>
    <w:rsid w:val="00DE78A7"/>
    <w:rsid w:val="00DE795B"/>
    <w:rsid w:val="00DE7EB4"/>
    <w:rsid w:val="00DF0013"/>
    <w:rsid w:val="00DF05AB"/>
    <w:rsid w:val="00DF0DE0"/>
    <w:rsid w:val="00DF0E0C"/>
    <w:rsid w:val="00DF10DA"/>
    <w:rsid w:val="00DF132E"/>
    <w:rsid w:val="00DF139E"/>
    <w:rsid w:val="00DF1FA4"/>
    <w:rsid w:val="00DF21AF"/>
    <w:rsid w:val="00DF23FF"/>
    <w:rsid w:val="00DF24F9"/>
    <w:rsid w:val="00DF2C37"/>
    <w:rsid w:val="00DF2ED4"/>
    <w:rsid w:val="00DF3544"/>
    <w:rsid w:val="00DF3664"/>
    <w:rsid w:val="00DF3D20"/>
    <w:rsid w:val="00DF4345"/>
    <w:rsid w:val="00DF5217"/>
    <w:rsid w:val="00DF590C"/>
    <w:rsid w:val="00DF6734"/>
    <w:rsid w:val="00DF6E22"/>
    <w:rsid w:val="00DF75F3"/>
    <w:rsid w:val="00DF7799"/>
    <w:rsid w:val="00DF78C9"/>
    <w:rsid w:val="00E00043"/>
    <w:rsid w:val="00E0070A"/>
    <w:rsid w:val="00E00851"/>
    <w:rsid w:val="00E00B22"/>
    <w:rsid w:val="00E00D38"/>
    <w:rsid w:val="00E00D8F"/>
    <w:rsid w:val="00E00DEF"/>
    <w:rsid w:val="00E0108B"/>
    <w:rsid w:val="00E0123E"/>
    <w:rsid w:val="00E0154E"/>
    <w:rsid w:val="00E01BFE"/>
    <w:rsid w:val="00E01C5C"/>
    <w:rsid w:val="00E01EB3"/>
    <w:rsid w:val="00E01F06"/>
    <w:rsid w:val="00E0203E"/>
    <w:rsid w:val="00E0216F"/>
    <w:rsid w:val="00E024A2"/>
    <w:rsid w:val="00E02799"/>
    <w:rsid w:val="00E0282E"/>
    <w:rsid w:val="00E02BBA"/>
    <w:rsid w:val="00E02D98"/>
    <w:rsid w:val="00E02E2D"/>
    <w:rsid w:val="00E03A88"/>
    <w:rsid w:val="00E03E9B"/>
    <w:rsid w:val="00E041C7"/>
    <w:rsid w:val="00E04575"/>
    <w:rsid w:val="00E04E7D"/>
    <w:rsid w:val="00E054C5"/>
    <w:rsid w:val="00E0619E"/>
    <w:rsid w:val="00E062C9"/>
    <w:rsid w:val="00E06416"/>
    <w:rsid w:val="00E0695C"/>
    <w:rsid w:val="00E06BD4"/>
    <w:rsid w:val="00E06F86"/>
    <w:rsid w:val="00E071C0"/>
    <w:rsid w:val="00E071C5"/>
    <w:rsid w:val="00E07CE9"/>
    <w:rsid w:val="00E102D4"/>
    <w:rsid w:val="00E1035F"/>
    <w:rsid w:val="00E105BC"/>
    <w:rsid w:val="00E10637"/>
    <w:rsid w:val="00E10786"/>
    <w:rsid w:val="00E1096B"/>
    <w:rsid w:val="00E10CA8"/>
    <w:rsid w:val="00E10DE9"/>
    <w:rsid w:val="00E10E07"/>
    <w:rsid w:val="00E112CE"/>
    <w:rsid w:val="00E113DC"/>
    <w:rsid w:val="00E117A6"/>
    <w:rsid w:val="00E11CF3"/>
    <w:rsid w:val="00E12278"/>
    <w:rsid w:val="00E1238E"/>
    <w:rsid w:val="00E123AC"/>
    <w:rsid w:val="00E12782"/>
    <w:rsid w:val="00E129A0"/>
    <w:rsid w:val="00E1315F"/>
    <w:rsid w:val="00E13DD8"/>
    <w:rsid w:val="00E143C2"/>
    <w:rsid w:val="00E14480"/>
    <w:rsid w:val="00E14802"/>
    <w:rsid w:val="00E14AA7"/>
    <w:rsid w:val="00E14C43"/>
    <w:rsid w:val="00E15321"/>
    <w:rsid w:val="00E15440"/>
    <w:rsid w:val="00E157DC"/>
    <w:rsid w:val="00E1609E"/>
    <w:rsid w:val="00E16E87"/>
    <w:rsid w:val="00E16F5A"/>
    <w:rsid w:val="00E16FEA"/>
    <w:rsid w:val="00E176BE"/>
    <w:rsid w:val="00E176EA"/>
    <w:rsid w:val="00E179E7"/>
    <w:rsid w:val="00E17CD4"/>
    <w:rsid w:val="00E17DE7"/>
    <w:rsid w:val="00E20122"/>
    <w:rsid w:val="00E2041F"/>
    <w:rsid w:val="00E20421"/>
    <w:rsid w:val="00E20536"/>
    <w:rsid w:val="00E2070F"/>
    <w:rsid w:val="00E20E6E"/>
    <w:rsid w:val="00E2154E"/>
    <w:rsid w:val="00E2166B"/>
    <w:rsid w:val="00E21A29"/>
    <w:rsid w:val="00E21E46"/>
    <w:rsid w:val="00E22599"/>
    <w:rsid w:val="00E2286F"/>
    <w:rsid w:val="00E22CCE"/>
    <w:rsid w:val="00E22E8C"/>
    <w:rsid w:val="00E231A3"/>
    <w:rsid w:val="00E23424"/>
    <w:rsid w:val="00E2352C"/>
    <w:rsid w:val="00E237C7"/>
    <w:rsid w:val="00E238D9"/>
    <w:rsid w:val="00E23C60"/>
    <w:rsid w:val="00E23F61"/>
    <w:rsid w:val="00E24065"/>
    <w:rsid w:val="00E240E2"/>
    <w:rsid w:val="00E249B7"/>
    <w:rsid w:val="00E24C10"/>
    <w:rsid w:val="00E2511A"/>
    <w:rsid w:val="00E251E2"/>
    <w:rsid w:val="00E252A5"/>
    <w:rsid w:val="00E255EF"/>
    <w:rsid w:val="00E25925"/>
    <w:rsid w:val="00E25C94"/>
    <w:rsid w:val="00E25FE5"/>
    <w:rsid w:val="00E26071"/>
    <w:rsid w:val="00E262AD"/>
    <w:rsid w:val="00E26B98"/>
    <w:rsid w:val="00E26DBF"/>
    <w:rsid w:val="00E2743F"/>
    <w:rsid w:val="00E277F0"/>
    <w:rsid w:val="00E308DB"/>
    <w:rsid w:val="00E30BD7"/>
    <w:rsid w:val="00E30E72"/>
    <w:rsid w:val="00E30E9C"/>
    <w:rsid w:val="00E313A6"/>
    <w:rsid w:val="00E315B6"/>
    <w:rsid w:val="00E31D5C"/>
    <w:rsid w:val="00E31D9B"/>
    <w:rsid w:val="00E31F8C"/>
    <w:rsid w:val="00E32040"/>
    <w:rsid w:val="00E3207E"/>
    <w:rsid w:val="00E320CA"/>
    <w:rsid w:val="00E321C7"/>
    <w:rsid w:val="00E32865"/>
    <w:rsid w:val="00E32878"/>
    <w:rsid w:val="00E3298F"/>
    <w:rsid w:val="00E338A3"/>
    <w:rsid w:val="00E33A29"/>
    <w:rsid w:val="00E33E91"/>
    <w:rsid w:val="00E33F19"/>
    <w:rsid w:val="00E3402D"/>
    <w:rsid w:val="00E3456C"/>
    <w:rsid w:val="00E34572"/>
    <w:rsid w:val="00E3470C"/>
    <w:rsid w:val="00E34753"/>
    <w:rsid w:val="00E34BB0"/>
    <w:rsid w:val="00E34BDA"/>
    <w:rsid w:val="00E34DDD"/>
    <w:rsid w:val="00E3516C"/>
    <w:rsid w:val="00E357A9"/>
    <w:rsid w:val="00E35BDB"/>
    <w:rsid w:val="00E360CA"/>
    <w:rsid w:val="00E36132"/>
    <w:rsid w:val="00E366B1"/>
    <w:rsid w:val="00E369E6"/>
    <w:rsid w:val="00E36AA1"/>
    <w:rsid w:val="00E36C83"/>
    <w:rsid w:val="00E36FE1"/>
    <w:rsid w:val="00E371C4"/>
    <w:rsid w:val="00E37791"/>
    <w:rsid w:val="00E37A04"/>
    <w:rsid w:val="00E408A3"/>
    <w:rsid w:val="00E40B66"/>
    <w:rsid w:val="00E40DC0"/>
    <w:rsid w:val="00E40F0A"/>
    <w:rsid w:val="00E4112A"/>
    <w:rsid w:val="00E413E0"/>
    <w:rsid w:val="00E41443"/>
    <w:rsid w:val="00E418C1"/>
    <w:rsid w:val="00E41A9A"/>
    <w:rsid w:val="00E41EB8"/>
    <w:rsid w:val="00E42287"/>
    <w:rsid w:val="00E4232B"/>
    <w:rsid w:val="00E42D78"/>
    <w:rsid w:val="00E43086"/>
    <w:rsid w:val="00E439EF"/>
    <w:rsid w:val="00E43A61"/>
    <w:rsid w:val="00E444FF"/>
    <w:rsid w:val="00E44577"/>
    <w:rsid w:val="00E4492D"/>
    <w:rsid w:val="00E45337"/>
    <w:rsid w:val="00E45355"/>
    <w:rsid w:val="00E45DD6"/>
    <w:rsid w:val="00E46785"/>
    <w:rsid w:val="00E467D9"/>
    <w:rsid w:val="00E46C15"/>
    <w:rsid w:val="00E46FC4"/>
    <w:rsid w:val="00E47432"/>
    <w:rsid w:val="00E47BDD"/>
    <w:rsid w:val="00E47CB8"/>
    <w:rsid w:val="00E47E51"/>
    <w:rsid w:val="00E47E64"/>
    <w:rsid w:val="00E47F18"/>
    <w:rsid w:val="00E50657"/>
    <w:rsid w:val="00E506A7"/>
    <w:rsid w:val="00E508CE"/>
    <w:rsid w:val="00E50A56"/>
    <w:rsid w:val="00E50CDD"/>
    <w:rsid w:val="00E511BF"/>
    <w:rsid w:val="00E51EF4"/>
    <w:rsid w:val="00E5219A"/>
    <w:rsid w:val="00E522B1"/>
    <w:rsid w:val="00E539E1"/>
    <w:rsid w:val="00E53A42"/>
    <w:rsid w:val="00E53B24"/>
    <w:rsid w:val="00E53C07"/>
    <w:rsid w:val="00E5479D"/>
    <w:rsid w:val="00E54AEB"/>
    <w:rsid w:val="00E54EB2"/>
    <w:rsid w:val="00E54F35"/>
    <w:rsid w:val="00E550E7"/>
    <w:rsid w:val="00E557A0"/>
    <w:rsid w:val="00E5594E"/>
    <w:rsid w:val="00E55A3E"/>
    <w:rsid w:val="00E55A8E"/>
    <w:rsid w:val="00E55BDC"/>
    <w:rsid w:val="00E55EC4"/>
    <w:rsid w:val="00E55F5F"/>
    <w:rsid w:val="00E5623E"/>
    <w:rsid w:val="00E56307"/>
    <w:rsid w:val="00E5653C"/>
    <w:rsid w:val="00E56D7F"/>
    <w:rsid w:val="00E56F10"/>
    <w:rsid w:val="00E570F4"/>
    <w:rsid w:val="00E576C2"/>
    <w:rsid w:val="00E5780F"/>
    <w:rsid w:val="00E57B36"/>
    <w:rsid w:val="00E57DE3"/>
    <w:rsid w:val="00E6028F"/>
    <w:rsid w:val="00E604D5"/>
    <w:rsid w:val="00E604E0"/>
    <w:rsid w:val="00E605D8"/>
    <w:rsid w:val="00E606B6"/>
    <w:rsid w:val="00E60927"/>
    <w:rsid w:val="00E60956"/>
    <w:rsid w:val="00E60B67"/>
    <w:rsid w:val="00E60CB1"/>
    <w:rsid w:val="00E60F48"/>
    <w:rsid w:val="00E61423"/>
    <w:rsid w:val="00E61453"/>
    <w:rsid w:val="00E61658"/>
    <w:rsid w:val="00E6257B"/>
    <w:rsid w:val="00E62A68"/>
    <w:rsid w:val="00E62C01"/>
    <w:rsid w:val="00E62E00"/>
    <w:rsid w:val="00E63029"/>
    <w:rsid w:val="00E63653"/>
    <w:rsid w:val="00E63AA2"/>
    <w:rsid w:val="00E63B45"/>
    <w:rsid w:val="00E63BEF"/>
    <w:rsid w:val="00E63F43"/>
    <w:rsid w:val="00E63FE0"/>
    <w:rsid w:val="00E64059"/>
    <w:rsid w:val="00E640B4"/>
    <w:rsid w:val="00E6461C"/>
    <w:rsid w:val="00E646C4"/>
    <w:rsid w:val="00E6483B"/>
    <w:rsid w:val="00E64A0B"/>
    <w:rsid w:val="00E64ED2"/>
    <w:rsid w:val="00E6531F"/>
    <w:rsid w:val="00E65331"/>
    <w:rsid w:val="00E6599B"/>
    <w:rsid w:val="00E65AB6"/>
    <w:rsid w:val="00E6671F"/>
    <w:rsid w:val="00E66844"/>
    <w:rsid w:val="00E66B71"/>
    <w:rsid w:val="00E66D43"/>
    <w:rsid w:val="00E66D7C"/>
    <w:rsid w:val="00E673A7"/>
    <w:rsid w:val="00E6740E"/>
    <w:rsid w:val="00E676BD"/>
    <w:rsid w:val="00E67725"/>
    <w:rsid w:val="00E67B90"/>
    <w:rsid w:val="00E67D25"/>
    <w:rsid w:val="00E70001"/>
    <w:rsid w:val="00E70025"/>
    <w:rsid w:val="00E7055B"/>
    <w:rsid w:val="00E70693"/>
    <w:rsid w:val="00E70CEE"/>
    <w:rsid w:val="00E711AC"/>
    <w:rsid w:val="00E71AA3"/>
    <w:rsid w:val="00E71E6F"/>
    <w:rsid w:val="00E72141"/>
    <w:rsid w:val="00E722CC"/>
    <w:rsid w:val="00E722F6"/>
    <w:rsid w:val="00E72759"/>
    <w:rsid w:val="00E727E5"/>
    <w:rsid w:val="00E728BB"/>
    <w:rsid w:val="00E72C96"/>
    <w:rsid w:val="00E72CDE"/>
    <w:rsid w:val="00E731F8"/>
    <w:rsid w:val="00E7333F"/>
    <w:rsid w:val="00E73789"/>
    <w:rsid w:val="00E73883"/>
    <w:rsid w:val="00E73AFA"/>
    <w:rsid w:val="00E73CA3"/>
    <w:rsid w:val="00E73D3E"/>
    <w:rsid w:val="00E74221"/>
    <w:rsid w:val="00E74321"/>
    <w:rsid w:val="00E74AAF"/>
    <w:rsid w:val="00E74D01"/>
    <w:rsid w:val="00E74ECA"/>
    <w:rsid w:val="00E75033"/>
    <w:rsid w:val="00E750ED"/>
    <w:rsid w:val="00E75281"/>
    <w:rsid w:val="00E754A1"/>
    <w:rsid w:val="00E75688"/>
    <w:rsid w:val="00E75832"/>
    <w:rsid w:val="00E75837"/>
    <w:rsid w:val="00E758CC"/>
    <w:rsid w:val="00E758EB"/>
    <w:rsid w:val="00E75E42"/>
    <w:rsid w:val="00E766FA"/>
    <w:rsid w:val="00E76B9A"/>
    <w:rsid w:val="00E76BDB"/>
    <w:rsid w:val="00E76E7E"/>
    <w:rsid w:val="00E77515"/>
    <w:rsid w:val="00E777C4"/>
    <w:rsid w:val="00E7785E"/>
    <w:rsid w:val="00E77D66"/>
    <w:rsid w:val="00E80081"/>
    <w:rsid w:val="00E801B2"/>
    <w:rsid w:val="00E80965"/>
    <w:rsid w:val="00E80A90"/>
    <w:rsid w:val="00E814A4"/>
    <w:rsid w:val="00E81534"/>
    <w:rsid w:val="00E8155F"/>
    <w:rsid w:val="00E81766"/>
    <w:rsid w:val="00E81A0D"/>
    <w:rsid w:val="00E82148"/>
    <w:rsid w:val="00E822CB"/>
    <w:rsid w:val="00E828E8"/>
    <w:rsid w:val="00E82ACD"/>
    <w:rsid w:val="00E82AFF"/>
    <w:rsid w:val="00E82C32"/>
    <w:rsid w:val="00E82EEB"/>
    <w:rsid w:val="00E83482"/>
    <w:rsid w:val="00E84084"/>
    <w:rsid w:val="00E8412F"/>
    <w:rsid w:val="00E848E1"/>
    <w:rsid w:val="00E84BA4"/>
    <w:rsid w:val="00E84E2E"/>
    <w:rsid w:val="00E85021"/>
    <w:rsid w:val="00E85761"/>
    <w:rsid w:val="00E85CE2"/>
    <w:rsid w:val="00E85EAA"/>
    <w:rsid w:val="00E86062"/>
    <w:rsid w:val="00E862D9"/>
    <w:rsid w:val="00E86672"/>
    <w:rsid w:val="00E868EB"/>
    <w:rsid w:val="00E86A93"/>
    <w:rsid w:val="00E86CC7"/>
    <w:rsid w:val="00E86F81"/>
    <w:rsid w:val="00E879B2"/>
    <w:rsid w:val="00E879BB"/>
    <w:rsid w:val="00E87C79"/>
    <w:rsid w:val="00E87E0F"/>
    <w:rsid w:val="00E9007A"/>
    <w:rsid w:val="00E9008B"/>
    <w:rsid w:val="00E90135"/>
    <w:rsid w:val="00E902B8"/>
    <w:rsid w:val="00E90E92"/>
    <w:rsid w:val="00E911C9"/>
    <w:rsid w:val="00E9192A"/>
    <w:rsid w:val="00E91BE0"/>
    <w:rsid w:val="00E92406"/>
    <w:rsid w:val="00E925F9"/>
    <w:rsid w:val="00E9264C"/>
    <w:rsid w:val="00E92BC3"/>
    <w:rsid w:val="00E93715"/>
    <w:rsid w:val="00E93931"/>
    <w:rsid w:val="00E93AD3"/>
    <w:rsid w:val="00E93BC3"/>
    <w:rsid w:val="00E93EF6"/>
    <w:rsid w:val="00E94216"/>
    <w:rsid w:val="00E9439F"/>
    <w:rsid w:val="00E94424"/>
    <w:rsid w:val="00E946F3"/>
    <w:rsid w:val="00E9471E"/>
    <w:rsid w:val="00E947B5"/>
    <w:rsid w:val="00E94913"/>
    <w:rsid w:val="00E94EC6"/>
    <w:rsid w:val="00E94EED"/>
    <w:rsid w:val="00E95434"/>
    <w:rsid w:val="00E95667"/>
    <w:rsid w:val="00E9581E"/>
    <w:rsid w:val="00E95C26"/>
    <w:rsid w:val="00E95D14"/>
    <w:rsid w:val="00E95F84"/>
    <w:rsid w:val="00E95FF3"/>
    <w:rsid w:val="00E96A96"/>
    <w:rsid w:val="00E96C74"/>
    <w:rsid w:val="00E96E60"/>
    <w:rsid w:val="00E96F17"/>
    <w:rsid w:val="00E970A9"/>
    <w:rsid w:val="00E97266"/>
    <w:rsid w:val="00E976A5"/>
    <w:rsid w:val="00E97768"/>
    <w:rsid w:val="00E97AA8"/>
    <w:rsid w:val="00E97AD1"/>
    <w:rsid w:val="00E97CE9"/>
    <w:rsid w:val="00EA005C"/>
    <w:rsid w:val="00EA03DA"/>
    <w:rsid w:val="00EA118A"/>
    <w:rsid w:val="00EA1551"/>
    <w:rsid w:val="00EA2426"/>
    <w:rsid w:val="00EA2A57"/>
    <w:rsid w:val="00EA2D24"/>
    <w:rsid w:val="00EA2D81"/>
    <w:rsid w:val="00EA3093"/>
    <w:rsid w:val="00EA336A"/>
    <w:rsid w:val="00EA37CF"/>
    <w:rsid w:val="00EA3F78"/>
    <w:rsid w:val="00EA3F9A"/>
    <w:rsid w:val="00EA4245"/>
    <w:rsid w:val="00EA43EA"/>
    <w:rsid w:val="00EA4EDD"/>
    <w:rsid w:val="00EA523E"/>
    <w:rsid w:val="00EA53B5"/>
    <w:rsid w:val="00EA53D7"/>
    <w:rsid w:val="00EA563E"/>
    <w:rsid w:val="00EA5EF9"/>
    <w:rsid w:val="00EA603A"/>
    <w:rsid w:val="00EA6333"/>
    <w:rsid w:val="00EA633F"/>
    <w:rsid w:val="00EA657F"/>
    <w:rsid w:val="00EA67FE"/>
    <w:rsid w:val="00EA6841"/>
    <w:rsid w:val="00EA693D"/>
    <w:rsid w:val="00EA6ACC"/>
    <w:rsid w:val="00EA6E86"/>
    <w:rsid w:val="00EA6F99"/>
    <w:rsid w:val="00EA712E"/>
    <w:rsid w:val="00EA775F"/>
    <w:rsid w:val="00EA797C"/>
    <w:rsid w:val="00EA7AE0"/>
    <w:rsid w:val="00EB044D"/>
    <w:rsid w:val="00EB0471"/>
    <w:rsid w:val="00EB04B2"/>
    <w:rsid w:val="00EB0A73"/>
    <w:rsid w:val="00EB1684"/>
    <w:rsid w:val="00EB1712"/>
    <w:rsid w:val="00EB18F8"/>
    <w:rsid w:val="00EB1979"/>
    <w:rsid w:val="00EB1F0B"/>
    <w:rsid w:val="00EB2416"/>
    <w:rsid w:val="00EB262E"/>
    <w:rsid w:val="00EB2755"/>
    <w:rsid w:val="00EB2A5E"/>
    <w:rsid w:val="00EB2B3D"/>
    <w:rsid w:val="00EB2D9E"/>
    <w:rsid w:val="00EB2F7C"/>
    <w:rsid w:val="00EB2FF5"/>
    <w:rsid w:val="00EB3188"/>
    <w:rsid w:val="00EB32B3"/>
    <w:rsid w:val="00EB35F0"/>
    <w:rsid w:val="00EB3C10"/>
    <w:rsid w:val="00EB3CE5"/>
    <w:rsid w:val="00EB4048"/>
    <w:rsid w:val="00EB4297"/>
    <w:rsid w:val="00EB4820"/>
    <w:rsid w:val="00EB532F"/>
    <w:rsid w:val="00EB56B2"/>
    <w:rsid w:val="00EB5C88"/>
    <w:rsid w:val="00EB6485"/>
    <w:rsid w:val="00EB6784"/>
    <w:rsid w:val="00EB68A4"/>
    <w:rsid w:val="00EB6D47"/>
    <w:rsid w:val="00EB7443"/>
    <w:rsid w:val="00EB75B1"/>
    <w:rsid w:val="00EB76F6"/>
    <w:rsid w:val="00EB7C22"/>
    <w:rsid w:val="00EB7CB9"/>
    <w:rsid w:val="00EB7E10"/>
    <w:rsid w:val="00EB7EAF"/>
    <w:rsid w:val="00EC00C2"/>
    <w:rsid w:val="00EC0A81"/>
    <w:rsid w:val="00EC0A93"/>
    <w:rsid w:val="00EC0D2E"/>
    <w:rsid w:val="00EC119A"/>
    <w:rsid w:val="00EC162F"/>
    <w:rsid w:val="00EC1643"/>
    <w:rsid w:val="00EC1820"/>
    <w:rsid w:val="00EC1A00"/>
    <w:rsid w:val="00EC1B56"/>
    <w:rsid w:val="00EC1C61"/>
    <w:rsid w:val="00EC1CFB"/>
    <w:rsid w:val="00EC2177"/>
    <w:rsid w:val="00EC2432"/>
    <w:rsid w:val="00EC2865"/>
    <w:rsid w:val="00EC294D"/>
    <w:rsid w:val="00EC29BC"/>
    <w:rsid w:val="00EC2AB8"/>
    <w:rsid w:val="00EC2B1A"/>
    <w:rsid w:val="00EC2B97"/>
    <w:rsid w:val="00EC2BD6"/>
    <w:rsid w:val="00EC2BE9"/>
    <w:rsid w:val="00EC2DC7"/>
    <w:rsid w:val="00EC347D"/>
    <w:rsid w:val="00EC3D97"/>
    <w:rsid w:val="00EC3F39"/>
    <w:rsid w:val="00EC3FAB"/>
    <w:rsid w:val="00EC42DF"/>
    <w:rsid w:val="00EC4353"/>
    <w:rsid w:val="00EC495D"/>
    <w:rsid w:val="00EC5C86"/>
    <w:rsid w:val="00EC5DAD"/>
    <w:rsid w:val="00EC6128"/>
    <w:rsid w:val="00EC6218"/>
    <w:rsid w:val="00EC6220"/>
    <w:rsid w:val="00EC62B2"/>
    <w:rsid w:val="00EC63B7"/>
    <w:rsid w:val="00EC66EF"/>
    <w:rsid w:val="00EC69D3"/>
    <w:rsid w:val="00EC6AC7"/>
    <w:rsid w:val="00EC6C46"/>
    <w:rsid w:val="00EC6F3F"/>
    <w:rsid w:val="00EC7130"/>
    <w:rsid w:val="00EC7591"/>
    <w:rsid w:val="00EC7BC5"/>
    <w:rsid w:val="00EC7BD1"/>
    <w:rsid w:val="00ED01D8"/>
    <w:rsid w:val="00ED05D2"/>
    <w:rsid w:val="00ED06DB"/>
    <w:rsid w:val="00ED1058"/>
    <w:rsid w:val="00ED15EA"/>
    <w:rsid w:val="00ED1B7F"/>
    <w:rsid w:val="00ED1CF1"/>
    <w:rsid w:val="00ED1DA4"/>
    <w:rsid w:val="00ED21F0"/>
    <w:rsid w:val="00ED296D"/>
    <w:rsid w:val="00ED2CE6"/>
    <w:rsid w:val="00ED3041"/>
    <w:rsid w:val="00ED3086"/>
    <w:rsid w:val="00ED361B"/>
    <w:rsid w:val="00ED3BB0"/>
    <w:rsid w:val="00ED3C13"/>
    <w:rsid w:val="00ED3D80"/>
    <w:rsid w:val="00ED3D85"/>
    <w:rsid w:val="00ED4194"/>
    <w:rsid w:val="00ED46E2"/>
    <w:rsid w:val="00ED487E"/>
    <w:rsid w:val="00ED49B4"/>
    <w:rsid w:val="00ED4AE8"/>
    <w:rsid w:val="00ED4C2C"/>
    <w:rsid w:val="00ED4DBF"/>
    <w:rsid w:val="00ED4F90"/>
    <w:rsid w:val="00ED5504"/>
    <w:rsid w:val="00ED5666"/>
    <w:rsid w:val="00ED5D85"/>
    <w:rsid w:val="00ED5E7D"/>
    <w:rsid w:val="00ED5F0B"/>
    <w:rsid w:val="00ED6004"/>
    <w:rsid w:val="00ED6073"/>
    <w:rsid w:val="00ED64D3"/>
    <w:rsid w:val="00ED6920"/>
    <w:rsid w:val="00ED6C19"/>
    <w:rsid w:val="00ED6D81"/>
    <w:rsid w:val="00ED716B"/>
    <w:rsid w:val="00ED727C"/>
    <w:rsid w:val="00ED773C"/>
    <w:rsid w:val="00ED7B8F"/>
    <w:rsid w:val="00ED7D02"/>
    <w:rsid w:val="00EE044B"/>
    <w:rsid w:val="00EE0909"/>
    <w:rsid w:val="00EE095A"/>
    <w:rsid w:val="00EE0A00"/>
    <w:rsid w:val="00EE0CC2"/>
    <w:rsid w:val="00EE0CEA"/>
    <w:rsid w:val="00EE0D3F"/>
    <w:rsid w:val="00EE1096"/>
    <w:rsid w:val="00EE1173"/>
    <w:rsid w:val="00EE1678"/>
    <w:rsid w:val="00EE16BC"/>
    <w:rsid w:val="00EE1F34"/>
    <w:rsid w:val="00EE2028"/>
    <w:rsid w:val="00EE2094"/>
    <w:rsid w:val="00EE2498"/>
    <w:rsid w:val="00EE26BD"/>
    <w:rsid w:val="00EE2D45"/>
    <w:rsid w:val="00EE30F1"/>
    <w:rsid w:val="00EE3845"/>
    <w:rsid w:val="00EE3B95"/>
    <w:rsid w:val="00EE3CF2"/>
    <w:rsid w:val="00EE42DA"/>
    <w:rsid w:val="00EE443D"/>
    <w:rsid w:val="00EE45BC"/>
    <w:rsid w:val="00EE468C"/>
    <w:rsid w:val="00EE4ED3"/>
    <w:rsid w:val="00EE535F"/>
    <w:rsid w:val="00EE5933"/>
    <w:rsid w:val="00EE5B55"/>
    <w:rsid w:val="00EE5D61"/>
    <w:rsid w:val="00EE6439"/>
    <w:rsid w:val="00EE66DD"/>
    <w:rsid w:val="00EE69F1"/>
    <w:rsid w:val="00EE6AEF"/>
    <w:rsid w:val="00EE6C57"/>
    <w:rsid w:val="00EE7393"/>
    <w:rsid w:val="00EE76A5"/>
    <w:rsid w:val="00EE798B"/>
    <w:rsid w:val="00EE7B48"/>
    <w:rsid w:val="00EE7B93"/>
    <w:rsid w:val="00EF05A3"/>
    <w:rsid w:val="00EF0B0B"/>
    <w:rsid w:val="00EF0DB1"/>
    <w:rsid w:val="00EF0E34"/>
    <w:rsid w:val="00EF19C6"/>
    <w:rsid w:val="00EF1ED7"/>
    <w:rsid w:val="00EF1FA4"/>
    <w:rsid w:val="00EF20E8"/>
    <w:rsid w:val="00EF2817"/>
    <w:rsid w:val="00EF2BAD"/>
    <w:rsid w:val="00EF2C39"/>
    <w:rsid w:val="00EF2D16"/>
    <w:rsid w:val="00EF2DDC"/>
    <w:rsid w:val="00EF2EC4"/>
    <w:rsid w:val="00EF302F"/>
    <w:rsid w:val="00EF31A5"/>
    <w:rsid w:val="00EF31AC"/>
    <w:rsid w:val="00EF38D5"/>
    <w:rsid w:val="00EF3A72"/>
    <w:rsid w:val="00EF3B2A"/>
    <w:rsid w:val="00EF3C51"/>
    <w:rsid w:val="00EF3D0B"/>
    <w:rsid w:val="00EF3E30"/>
    <w:rsid w:val="00EF3FBD"/>
    <w:rsid w:val="00EF428C"/>
    <w:rsid w:val="00EF43CD"/>
    <w:rsid w:val="00EF4576"/>
    <w:rsid w:val="00EF4667"/>
    <w:rsid w:val="00EF49A7"/>
    <w:rsid w:val="00EF4BD5"/>
    <w:rsid w:val="00EF5DE4"/>
    <w:rsid w:val="00EF5EFD"/>
    <w:rsid w:val="00EF6186"/>
    <w:rsid w:val="00EF619F"/>
    <w:rsid w:val="00EF6211"/>
    <w:rsid w:val="00EF6282"/>
    <w:rsid w:val="00EF64D9"/>
    <w:rsid w:val="00EF670E"/>
    <w:rsid w:val="00EF6780"/>
    <w:rsid w:val="00EF6E7E"/>
    <w:rsid w:val="00EF72DF"/>
    <w:rsid w:val="00EF73FC"/>
    <w:rsid w:val="00EF79BD"/>
    <w:rsid w:val="00EF7D13"/>
    <w:rsid w:val="00EF7D73"/>
    <w:rsid w:val="00EF7D75"/>
    <w:rsid w:val="00EF7F6A"/>
    <w:rsid w:val="00F00366"/>
    <w:rsid w:val="00F0075C"/>
    <w:rsid w:val="00F00EC0"/>
    <w:rsid w:val="00F00F23"/>
    <w:rsid w:val="00F01084"/>
    <w:rsid w:val="00F0119A"/>
    <w:rsid w:val="00F01203"/>
    <w:rsid w:val="00F012D7"/>
    <w:rsid w:val="00F015DD"/>
    <w:rsid w:val="00F017FE"/>
    <w:rsid w:val="00F01EE5"/>
    <w:rsid w:val="00F0248D"/>
    <w:rsid w:val="00F029E6"/>
    <w:rsid w:val="00F02A54"/>
    <w:rsid w:val="00F02AF0"/>
    <w:rsid w:val="00F02AF5"/>
    <w:rsid w:val="00F02C6A"/>
    <w:rsid w:val="00F0305B"/>
    <w:rsid w:val="00F034A5"/>
    <w:rsid w:val="00F03647"/>
    <w:rsid w:val="00F037B1"/>
    <w:rsid w:val="00F039A8"/>
    <w:rsid w:val="00F041F0"/>
    <w:rsid w:val="00F0437E"/>
    <w:rsid w:val="00F046CF"/>
    <w:rsid w:val="00F046E8"/>
    <w:rsid w:val="00F048CB"/>
    <w:rsid w:val="00F04A11"/>
    <w:rsid w:val="00F04A5F"/>
    <w:rsid w:val="00F04E7E"/>
    <w:rsid w:val="00F04E98"/>
    <w:rsid w:val="00F04F55"/>
    <w:rsid w:val="00F054EC"/>
    <w:rsid w:val="00F056D5"/>
    <w:rsid w:val="00F0576C"/>
    <w:rsid w:val="00F05A46"/>
    <w:rsid w:val="00F05C44"/>
    <w:rsid w:val="00F06050"/>
    <w:rsid w:val="00F060F3"/>
    <w:rsid w:val="00F061EE"/>
    <w:rsid w:val="00F06703"/>
    <w:rsid w:val="00F06C9A"/>
    <w:rsid w:val="00F0792D"/>
    <w:rsid w:val="00F0793B"/>
    <w:rsid w:val="00F07AA9"/>
    <w:rsid w:val="00F07C92"/>
    <w:rsid w:val="00F10337"/>
    <w:rsid w:val="00F103CF"/>
    <w:rsid w:val="00F10B1F"/>
    <w:rsid w:val="00F11062"/>
    <w:rsid w:val="00F1181D"/>
    <w:rsid w:val="00F11824"/>
    <w:rsid w:val="00F1252F"/>
    <w:rsid w:val="00F126C1"/>
    <w:rsid w:val="00F12746"/>
    <w:rsid w:val="00F12925"/>
    <w:rsid w:val="00F12C9E"/>
    <w:rsid w:val="00F12F69"/>
    <w:rsid w:val="00F13423"/>
    <w:rsid w:val="00F13793"/>
    <w:rsid w:val="00F139A5"/>
    <w:rsid w:val="00F13D1C"/>
    <w:rsid w:val="00F13DE2"/>
    <w:rsid w:val="00F1406D"/>
    <w:rsid w:val="00F141DD"/>
    <w:rsid w:val="00F143D5"/>
    <w:rsid w:val="00F14536"/>
    <w:rsid w:val="00F14618"/>
    <w:rsid w:val="00F14941"/>
    <w:rsid w:val="00F149D2"/>
    <w:rsid w:val="00F14A8B"/>
    <w:rsid w:val="00F150CB"/>
    <w:rsid w:val="00F156F1"/>
    <w:rsid w:val="00F15A8D"/>
    <w:rsid w:val="00F15BB8"/>
    <w:rsid w:val="00F15CD3"/>
    <w:rsid w:val="00F164D8"/>
    <w:rsid w:val="00F167B5"/>
    <w:rsid w:val="00F169F7"/>
    <w:rsid w:val="00F16EA8"/>
    <w:rsid w:val="00F16FEB"/>
    <w:rsid w:val="00F174E4"/>
    <w:rsid w:val="00F17842"/>
    <w:rsid w:val="00F17DE0"/>
    <w:rsid w:val="00F2049C"/>
    <w:rsid w:val="00F20700"/>
    <w:rsid w:val="00F207AB"/>
    <w:rsid w:val="00F20D15"/>
    <w:rsid w:val="00F20FE0"/>
    <w:rsid w:val="00F21251"/>
    <w:rsid w:val="00F21F94"/>
    <w:rsid w:val="00F22299"/>
    <w:rsid w:val="00F22758"/>
    <w:rsid w:val="00F228AA"/>
    <w:rsid w:val="00F228B4"/>
    <w:rsid w:val="00F22950"/>
    <w:rsid w:val="00F22A4C"/>
    <w:rsid w:val="00F22E06"/>
    <w:rsid w:val="00F23021"/>
    <w:rsid w:val="00F2319A"/>
    <w:rsid w:val="00F239A0"/>
    <w:rsid w:val="00F23CE9"/>
    <w:rsid w:val="00F23DA7"/>
    <w:rsid w:val="00F23DB0"/>
    <w:rsid w:val="00F24039"/>
    <w:rsid w:val="00F2410D"/>
    <w:rsid w:val="00F242CA"/>
    <w:rsid w:val="00F243A5"/>
    <w:rsid w:val="00F246DE"/>
    <w:rsid w:val="00F24B9C"/>
    <w:rsid w:val="00F24EFB"/>
    <w:rsid w:val="00F251D4"/>
    <w:rsid w:val="00F25323"/>
    <w:rsid w:val="00F25454"/>
    <w:rsid w:val="00F257CE"/>
    <w:rsid w:val="00F25852"/>
    <w:rsid w:val="00F25C78"/>
    <w:rsid w:val="00F25D56"/>
    <w:rsid w:val="00F25F75"/>
    <w:rsid w:val="00F25F8E"/>
    <w:rsid w:val="00F2649B"/>
    <w:rsid w:val="00F2685D"/>
    <w:rsid w:val="00F2695D"/>
    <w:rsid w:val="00F26F07"/>
    <w:rsid w:val="00F27839"/>
    <w:rsid w:val="00F27ECC"/>
    <w:rsid w:val="00F27F28"/>
    <w:rsid w:val="00F27F7F"/>
    <w:rsid w:val="00F30CA2"/>
    <w:rsid w:val="00F31792"/>
    <w:rsid w:val="00F3199B"/>
    <w:rsid w:val="00F31BB4"/>
    <w:rsid w:val="00F31CAA"/>
    <w:rsid w:val="00F31D31"/>
    <w:rsid w:val="00F31E03"/>
    <w:rsid w:val="00F31FDA"/>
    <w:rsid w:val="00F322BF"/>
    <w:rsid w:val="00F32598"/>
    <w:rsid w:val="00F32B6A"/>
    <w:rsid w:val="00F32C02"/>
    <w:rsid w:val="00F32E21"/>
    <w:rsid w:val="00F334D3"/>
    <w:rsid w:val="00F33603"/>
    <w:rsid w:val="00F3366A"/>
    <w:rsid w:val="00F336EC"/>
    <w:rsid w:val="00F33CD5"/>
    <w:rsid w:val="00F34592"/>
    <w:rsid w:val="00F346A3"/>
    <w:rsid w:val="00F34C21"/>
    <w:rsid w:val="00F34C33"/>
    <w:rsid w:val="00F34CB8"/>
    <w:rsid w:val="00F34CC9"/>
    <w:rsid w:val="00F35539"/>
    <w:rsid w:val="00F35A19"/>
    <w:rsid w:val="00F35A23"/>
    <w:rsid w:val="00F35BCE"/>
    <w:rsid w:val="00F35DB2"/>
    <w:rsid w:val="00F36388"/>
    <w:rsid w:val="00F36586"/>
    <w:rsid w:val="00F365CB"/>
    <w:rsid w:val="00F368DF"/>
    <w:rsid w:val="00F36F0E"/>
    <w:rsid w:val="00F404F8"/>
    <w:rsid w:val="00F4095D"/>
    <w:rsid w:val="00F40D09"/>
    <w:rsid w:val="00F40DDD"/>
    <w:rsid w:val="00F4115C"/>
    <w:rsid w:val="00F4135A"/>
    <w:rsid w:val="00F413A3"/>
    <w:rsid w:val="00F419AF"/>
    <w:rsid w:val="00F41C4F"/>
    <w:rsid w:val="00F42FD2"/>
    <w:rsid w:val="00F438C2"/>
    <w:rsid w:val="00F43AA4"/>
    <w:rsid w:val="00F43F19"/>
    <w:rsid w:val="00F44116"/>
    <w:rsid w:val="00F44479"/>
    <w:rsid w:val="00F4461C"/>
    <w:rsid w:val="00F44E1E"/>
    <w:rsid w:val="00F45360"/>
    <w:rsid w:val="00F454E4"/>
    <w:rsid w:val="00F45560"/>
    <w:rsid w:val="00F456E7"/>
    <w:rsid w:val="00F45C0A"/>
    <w:rsid w:val="00F45C7D"/>
    <w:rsid w:val="00F461A7"/>
    <w:rsid w:val="00F46D82"/>
    <w:rsid w:val="00F470FF"/>
    <w:rsid w:val="00F47132"/>
    <w:rsid w:val="00F4730C"/>
    <w:rsid w:val="00F475A5"/>
    <w:rsid w:val="00F47607"/>
    <w:rsid w:val="00F47777"/>
    <w:rsid w:val="00F47D2C"/>
    <w:rsid w:val="00F47F6E"/>
    <w:rsid w:val="00F500B1"/>
    <w:rsid w:val="00F505A7"/>
    <w:rsid w:val="00F50DAC"/>
    <w:rsid w:val="00F5127C"/>
    <w:rsid w:val="00F51531"/>
    <w:rsid w:val="00F51626"/>
    <w:rsid w:val="00F51E3A"/>
    <w:rsid w:val="00F51E6A"/>
    <w:rsid w:val="00F51F2E"/>
    <w:rsid w:val="00F52530"/>
    <w:rsid w:val="00F52E1A"/>
    <w:rsid w:val="00F53142"/>
    <w:rsid w:val="00F53312"/>
    <w:rsid w:val="00F533D1"/>
    <w:rsid w:val="00F5392C"/>
    <w:rsid w:val="00F53AFD"/>
    <w:rsid w:val="00F53B73"/>
    <w:rsid w:val="00F54295"/>
    <w:rsid w:val="00F543AB"/>
    <w:rsid w:val="00F54814"/>
    <w:rsid w:val="00F5493F"/>
    <w:rsid w:val="00F54C43"/>
    <w:rsid w:val="00F554A8"/>
    <w:rsid w:val="00F55519"/>
    <w:rsid w:val="00F55841"/>
    <w:rsid w:val="00F55B3B"/>
    <w:rsid w:val="00F56978"/>
    <w:rsid w:val="00F56B06"/>
    <w:rsid w:val="00F56FEE"/>
    <w:rsid w:val="00F576E7"/>
    <w:rsid w:val="00F57727"/>
    <w:rsid w:val="00F57E9F"/>
    <w:rsid w:val="00F603AA"/>
    <w:rsid w:val="00F60672"/>
    <w:rsid w:val="00F6068C"/>
    <w:rsid w:val="00F606A2"/>
    <w:rsid w:val="00F60975"/>
    <w:rsid w:val="00F60BB2"/>
    <w:rsid w:val="00F60CAE"/>
    <w:rsid w:val="00F61594"/>
    <w:rsid w:val="00F615EB"/>
    <w:rsid w:val="00F6190A"/>
    <w:rsid w:val="00F61C58"/>
    <w:rsid w:val="00F61FA8"/>
    <w:rsid w:val="00F61FD8"/>
    <w:rsid w:val="00F62597"/>
    <w:rsid w:val="00F62978"/>
    <w:rsid w:val="00F62CBB"/>
    <w:rsid w:val="00F62E6D"/>
    <w:rsid w:val="00F6302B"/>
    <w:rsid w:val="00F63036"/>
    <w:rsid w:val="00F63171"/>
    <w:rsid w:val="00F63202"/>
    <w:rsid w:val="00F63284"/>
    <w:rsid w:val="00F633C4"/>
    <w:rsid w:val="00F636DD"/>
    <w:rsid w:val="00F63A2C"/>
    <w:rsid w:val="00F63CA2"/>
    <w:rsid w:val="00F63D3C"/>
    <w:rsid w:val="00F63D81"/>
    <w:rsid w:val="00F63F6A"/>
    <w:rsid w:val="00F6415D"/>
    <w:rsid w:val="00F64F2E"/>
    <w:rsid w:val="00F6513E"/>
    <w:rsid w:val="00F65737"/>
    <w:rsid w:val="00F65D09"/>
    <w:rsid w:val="00F663DA"/>
    <w:rsid w:val="00F66562"/>
    <w:rsid w:val="00F66A5B"/>
    <w:rsid w:val="00F66B4B"/>
    <w:rsid w:val="00F66BEA"/>
    <w:rsid w:val="00F66BF0"/>
    <w:rsid w:val="00F66D29"/>
    <w:rsid w:val="00F66FCB"/>
    <w:rsid w:val="00F67086"/>
    <w:rsid w:val="00F67BF1"/>
    <w:rsid w:val="00F67D11"/>
    <w:rsid w:val="00F67E78"/>
    <w:rsid w:val="00F67ECE"/>
    <w:rsid w:val="00F67F8D"/>
    <w:rsid w:val="00F700CA"/>
    <w:rsid w:val="00F7012D"/>
    <w:rsid w:val="00F70458"/>
    <w:rsid w:val="00F70671"/>
    <w:rsid w:val="00F70714"/>
    <w:rsid w:val="00F70913"/>
    <w:rsid w:val="00F7165D"/>
    <w:rsid w:val="00F71817"/>
    <w:rsid w:val="00F71E74"/>
    <w:rsid w:val="00F72DEB"/>
    <w:rsid w:val="00F72DF0"/>
    <w:rsid w:val="00F72E07"/>
    <w:rsid w:val="00F72F16"/>
    <w:rsid w:val="00F733A2"/>
    <w:rsid w:val="00F733E4"/>
    <w:rsid w:val="00F73830"/>
    <w:rsid w:val="00F73878"/>
    <w:rsid w:val="00F73A7F"/>
    <w:rsid w:val="00F73A89"/>
    <w:rsid w:val="00F73E38"/>
    <w:rsid w:val="00F73E85"/>
    <w:rsid w:val="00F74125"/>
    <w:rsid w:val="00F74339"/>
    <w:rsid w:val="00F74A98"/>
    <w:rsid w:val="00F74B50"/>
    <w:rsid w:val="00F74FDE"/>
    <w:rsid w:val="00F750DB"/>
    <w:rsid w:val="00F75402"/>
    <w:rsid w:val="00F75463"/>
    <w:rsid w:val="00F75944"/>
    <w:rsid w:val="00F75AFB"/>
    <w:rsid w:val="00F75E7C"/>
    <w:rsid w:val="00F76291"/>
    <w:rsid w:val="00F765C2"/>
    <w:rsid w:val="00F766FF"/>
    <w:rsid w:val="00F76A4A"/>
    <w:rsid w:val="00F76BC0"/>
    <w:rsid w:val="00F76D1D"/>
    <w:rsid w:val="00F76EB4"/>
    <w:rsid w:val="00F76FBC"/>
    <w:rsid w:val="00F779F0"/>
    <w:rsid w:val="00F77F5E"/>
    <w:rsid w:val="00F77FCE"/>
    <w:rsid w:val="00F801B9"/>
    <w:rsid w:val="00F8034F"/>
    <w:rsid w:val="00F80565"/>
    <w:rsid w:val="00F805E4"/>
    <w:rsid w:val="00F8140D"/>
    <w:rsid w:val="00F814A3"/>
    <w:rsid w:val="00F81AA3"/>
    <w:rsid w:val="00F81EE9"/>
    <w:rsid w:val="00F81F11"/>
    <w:rsid w:val="00F8254D"/>
    <w:rsid w:val="00F8255F"/>
    <w:rsid w:val="00F8259C"/>
    <w:rsid w:val="00F825A1"/>
    <w:rsid w:val="00F82BCD"/>
    <w:rsid w:val="00F82C04"/>
    <w:rsid w:val="00F82C90"/>
    <w:rsid w:val="00F831D6"/>
    <w:rsid w:val="00F8347A"/>
    <w:rsid w:val="00F8462B"/>
    <w:rsid w:val="00F849C2"/>
    <w:rsid w:val="00F84E39"/>
    <w:rsid w:val="00F85236"/>
    <w:rsid w:val="00F853C8"/>
    <w:rsid w:val="00F855F0"/>
    <w:rsid w:val="00F85BC1"/>
    <w:rsid w:val="00F86488"/>
    <w:rsid w:val="00F8690A"/>
    <w:rsid w:val="00F86AD6"/>
    <w:rsid w:val="00F86B7F"/>
    <w:rsid w:val="00F877E9"/>
    <w:rsid w:val="00F87DFB"/>
    <w:rsid w:val="00F87E32"/>
    <w:rsid w:val="00F90275"/>
    <w:rsid w:val="00F90503"/>
    <w:rsid w:val="00F90A1E"/>
    <w:rsid w:val="00F90AEC"/>
    <w:rsid w:val="00F90D99"/>
    <w:rsid w:val="00F910BF"/>
    <w:rsid w:val="00F9146D"/>
    <w:rsid w:val="00F91529"/>
    <w:rsid w:val="00F916B2"/>
    <w:rsid w:val="00F91B45"/>
    <w:rsid w:val="00F91ECE"/>
    <w:rsid w:val="00F91F82"/>
    <w:rsid w:val="00F9251C"/>
    <w:rsid w:val="00F92616"/>
    <w:rsid w:val="00F928B9"/>
    <w:rsid w:val="00F92C9E"/>
    <w:rsid w:val="00F93212"/>
    <w:rsid w:val="00F93279"/>
    <w:rsid w:val="00F93297"/>
    <w:rsid w:val="00F9373E"/>
    <w:rsid w:val="00F937AC"/>
    <w:rsid w:val="00F93BBD"/>
    <w:rsid w:val="00F93DEB"/>
    <w:rsid w:val="00F93FC7"/>
    <w:rsid w:val="00F941BE"/>
    <w:rsid w:val="00F94206"/>
    <w:rsid w:val="00F94456"/>
    <w:rsid w:val="00F944E5"/>
    <w:rsid w:val="00F94ACF"/>
    <w:rsid w:val="00F94B29"/>
    <w:rsid w:val="00F9500C"/>
    <w:rsid w:val="00F952C8"/>
    <w:rsid w:val="00F958F5"/>
    <w:rsid w:val="00F95A4F"/>
    <w:rsid w:val="00F96242"/>
    <w:rsid w:val="00F96987"/>
    <w:rsid w:val="00F96BB4"/>
    <w:rsid w:val="00F96C01"/>
    <w:rsid w:val="00F9700C"/>
    <w:rsid w:val="00F973ED"/>
    <w:rsid w:val="00F97522"/>
    <w:rsid w:val="00F9774F"/>
    <w:rsid w:val="00F97C44"/>
    <w:rsid w:val="00FA007F"/>
    <w:rsid w:val="00FA030E"/>
    <w:rsid w:val="00FA0495"/>
    <w:rsid w:val="00FA0AFF"/>
    <w:rsid w:val="00FA0D09"/>
    <w:rsid w:val="00FA18A8"/>
    <w:rsid w:val="00FA1991"/>
    <w:rsid w:val="00FA19C3"/>
    <w:rsid w:val="00FA1EE0"/>
    <w:rsid w:val="00FA21E5"/>
    <w:rsid w:val="00FA223F"/>
    <w:rsid w:val="00FA23DD"/>
    <w:rsid w:val="00FA28D2"/>
    <w:rsid w:val="00FA293A"/>
    <w:rsid w:val="00FA2CAB"/>
    <w:rsid w:val="00FA2CAD"/>
    <w:rsid w:val="00FA2D01"/>
    <w:rsid w:val="00FA2E93"/>
    <w:rsid w:val="00FA3180"/>
    <w:rsid w:val="00FA39FB"/>
    <w:rsid w:val="00FA3D34"/>
    <w:rsid w:val="00FA3F3C"/>
    <w:rsid w:val="00FA41CE"/>
    <w:rsid w:val="00FA41DB"/>
    <w:rsid w:val="00FA4365"/>
    <w:rsid w:val="00FA4C42"/>
    <w:rsid w:val="00FA4F26"/>
    <w:rsid w:val="00FA4F6E"/>
    <w:rsid w:val="00FA5304"/>
    <w:rsid w:val="00FA5CF9"/>
    <w:rsid w:val="00FA5E09"/>
    <w:rsid w:val="00FA6B36"/>
    <w:rsid w:val="00FA6D19"/>
    <w:rsid w:val="00FA7028"/>
    <w:rsid w:val="00FA7050"/>
    <w:rsid w:val="00FA7201"/>
    <w:rsid w:val="00FA776D"/>
    <w:rsid w:val="00FA7A4F"/>
    <w:rsid w:val="00FA7EB4"/>
    <w:rsid w:val="00FA7F5B"/>
    <w:rsid w:val="00FB0018"/>
    <w:rsid w:val="00FB01A6"/>
    <w:rsid w:val="00FB08C9"/>
    <w:rsid w:val="00FB0A24"/>
    <w:rsid w:val="00FB0D6C"/>
    <w:rsid w:val="00FB1CA8"/>
    <w:rsid w:val="00FB2242"/>
    <w:rsid w:val="00FB263E"/>
    <w:rsid w:val="00FB284F"/>
    <w:rsid w:val="00FB2B0B"/>
    <w:rsid w:val="00FB2BAA"/>
    <w:rsid w:val="00FB2DB0"/>
    <w:rsid w:val="00FB2EF9"/>
    <w:rsid w:val="00FB2F53"/>
    <w:rsid w:val="00FB2FEC"/>
    <w:rsid w:val="00FB311C"/>
    <w:rsid w:val="00FB3364"/>
    <w:rsid w:val="00FB39E7"/>
    <w:rsid w:val="00FB3BD6"/>
    <w:rsid w:val="00FB3D3A"/>
    <w:rsid w:val="00FB3E02"/>
    <w:rsid w:val="00FB4473"/>
    <w:rsid w:val="00FB4533"/>
    <w:rsid w:val="00FB46FF"/>
    <w:rsid w:val="00FB4832"/>
    <w:rsid w:val="00FB4A2E"/>
    <w:rsid w:val="00FB4B04"/>
    <w:rsid w:val="00FB4B52"/>
    <w:rsid w:val="00FB4B70"/>
    <w:rsid w:val="00FB4F3B"/>
    <w:rsid w:val="00FB54F6"/>
    <w:rsid w:val="00FB5525"/>
    <w:rsid w:val="00FB5811"/>
    <w:rsid w:val="00FB5918"/>
    <w:rsid w:val="00FB5EC2"/>
    <w:rsid w:val="00FB604B"/>
    <w:rsid w:val="00FB606F"/>
    <w:rsid w:val="00FB64BE"/>
    <w:rsid w:val="00FB6F28"/>
    <w:rsid w:val="00FB739E"/>
    <w:rsid w:val="00FB7554"/>
    <w:rsid w:val="00FB7830"/>
    <w:rsid w:val="00FB78D4"/>
    <w:rsid w:val="00FB7C2B"/>
    <w:rsid w:val="00FB7FBA"/>
    <w:rsid w:val="00FC0A1F"/>
    <w:rsid w:val="00FC1087"/>
    <w:rsid w:val="00FC10C9"/>
    <w:rsid w:val="00FC11EF"/>
    <w:rsid w:val="00FC12B3"/>
    <w:rsid w:val="00FC1665"/>
    <w:rsid w:val="00FC1881"/>
    <w:rsid w:val="00FC18CE"/>
    <w:rsid w:val="00FC2297"/>
    <w:rsid w:val="00FC24C4"/>
    <w:rsid w:val="00FC260C"/>
    <w:rsid w:val="00FC2D65"/>
    <w:rsid w:val="00FC2DA6"/>
    <w:rsid w:val="00FC2F4E"/>
    <w:rsid w:val="00FC310F"/>
    <w:rsid w:val="00FC345A"/>
    <w:rsid w:val="00FC34BD"/>
    <w:rsid w:val="00FC3CAE"/>
    <w:rsid w:val="00FC4330"/>
    <w:rsid w:val="00FC473C"/>
    <w:rsid w:val="00FC4792"/>
    <w:rsid w:val="00FC47D1"/>
    <w:rsid w:val="00FC489A"/>
    <w:rsid w:val="00FC48DF"/>
    <w:rsid w:val="00FC48E8"/>
    <w:rsid w:val="00FC4C4F"/>
    <w:rsid w:val="00FC4FBD"/>
    <w:rsid w:val="00FC505E"/>
    <w:rsid w:val="00FC50FF"/>
    <w:rsid w:val="00FC521F"/>
    <w:rsid w:val="00FC54E4"/>
    <w:rsid w:val="00FC5624"/>
    <w:rsid w:val="00FC58F2"/>
    <w:rsid w:val="00FC5F5D"/>
    <w:rsid w:val="00FC605A"/>
    <w:rsid w:val="00FC62EF"/>
    <w:rsid w:val="00FC6877"/>
    <w:rsid w:val="00FC6A75"/>
    <w:rsid w:val="00FC6E55"/>
    <w:rsid w:val="00FC778B"/>
    <w:rsid w:val="00FC7813"/>
    <w:rsid w:val="00FD0507"/>
    <w:rsid w:val="00FD131D"/>
    <w:rsid w:val="00FD14A8"/>
    <w:rsid w:val="00FD15AC"/>
    <w:rsid w:val="00FD1B3C"/>
    <w:rsid w:val="00FD2290"/>
    <w:rsid w:val="00FD233D"/>
    <w:rsid w:val="00FD25B9"/>
    <w:rsid w:val="00FD2716"/>
    <w:rsid w:val="00FD281B"/>
    <w:rsid w:val="00FD2DAC"/>
    <w:rsid w:val="00FD2FF0"/>
    <w:rsid w:val="00FD3021"/>
    <w:rsid w:val="00FD37C6"/>
    <w:rsid w:val="00FD39FD"/>
    <w:rsid w:val="00FD404D"/>
    <w:rsid w:val="00FD40D4"/>
    <w:rsid w:val="00FD43C3"/>
    <w:rsid w:val="00FD469B"/>
    <w:rsid w:val="00FD48A0"/>
    <w:rsid w:val="00FD4D1A"/>
    <w:rsid w:val="00FD4EF6"/>
    <w:rsid w:val="00FD5373"/>
    <w:rsid w:val="00FD5B0C"/>
    <w:rsid w:val="00FD5E35"/>
    <w:rsid w:val="00FD5E6A"/>
    <w:rsid w:val="00FD5FE8"/>
    <w:rsid w:val="00FD60A5"/>
    <w:rsid w:val="00FD62C4"/>
    <w:rsid w:val="00FD648E"/>
    <w:rsid w:val="00FD6C70"/>
    <w:rsid w:val="00FD7141"/>
    <w:rsid w:val="00FD762C"/>
    <w:rsid w:val="00FD76C4"/>
    <w:rsid w:val="00FD788C"/>
    <w:rsid w:val="00FD7BD4"/>
    <w:rsid w:val="00FE00B2"/>
    <w:rsid w:val="00FE02D8"/>
    <w:rsid w:val="00FE02E1"/>
    <w:rsid w:val="00FE033D"/>
    <w:rsid w:val="00FE04CE"/>
    <w:rsid w:val="00FE1685"/>
    <w:rsid w:val="00FE17BD"/>
    <w:rsid w:val="00FE1F54"/>
    <w:rsid w:val="00FE1F97"/>
    <w:rsid w:val="00FE2201"/>
    <w:rsid w:val="00FE2261"/>
    <w:rsid w:val="00FE2376"/>
    <w:rsid w:val="00FE2589"/>
    <w:rsid w:val="00FE2787"/>
    <w:rsid w:val="00FE2903"/>
    <w:rsid w:val="00FE2926"/>
    <w:rsid w:val="00FE2B03"/>
    <w:rsid w:val="00FE2C7E"/>
    <w:rsid w:val="00FE2CD8"/>
    <w:rsid w:val="00FE32C3"/>
    <w:rsid w:val="00FE34D3"/>
    <w:rsid w:val="00FE3600"/>
    <w:rsid w:val="00FE3886"/>
    <w:rsid w:val="00FE3A81"/>
    <w:rsid w:val="00FE3BFC"/>
    <w:rsid w:val="00FE3D6C"/>
    <w:rsid w:val="00FE3EF4"/>
    <w:rsid w:val="00FE41F3"/>
    <w:rsid w:val="00FE47A5"/>
    <w:rsid w:val="00FE485A"/>
    <w:rsid w:val="00FE4C2A"/>
    <w:rsid w:val="00FE4EFE"/>
    <w:rsid w:val="00FE5018"/>
    <w:rsid w:val="00FE51F6"/>
    <w:rsid w:val="00FE5609"/>
    <w:rsid w:val="00FE5AF6"/>
    <w:rsid w:val="00FE5C31"/>
    <w:rsid w:val="00FE6743"/>
    <w:rsid w:val="00FE6E45"/>
    <w:rsid w:val="00FE708E"/>
    <w:rsid w:val="00FE720D"/>
    <w:rsid w:val="00FE73EC"/>
    <w:rsid w:val="00FE7A06"/>
    <w:rsid w:val="00FE7A8A"/>
    <w:rsid w:val="00FE7E2F"/>
    <w:rsid w:val="00FE7E44"/>
    <w:rsid w:val="00FE7EB4"/>
    <w:rsid w:val="00FF007F"/>
    <w:rsid w:val="00FF0322"/>
    <w:rsid w:val="00FF05DC"/>
    <w:rsid w:val="00FF08CC"/>
    <w:rsid w:val="00FF110A"/>
    <w:rsid w:val="00FF129F"/>
    <w:rsid w:val="00FF1328"/>
    <w:rsid w:val="00FF160F"/>
    <w:rsid w:val="00FF16E6"/>
    <w:rsid w:val="00FF1B9E"/>
    <w:rsid w:val="00FF27A4"/>
    <w:rsid w:val="00FF2956"/>
    <w:rsid w:val="00FF2A5A"/>
    <w:rsid w:val="00FF2A90"/>
    <w:rsid w:val="00FF2ACC"/>
    <w:rsid w:val="00FF2B2E"/>
    <w:rsid w:val="00FF2C4F"/>
    <w:rsid w:val="00FF33E3"/>
    <w:rsid w:val="00FF3423"/>
    <w:rsid w:val="00FF401A"/>
    <w:rsid w:val="00FF445F"/>
    <w:rsid w:val="00FF468C"/>
    <w:rsid w:val="00FF46C5"/>
    <w:rsid w:val="00FF48AD"/>
    <w:rsid w:val="00FF4ED6"/>
    <w:rsid w:val="00FF4F17"/>
    <w:rsid w:val="00FF4FE0"/>
    <w:rsid w:val="00FF521E"/>
    <w:rsid w:val="00FF5223"/>
    <w:rsid w:val="00FF52EB"/>
    <w:rsid w:val="00FF5465"/>
    <w:rsid w:val="00FF5629"/>
    <w:rsid w:val="00FF5895"/>
    <w:rsid w:val="00FF58FF"/>
    <w:rsid w:val="00FF59E9"/>
    <w:rsid w:val="00FF5A03"/>
    <w:rsid w:val="00FF5B1D"/>
    <w:rsid w:val="00FF61AF"/>
    <w:rsid w:val="00FF690C"/>
    <w:rsid w:val="00FF6DD3"/>
    <w:rsid w:val="00FF6FFA"/>
    <w:rsid w:val="00FF7311"/>
    <w:rsid w:val="00FF737C"/>
    <w:rsid w:val="00FF7729"/>
    <w:rsid w:val="00FF7C48"/>
    <w:rsid w:val="00FF7C74"/>
    <w:rsid w:val="31697C2F"/>
    <w:rsid w:val="554421A7"/>
    <w:rsid w:val="5D2202AD"/>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BE0076"/>
  <w15:chartTrackingRefBased/>
  <w15:docId w15:val="{6E4C301C-5E51-4023-B3DC-4DDAEDB8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gu-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lsdException w:name="caption" w:semiHidden="1" w:unhideWhenUsed="1" w:qFormat="1"/>
    <w:lsdException w:name="annotation reference" w:semiHidden="1" w:uiPriority="99"/>
    <w:lsdException w:name="macro" w:semiHidden="1"/>
    <w:lsdException w:name="Title" w:qFormat="1"/>
    <w:lsdException w:name="Default Paragraph Font" w:semiHidden="1"/>
    <w:lsdException w:name="Subtitle" w:qFormat="1"/>
    <w:lsdException w:name="Strong"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lang w:bidi="ar-SA"/>
    </w:rPr>
  </w:style>
  <w:style w:type="paragraph" w:styleId="1">
    <w:name w:val="heading 1"/>
    <w:basedOn w:val="a0"/>
    <w:next w:val="a0"/>
    <w:qFormat/>
    <w:pPr>
      <w:keepNext/>
      <w:adjustRightInd w:val="0"/>
      <w:spacing w:line="360" w:lineRule="atLeast"/>
      <w:jc w:val="center"/>
      <w:outlineLvl w:val="0"/>
    </w:pPr>
    <w:rPr>
      <w:rFonts w:eastAsia="Arial Unicode MS"/>
      <w:color w:val="000000"/>
      <w:kern w:val="0"/>
      <w:sz w:val="28"/>
      <w:szCs w:val="28"/>
    </w:rPr>
  </w:style>
  <w:style w:type="paragraph" w:styleId="2">
    <w:name w:val="heading 2"/>
    <w:basedOn w:val="a0"/>
    <w:next w:val="a0"/>
    <w:qFormat/>
    <w:pPr>
      <w:keepNext/>
      <w:keepLines/>
      <w:spacing w:before="260" w:after="260" w:line="416" w:lineRule="auto"/>
      <w:outlineLvl w:val="1"/>
    </w:pPr>
    <w:rPr>
      <w:rFonts w:ascii="Arial" w:eastAsia="黑体" w:hAnsi="Arial"/>
      <w:b/>
      <w:bCs/>
      <w:sz w:val="32"/>
      <w:szCs w:val="32"/>
    </w:rPr>
  </w:style>
  <w:style w:type="paragraph" w:styleId="4">
    <w:name w:val="heading 4"/>
    <w:basedOn w:val="a0"/>
    <w:next w:val="a1"/>
    <w:qFormat/>
    <w:pPr>
      <w:keepNext/>
      <w:keepLines/>
      <w:widowControl/>
      <w:overflowPunct w:val="0"/>
      <w:autoSpaceDE w:val="0"/>
      <w:autoSpaceDN w:val="0"/>
      <w:adjustRightInd w:val="0"/>
      <w:spacing w:before="280" w:after="290" w:line="374" w:lineRule="auto"/>
      <w:jc w:val="left"/>
      <w:outlineLvl w:val="3"/>
    </w:pPr>
    <w:rPr>
      <w:rFonts w:ascii="Arial" w:eastAsia="黑体" w:hAnsi="Arial"/>
      <w:b/>
      <w:kern w:val="0"/>
      <w:sz w:val="2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line number"/>
    <w:rPr>
      <w:rFonts w:ascii="Times New Roman" w:eastAsia="宋体" w:hAnsi="Times New Roman" w:cs="Arial"/>
      <w:color w:val="auto"/>
      <w:kern w:val="2"/>
      <w:lang w:val="en-US" w:eastAsia="zh-CN" w:bidi="ar-SA"/>
    </w:rPr>
  </w:style>
  <w:style w:type="character" w:styleId="a6">
    <w:name w:val="Emphasis"/>
    <w:uiPriority w:val="20"/>
    <w:qFormat/>
    <w:rPr>
      <w:rFonts w:ascii="Arial" w:eastAsia="宋体" w:hAnsi="Arial" w:cs="Arial"/>
      <w:i w:val="0"/>
      <w:iCs w:val="0"/>
      <w:color w:val="CC0000"/>
      <w:kern w:val="2"/>
      <w:lang w:val="en-US" w:eastAsia="zh-CN" w:bidi="ar-SA"/>
    </w:rPr>
  </w:style>
  <w:style w:type="character" w:customStyle="1" w:styleId="webdict1">
    <w:name w:val="webdict1"/>
    <w:rPr>
      <w:rFonts w:ascii="Arial" w:eastAsia="宋体" w:hAnsi="Arial" w:cs="Arial"/>
      <w:b/>
      <w:bCs/>
      <w:color w:val="0000FF"/>
      <w:kern w:val="2"/>
      <w:lang w:val="en-US" w:eastAsia="zh-CN" w:bidi="ar-SA"/>
    </w:rPr>
  </w:style>
  <w:style w:type="character" w:styleId="a7">
    <w:name w:val="FollowedHyperlink"/>
    <w:rPr>
      <w:rFonts w:ascii="Arial" w:eastAsia="宋体" w:hAnsi="Arial" w:cs="Arial"/>
      <w:color w:val="800080"/>
      <w:kern w:val="2"/>
      <w:u w:val="single"/>
      <w:lang w:val="en-US" w:eastAsia="zh-CN" w:bidi="ar-SA"/>
    </w:rPr>
  </w:style>
  <w:style w:type="character" w:customStyle="1" w:styleId="header21">
    <w:name w:val="header21"/>
    <w:rPr>
      <w:rFonts w:ascii="Arial" w:eastAsia="宋体" w:hAnsi="Arial" w:cs="Arial"/>
      <w:b/>
      <w:bCs/>
      <w:color w:val="0000FF"/>
      <w:kern w:val="2"/>
      <w:lang w:val="en-US" w:eastAsia="zh-CN" w:bidi="ar-SA"/>
    </w:rPr>
  </w:style>
  <w:style w:type="character" w:styleId="a8">
    <w:name w:val="Hyperlink"/>
    <w:rPr>
      <w:rFonts w:ascii="Arial" w:eastAsia="宋体" w:hAnsi="Arial" w:cs="Arial" w:hint="default"/>
      <w:b w:val="0"/>
      <w:bCs w:val="0"/>
      <w:color w:val="0000FF"/>
      <w:kern w:val="2"/>
      <w:sz w:val="15"/>
      <w:szCs w:val="15"/>
      <w:u w:val="single"/>
      <w:lang w:val="en-US" w:eastAsia="zh-CN" w:bidi="ar-SA"/>
    </w:rPr>
  </w:style>
  <w:style w:type="character" w:customStyle="1" w:styleId="st1">
    <w:name w:val="st1"/>
    <w:basedOn w:val="a2"/>
    <w:rPr>
      <w:rFonts w:ascii="Arial" w:eastAsia="宋体" w:hAnsi="Arial" w:cs="Arial"/>
      <w:color w:val="0000FF"/>
      <w:kern w:val="2"/>
      <w:lang w:val="en-US" w:eastAsia="zh-CN" w:bidi="ar-SA"/>
    </w:rPr>
  </w:style>
  <w:style w:type="character" w:customStyle="1" w:styleId="unnamed31">
    <w:name w:val="unnamed31"/>
    <w:rPr>
      <w:rFonts w:ascii="Arial" w:eastAsia="宋体" w:hAnsi="Arial" w:cs="Arial"/>
      <w:color w:val="0000FF"/>
      <w:kern w:val="2"/>
      <w:lang w:val="en-US" w:eastAsia="zh-CN" w:bidi="ar-SA"/>
    </w:rPr>
  </w:style>
  <w:style w:type="character" w:customStyle="1" w:styleId="a9">
    <w:name w:val="批注文字 字符"/>
    <w:link w:val="aa"/>
    <w:uiPriority w:val="99"/>
    <w:semiHidden/>
  </w:style>
  <w:style w:type="character" w:styleId="ab">
    <w:name w:val="annotation reference"/>
    <w:uiPriority w:val="99"/>
    <w:semiHidden/>
    <w:rPr>
      <w:rFonts w:ascii="Arial" w:eastAsia="宋体" w:hAnsi="Arial" w:cs="Arial"/>
      <w:color w:val="0000FF"/>
      <w:kern w:val="2"/>
      <w:sz w:val="21"/>
      <w:szCs w:val="21"/>
      <w:lang w:val="en-US" w:eastAsia="zh-CN" w:bidi="ar-SA"/>
    </w:rPr>
  </w:style>
  <w:style w:type="character" w:customStyle="1" w:styleId="h11">
    <w:name w:val="h11"/>
    <w:rPr>
      <w:rFonts w:ascii="Verdana" w:eastAsia="宋体" w:hAnsi="Verdana" w:cs="Arial" w:hint="default"/>
      <w:strike w:val="0"/>
      <w:dstrike w:val="0"/>
      <w:color w:val="0000FF"/>
      <w:kern w:val="2"/>
      <w:sz w:val="26"/>
      <w:szCs w:val="26"/>
      <w:u w:val="none"/>
      <w:lang w:val="en-US" w:eastAsia="zh-CN" w:bidi="ar-SA"/>
    </w:rPr>
  </w:style>
  <w:style w:type="character" w:customStyle="1" w:styleId="shorttext">
    <w:name w:val="short_text"/>
    <w:basedOn w:val="a2"/>
    <w:rPr>
      <w:rFonts w:ascii="Arial" w:eastAsia="宋体" w:hAnsi="Arial" w:cs="Arial"/>
      <w:color w:val="0000FF"/>
      <w:kern w:val="2"/>
      <w:lang w:val="en-US" w:eastAsia="zh-CN" w:bidi="ar-SA"/>
    </w:rPr>
  </w:style>
  <w:style w:type="character" w:styleId="ac">
    <w:name w:val="page number"/>
    <w:rPr>
      <w:rFonts w:ascii="Times New Roman" w:eastAsia="宋体" w:hAnsi="Times New Roman" w:cs="Arial"/>
      <w:color w:val="auto"/>
      <w:kern w:val="2"/>
      <w:lang w:val="en-US" w:eastAsia="zh-CN" w:bidi="ar-SA"/>
    </w:rPr>
  </w:style>
  <w:style w:type="paragraph" w:customStyle="1" w:styleId="unnamed1">
    <w:name w:val="unnamed1"/>
    <w:basedOn w:val="a0"/>
    <w:pPr>
      <w:widowControl/>
      <w:spacing w:before="100" w:beforeAutospacing="1" w:after="100" w:afterAutospacing="1" w:line="360" w:lineRule="auto"/>
      <w:jc w:val="left"/>
    </w:pPr>
    <w:rPr>
      <w:rFonts w:ascii="Arial Unicode MS" w:eastAsia="Arial Unicode MS" w:hAnsi="Arial Unicode MS" w:cs="Arial Unicode MS"/>
      <w:kern w:val="0"/>
      <w:sz w:val="24"/>
    </w:rPr>
  </w:style>
  <w:style w:type="paragraph" w:styleId="ad">
    <w:name w:val="Normal (Web)"/>
    <w:basedOn w:val="a0"/>
    <w:pPr>
      <w:widowControl/>
      <w:spacing w:before="100" w:beforeAutospacing="1" w:after="100" w:afterAutospacing="1"/>
      <w:jc w:val="left"/>
    </w:pPr>
    <w:rPr>
      <w:rFonts w:ascii="Arial Unicode MS" w:eastAsia="Arial Unicode MS" w:hAnsi="Arial Unicode MS" w:cs="Arial Unicode MS"/>
      <w:kern w:val="0"/>
      <w:sz w:val="24"/>
    </w:rPr>
  </w:style>
  <w:style w:type="paragraph" w:styleId="ae">
    <w:name w:val="header"/>
    <w:basedOn w:val="a0"/>
    <w:pPr>
      <w:pBdr>
        <w:bottom w:val="single" w:sz="6" w:space="1" w:color="auto"/>
      </w:pBdr>
      <w:tabs>
        <w:tab w:val="center" w:pos="4320"/>
        <w:tab w:val="right" w:pos="8640"/>
      </w:tabs>
      <w:snapToGrid w:val="0"/>
      <w:jc w:val="center"/>
    </w:pPr>
    <w:rPr>
      <w:sz w:val="18"/>
      <w:szCs w:val="18"/>
    </w:rPr>
  </w:style>
  <w:style w:type="paragraph" w:styleId="aa">
    <w:name w:val="annotation text"/>
    <w:basedOn w:val="a0"/>
    <w:link w:val="a9"/>
    <w:uiPriority w:val="99"/>
    <w:semiHidden/>
    <w:pPr>
      <w:widowControl/>
      <w:overflowPunct w:val="0"/>
      <w:autoSpaceDE w:val="0"/>
      <w:autoSpaceDN w:val="0"/>
      <w:adjustRightInd w:val="0"/>
      <w:jc w:val="left"/>
      <w:textAlignment w:val="baseline"/>
    </w:pPr>
    <w:rPr>
      <w:kern w:val="0"/>
      <w:sz w:val="20"/>
      <w:szCs w:val="20"/>
    </w:rPr>
  </w:style>
  <w:style w:type="paragraph" w:styleId="af">
    <w:name w:val="Revision"/>
    <w:uiPriority w:val="99"/>
    <w:semiHidden/>
    <w:rPr>
      <w:kern w:val="2"/>
      <w:sz w:val="21"/>
      <w:szCs w:val="24"/>
      <w:lang w:bidi="ar-SA"/>
    </w:rPr>
  </w:style>
  <w:style w:type="paragraph" w:customStyle="1" w:styleId="CharCharCharCharCharCharChar">
    <w:name w:val="Char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lang w:bidi="ar-SA"/>
    </w:rPr>
  </w:style>
  <w:style w:type="paragraph" w:styleId="HTML">
    <w:name w:val="HTML Preformatted"/>
    <w:basedOn w:val="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3">
    <w:name w:val="Body Text Indent 3"/>
    <w:basedOn w:val="a0"/>
    <w:pPr>
      <w:spacing w:line="480" w:lineRule="atLeast"/>
      <w:ind w:firstLineChars="200" w:firstLine="624"/>
    </w:pPr>
    <w:rPr>
      <w:rFonts w:eastAsia="楷体_GB2312"/>
      <w:spacing w:val="6"/>
      <w:kern w:val="0"/>
      <w:sz w:val="30"/>
      <w:szCs w:val="20"/>
    </w:rPr>
  </w:style>
  <w:style w:type="paragraph" w:styleId="20">
    <w:name w:val="Body Text Indent 2"/>
    <w:basedOn w:val="a0"/>
    <w:pPr>
      <w:adjustRightInd w:val="0"/>
      <w:spacing w:line="480" w:lineRule="atLeast"/>
      <w:ind w:firstLine="567"/>
      <w:textAlignment w:val="baseline"/>
    </w:pPr>
    <w:rPr>
      <w:rFonts w:eastAsia="楷体_GB2312"/>
      <w:spacing w:val="6"/>
      <w:kern w:val="0"/>
      <w:sz w:val="30"/>
      <w:szCs w:val="20"/>
    </w:rPr>
  </w:style>
  <w:style w:type="paragraph" w:styleId="a">
    <w:name w:val="List Number"/>
    <w:basedOn w:val="a0"/>
    <w:pPr>
      <w:widowControl/>
      <w:numPr>
        <w:numId w:val="1"/>
      </w:numPr>
      <w:tabs>
        <w:tab w:val="left" w:pos="360"/>
      </w:tabs>
      <w:overflowPunct w:val="0"/>
      <w:autoSpaceDE w:val="0"/>
      <w:autoSpaceDN w:val="0"/>
      <w:adjustRightInd w:val="0"/>
      <w:jc w:val="left"/>
      <w:textAlignment w:val="baseline"/>
    </w:pPr>
    <w:rPr>
      <w:kern w:val="0"/>
      <w:sz w:val="20"/>
      <w:szCs w:val="20"/>
    </w:rPr>
  </w:style>
  <w:style w:type="paragraph" w:styleId="af0">
    <w:name w:val="Document Map"/>
    <w:basedOn w:val="a0"/>
    <w:semiHidden/>
    <w:pPr>
      <w:shd w:val="clear" w:color="auto" w:fill="000080"/>
    </w:pPr>
  </w:style>
  <w:style w:type="paragraph" w:customStyle="1" w:styleId="Char2CharCharCharCharCharCharCharCharCharCharCharCharCharCharCharChar">
    <w:name w:val="Char2 Char Char Char Char Char Char Char Char Char Char Char Char Char Char Char Char"/>
    <w:semiHidden/>
    <w:pPr>
      <w:keepNext/>
      <w:numPr>
        <w:numId w:val="2"/>
      </w:numPr>
      <w:tabs>
        <w:tab w:val="left" w:pos="851"/>
      </w:tabs>
      <w:autoSpaceDE w:val="0"/>
      <w:autoSpaceDN w:val="0"/>
      <w:adjustRightInd w:val="0"/>
      <w:spacing w:before="60" w:after="60"/>
      <w:jc w:val="both"/>
    </w:pPr>
    <w:rPr>
      <w:rFonts w:ascii="Arial" w:hAnsi="Arial" w:cs="Arial"/>
      <w:color w:val="0000FF"/>
      <w:kern w:val="2"/>
      <w:lang w:bidi="ar-SA"/>
    </w:rPr>
  </w:style>
  <w:style w:type="paragraph" w:customStyle="1" w:styleId="Technical">
    <w:name w:val="Technical"/>
    <w:basedOn w:val="a0"/>
    <w:pPr>
      <w:widowControl/>
      <w:numPr>
        <w:numId w:val="3"/>
      </w:numPr>
      <w:tabs>
        <w:tab w:val="left" w:pos="420"/>
      </w:tabs>
      <w:overflowPunct w:val="0"/>
      <w:autoSpaceDE w:val="0"/>
      <w:autoSpaceDN w:val="0"/>
      <w:adjustRightInd w:val="0"/>
      <w:jc w:val="left"/>
      <w:textAlignment w:val="baseline"/>
    </w:pPr>
    <w:rPr>
      <w:rFonts w:ascii="FuturaA Md BT" w:hAnsi="FuturaA Md BT"/>
      <w:kern w:val="0"/>
      <w:sz w:val="24"/>
      <w:szCs w:val="20"/>
    </w:rPr>
  </w:style>
  <w:style w:type="paragraph" w:customStyle="1" w:styleId="af1">
    <w:name w:val="正文首行缩进"/>
    <w:basedOn w:val="af2"/>
    <w:pPr>
      <w:widowControl/>
      <w:overflowPunct w:val="0"/>
      <w:autoSpaceDE w:val="0"/>
      <w:autoSpaceDN w:val="0"/>
      <w:adjustRightInd w:val="0"/>
      <w:spacing w:after="120"/>
      <w:ind w:firstLine="420"/>
      <w:jc w:val="left"/>
      <w:textAlignment w:val="baseline"/>
    </w:pPr>
    <w:rPr>
      <w:kern w:val="0"/>
      <w:sz w:val="20"/>
      <w:szCs w:val="20"/>
    </w:rPr>
  </w:style>
  <w:style w:type="paragraph" w:styleId="af3">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sz w:val="24"/>
      <w:lang w:bidi="ar-SA"/>
    </w:rPr>
  </w:style>
  <w:style w:type="paragraph" w:styleId="a1">
    <w:name w:val="Normal Indent"/>
    <w:basedOn w:val="a0"/>
    <w:pPr>
      <w:adjustRightInd w:val="0"/>
      <w:spacing w:line="360" w:lineRule="atLeast"/>
      <w:ind w:firstLineChars="200" w:firstLine="420"/>
      <w:jc w:val="left"/>
    </w:pPr>
    <w:rPr>
      <w:kern w:val="0"/>
      <w:sz w:val="24"/>
      <w:szCs w:val="20"/>
    </w:rPr>
  </w:style>
  <w:style w:type="paragraph" w:customStyle="1" w:styleId="CharCharCharChar">
    <w:name w:val="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lang w:bidi="ar-SA"/>
    </w:rPr>
  </w:style>
  <w:style w:type="paragraph" w:customStyle="1" w:styleId="CharCharCharCharCharCharCharCharCharCharCharCharCharChar">
    <w:name w:val="Char Char Char Char Char Char Char Char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lang w:bidi="ar-SA"/>
    </w:rPr>
  </w:style>
  <w:style w:type="paragraph" w:styleId="21">
    <w:name w:val="Body Text 2"/>
    <w:basedOn w:val="a0"/>
    <w:pPr>
      <w:widowControl/>
      <w:overflowPunct w:val="0"/>
      <w:autoSpaceDE w:val="0"/>
      <w:autoSpaceDN w:val="0"/>
      <w:adjustRightInd w:val="0"/>
      <w:spacing w:after="120" w:line="480" w:lineRule="auto"/>
      <w:jc w:val="left"/>
    </w:pPr>
    <w:rPr>
      <w:kern w:val="0"/>
      <w:sz w:val="20"/>
      <w:szCs w:val="20"/>
    </w:rPr>
  </w:style>
  <w:style w:type="paragraph" w:styleId="af4">
    <w:name w:val="Balloon Text"/>
    <w:basedOn w:val="a0"/>
    <w:semiHidden/>
    <w:rPr>
      <w:sz w:val="18"/>
      <w:szCs w:val="18"/>
    </w:rPr>
  </w:style>
  <w:style w:type="paragraph" w:customStyle="1" w:styleId="Default">
    <w:name w:val="Default"/>
    <w:pPr>
      <w:widowControl w:val="0"/>
      <w:autoSpaceDE w:val="0"/>
      <w:autoSpaceDN w:val="0"/>
      <w:adjustRightInd w:val="0"/>
    </w:pPr>
    <w:rPr>
      <w:rFonts w:ascii="T 92" w:eastAsia="T 92" w:cs="T 92"/>
      <w:color w:val="000000"/>
      <w:sz w:val="24"/>
      <w:szCs w:val="24"/>
      <w:lang w:bidi="ar-SA"/>
    </w:rPr>
  </w:style>
  <w:style w:type="paragraph" w:customStyle="1" w:styleId="berschrift0">
    <w:name w:val="Überschrift0"/>
    <w:basedOn w:val="a0"/>
    <w:next w:val="a0"/>
    <w:pPr>
      <w:widowControl/>
      <w:spacing w:before="240"/>
    </w:pPr>
    <w:rPr>
      <w:rFonts w:ascii="FuturaA Md BT" w:hAnsi="FuturaA Md BT"/>
      <w:b/>
      <w:kern w:val="0"/>
      <w:sz w:val="20"/>
      <w:szCs w:val="20"/>
      <w:lang w:eastAsia="en-US"/>
    </w:rPr>
  </w:style>
  <w:style w:type="paragraph" w:customStyle="1" w:styleId="Headingb">
    <w:name w:val="Heading_b"/>
    <w:basedOn w:val="a0"/>
    <w:next w:val="a0"/>
    <w:pPr>
      <w:keepNext/>
      <w:widowControl/>
      <w:tabs>
        <w:tab w:val="left" w:pos="794"/>
        <w:tab w:val="left" w:pos="1191"/>
        <w:tab w:val="left" w:pos="1588"/>
        <w:tab w:val="left" w:pos="1985"/>
      </w:tabs>
      <w:overflowPunct w:val="0"/>
      <w:autoSpaceDE w:val="0"/>
      <w:autoSpaceDN w:val="0"/>
      <w:adjustRightInd w:val="0"/>
      <w:spacing w:before="160"/>
      <w:jc w:val="left"/>
    </w:pPr>
    <w:rPr>
      <w:b/>
      <w:kern w:val="0"/>
      <w:sz w:val="24"/>
      <w:szCs w:val="20"/>
      <w:lang w:val="en-GB" w:eastAsia="en-US"/>
    </w:rPr>
  </w:style>
  <w:style w:type="paragraph" w:styleId="af2">
    <w:name w:val="Body Text"/>
    <w:basedOn w:val="a0"/>
    <w:pPr>
      <w:jc w:val="center"/>
    </w:pPr>
  </w:style>
  <w:style w:type="paragraph" w:customStyle="1" w:styleId="Style">
    <w:name w:val="Style"/>
    <w:basedOn w:val="a0"/>
    <w:pPr>
      <w:widowControl/>
      <w:overflowPunct w:val="0"/>
      <w:autoSpaceDE w:val="0"/>
      <w:autoSpaceDN w:val="0"/>
      <w:adjustRightInd w:val="0"/>
      <w:jc w:val="left"/>
      <w:textAlignment w:val="baseline"/>
    </w:pPr>
    <w:rPr>
      <w:rFonts w:ascii="FuturaA Md BT" w:hAnsi="FuturaA Md BT"/>
      <w:kern w:val="0"/>
      <w:sz w:val="24"/>
      <w:szCs w:val="20"/>
    </w:rPr>
  </w:style>
  <w:style w:type="paragraph" w:customStyle="1" w:styleId="TH">
    <w:name w:val="TH"/>
    <w:basedOn w:val="a0"/>
    <w:pPr>
      <w:keepNext/>
      <w:keepLines/>
      <w:widowControl/>
      <w:overflowPunct w:val="0"/>
      <w:autoSpaceDE w:val="0"/>
      <w:autoSpaceDN w:val="0"/>
      <w:adjustRightInd w:val="0"/>
      <w:spacing w:before="60" w:after="180"/>
      <w:jc w:val="center"/>
      <w:textAlignment w:val="baseline"/>
    </w:pPr>
    <w:rPr>
      <w:rFonts w:ascii="Arial" w:hAnsi="Arial"/>
      <w:b/>
      <w:kern w:val="0"/>
      <w:sz w:val="20"/>
      <w:szCs w:val="20"/>
      <w:lang w:val="en-GB" w:eastAsia="ja-JP"/>
    </w:rPr>
  </w:style>
  <w:style w:type="paragraph" w:styleId="30">
    <w:name w:val="Body Text 3"/>
    <w:basedOn w:val="a0"/>
    <w:pPr>
      <w:widowControl/>
      <w:overflowPunct w:val="0"/>
      <w:autoSpaceDE w:val="0"/>
      <w:autoSpaceDN w:val="0"/>
      <w:adjustRightInd w:val="0"/>
      <w:spacing w:after="120"/>
      <w:jc w:val="left"/>
    </w:pPr>
    <w:rPr>
      <w:kern w:val="0"/>
      <w:sz w:val="16"/>
      <w:szCs w:val="20"/>
    </w:rPr>
  </w:style>
  <w:style w:type="paragraph" w:customStyle="1" w:styleId="CharChar">
    <w:name w:val="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lang w:bidi="ar-SA"/>
    </w:rPr>
  </w:style>
  <w:style w:type="paragraph" w:customStyle="1" w:styleId="Char1">
    <w:name w:val="Char1"/>
    <w:semiHidden/>
    <w:pPr>
      <w:keepNext/>
      <w:tabs>
        <w:tab w:val="left" w:pos="851"/>
      </w:tabs>
      <w:autoSpaceDE w:val="0"/>
      <w:autoSpaceDN w:val="0"/>
      <w:adjustRightInd w:val="0"/>
      <w:spacing w:before="60" w:after="60"/>
      <w:ind w:left="851" w:hanging="851"/>
      <w:jc w:val="both"/>
    </w:pPr>
    <w:rPr>
      <w:rFonts w:ascii="Arial" w:hAnsi="Arial" w:cs="Arial"/>
      <w:color w:val="0000FF"/>
      <w:kern w:val="2"/>
      <w:lang w:bidi="ar-SA"/>
    </w:rPr>
  </w:style>
  <w:style w:type="paragraph" w:customStyle="1" w:styleId="Char">
    <w:name w:val="Char"/>
    <w:semiHidden/>
    <w:pPr>
      <w:keepNext/>
      <w:tabs>
        <w:tab w:val="left" w:pos="851"/>
      </w:tabs>
      <w:autoSpaceDE w:val="0"/>
      <w:autoSpaceDN w:val="0"/>
      <w:adjustRightInd w:val="0"/>
      <w:spacing w:before="60" w:after="60"/>
      <w:ind w:left="851" w:hanging="851"/>
      <w:jc w:val="both"/>
    </w:pPr>
    <w:rPr>
      <w:rFonts w:ascii="Arial" w:hAnsi="Arial" w:cs="Arial"/>
      <w:color w:val="0000FF"/>
      <w:kern w:val="2"/>
      <w:lang w:bidi="ar-SA"/>
    </w:rPr>
  </w:style>
  <w:style w:type="paragraph" w:styleId="af5">
    <w:name w:val="footer"/>
    <w:basedOn w:val="a0"/>
    <w:pPr>
      <w:tabs>
        <w:tab w:val="center" w:pos="4153"/>
        <w:tab w:val="right" w:pos="8306"/>
      </w:tabs>
      <w:adjustRightInd w:val="0"/>
      <w:spacing w:line="240" w:lineRule="atLeast"/>
      <w:jc w:val="left"/>
    </w:pPr>
    <w:rPr>
      <w:kern w:val="0"/>
      <w:sz w:val="18"/>
      <w:szCs w:val="20"/>
    </w:rPr>
  </w:style>
  <w:style w:type="paragraph" w:styleId="af6">
    <w:name w:val="Body Text Indent"/>
    <w:basedOn w:val="a0"/>
    <w:pPr>
      <w:suppressAutoHyphens/>
      <w:adjustRightInd w:val="0"/>
      <w:spacing w:line="480" w:lineRule="atLeast"/>
      <w:ind w:firstLine="567"/>
    </w:pPr>
    <w:rPr>
      <w:rFonts w:ascii="楷体_GB2312" w:eastAsia="楷体_GB2312" w:hint="eastAsia"/>
      <w:color w:val="000000"/>
      <w:kern w:val="0"/>
      <w:sz w:val="30"/>
      <w:szCs w:val="20"/>
    </w:rPr>
  </w:style>
  <w:style w:type="paragraph" w:customStyle="1" w:styleId="af7">
    <w:name w:val="列出段落"/>
    <w:basedOn w:val="a0"/>
    <w:uiPriority w:val="34"/>
    <w:qFormat/>
    <w:pPr>
      <w:widowControl/>
      <w:spacing w:after="200" w:line="276" w:lineRule="auto"/>
      <w:ind w:left="720"/>
      <w:contextualSpacing/>
      <w:jc w:val="left"/>
    </w:pPr>
    <w:rPr>
      <w:rFonts w:ascii="Calibri" w:hAnsi="Calibri"/>
      <w:kern w:val="0"/>
      <w:sz w:val="22"/>
      <w:szCs w:val="22"/>
      <w:lang w:val="en-GB"/>
    </w:rPr>
  </w:style>
  <w:style w:type="paragraph" w:customStyle="1" w:styleId="CommercialT">
    <w:name w:val="Commercial T"/>
    <w:basedOn w:val="a0"/>
    <w:pPr>
      <w:widowControl/>
      <w:overflowPunct w:val="0"/>
      <w:autoSpaceDE w:val="0"/>
      <w:autoSpaceDN w:val="0"/>
      <w:adjustRightInd w:val="0"/>
      <w:jc w:val="left"/>
      <w:textAlignment w:val="baseline"/>
    </w:pPr>
    <w:rPr>
      <w:rFonts w:ascii="FuturaA Bk BT" w:hAnsi="FuturaA Bk BT"/>
      <w:kern w:val="0"/>
      <w:sz w:val="24"/>
      <w:szCs w:val="20"/>
    </w:rPr>
  </w:style>
  <w:style w:type="paragraph" w:styleId="af8">
    <w:name w:val="annotation subject"/>
    <w:basedOn w:val="aa"/>
    <w:next w:val="aa"/>
    <w:semiHidden/>
    <w:pPr>
      <w:widowControl w:val="0"/>
      <w:overflowPunct/>
      <w:autoSpaceDE/>
      <w:autoSpaceDN/>
      <w:adjustRightInd/>
      <w:textAlignment w:val="auto"/>
    </w:pPr>
    <w:rPr>
      <w:b/>
      <w:bCs/>
      <w:kern w:val="2"/>
      <w:sz w:val="21"/>
      <w:szCs w:val="24"/>
    </w:rPr>
  </w:style>
  <w:style w:type="table" w:styleId="af9">
    <w:name w:val="Table Grid"/>
    <w:basedOn w:val="a3"/>
    <w:pPr>
      <w:widowControl w:val="0"/>
      <w:autoSpaceDE w:val="0"/>
      <w:autoSpaceDN w:val="0"/>
      <w:adjustRightInd w:val="0"/>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3359F-623B-4AB0-A7B3-0C50E31CB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10629</Words>
  <Characters>60588</Characters>
  <Application>Microsoft Office Word</Application>
  <DocSecurity>0</DocSecurity>
  <Lines>504</Lines>
  <Paragraphs>142</Paragraphs>
  <ScaleCrop>false</ScaleCrop>
  <Company>kingandwood</Company>
  <LinksUpToDate>false</LinksUpToDate>
  <CharactersWithSpaces>71075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Cooperative Spectrum Sensing Method, Sensing Nodes and Fusion Center in Cognitive Radio Networks</dc:title>
  <dc:subject/>
  <dc:creator>K&amp;W</dc:creator>
  <cp:keywords/>
  <cp:lastModifiedBy>CCJK</cp:lastModifiedBy>
  <cp:revision>3</cp:revision>
  <cp:lastPrinted>2010-12-13T09:00:00Z</cp:lastPrinted>
  <dcterms:created xsi:type="dcterms:W3CDTF">2024-06-28T02:11:00Z</dcterms:created>
  <dcterms:modified xsi:type="dcterms:W3CDTF">2024-07-08T09:29:00Z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