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6913" w14:textId="77777777" w:rsidR="002C48E7" w:rsidRDefault="002C48E7" w:rsidP="002C48E7">
      <w:commentRangeStart w:id="0"/>
      <w:r>
        <w:rPr>
          <w:rFonts w:ascii="Microsoft YaHei" w:eastAsia="Microsoft YaHei" w:hAnsi="Microsoft YaHei" w:cs="Microsoft YaHei" w:hint="eastAsia"/>
        </w:rPr>
        <w:t>中国近年来在科技领域取得了显著进展，成为全球技术创新的重要力量。以下是一些中国最新科技动态的概述。</w:t>
      </w:r>
      <w:commentRangeEnd w:id="0"/>
      <w:r w:rsidR="00BC263C">
        <w:rPr>
          <w:rStyle w:val="CommentReference"/>
        </w:rPr>
        <w:commentReference w:id="0"/>
      </w:r>
    </w:p>
    <w:p w14:paraId="3CCBCCE1" w14:textId="77777777" w:rsidR="002C48E7" w:rsidRDefault="002C48E7" w:rsidP="002C48E7"/>
    <w:p w14:paraId="717F9872" w14:textId="77777777" w:rsidR="002C48E7" w:rsidRDefault="002C48E7" w:rsidP="002C48E7">
      <w:commentRangeStart w:id="1"/>
      <w:r>
        <w:rPr>
          <w:rFonts w:ascii="Microsoft YaHei" w:eastAsia="Microsoft YaHei" w:hAnsi="Microsoft YaHei" w:cs="Microsoft YaHei" w:hint="eastAsia"/>
        </w:rPr>
        <w:t>首先，中国在人工智能（</w:t>
      </w:r>
      <w:r>
        <w:rPr>
          <w:rFonts w:hint="eastAsia"/>
        </w:rPr>
        <w:t>AI</w:t>
      </w:r>
      <w:r>
        <w:rPr>
          <w:rFonts w:ascii="Microsoft YaHei" w:eastAsia="Microsoft YaHei" w:hAnsi="Microsoft YaHei" w:cs="Microsoft YaHei" w:hint="eastAsia"/>
        </w:rPr>
        <w:t>）领域的成就备受瞩目。中国的科技公司如百度、阿里巴巴、腾讯等在人工智能研究和应用方面取得了突破性进展。</w:t>
      </w:r>
      <w:r>
        <w:rPr>
          <w:rFonts w:hint="eastAsia"/>
        </w:rPr>
        <w:t>AI</w:t>
      </w:r>
      <w:r>
        <w:rPr>
          <w:rFonts w:ascii="Microsoft YaHei" w:eastAsia="Microsoft YaHei" w:hAnsi="Microsoft YaHei" w:cs="Microsoft YaHei" w:hint="eastAsia"/>
        </w:rPr>
        <w:t>技术广泛应用于自动驾驶、智能客服、语音识别等领域，极大地提升了生产效率和生活便利性。尤其在自然语言处理和机器学习领域，中国的研究成果已经达到世界领先水平。</w:t>
      </w:r>
      <w:commentRangeEnd w:id="1"/>
      <w:r w:rsidR="00BC263C">
        <w:rPr>
          <w:rStyle w:val="CommentReference"/>
        </w:rPr>
        <w:commentReference w:id="1"/>
      </w:r>
    </w:p>
    <w:p w14:paraId="47083CE8" w14:textId="77777777" w:rsidR="002C48E7" w:rsidRDefault="002C48E7" w:rsidP="002C48E7"/>
    <w:p w14:paraId="221574E9" w14:textId="77777777" w:rsidR="002C48E7" w:rsidRDefault="002C48E7" w:rsidP="002C48E7">
      <w:commentRangeStart w:id="2"/>
      <w:r>
        <w:rPr>
          <w:rFonts w:ascii="Microsoft YaHei" w:eastAsia="Microsoft YaHei" w:hAnsi="Microsoft YaHei" w:cs="Microsoft YaHei" w:hint="eastAsia"/>
        </w:rPr>
        <w:t>其次，中国的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技术发展迅速，已经成为全球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网络的主要推动者。中国的华为、中兴等公司在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设备和技术上处于全球领先地位，推动了全球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网络的部署。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技术不仅带来了更快的网络速度，还推动了物联网（</w:t>
      </w:r>
      <w:r>
        <w:rPr>
          <w:rFonts w:hint="eastAsia"/>
        </w:rPr>
        <w:t>IoT</w:t>
      </w:r>
      <w:r>
        <w:rPr>
          <w:rFonts w:ascii="Microsoft YaHei" w:eastAsia="Microsoft YaHei" w:hAnsi="Microsoft YaHei" w:cs="Microsoft YaHei" w:hint="eastAsia"/>
        </w:rPr>
        <w:t>）、智能城市、远程医疗等新兴领域的发展。通过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技术，中国在智能制造、自动驾驶、远程教育等领域也取得了显著进展。</w:t>
      </w:r>
      <w:commentRangeEnd w:id="2"/>
      <w:r w:rsidR="00BC263C">
        <w:rPr>
          <w:rStyle w:val="CommentReference"/>
        </w:rPr>
        <w:commentReference w:id="2"/>
      </w:r>
    </w:p>
    <w:p w14:paraId="2C32E650" w14:textId="77777777" w:rsidR="002C48E7" w:rsidRDefault="002C48E7" w:rsidP="002C48E7"/>
    <w:p w14:paraId="37BA5278" w14:textId="77777777" w:rsidR="002C48E7" w:rsidRDefault="002C48E7" w:rsidP="002C48E7">
      <w:r>
        <w:rPr>
          <w:rFonts w:ascii="Microsoft YaHei" w:eastAsia="Microsoft YaHei" w:hAnsi="Microsoft YaHei" w:cs="Microsoft YaHei" w:hint="eastAsia"/>
        </w:rPr>
        <w:t>此外，中国在量子计算方面的研究也取得了重要突破。中国科学技术大学的研究团队成功研发了量子计算原型机</w:t>
      </w:r>
      <w:r>
        <w:rPr>
          <w:rFonts w:ascii="DengXian" w:eastAsia="DengXian" w:hAnsi="DengXian" w:cs="DengXian" w:hint="eastAsia"/>
        </w:rPr>
        <w:t>“</w:t>
      </w:r>
      <w:r>
        <w:rPr>
          <w:rFonts w:ascii="Microsoft YaHei" w:eastAsia="Microsoft YaHei" w:hAnsi="Microsoft YaHei" w:cs="Microsoft YaHei" w:hint="eastAsia"/>
        </w:rPr>
        <w:t>九章</w:t>
      </w:r>
      <w:r>
        <w:rPr>
          <w:rFonts w:ascii="DengXian" w:eastAsia="DengXian" w:hAnsi="DengXian" w:cs="DengXian" w:hint="eastAsia"/>
        </w:rPr>
        <w:t>”</w:t>
      </w:r>
      <w:r>
        <w:rPr>
          <w:rFonts w:ascii="Microsoft YaHei" w:eastAsia="Microsoft YaHei" w:hAnsi="Microsoft YaHei" w:cs="Microsoft YaHei" w:hint="eastAsia"/>
        </w:rPr>
        <w:t>，在特定计算任务上超过了传统计算机的能力。这标志着中国在量子计算领域迈出了重要一步，有望在未来的科技竞争中占据有利位置。量子计算的应用前景广阔，将对密码学、材料科学、人工智能等领域产生深远影响。</w:t>
      </w:r>
    </w:p>
    <w:p w14:paraId="01FAA368" w14:textId="77777777" w:rsidR="002C48E7" w:rsidRDefault="002C48E7" w:rsidP="002C48E7"/>
    <w:p w14:paraId="075B9025" w14:textId="77777777" w:rsidR="002C48E7" w:rsidRDefault="002C48E7" w:rsidP="002C48E7">
      <w:r>
        <w:rPr>
          <w:rFonts w:ascii="Microsoft YaHei" w:eastAsia="Microsoft YaHei" w:hAnsi="Microsoft YaHei" w:cs="Microsoft YaHei" w:hint="eastAsia"/>
        </w:rPr>
        <w:t>中国在清洁能源技术方面也不断创新。随着全球对可再生能源需求的增加，中国在太阳能、风能等领域投入了大量资源，并取得了显著成果。中国已成为全球最大的太阳能发电设备生产国，并在储能技术和电动汽车技术上取得了长足进展。特别是在电动汽车领域，中国的比亚迪、宁德时代等公司在电池技术和车辆制造方面取得了世界领先的地位。</w:t>
      </w:r>
    </w:p>
    <w:p w14:paraId="5EB59A3B" w14:textId="77777777" w:rsidR="002C48E7" w:rsidRDefault="002C48E7" w:rsidP="002C48E7"/>
    <w:p w14:paraId="77EAC281" w14:textId="77777777" w:rsidR="002C48E7" w:rsidRDefault="002C48E7" w:rsidP="002C48E7">
      <w:r>
        <w:rPr>
          <w:rFonts w:ascii="Microsoft YaHei" w:eastAsia="Microsoft YaHei" w:hAnsi="Microsoft YaHei" w:cs="Microsoft YaHei" w:hint="eastAsia"/>
        </w:rPr>
        <w:t>另外，中国的生物技术领域也在快速发展。特别是在基因编辑和生物医药领域，中国的科研机构和企业在全球竞争中崭露头角。例如，华大基因在基因组测序方面处于全球领先地位，推动了精准医疗的发展。此外，中国在疫苗研发和生物制药方面也取得了显著进展，特别是在应对全球公共卫生危机方面，中国的疫苗研发能力和生产能力得到全球的广泛认可。</w:t>
      </w:r>
    </w:p>
    <w:p w14:paraId="0434D42A" w14:textId="77777777" w:rsidR="002C48E7" w:rsidRDefault="002C48E7" w:rsidP="002C48E7"/>
    <w:p w14:paraId="79BC0820" w14:textId="77777777" w:rsidR="002C48E7" w:rsidRDefault="002C48E7" w:rsidP="002C48E7">
      <w:r>
        <w:rPr>
          <w:rFonts w:ascii="Microsoft YaHei" w:eastAsia="Microsoft YaHei" w:hAnsi="Microsoft YaHei" w:cs="Microsoft YaHei" w:hint="eastAsia"/>
        </w:rPr>
        <w:lastRenderedPageBreak/>
        <w:t>最后，中国在太空科技领域的进展令人瞩目。中国的载人航天工程、探月工程、火星探测任务等项目取得了举世瞩目的成就。</w:t>
      </w:r>
      <w:r>
        <w:rPr>
          <w:rFonts w:hint="eastAsia"/>
        </w:rPr>
        <w:t>2021</w:t>
      </w:r>
      <w:r>
        <w:rPr>
          <w:rFonts w:ascii="Microsoft YaHei" w:eastAsia="Microsoft YaHei" w:hAnsi="Microsoft YaHei" w:cs="Microsoft YaHei" w:hint="eastAsia"/>
        </w:rPr>
        <w:t>年，中国成功发射了天问一号火星探测器，并成功着陆在火星表面，标志着中国在深空探测领域迈出了重要一步。此外，中国的</w:t>
      </w:r>
      <w:r>
        <w:rPr>
          <w:rFonts w:ascii="DengXian" w:eastAsia="DengXian" w:hAnsi="DengXian" w:cs="DengXian" w:hint="eastAsia"/>
        </w:rPr>
        <w:t>“</w:t>
      </w:r>
      <w:r>
        <w:rPr>
          <w:rFonts w:ascii="Microsoft YaHei" w:eastAsia="Microsoft YaHei" w:hAnsi="Microsoft YaHei" w:cs="Microsoft YaHei" w:hint="eastAsia"/>
        </w:rPr>
        <w:t>天宫</w:t>
      </w:r>
      <w:r>
        <w:rPr>
          <w:rFonts w:ascii="DengXian" w:eastAsia="DengXian" w:hAnsi="DengXian" w:cs="DengXian" w:hint="eastAsia"/>
        </w:rPr>
        <w:t>”</w:t>
      </w:r>
      <w:r>
        <w:rPr>
          <w:rFonts w:ascii="Microsoft YaHei" w:eastAsia="Microsoft YaHei" w:hAnsi="Microsoft YaHei" w:cs="Microsoft YaHei" w:hint="eastAsia"/>
        </w:rPr>
        <w:t>空间站也在稳步建设中，预计将成为国际空间研究的重要平台。</w:t>
      </w:r>
    </w:p>
    <w:p w14:paraId="3D90AEA8" w14:textId="77777777" w:rsidR="002C48E7" w:rsidRDefault="002C48E7" w:rsidP="002C48E7"/>
    <w:p w14:paraId="2D176A92" w14:textId="5192875C" w:rsidR="00792C08" w:rsidRDefault="002C48E7" w:rsidP="002C48E7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总之，中国在科技创新方面的成就展示了其在全球科技竞争中的实力。无论是在人工智能、</w:t>
      </w:r>
      <w:r>
        <w:rPr>
          <w:rFonts w:hint="eastAsia"/>
        </w:rPr>
        <w:t>5G</w:t>
      </w:r>
      <w:r>
        <w:rPr>
          <w:rFonts w:ascii="Microsoft YaHei" w:eastAsia="Microsoft YaHei" w:hAnsi="Microsoft YaHei" w:cs="Microsoft YaHei" w:hint="eastAsia"/>
        </w:rPr>
        <w:t>、量子计算，还是在清洁能源、生物技术、太空探索等领域，中国都展现出了强大的科研能力和创新精神。随着中国科技的不断进步，相信未来中国将在全球科技舞台上扮演越来越重要的角色</w:t>
      </w:r>
    </w:p>
    <w:p w14:paraId="288D8769" w14:textId="77777777" w:rsidR="00C71E44" w:rsidRDefault="00C71E44" w:rsidP="002C48E7">
      <w:pPr>
        <w:rPr>
          <w:rFonts w:ascii="Microsoft YaHei" w:eastAsia="Microsoft YaHei" w:hAnsi="Microsoft YaHei" w:cs="Microsoft YaHei"/>
        </w:rPr>
      </w:pPr>
    </w:p>
    <w:p w14:paraId="3A2FF243" w14:textId="7C36B288" w:rsidR="00C71E44" w:rsidRPr="00C71E44" w:rsidRDefault="00C71E44" w:rsidP="002C48E7">
      <w:r w:rsidRPr="00C71E44">
        <w:rPr>
          <w:rFonts w:hint="eastAsia"/>
        </w:rPr>
        <w:t>在心灵的安静深处，一场战争正在酝酿——一场在思想和情感的风景中进行的无声战斗，士兵、记忆和恐惧聚集在边缘，准备进行内部冲突。</w:t>
      </w:r>
    </w:p>
    <w:sectPr w:rsidR="00C71E44" w:rsidRPr="00C71E44" w:rsidSect="008E7D6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fiz Arham" w:date="2024-09-30T11:32:00Z" w:initials="HA">
    <w:p w14:paraId="5EF01F46" w14:textId="41675304" w:rsidR="00BC263C" w:rsidRDefault="00BC263C">
      <w:pPr>
        <w:pStyle w:val="CommentText"/>
      </w:pPr>
      <w:r>
        <w:rPr>
          <w:rStyle w:val="CommentReference"/>
        </w:rPr>
        <w:annotationRef/>
      </w:r>
      <w:proofErr w:type="spellStart"/>
      <w:r>
        <w:t>china</w:t>
      </w:r>
      <w:proofErr w:type="spellEnd"/>
    </w:p>
  </w:comment>
  <w:comment w:id="1" w:author="Hafiz Arham" w:date="2024-09-30T11:32:00Z" w:initials="HA">
    <w:p w14:paraId="33E885EA" w14:textId="1C7CC610" w:rsidR="00BC263C" w:rsidRDefault="00BC263C">
      <w:pPr>
        <w:pStyle w:val="CommentText"/>
      </w:pPr>
      <w:r>
        <w:rPr>
          <w:rStyle w:val="CommentReference"/>
        </w:rPr>
        <w:annotationRef/>
      </w:r>
      <w:proofErr w:type="spellStart"/>
      <w:r>
        <w:t>chinese</w:t>
      </w:r>
      <w:proofErr w:type="spellEnd"/>
    </w:p>
  </w:comment>
  <w:comment w:id="2" w:author="Hafiz Arham" w:date="2024-09-30T11:32:00Z" w:initials="HA">
    <w:p w14:paraId="79C71AFE" w14:textId="57E36C23" w:rsidR="00BC263C" w:rsidRDefault="00BC263C">
      <w:pPr>
        <w:pStyle w:val="CommentText"/>
      </w:pPr>
      <w:r>
        <w:rPr>
          <w:rStyle w:val="CommentReference"/>
        </w:rPr>
        <w:annotationRef/>
      </w:r>
      <w:r>
        <w:t>written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EF01F46" w15:done="0"/>
  <w15:commentEx w15:paraId="33E885EA" w15:done="0"/>
  <w15:commentEx w15:paraId="79C71A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0A0264" w16cex:dateUtc="2024-09-30T06:32:00Z"/>
  <w16cex:commentExtensible w16cex:durableId="6353A28E" w16cex:dateUtc="2024-09-30T06:32:00Z"/>
  <w16cex:commentExtensible w16cex:durableId="4809B8A3" w16cex:dateUtc="2024-09-3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EF01F46" w16cid:durableId="190A0264"/>
  <w16cid:commentId w16cid:paraId="33E885EA" w16cid:durableId="6353A28E"/>
  <w16cid:commentId w16cid:paraId="79C71AFE" w16cid:durableId="4809B8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fiz Arham">
    <w15:presenceInfo w15:providerId="AD" w15:userId="S-1-5-21-3735832637-2579416464-1993224823-1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E7"/>
    <w:rsid w:val="000D68B3"/>
    <w:rsid w:val="002C48E7"/>
    <w:rsid w:val="0071562D"/>
    <w:rsid w:val="00792C08"/>
    <w:rsid w:val="00843340"/>
    <w:rsid w:val="008E7D67"/>
    <w:rsid w:val="00BC263C"/>
    <w:rsid w:val="00BD21B8"/>
    <w:rsid w:val="00C71E44"/>
    <w:rsid w:val="00D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3BC"/>
  <w15:chartTrackingRefBased/>
  <w15:docId w15:val="{B8AB1AEE-1AE7-40A0-BAB5-19E4FC1F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2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6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Arham</dc:creator>
  <cp:keywords/>
  <dc:description/>
  <cp:lastModifiedBy>Hafiz Arham</cp:lastModifiedBy>
  <cp:revision>3</cp:revision>
  <dcterms:created xsi:type="dcterms:W3CDTF">2024-08-27T05:09:00Z</dcterms:created>
  <dcterms:modified xsi:type="dcterms:W3CDTF">2024-09-30T06:33:00Z</dcterms:modified>
</cp:coreProperties>
</file>