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09B68" w14:textId="77777777" w:rsidR="00683397" w:rsidRDefault="00000000">
      <w:pPr>
        <w:pStyle w:val="Heading1"/>
      </w:pPr>
      <w:r>
        <w:t>Medical and Healthcare</w:t>
      </w:r>
    </w:p>
    <w:p w14:paraId="6586CEBA" w14:textId="37F5AADC" w:rsidR="00683397" w:rsidRDefault="00000000">
      <w:r>
        <w:t>The field of medical and healthcare is an essential pillar of human society, dedicated to improving the quality of life, preventing illnesses, and extending lifespans. This expansive domain encompasses a wide range of disciplines, technologies, and systems designed to ensure the physical and mental wellbeing of individuals and communities.</w:t>
      </w:r>
    </w:p>
    <w:p w14:paraId="7FB5AFC6" w14:textId="77777777" w:rsidR="00683397" w:rsidRDefault="00000000">
      <w:pPr>
        <w:pStyle w:val="Heading2"/>
      </w:pPr>
      <w:r>
        <w:t>Evolution of Healthcare</w:t>
      </w:r>
    </w:p>
    <w:p w14:paraId="782548F2" w14:textId="77777777" w:rsidR="00683397" w:rsidRDefault="00000000">
      <w:r>
        <w:t>Healthcare has evolved significantly over the centuries, transitioning from rudimentary practices to highly sophisticated systems driven by scientific discoveries. Ancient civilizations relied on herbal remedies and spiritual healing, while modern medicine benefits from advanced technologies such as genetic engineering, robotics, and artificial intelligence. The discovery of antibiotics, vaccines, and imaging technologies has revolutionized disease prevention and treatment.</w:t>
      </w:r>
    </w:p>
    <w:p w14:paraId="496C5C3B" w14:textId="77777777" w:rsidR="00683397" w:rsidRDefault="00000000">
      <w:pPr>
        <w:pStyle w:val="Heading2"/>
      </w:pPr>
      <w:r>
        <w:t>Key Components of Healthcare Systems</w:t>
      </w:r>
    </w:p>
    <w:p w14:paraId="5D1B2810" w14:textId="66A890C3" w:rsidR="00683397" w:rsidRDefault="00000000">
      <w:r>
        <w:t xml:space="preserve">A robust healthcare system is built on several foundational components. These include: </w:t>
      </w:r>
      <w:r>
        <w:br/>
      </w:r>
      <w:r>
        <w:br/>
        <w:t xml:space="preserve"> Primary Care: The first point of contact for individuals, providing preventive care, diagnosis, and treatment. </w:t>
      </w:r>
      <w:r>
        <w:br/>
      </w:r>
      <w:r>
        <w:br/>
        <w:t xml:space="preserve"> Specialized Care: Services offered by specialists in fields such as cardiology, oncology, and neurology. </w:t>
      </w:r>
      <w:r>
        <w:br/>
      </w:r>
      <w:r>
        <w:br/>
        <w:t xml:space="preserve"> Public Health: Initiatives focused on population health, including vaccination programs and health education. </w:t>
      </w:r>
      <w:r>
        <w:br/>
      </w:r>
      <w:r>
        <w:br/>
        <w:t xml:space="preserve"> Emergency Services: Immediate care for acute illnesses or injuries, often delivered in hospitals and trauma centers.</w:t>
      </w:r>
    </w:p>
    <w:p w14:paraId="75DCC57A" w14:textId="77777777" w:rsidR="00683397" w:rsidRDefault="00000000">
      <w:pPr>
        <w:pStyle w:val="Heading2"/>
      </w:pPr>
      <w:r>
        <w:t>Role of Technology in Modern Medicine</w:t>
      </w:r>
    </w:p>
    <w:p w14:paraId="3190C717" w14:textId="4D9C0839" w:rsidR="00683397" w:rsidRDefault="00000000">
      <w:r>
        <w:t>Technology plays a pivotal role in modern healthcare, driving innovations that enhance patient care and operational efficiency. Telemedicine allows for remote consultations, expanding access to medical expertise. Artificial intelligence assists in diagnosing complex conditions and predicting patient outcomes. Wearable devices, such as fitness trackers, empower individuals to monitor their health in realtime. Moreover, electronic health records streamline information sharing among healthcare providers.</w:t>
      </w:r>
    </w:p>
    <w:p w14:paraId="1A329B3E" w14:textId="77777777" w:rsidR="00683397" w:rsidRDefault="00000000">
      <w:pPr>
        <w:pStyle w:val="Heading2"/>
      </w:pPr>
      <w:r>
        <w:t>Challenges in Healthcare</w:t>
      </w:r>
    </w:p>
    <w:p w14:paraId="227A63DB" w14:textId="77777777" w:rsidR="00683397" w:rsidRDefault="00000000">
      <w:r>
        <w:t xml:space="preserve">Despite advancements, healthcare systems face numerous challenges. Access to quality care remains unequal, particularly in rural and underserved areas. Rising costs strain both individuals and governments, while an aging population increases demand for healthcare </w:t>
      </w:r>
      <w:r>
        <w:lastRenderedPageBreak/>
        <w:t>services. Additionally, combating emerging infectious diseases and addressing mental health stigma are critical areas requiring attention.</w:t>
      </w:r>
    </w:p>
    <w:p w14:paraId="4C55833A" w14:textId="77777777" w:rsidR="00683397" w:rsidRDefault="00000000">
      <w:pPr>
        <w:pStyle w:val="Heading2"/>
      </w:pPr>
      <w:r>
        <w:t>Future Trends and Opportunities</w:t>
      </w:r>
    </w:p>
    <w:p w14:paraId="57349CD3" w14:textId="13FD6B8C" w:rsidR="002444EF" w:rsidRDefault="00000000" w:rsidP="002444EF">
      <w:r>
        <w:t>The future of healthcare holds immense promise, with emerging trends poised to transform the industry. Personalized medicine, driven by genetic insights, aims to tailor treatments to individual patients. Advances in regenerative medicine, such as stem cell therapies, offer potential cures for previously untreatable conditions. Artificial intelligence and machine learning continue to refine diagnostic and therapeutic processes. Collaborative global efforts will be essential in addressing healthcare disparities and ensuring that innovations benefit all of humanity.</w:t>
      </w:r>
    </w:p>
    <w:p w14:paraId="2B1BDCBD" w14:textId="77777777" w:rsidR="002444EF" w:rsidRDefault="002444EF" w:rsidP="002444EF">
      <w:pPr>
        <w:pStyle w:val="Heading1"/>
      </w:pPr>
      <w:r>
        <w:t>Remarks by the World Health Organization on Healthcare</w:t>
      </w:r>
    </w:p>
    <w:p w14:paraId="66F00DC8" w14:textId="77777777" w:rsidR="002444EF" w:rsidRDefault="002444EF" w:rsidP="002444EF">
      <w:r>
        <w:t>The World Health Organization (WHO), as a specialized agency of the United Nations, plays a critical role in addressing global health challenges. Its insights and initiatives are instrumental in shaping healthcare policies and improving health outcomes worldwide. Below are key remarks and observations made by the WHO on various aspects of healthcare.</w:t>
      </w:r>
    </w:p>
    <w:p w14:paraId="224DAAAB" w14:textId="77777777" w:rsidR="002444EF" w:rsidRDefault="002444EF" w:rsidP="002444EF">
      <w:pPr>
        <w:pStyle w:val="Heading2"/>
      </w:pPr>
      <w:r>
        <w:t>Universal Health Coverage</w:t>
      </w:r>
    </w:p>
    <w:p w14:paraId="18992303" w14:textId="77777777" w:rsidR="002444EF" w:rsidRDefault="002444EF" w:rsidP="002444EF">
      <w:r>
        <w:t>The WHO emphasizes the importance of Universal Health Coverage (UHC) as a fundamental goal for all nations. UHC ensures that everyone can access essential health services without financial hardship. According to the WHO, achieving UHC requires investment in primary healthcare, equitable resource distribution, and robust health systems. 'Health is a fundamental human right, and universal health coverage is key to achieving it,' states the organization.</w:t>
      </w:r>
    </w:p>
    <w:p w14:paraId="45E0E91B" w14:textId="77777777" w:rsidR="002444EF" w:rsidRDefault="002444EF" w:rsidP="002444EF">
      <w:pPr>
        <w:pStyle w:val="Heading2"/>
      </w:pPr>
      <w:r>
        <w:t>Global Health Challenges</w:t>
      </w:r>
    </w:p>
    <w:p w14:paraId="605B816E" w14:textId="77777777" w:rsidR="002444EF" w:rsidRDefault="002444EF" w:rsidP="002444EF">
      <w:r>
        <w:t xml:space="preserve">The WHO highlights several pressing global health challenges, including: </w:t>
      </w:r>
      <w:r>
        <w:br/>
      </w:r>
      <w:r>
        <w:br/>
        <w:t xml:space="preserve"> NonCommunicable Diseases (NCDs): NCDs such as heart disease, diabetes, and cancer are leading causes of death worldwide. The WHO advocates for preventive measures, such as promoting healthy lifestyles and addressing risk factors like smoking and poor diets. </w:t>
      </w:r>
      <w:r>
        <w:br/>
      </w:r>
      <w:r>
        <w:br/>
        <w:t xml:space="preserve"> Emerging Infectious Diseases: The organization has repeatedly stressed the importance of preparedness and response to outbreaks such as COVID19, Ebola, and other zoonotic diseases.</w:t>
      </w:r>
      <w:r>
        <w:br/>
      </w:r>
      <w:r>
        <w:br/>
        <w:t xml:space="preserve"> Mental Health: WHO underscores the urgent need to address mental health issues, which affect one in four individuals globally. The organization calls for integrated mental health services within primary healthcare systems.</w:t>
      </w:r>
    </w:p>
    <w:p w14:paraId="318143E3" w14:textId="77777777" w:rsidR="002444EF" w:rsidRDefault="002444EF" w:rsidP="002444EF">
      <w:pPr>
        <w:pStyle w:val="Heading2"/>
      </w:pPr>
      <w:r>
        <w:t>Health Equity and Social Determinants</w:t>
      </w:r>
    </w:p>
    <w:p w14:paraId="471616A8" w14:textId="77777777" w:rsidR="002444EF" w:rsidRDefault="002444EF" w:rsidP="002444EF">
      <w:r>
        <w:t>The WHO advocates for reducing health inequities by addressing social determinants of health, such as education, income, and housing. It recognizes that marginalized and vulnerable populations face disproportionate health risks and barriers to care. 'Leaving no one behind' is a core principle guiding the organization's efforts to promote health equity.</w:t>
      </w:r>
    </w:p>
    <w:p w14:paraId="357017E7" w14:textId="77777777" w:rsidR="002444EF" w:rsidRDefault="002444EF" w:rsidP="002444EF">
      <w:pPr>
        <w:pStyle w:val="Heading2"/>
      </w:pPr>
      <w:r>
        <w:t>Role of Technology in Healthcare</w:t>
      </w:r>
    </w:p>
    <w:p w14:paraId="2851CFD6" w14:textId="77777777" w:rsidR="002444EF" w:rsidRDefault="002444EF" w:rsidP="002444EF">
      <w:r>
        <w:t>The WHO acknowledges the transformative potential of technology in healthcare. From telemedicine to artificial intelligence, technology can bridge gaps in healthcare delivery, particularly in remote areas. However, the organization cautions against the digital divide, urging nations to ensure that technological advancements are accessible and affordable for all.</w:t>
      </w:r>
    </w:p>
    <w:p w14:paraId="659F1331" w14:textId="77777777" w:rsidR="002444EF" w:rsidRDefault="002444EF" w:rsidP="002444EF">
      <w:pPr>
        <w:pStyle w:val="Heading2"/>
      </w:pPr>
      <w:r>
        <w:t>Sustainable Development Goals</w:t>
      </w:r>
    </w:p>
    <w:p w14:paraId="22B01F76" w14:textId="77777777" w:rsidR="002444EF" w:rsidRDefault="002444EF" w:rsidP="002444EF">
      <w:r>
        <w:t>The WHO aligns its efforts with the United Nations Sustainable Development Goals (SDGs), particularly Goal 3: 'Ensure healthy lives and promote wellbeing for all at all ages.' The organization collaborates with member states to reduce child mortality, combat epidemics, and improve maternal health. WHO DirectorGeneral Dr. Tedros Adhanom Ghebreyesus has stated, 'The SDGs provide a roadmap for a healthier, fairer, and more sustainable future.'</w:t>
      </w:r>
    </w:p>
    <w:p w14:paraId="59B3B17B" w14:textId="77777777" w:rsidR="002444EF" w:rsidRDefault="002444EF" w:rsidP="002444EF">
      <w:pPr>
        <w:pStyle w:val="Heading2"/>
      </w:pPr>
      <w:r>
        <w:t>Call to Action</w:t>
      </w:r>
    </w:p>
    <w:p w14:paraId="5DAC9DB0" w14:textId="77777777" w:rsidR="002444EF" w:rsidRDefault="002444EF" w:rsidP="002444EF">
      <w:r>
        <w:t>The WHO calls on governments, organizations, and individuals to prioritize health as a cornerstone of development. It stresses the need for collaboration, innovation, and sustained investment in health systems to achieve global health goals. 'Together, we can build a healthier and more equitable world,' the organization affirms.</w:t>
      </w:r>
    </w:p>
    <w:p w14:paraId="422A5941" w14:textId="77777777" w:rsidR="002444EF" w:rsidRDefault="002444EF" w:rsidP="002444EF">
      <w:pPr>
        <w:pStyle w:val="Heading2"/>
      </w:pPr>
      <w:r>
        <w:t>Conclusion</w:t>
      </w:r>
    </w:p>
    <w:p w14:paraId="6DAEF72A" w14:textId="77777777" w:rsidR="002444EF" w:rsidRDefault="002444EF" w:rsidP="002444EF">
      <w:r>
        <w:t>The World Health Organization's remarks highlight the interconnected nature of global health challenges and the collective efforts required to address them. Through its leadership and guidance, the WHO continues to champion health equity, innovation, and resilience in healthcare systems.</w:t>
      </w:r>
    </w:p>
    <w:p w14:paraId="15C8A66B" w14:textId="772C7F22" w:rsidR="002444EF" w:rsidRDefault="002444EF" w:rsidP="002444EF">
      <w:r>
        <w:t>Medical and healthcare systems are integral to the wellbeing of society, evolving continuously to meet the needs of a dynamic world. While challenges persist, the dedication of healthcare professionals, researchers, and policymakers ensures progress. By leveraging technology, fostering innovation, and promoting equitable access, the future of healthcare promises to be both transformative and inclusive.</w:t>
      </w:r>
    </w:p>
    <w:p w14:paraId="46725461" w14:textId="77777777" w:rsidR="002444EF" w:rsidRDefault="002444EF"/>
    <w:sectPr w:rsidR="002444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344244">
    <w:abstractNumId w:val="8"/>
  </w:num>
  <w:num w:numId="2" w16cid:durableId="1041056083">
    <w:abstractNumId w:val="6"/>
  </w:num>
  <w:num w:numId="3" w16cid:durableId="1503930336">
    <w:abstractNumId w:val="5"/>
  </w:num>
  <w:num w:numId="4" w16cid:durableId="2134250912">
    <w:abstractNumId w:val="4"/>
  </w:num>
  <w:num w:numId="5" w16cid:durableId="2052919394">
    <w:abstractNumId w:val="7"/>
  </w:num>
  <w:num w:numId="6" w16cid:durableId="1509633630">
    <w:abstractNumId w:val="3"/>
  </w:num>
  <w:num w:numId="7" w16cid:durableId="71661301">
    <w:abstractNumId w:val="2"/>
  </w:num>
  <w:num w:numId="8" w16cid:durableId="1601257364">
    <w:abstractNumId w:val="1"/>
  </w:num>
  <w:num w:numId="9" w16cid:durableId="145058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4EF"/>
    <w:rsid w:val="0029639D"/>
    <w:rsid w:val="00326F90"/>
    <w:rsid w:val="00683397"/>
    <w:rsid w:val="00AA1D8D"/>
    <w:rsid w:val="00B47730"/>
    <w:rsid w:val="00CB0664"/>
    <w:rsid w:val="00CD3B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88F74"/>
  <w14:defaultImageDpi w14:val="300"/>
  <w15:docId w15:val="{4BB08976-920C-4BBA-A0D2-43AF5B46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Hafiz Arham</cp:lastModifiedBy>
  <cp:revision>2</cp:revision>
  <dcterms:created xsi:type="dcterms:W3CDTF">2013-12-23T23:15:00Z</dcterms:created>
  <dcterms:modified xsi:type="dcterms:W3CDTF">2025-01-16T04:58:00Z</dcterms:modified>
  <cp:category/>
</cp:coreProperties>
</file>