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88DD4" w14:textId="77777777">
      <w:r>
        <w:rPr/>
        <w:t xml:space="preserve">太阳能是一种清洁、可再生的能源，近几十年来受到了广泛关注。它来源于太阳辐射，随着技术的进步，现在可以高效地将其用于各种应用。太阳能储量丰富，可用于发电、供暖，甚至为车辆提供动力。随着世界寻求减少对化石燃料的依赖并应对气候变化，太阳能正成为可持续发展的关键组成部分。</w:t>
      </w:r>
    </w:p>
    <w:p w14:paraId="3615BDEE" w14:textId="77777777"/>
    <w:p w14:paraId="7B242AF9" w14:textId="77777777">
      <w:r>
        <w:rPr/>
        <w:t xml:space="preserve">利用太阳能的过程通常涉及太阳能电池板，它由光伏 (PV) 电池组成。这些电池通过光伏效应将太阳光直接转化为电能，当太阳光中的光子将电子撞击到更高的能量状态时，就会产生电流。太阳能电池板最常安装在屋顶上，但它们也可以用于大型太阳能农场，在这些农场中，许多电池板协同工作以产生大量的电能。</w:t>
      </w:r>
    </w:p>
    <w:p w14:paraId="359198A8" w14:textId="77777777"/>
    <w:p w14:paraId="2D9A24CC" w14:textId="77777777">
      <w:r>
        <w:rPr/>
        <w:t xml:space="preserve">太阳能系统主要有两种类型：并网型和离网型。并网系统连接到电网，允许太阳能电池板产生的多余能量输送到电网，任何不足都可以由电网补充。另一方面，离网系统不连接到电网，需要电池存储来存储多余的能量，以备在没有阳光时使用，例如在夜间或阴天。</w:t>
      </w:r>
    </w:p>
    <w:p w14:paraId="0D826FB1" w14:textId="77777777"/>
    <w:p w14:paraId="60039B03" w14:textId="77777777">
      <w:r>
        <w:rPr/>
        <w:t xml:space="preserve">太阳能的显著优势之一是其对环境的影响。与化石燃料不同，太阳能不会产生温室气体或空气污染物。与燃煤或天然气发电厂相比，太阳能电池板的生产和运行对环境的影响微乎其微。此外，太阳能发电不需要水，这与其他可再生能源（如水力发电）不同，水力发电可能会在干旱地区造成水资源紧张。</w:t>
      </w:r>
    </w:p>
    <w:p w14:paraId="055EA766" w14:textId="77777777"/>
    <w:p w14:paraId="1B489759" w14:textId="77777777">
      <w:r>
        <w:rPr/>
        <w:t xml:space="preserve">太阳能的另一个优势是其成本效益。近年来，太阳能电池板及其安装成本显著下降，使得太阳能对房主、企业和政府来说更易于获得。一旦安装，太阳能系统可以运行数十年，维护成本极低，从而减少甚至消除电费。许多国家和地区还提供税收抵免、回扣和上网电价等激励措施，以鼓励采用太阳能。</w:t>
      </w:r>
    </w:p>
    <w:p w14:paraId="4AE2FA03" w14:textId="77777777"/>
    <w:p w14:paraId="009E2647" w14:textId="77777777">
      <w:r>
        <w:rPr/>
        <w:t xml:space="preserve">太阳能在减少全球对化石燃料的依赖方面发挥着重要作用，化石燃料是有限的，并会导致环境恶化。随着全球安装的太阳能系统越来越多，对煤炭、石油和天然气的需求随之下降。这种转变可以减少与化石燃料依赖相关的地缘政治紧张局势，促进能源独立，并从长远来看导致更稳定的能源价格。</w:t>
      </w:r>
    </w:p>
    <w:p w14:paraId="4E2F1575" w14:textId="77777777"/>
    <w:p w14:paraId="7F571506" w14:textId="77777777">
      <w:r>
        <w:rPr/>
        <w:t xml:space="preserve">尽管太阳能有许多优点，但它也存在一些局限性。主要挑战之一是其间歇性。太阳能发电取决于阳光，因此夜间无法使用，在阴天或雨天效果会降低。这种可变性使得仅仅依靠太阳能来提供持续电力供应变得具有挑战性，尤其是在阳光较少的地区。然而，锂离子电池等储能技术的进步正在帮助解决这个问题，通过允许白天产生的多余能量存储起来，以备在没有阳光时使用。</w:t>
      </w:r>
    </w:p>
    <w:p w14:paraId="4ACE8595" w14:textId="77777777"/>
    <w:p w14:paraId="6FE78F73" w14:textId="77777777">
      <w:r>
        <w:rPr/>
        <w:t xml:space="preserve">此外，安装太阳能电池板的初始成本对某些个人和企业来说可能是一个障碍。虽然长期节省的费用非常可观，但前期投资可能很大，尤其是对于大型系统而言。然而，太阳能贷款、租赁和电力购买协议 (PPA) 等融资方案正变得越来越普及，使得更广泛的消费者能够负担得起太阳能。</w:t>
      </w:r>
    </w:p>
    <w:p w14:paraId="21772551" w14:textId="77777777"/>
    <w:p w14:paraId="72DF55B0" w14:textId="77777777">
      <w:r>
        <w:rPr/>
        <w:t xml:space="preserve">另一个挑战是太阳能电池板所需的空间量。虽然屋顶安装在住宅和商业建筑中很常见，但大型太阳能农场需要大量的土地。这在人口稠密地区或需要土地用于农业或保护的地区可能是一个问题。然而，水上太阳能农场（安装在水体上）和将太阳能电池板集成到窗户和屋顶瓦片等建筑材料中等创新解决方案正在帮助克服这一限制。</w:t>
      </w:r>
    </w:p>
    <w:p w14:paraId="7CE722CA" w14:textId="77777777"/>
    <w:p w14:paraId="4A2EA847" w14:textId="77777777">
      <w:r>
        <w:rPr/>
        <w:t xml:space="preserve">太阳能的未来充满希望。技术进步不断提高太阳能电池板的效率，使其能够捕获更多的阳光并产生更多的电能。太阳能热能和聚光太阳能 (CSP) 等新兴技术也正在扩大太阳能的潜在应用。太阳能热系统使用镜子或透镜将阳光聚焦到小区域，产生可用于发电或供暖的热量。CSP 系统使用类似的技术来产生大规模电力，通常用于工业或公用事业规模的应用。</w:t>
      </w:r>
    </w:p>
    <w:p w14:paraId="7AFA803C" w14:textId="77777777"/>
    <w:p w14:paraId="771672D5" w14:textId="77777777">
      <w:r>
        <w:rPr/>
        <w:t xml:space="preserve">此外，将太阳能与其他可再生能源（如风能和水力发电）相结合可以创建更具弹性和可靠性的能源系统。例如，结合太阳能和风能可以帮助平衡这两种能源的间歇性，因为风在夜间（太阳能不可用时）往往吹得更猛烈。混合可再生能源系统，加上智能电网技术的进步，正在为更可持续和高效的能源未来铺平道路。</w:t>
      </w:r>
    </w:p>
    <w:p w14:paraId="33404B18" w14:textId="77777777"/>
    <w:p w14:paraId="448D98FB" w14:textId="77777777">
      <w:r>
        <w:rPr/>
        <w:t xml:space="preserve">太阳能还在解决发展中国家能源获取问题方面发挥着关键作用。在许多偏远或农村地区，由于成本高昂和物流挑战，扩展电网并不可行。太阳能系统，特别是带电池存储的离网系统，为向这些社区供电提供了实用的解决方案。太阳能照明、水泵和手机充电站正在改变以前无法用电地区的居民生活。此外，太阳能还可以为学校、诊所和其他基本服务供电，从而改善生活质量并支持经济发展。</w:t>
      </w:r>
    </w:p>
    <w:p w14:paraId="0732B70B" w14:textId="77777777"/>
    <w:p w14:paraId="3FA4DD04" w14:textId="77777777">
      <w:r>
        <w:rPr/>
        <w:t xml:space="preserve">随着各国政府、企业和个人日益认识到向可再生能源转型的重性，太阳能有望继续快速增长。许多国家已制定了雄心勃勃的目标，旨在增加太阳能使用量，以此作为应对气候变化和减少碳排放的努力的一部分。例如，在美国，在联邦和州层面促进清洁能源的政策推动下，太阳能发电能力近年来呈指数级增长。在欧洲，太阳能是欧盟到 2050 年实现碳中和目标的关键组成部分。</w:t>
      </w:r>
    </w:p>
    <w:p w14:paraId="32BFA8E3" w14:textId="77777777"/>
    <w:p w14:paraId="7DBEDC69" w14:textId="77777777">
      <w:r>
        <w:rPr/>
        <w:t xml:space="preserve">中国也是全球太阳能市场的主要参与者，既是太阳能电池板的生产国，也是消费国。该国在太阳能方面投入巨资，其制造能力有助于降低全球太阳能电池板的成本。中国现在拥有一些世界上最大的太阳能农场，并继续扩大其太阳能发电能力，以满足其不断增长的能源需求，同时减少对煤炭的依赖。</w:t>
      </w:r>
    </w:p>
    <w:p w14:paraId="1E1AA115" w14:textId="77777777"/>
    <w:p w14:paraId="7044ED0B" w14:textId="7EA25CB2">
      <w:r>
        <w:rPr/>
        <w:t xml:space="preserve">总之，太阳能是全球向更可持续和清洁能源未来转型的重要组成部分。其环境效益、成本效益以及为服务不足社区提供能源的潜力，使其成为应对气候变化斗争中的强大工具。虽然间歇性和土地利用等挑战依然存在，但持续的技术进步和支持性政策正在帮助克服这些障碍。随着世界继续摆脱化石燃料，太阳能将在塑造更可持续和更有韧性的能源格局方面发挥越来越重要的作用。</w:t>
      </w:r>
    </w:p>
    <w:sectPr w:rsidR="00792C08" w:rsidSect="008E7D67">
      <w:pgSz w:w="12240" w:h="15840"/>
      <w:pgMar w:top="1440" w:right="1440" w:bottom="1440" w:left="1440" w:header="720" w:footer="720"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fiz Arham" w:date="2024-10-10T15:52:00Z" w:initials="HA">
    <w:p w14:paraId="3D70600B" w14:textId="13C7564B" w:rsidR="002942F6" w:rsidRPr="002942F6" w:rsidRDefault="002942F6">
      <w:pPr>
        <w:pStyle w:val="CommentText"/>
        <w:rPr>
          <w:lang/>
        </w:rPr>
      </w:pPr>
      <w:r>
        <w:rPr>
          <w:rStyle w:val="CommentReference"/>
        </w:rPr>
        <w:annotationRef/>
      </w:r>
      <w:r>
        <w:rPr>
          <w:lang/>
        </w:rPr>
        <w:t>This is proofread.</w:t>
      </w:r>
    </w:p>
  </w:comment>
  <w:comment w:id="1" w:author="Hafiz Arham" w:date="2024-10-10T15:53:00Z" w:initials="HA">
    <w:p w14:paraId="614624D4" w14:textId="4D32DAF5" w:rsidR="002942F6" w:rsidRPr="002942F6" w:rsidRDefault="002942F6">
      <w:pPr>
        <w:pStyle w:val="CommentText"/>
        <w:rPr>
          <w:lang/>
        </w:rPr>
      </w:pPr>
      <w:r>
        <w:rPr>
          <w:rStyle w:val="CommentReference"/>
        </w:rPr>
        <w:annotationRef/>
      </w:r>
      <w:r>
        <w:rPr>
          <w:lang/>
        </w:rPr>
        <w:t>This is not proofread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D70600B" w15:done="0"/>
  <w15:commentEx w15:paraId="614624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DC17F13" w16cex:dateUtc="2024-10-10T10:52:00Z"/>
  <w16cex:commentExtensible w16cex:durableId="32C2698A" w16cex:dateUtc="2024-10-10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D70600B" w16cid:durableId="1DC17F13"/>
  <w16cid:commentId w16cid:paraId="614624D4" w16cid:durableId="32C269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fiz Arham">
    <w15:presenceInfo w15:providerId="AD" w15:userId="S-1-5-21-3735832637-2579416464-1993224823-1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isplayBackgroundShape/>
  <w:proofState w:spelling="clean" w:grammar="clean"/>
  <w:defaultTabStop w:val="720"/>
  <w:drawingGridHorizontalSpacing w:val="110"/>
  <w:drawingGridVerticalSpacing w:val="299"/>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CB"/>
    <w:rsid w:val="000D68B3"/>
    <w:rsid w:val="002942F6"/>
    <w:rsid w:val="00654178"/>
    <w:rsid w:val="00792C08"/>
    <w:rsid w:val="008E7D67"/>
    <w:rsid w:val="00A170CB"/>
    <w:rsid w:val="00B145AE"/>
    <w:rsid w:val="00DA067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CF400"/>
  <w15:chartTrackingRefBased/>
  <w15:docId w15:val="{62EEE947-B13D-4CAE-BAEC-B71E5029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942F6"/>
    <w:rPr>
      <w:sz w:val="16"/>
      <w:szCs w:val="16"/>
    </w:rPr>
  </w:style>
  <w:style w:type="paragraph" w:styleId="CommentText">
    <w:name w:val="annotation text"/>
    <w:basedOn w:val="Normal"/>
    <w:link w:val="CommentTextChar"/>
    <w:uiPriority w:val="99"/>
    <w:semiHidden/>
    <w:unhideWhenUsed/>
    <w:rsid w:val="002942F6"/>
    <w:pPr>
      <w:spacing w:line="240" w:lineRule="auto"/>
    </w:pPr>
    <w:rPr>
      <w:sz w:val="20"/>
      <w:szCs w:val="20"/>
    </w:rPr>
  </w:style>
  <w:style w:type="character" w:customStyle="1" w:styleId="CommentTextChar">
    <w:name w:val="Comment Text Char"/>
    <w:basedOn w:val="DefaultParagraphFont"/>
    <w:link w:val="CommentText"/>
    <w:uiPriority w:val="99"/>
    <w:semiHidden/>
    <w:rsid w:val="002942F6"/>
    <w:rPr>
      <w:sz w:val="20"/>
      <w:szCs w:val="20"/>
    </w:rPr>
  </w:style>
  <w:style w:type="paragraph" w:styleId="CommentSubject">
    <w:name w:val="annotation subject"/>
    <w:basedOn w:val="CommentText"/>
    <w:next w:val="CommentText"/>
    <w:link w:val="CommentSubjectChar"/>
    <w:uiPriority w:val="99"/>
    <w:semiHidden/>
    <w:unhideWhenUsed/>
    <w:rsid w:val="002942F6"/>
    <w:rPr>
      <w:b/>
      <w:bCs/>
    </w:rPr>
  </w:style>
  <w:style w:type="character" w:customStyle="1" w:styleId="CommentSubjectChar">
    <w:name w:val="Comment Subject Char"/>
    <w:basedOn w:val="CommentTextChar"/>
    <w:link w:val="CommentSubject"/>
    <w:uiPriority w:val="99"/>
    <w:semiHidden/>
    <w:rsid w:val="002942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Arham</dc:creator>
  <cp:keywords/>
  <dc:description/>
  <cp:lastModifiedBy>Hafiz Arham</cp:lastModifiedBy>
  <cp:revision>2</cp:revision>
  <dcterms:created xsi:type="dcterms:W3CDTF">2024-10-10T10:51:00Z</dcterms:created>
  <dcterms:modified xsi:type="dcterms:W3CDTF">2024-10-10T10:53:00Z</dcterms:modified>
</cp:coreProperties>
</file>