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DDCD" w14:textId="77777777" w:rsidR="002A609E" w:rsidRPr="002A609E" w:rsidRDefault="002A609E" w:rsidP="002A609E">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2A609E">
        <w:rPr>
          <w:rFonts w:ascii="Lato" w:eastAsia="Times New Roman" w:hAnsi="Lato" w:cs="Times New Roman"/>
          <w:color w:val="666666"/>
          <w:kern w:val="36"/>
          <w:sz w:val="60"/>
          <w:szCs w:val="60"/>
          <w14:ligatures w14:val="none"/>
        </w:rPr>
        <w:t>Module 3 | Overview</w:t>
      </w:r>
    </w:p>
    <w:p w14:paraId="764FD996" w14:textId="77777777" w:rsidR="002A609E" w:rsidRPr="002A609E" w:rsidRDefault="002A609E" w:rsidP="002A609E">
      <w:pPr>
        <w:spacing w:before="300" w:after="300" w:line="240" w:lineRule="auto"/>
        <w:rPr>
          <w:rFonts w:ascii="Times New Roman" w:eastAsia="Times New Roman" w:hAnsi="Times New Roman" w:cs="Times New Roman"/>
          <w:kern w:val="0"/>
          <w:sz w:val="24"/>
          <w:szCs w:val="24"/>
          <w14:ligatures w14:val="none"/>
        </w:rPr>
      </w:pPr>
      <w:r w:rsidRPr="002A609E">
        <w:rPr>
          <w:rFonts w:ascii="Times New Roman" w:eastAsia="Times New Roman" w:hAnsi="Times New Roman" w:cs="Times New Roman"/>
          <w:kern w:val="0"/>
          <w:sz w:val="24"/>
          <w:szCs w:val="24"/>
          <w14:ligatures w14:val="none"/>
        </w:rPr>
        <w:pict w14:anchorId="7AF8C8CB">
          <v:rect id="_x0000_i1025" style="width:0;height:1.5pt" o:hralign="center" o:hrstd="t" o:hrnoshade="t" o:hr="t" fillcolor="#92a2bd" stroked="f"/>
        </w:pict>
      </w:r>
    </w:p>
    <w:p w14:paraId="705B40B5" w14:textId="77777777" w:rsidR="002A609E" w:rsidRPr="002A609E" w:rsidRDefault="002A609E" w:rsidP="002A609E">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2A609E">
        <w:rPr>
          <w:rFonts w:ascii="Lato" w:eastAsia="Times New Roman" w:hAnsi="Lato" w:cs="Times New Roman"/>
          <w:color w:val="2D3B45"/>
          <w:kern w:val="0"/>
          <w:sz w:val="43"/>
          <w:szCs w:val="43"/>
          <w14:ligatures w14:val="none"/>
        </w:rPr>
        <w:t>OVERVIEW</w:t>
      </w:r>
    </w:p>
    <w:p w14:paraId="77CE4B46" w14:textId="5C86BF09" w:rsidR="002A609E" w:rsidRPr="002A609E" w:rsidRDefault="002A609E" w:rsidP="002A609E">
      <w:pPr>
        <w:shd w:val="clear" w:color="auto" w:fill="FFFFFF"/>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noProof/>
          <w:color w:val="2D3B45"/>
          <w:kern w:val="0"/>
          <w:sz w:val="24"/>
          <w:szCs w:val="24"/>
          <w14:ligatures w14:val="none"/>
        </w:rPr>
        <mc:AlternateContent>
          <mc:Choice Requires="wps">
            <w:drawing>
              <wp:inline distT="0" distB="0" distL="0" distR="0" wp14:anchorId="353C20C3" wp14:editId="2BBBBE78">
                <wp:extent cx="1430655" cy="1430655"/>
                <wp:effectExtent l="0" t="0" r="0" b="0"/>
                <wp:docPr id="211954062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0655" cy="143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33446" id="Rectangle 1" o:spid="_x0000_s1026" style="width:112.65pt;height:1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" filled="f" stroked="f">
                <o:lock v:ext="edit" aspectratio="t"/>
                <w10:anchorlock/>
              </v:rect>
            </w:pict>
          </mc:Fallback>
        </mc:AlternateContent>
      </w:r>
    </w:p>
    <w:p w14:paraId="402AAF72" w14:textId="77777777" w:rsidR="002A609E" w:rsidRPr="002A609E" w:rsidRDefault="002A609E" w:rsidP="002A609E">
      <w:pPr>
        <w:shd w:val="clear" w:color="auto" w:fill="FFFFFF"/>
        <w:spacing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This module, we move forward with our journey into data acquisition. Before you can work with your data, you have to collect it; and data comes from many sources and different formats. We will first learn how to obtain data sets from raw text files. We begin exploring preprocessing and using the scikit learn and pandas libraries.</w:t>
      </w:r>
    </w:p>
    <w:p w14:paraId="40997B5C" w14:textId="77777777" w:rsidR="002A609E" w:rsidRPr="002A609E" w:rsidRDefault="002A609E" w:rsidP="002A609E">
      <w:pPr>
        <w:spacing w:before="300" w:after="300" w:line="240" w:lineRule="auto"/>
        <w:rPr>
          <w:rFonts w:ascii="Times New Roman" w:eastAsia="Times New Roman" w:hAnsi="Times New Roman" w:cs="Times New Roman"/>
          <w:kern w:val="0"/>
          <w:sz w:val="24"/>
          <w:szCs w:val="24"/>
          <w14:ligatures w14:val="none"/>
        </w:rPr>
      </w:pPr>
      <w:r w:rsidRPr="002A609E">
        <w:rPr>
          <w:rFonts w:ascii="Times New Roman" w:eastAsia="Times New Roman" w:hAnsi="Times New Roman" w:cs="Times New Roman"/>
          <w:kern w:val="0"/>
          <w:sz w:val="24"/>
          <w:szCs w:val="24"/>
          <w14:ligatures w14:val="none"/>
        </w:rPr>
        <w:pict w14:anchorId="5EC1ACFC">
          <v:rect id="_x0000_i1027" style="width:0;height:1.5pt" o:hralign="center" o:hrstd="t" o:hrnoshade="t" o:hr="t" fillcolor="#92a2bd" stroked="f"/>
        </w:pict>
      </w:r>
    </w:p>
    <w:p w14:paraId="5B1E552F" w14:textId="77777777" w:rsidR="002A609E" w:rsidRPr="002A609E" w:rsidRDefault="002A609E" w:rsidP="002A609E">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2A609E">
        <w:rPr>
          <w:rFonts w:ascii="Lato" w:eastAsia="Times New Roman" w:hAnsi="Lato" w:cs="Times New Roman"/>
          <w:color w:val="2D3B45"/>
          <w:kern w:val="0"/>
          <w:sz w:val="43"/>
          <w:szCs w:val="43"/>
          <w14:ligatures w14:val="none"/>
        </w:rPr>
        <w:t>LEARNING OUTCOMES</w:t>
      </w:r>
    </w:p>
    <w:p w14:paraId="35B6C0F8" w14:textId="77777777" w:rsidR="002A609E" w:rsidRPr="002A609E" w:rsidRDefault="002A609E" w:rsidP="002A609E">
      <w:pPr>
        <w:shd w:val="clear" w:color="auto" w:fill="FFFFFF"/>
        <w:spacing w:before="180" w:after="18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This module will support the following course level learning outcome(s):</w:t>
      </w:r>
    </w:p>
    <w:p w14:paraId="3F15BC37" w14:textId="77777777" w:rsidR="002A609E" w:rsidRPr="002A609E" w:rsidRDefault="002A609E" w:rsidP="002A609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Acquire, clean, and organize data from a variety of sources, including raw data files, SQL databases, and online repositories using the Python programming language.</w:t>
      </w:r>
    </w:p>
    <w:p w14:paraId="3FE266D1" w14:textId="77777777" w:rsidR="002A609E" w:rsidRPr="002A609E" w:rsidRDefault="002A609E" w:rsidP="002A609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Apply toolkits to preprocess large datasets for input to statistical and machine learning algorithms, including methods of feature extraction and dimensionality reduction.</w:t>
      </w:r>
    </w:p>
    <w:p w14:paraId="6B8F3BC9" w14:textId="77777777" w:rsidR="002A609E" w:rsidRPr="002A609E" w:rsidRDefault="002A609E" w:rsidP="002A609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Apply statistical and machine learning toolkits to large datasets, including applications of regression, classification, and clustering.</w:t>
      </w:r>
    </w:p>
    <w:p w14:paraId="70F58261" w14:textId="77777777" w:rsidR="002A609E" w:rsidRPr="002A609E" w:rsidRDefault="002A609E" w:rsidP="002A609E">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Perform simple visualizations of data.</w:t>
      </w:r>
    </w:p>
    <w:p w14:paraId="1597C6E4" w14:textId="77777777" w:rsidR="002A609E" w:rsidRPr="002A609E" w:rsidRDefault="002A609E" w:rsidP="002A609E">
      <w:pPr>
        <w:spacing w:before="300" w:after="300" w:line="240" w:lineRule="auto"/>
        <w:rPr>
          <w:rFonts w:ascii="Times New Roman" w:eastAsia="Times New Roman" w:hAnsi="Times New Roman" w:cs="Times New Roman"/>
          <w:kern w:val="0"/>
          <w:sz w:val="24"/>
          <w:szCs w:val="24"/>
          <w14:ligatures w14:val="none"/>
        </w:rPr>
      </w:pPr>
      <w:r w:rsidRPr="002A609E">
        <w:rPr>
          <w:rFonts w:ascii="Times New Roman" w:eastAsia="Times New Roman" w:hAnsi="Times New Roman" w:cs="Times New Roman"/>
          <w:kern w:val="0"/>
          <w:sz w:val="24"/>
          <w:szCs w:val="24"/>
          <w14:ligatures w14:val="none"/>
        </w:rPr>
        <w:pict w14:anchorId="471618B6">
          <v:rect id="_x0000_i1028" style="width:0;height:1.5pt" o:hralign="center" o:hrstd="t" o:hrnoshade="t" o:hr="t" fillcolor="#92a2bd" stroked="f"/>
        </w:pict>
      </w:r>
    </w:p>
    <w:p w14:paraId="7AB5D1D8" w14:textId="77777777" w:rsidR="002A609E" w:rsidRPr="002A609E" w:rsidRDefault="002A609E" w:rsidP="002A609E">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2A609E">
        <w:rPr>
          <w:rFonts w:ascii="Lato" w:eastAsia="Times New Roman" w:hAnsi="Lato" w:cs="Times New Roman"/>
          <w:color w:val="2D3B45"/>
          <w:kern w:val="0"/>
          <w:sz w:val="43"/>
          <w:szCs w:val="43"/>
          <w14:ligatures w14:val="none"/>
        </w:rPr>
        <w:t>ASSIGNMENTS</w:t>
      </w:r>
    </w:p>
    <w:p w14:paraId="2C405470" w14:textId="77777777" w:rsidR="002A609E" w:rsidRPr="002A609E" w:rsidRDefault="002A609E" w:rsidP="002A609E">
      <w:pPr>
        <w:shd w:val="clear" w:color="auto" w:fill="FFFFFF"/>
        <w:spacing w:before="180" w:after="18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This is an approximation of the amount of time each activity will take the average student. If you find you are taking more time than suggested, please contact me for help.</w:t>
      </w: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9112"/>
        <w:gridCol w:w="1424"/>
      </w:tblGrid>
      <w:tr w:rsidR="002A609E" w:rsidRPr="002A609E" w14:paraId="43B05821" w14:textId="77777777" w:rsidTr="002A609E">
        <w:trPr>
          <w:trHeight w:val="660"/>
          <w:tblHeader/>
        </w:trPr>
        <w:tc>
          <w:tcPr>
            <w:tcW w:w="0" w:type="auto"/>
            <w:gridSpan w:val="2"/>
            <w:tcBorders>
              <w:top w:val="nil"/>
              <w:left w:val="nil"/>
              <w:bottom w:val="nil"/>
              <w:right w:val="nil"/>
            </w:tcBorders>
            <w:shd w:val="clear" w:color="auto" w:fill="FFFFFF"/>
            <w:tcMar>
              <w:top w:w="210" w:type="dxa"/>
              <w:left w:w="105" w:type="dxa"/>
              <w:bottom w:w="105" w:type="dxa"/>
              <w:right w:w="105" w:type="dxa"/>
            </w:tcMar>
            <w:vAlign w:val="center"/>
            <w:hideMark/>
          </w:tcPr>
          <w:p w14:paraId="3AF42807" w14:textId="77777777" w:rsidR="002A609E" w:rsidRPr="002A609E" w:rsidRDefault="002A609E" w:rsidP="002A609E">
            <w:pPr>
              <w:spacing w:after="0" w:line="240" w:lineRule="auto"/>
              <w:jc w:val="center"/>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lastRenderedPageBreak/>
              <w:t>ASSIGNMENT ORGANIZER</w:t>
            </w:r>
          </w:p>
        </w:tc>
      </w:tr>
      <w:tr w:rsidR="002A609E" w:rsidRPr="002A609E" w14:paraId="3E18E74B" w14:textId="77777777" w:rsidTr="002A609E">
        <w:trPr>
          <w:trHeight w:val="660"/>
          <w:tblHeader/>
        </w:trPr>
        <w:tc>
          <w:tcPr>
            <w:tcW w:w="4800" w:type="dxa"/>
            <w:tcBorders>
              <w:bottom w:val="single" w:sz="6" w:space="0" w:color="A5AFB5"/>
            </w:tcBorders>
            <w:shd w:val="clear" w:color="auto" w:fill="FFFFFF"/>
            <w:tcMar>
              <w:top w:w="210" w:type="dxa"/>
              <w:left w:w="105" w:type="dxa"/>
              <w:bottom w:w="105" w:type="dxa"/>
              <w:right w:w="105" w:type="dxa"/>
            </w:tcMar>
            <w:vAlign w:val="center"/>
            <w:hideMark/>
          </w:tcPr>
          <w:p w14:paraId="5F31BDAE" w14:textId="77777777" w:rsidR="002A609E" w:rsidRPr="002A609E" w:rsidRDefault="002A609E" w:rsidP="002A609E">
            <w:pPr>
              <w:spacing w:after="0" w:line="240" w:lineRule="auto"/>
              <w:rPr>
                <w:rFonts w:ascii="Lato" w:eastAsia="Times New Roman" w:hAnsi="Lato" w:cs="Times New Roman"/>
                <w:b/>
                <w:bCs/>
                <w:color w:val="2D3B45"/>
                <w:kern w:val="0"/>
                <w:sz w:val="24"/>
                <w:szCs w:val="24"/>
                <w14:ligatures w14:val="none"/>
              </w:rPr>
            </w:pPr>
            <w:r w:rsidRPr="002A609E">
              <w:rPr>
                <w:rFonts w:ascii="Lato" w:eastAsia="Times New Roman" w:hAnsi="Lato" w:cs="Times New Roman"/>
                <w:b/>
                <w:bCs/>
                <w:color w:val="2D3B45"/>
                <w:kern w:val="0"/>
                <w:sz w:val="24"/>
                <w:szCs w:val="24"/>
                <w14:ligatures w14:val="none"/>
              </w:rPr>
              <w:t>Activity</w:t>
            </w:r>
          </w:p>
        </w:tc>
        <w:tc>
          <w:tcPr>
            <w:tcW w:w="750" w:type="dxa"/>
            <w:tcBorders>
              <w:bottom w:val="single" w:sz="6" w:space="0" w:color="A5AFB5"/>
            </w:tcBorders>
            <w:shd w:val="clear" w:color="auto" w:fill="FFFFFF"/>
            <w:tcMar>
              <w:top w:w="210" w:type="dxa"/>
              <w:left w:w="105" w:type="dxa"/>
              <w:bottom w:w="105" w:type="dxa"/>
              <w:right w:w="105" w:type="dxa"/>
            </w:tcMar>
            <w:vAlign w:val="center"/>
            <w:hideMark/>
          </w:tcPr>
          <w:p w14:paraId="1246B84C" w14:textId="77777777" w:rsidR="002A609E" w:rsidRPr="002A609E" w:rsidRDefault="002A609E" w:rsidP="002A609E">
            <w:pPr>
              <w:spacing w:after="0" w:line="240" w:lineRule="auto"/>
              <w:rPr>
                <w:rFonts w:ascii="Lato" w:eastAsia="Times New Roman" w:hAnsi="Lato" w:cs="Times New Roman"/>
                <w:b/>
                <w:bCs/>
                <w:color w:val="2D3B45"/>
                <w:kern w:val="0"/>
                <w:sz w:val="24"/>
                <w:szCs w:val="24"/>
                <w14:ligatures w14:val="none"/>
              </w:rPr>
            </w:pPr>
            <w:r w:rsidRPr="002A609E">
              <w:rPr>
                <w:rFonts w:ascii="Lato" w:eastAsia="Times New Roman" w:hAnsi="Lato" w:cs="Times New Roman"/>
                <w:b/>
                <w:bCs/>
                <w:color w:val="2D3B45"/>
                <w:kern w:val="0"/>
                <w:sz w:val="24"/>
                <w:szCs w:val="24"/>
                <w14:ligatures w14:val="none"/>
              </w:rPr>
              <w:t>Time (Hrs)</w:t>
            </w:r>
          </w:p>
        </w:tc>
      </w:tr>
      <w:tr w:rsidR="002A609E" w:rsidRPr="002A609E" w14:paraId="479481F1" w14:textId="77777777" w:rsidTr="002A609E">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5C6DFE1D"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Study/Reflect Time </w:t>
            </w:r>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02BA7E86"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1:00</w:t>
            </w:r>
          </w:p>
        </w:tc>
      </w:tr>
      <w:tr w:rsidR="002A609E" w:rsidRPr="002A609E" w14:paraId="3FF6A9A1" w14:textId="77777777" w:rsidTr="002A609E">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2749DB4A"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Participate in </w:t>
            </w:r>
            <w:hyperlink r:id="rId5" w:tooltip="Reading &amp; Discussion: Scikit Learn Chapter 5 (Pages 342-359)" w:history="1">
              <w:r w:rsidRPr="002A609E">
                <w:rPr>
                  <w:rFonts w:ascii="Lato" w:eastAsia="Times New Roman" w:hAnsi="Lato" w:cs="Times New Roman"/>
                  <w:color w:val="0000FF"/>
                  <w:kern w:val="0"/>
                  <w:sz w:val="24"/>
                  <w:szCs w:val="24"/>
                  <w:u w:val="single"/>
                  <w14:ligatures w14:val="none"/>
                </w:rPr>
                <w:t>Reading &amp; Discussion: Scikit Learn Chapter 5 (Pages 342-359)</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576E5D1B"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1:00</w:t>
            </w:r>
          </w:p>
        </w:tc>
      </w:tr>
      <w:tr w:rsidR="002A609E" w:rsidRPr="002A609E" w14:paraId="2C495769" w14:textId="77777777" w:rsidTr="002A609E">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74D650A3"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Watch &amp; Study </w:t>
            </w:r>
            <w:hyperlink r:id="rId6" w:tooltip="Instructional Videos &amp; Learning Materials: Scikit Learn" w:history="1">
              <w:r w:rsidRPr="002A609E">
                <w:rPr>
                  <w:rFonts w:ascii="Lato" w:eastAsia="Times New Roman" w:hAnsi="Lato" w:cs="Times New Roman"/>
                  <w:color w:val="0000FF"/>
                  <w:kern w:val="0"/>
                  <w:sz w:val="24"/>
                  <w:szCs w:val="24"/>
                  <w:u w:val="single"/>
                  <w14:ligatures w14:val="none"/>
                </w:rPr>
                <w:t>Instructional Videos &amp; Learning Materials: Scikit Learn</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5CE08489"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1:00</w:t>
            </w:r>
          </w:p>
        </w:tc>
      </w:tr>
      <w:tr w:rsidR="002A609E" w:rsidRPr="002A609E" w14:paraId="2D394C84" w14:textId="77777777" w:rsidTr="002A609E">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14AB103E"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Participate in </w:t>
            </w:r>
            <w:hyperlink r:id="rId7" w:tooltip="Reading &amp; Discussion: Pandas Basics" w:history="1">
              <w:r w:rsidRPr="002A609E">
                <w:rPr>
                  <w:rFonts w:ascii="Lato" w:eastAsia="Times New Roman" w:hAnsi="Lato" w:cs="Times New Roman"/>
                  <w:color w:val="0000FF"/>
                  <w:kern w:val="0"/>
                  <w:sz w:val="24"/>
                  <w:szCs w:val="24"/>
                  <w:u w:val="single"/>
                  <w14:ligatures w14:val="none"/>
                </w:rPr>
                <w:t>Reading &amp; Discussion: Pandas Basics</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019ADDBD"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1:00</w:t>
            </w:r>
          </w:p>
        </w:tc>
      </w:tr>
      <w:tr w:rsidR="002A609E" w:rsidRPr="002A609E" w14:paraId="6A426455" w14:textId="77777777" w:rsidTr="002A609E">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0A3927EB"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Watch &amp; Study </w:t>
            </w:r>
            <w:hyperlink r:id="rId8" w:tooltip="Instructional Videos &amp; Learning Materials: Pandas Basics" w:history="1">
              <w:r w:rsidRPr="002A609E">
                <w:rPr>
                  <w:rFonts w:ascii="Lato" w:eastAsia="Times New Roman" w:hAnsi="Lato" w:cs="Times New Roman"/>
                  <w:color w:val="0000FF"/>
                  <w:kern w:val="0"/>
                  <w:sz w:val="24"/>
                  <w:szCs w:val="24"/>
                  <w:u w:val="single"/>
                  <w14:ligatures w14:val="none"/>
                </w:rPr>
                <w:t>Instructional Videos &amp; Learning Materials: Pandas Basics</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4DBD17AF"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1:00</w:t>
            </w:r>
          </w:p>
        </w:tc>
      </w:tr>
      <w:tr w:rsidR="002A609E" w:rsidRPr="002A609E" w14:paraId="04A54559" w14:textId="77777777" w:rsidTr="002A609E">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10100B9D"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Watch &amp; Study </w:t>
            </w:r>
            <w:hyperlink r:id="rId9" w:tooltip="Instructional Videos &amp; Learning Materials: Data Exploration and Data Acquisition" w:history="1">
              <w:r w:rsidRPr="002A609E">
                <w:rPr>
                  <w:rFonts w:ascii="Lato" w:eastAsia="Times New Roman" w:hAnsi="Lato" w:cs="Times New Roman"/>
                  <w:color w:val="0000FF"/>
                  <w:kern w:val="0"/>
                  <w:sz w:val="24"/>
                  <w:szCs w:val="24"/>
                  <w:u w:val="single"/>
                  <w14:ligatures w14:val="none"/>
                </w:rPr>
                <w:t>Instructional Videos &amp; Learning Materials: Data Exploration and Data Acquisition</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529A4DBE"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1:30</w:t>
            </w:r>
          </w:p>
        </w:tc>
      </w:tr>
      <w:tr w:rsidR="002A609E" w:rsidRPr="002A609E" w14:paraId="54E41D46" w14:textId="77777777" w:rsidTr="002A609E">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53621A35"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Submit </w:t>
            </w:r>
            <w:hyperlink r:id="rId10" w:tooltip="Activity: Coding Checkpoint - Dictionaries, Pandas, File IO Quiz" w:history="1">
              <w:r w:rsidRPr="002A609E">
                <w:rPr>
                  <w:rFonts w:ascii="Lato" w:eastAsia="Times New Roman" w:hAnsi="Lato" w:cs="Times New Roman"/>
                  <w:color w:val="0000FF"/>
                  <w:kern w:val="0"/>
                  <w:sz w:val="24"/>
                  <w:szCs w:val="24"/>
                  <w:u w:val="single"/>
                  <w14:ligatures w14:val="none"/>
                </w:rPr>
                <w:t>Activity: Coding Checkpoint - Dictionaries, Pandas, File IO Quiz</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759449E7"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0:30</w:t>
            </w:r>
          </w:p>
        </w:tc>
      </w:tr>
      <w:tr w:rsidR="002A609E" w:rsidRPr="002A609E" w14:paraId="0DA51D49" w14:textId="77777777" w:rsidTr="002A609E">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4E43F818"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Submit </w:t>
            </w:r>
            <w:hyperlink r:id="rId11" w:tooltip="Activity: Linear Regression with Boston Data" w:history="1">
              <w:r w:rsidRPr="002A609E">
                <w:rPr>
                  <w:rFonts w:ascii="Lato" w:eastAsia="Times New Roman" w:hAnsi="Lato" w:cs="Times New Roman"/>
                  <w:color w:val="0000FF"/>
                  <w:kern w:val="0"/>
                  <w:sz w:val="24"/>
                  <w:szCs w:val="24"/>
                  <w:u w:val="single"/>
                  <w14:ligatures w14:val="none"/>
                </w:rPr>
                <w:t>Activity: Linear Regression with Boston Data</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20919F9D"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2:00</w:t>
            </w:r>
          </w:p>
        </w:tc>
      </w:tr>
      <w:tr w:rsidR="002A609E" w:rsidRPr="002A609E" w14:paraId="0DD25D23" w14:textId="77777777" w:rsidTr="002A609E">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1261256E"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Review </w:t>
            </w:r>
            <w:hyperlink r:id="rId12" w:tooltip="Semester Project Introduction" w:history="1">
              <w:r w:rsidRPr="002A609E">
                <w:rPr>
                  <w:rFonts w:ascii="Lato" w:eastAsia="Times New Roman" w:hAnsi="Lato" w:cs="Times New Roman"/>
                  <w:color w:val="0000FF"/>
                  <w:kern w:val="0"/>
                  <w:sz w:val="24"/>
                  <w:szCs w:val="24"/>
                  <w:u w:val="single"/>
                  <w14:ligatures w14:val="none"/>
                </w:rPr>
                <w:t>Semester Project Introduction</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33E5B15F"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1:00</w:t>
            </w:r>
          </w:p>
        </w:tc>
      </w:tr>
      <w:tr w:rsidR="002A609E" w:rsidRPr="002A609E" w14:paraId="02577B88" w14:textId="77777777" w:rsidTr="002A609E">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5A4BB01A"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Submit </w:t>
            </w:r>
            <w:hyperlink r:id="rId13" w:tooltip="Activity: Semester Project - Getting Started and Team Formation" w:history="1">
              <w:r w:rsidRPr="002A609E">
                <w:rPr>
                  <w:rFonts w:ascii="Lato" w:eastAsia="Times New Roman" w:hAnsi="Lato" w:cs="Times New Roman"/>
                  <w:color w:val="0000FF"/>
                  <w:kern w:val="0"/>
                  <w:sz w:val="24"/>
                  <w:szCs w:val="24"/>
                  <w:u w:val="single"/>
                  <w14:ligatures w14:val="none"/>
                </w:rPr>
                <w:t>Activity: Semester Project - Getting Started and Team Formation</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24AFAB9D"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2:00</w:t>
            </w:r>
          </w:p>
        </w:tc>
      </w:tr>
      <w:tr w:rsidR="002A609E" w:rsidRPr="002A609E" w14:paraId="641FA637" w14:textId="77777777" w:rsidTr="002A609E">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712ACD8C" w14:textId="77777777" w:rsidR="002A609E" w:rsidRPr="002A609E" w:rsidRDefault="002A609E" w:rsidP="002A609E">
            <w:pPr>
              <w:spacing w:after="0" w:line="240" w:lineRule="auto"/>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Submit </w:t>
            </w:r>
            <w:hyperlink r:id="rId14" w:tooltip="Project 4: Pandas and Data Acquisition" w:history="1">
              <w:r w:rsidRPr="002A609E">
                <w:rPr>
                  <w:rFonts w:ascii="Lato" w:eastAsia="Times New Roman" w:hAnsi="Lato" w:cs="Times New Roman"/>
                  <w:color w:val="0000FF"/>
                  <w:kern w:val="0"/>
                  <w:sz w:val="24"/>
                  <w:szCs w:val="24"/>
                  <w:u w:val="single"/>
                  <w14:ligatures w14:val="none"/>
                </w:rPr>
                <w:t>Project 4: Pandas and Data Acquisition</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121C5619"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color w:val="2D3B45"/>
                <w:kern w:val="0"/>
                <w:sz w:val="24"/>
                <w:szCs w:val="24"/>
                <w14:ligatures w14:val="none"/>
              </w:rPr>
              <w:t>3:00</w:t>
            </w:r>
          </w:p>
        </w:tc>
      </w:tr>
      <w:tr w:rsidR="002A609E" w:rsidRPr="002A609E" w14:paraId="7F752A68" w14:textId="77777777" w:rsidTr="002A609E">
        <w:trPr>
          <w:trHeight w:val="315"/>
        </w:trPr>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2D388178"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b/>
                <w:bCs/>
                <w:color w:val="2D3B45"/>
                <w:kern w:val="0"/>
                <w:sz w:val="24"/>
                <w:szCs w:val="24"/>
                <w14:ligatures w14:val="none"/>
              </w:rPr>
              <w:t>Total Hours:</w:t>
            </w:r>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6BCBAB3D" w14:textId="77777777" w:rsidR="002A609E" w:rsidRPr="002A609E" w:rsidRDefault="002A609E" w:rsidP="002A609E">
            <w:pPr>
              <w:spacing w:after="0" w:line="240" w:lineRule="auto"/>
              <w:jc w:val="right"/>
              <w:rPr>
                <w:rFonts w:ascii="Lato" w:eastAsia="Times New Roman" w:hAnsi="Lato" w:cs="Times New Roman"/>
                <w:color w:val="2D3B45"/>
                <w:kern w:val="0"/>
                <w:sz w:val="24"/>
                <w:szCs w:val="24"/>
                <w14:ligatures w14:val="none"/>
              </w:rPr>
            </w:pPr>
            <w:r w:rsidRPr="002A609E">
              <w:rPr>
                <w:rFonts w:ascii="Lato" w:eastAsia="Times New Roman" w:hAnsi="Lato" w:cs="Times New Roman"/>
                <w:b/>
                <w:bCs/>
                <w:color w:val="2D3B45"/>
                <w:kern w:val="0"/>
                <w:sz w:val="24"/>
                <w:szCs w:val="24"/>
                <w14:ligatures w14:val="none"/>
              </w:rPr>
              <w:t>15:00</w:t>
            </w:r>
          </w:p>
        </w:tc>
      </w:tr>
    </w:tbl>
    <w:p w14:paraId="5329A296"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A7CDE"/>
    <w:multiLevelType w:val="multilevel"/>
    <w:tmpl w:val="5DD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28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A1"/>
    <w:rsid w:val="001F00B1"/>
    <w:rsid w:val="002A609E"/>
    <w:rsid w:val="004E1FA1"/>
    <w:rsid w:val="005D3D82"/>
    <w:rsid w:val="0061772C"/>
    <w:rsid w:val="00877A31"/>
    <w:rsid w:val="008C6DE4"/>
    <w:rsid w:val="00934FE0"/>
    <w:rsid w:val="00A617C4"/>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BCD06-289F-4C09-9660-A01ECA28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60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A60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609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A60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A609E"/>
    <w:rPr>
      <w:color w:val="0000FF"/>
      <w:u w:val="single"/>
    </w:rPr>
  </w:style>
  <w:style w:type="character" w:styleId="Strong">
    <w:name w:val="Strong"/>
    <w:basedOn w:val="DefaultParagraphFont"/>
    <w:uiPriority w:val="22"/>
    <w:qFormat/>
    <w:rsid w:val="002A6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18864">
      <w:bodyDiv w:val="1"/>
      <w:marLeft w:val="0"/>
      <w:marRight w:val="0"/>
      <w:marTop w:val="0"/>
      <w:marBottom w:val="0"/>
      <w:divBdr>
        <w:top w:val="none" w:sz="0" w:space="0" w:color="auto"/>
        <w:left w:val="none" w:sz="0" w:space="0" w:color="auto"/>
        <w:bottom w:val="none" w:sz="0" w:space="0" w:color="auto"/>
        <w:right w:val="none" w:sz="0" w:space="0" w:color="auto"/>
      </w:divBdr>
      <w:divsChild>
        <w:div w:id="1639872990">
          <w:marLeft w:val="0"/>
          <w:marRight w:val="0"/>
          <w:marTop w:val="300"/>
          <w:marBottom w:val="300"/>
          <w:divBdr>
            <w:top w:val="none" w:sz="0" w:space="0" w:color="auto"/>
            <w:left w:val="none" w:sz="0" w:space="0" w:color="auto"/>
            <w:bottom w:val="none" w:sz="0" w:space="0" w:color="auto"/>
            <w:right w:val="none" w:sz="0" w:space="0" w:color="auto"/>
          </w:divBdr>
          <w:divsChild>
            <w:div w:id="651518391">
              <w:marLeft w:val="-180"/>
              <w:marRight w:val="-180"/>
              <w:marTop w:val="0"/>
              <w:marBottom w:val="0"/>
              <w:divBdr>
                <w:top w:val="none" w:sz="0" w:space="0" w:color="auto"/>
                <w:left w:val="none" w:sz="0" w:space="0" w:color="auto"/>
                <w:bottom w:val="none" w:sz="0" w:space="0" w:color="auto"/>
                <w:right w:val="none" w:sz="0" w:space="0" w:color="auto"/>
              </w:divBdr>
              <w:divsChild>
                <w:div w:id="1011025819">
                  <w:marLeft w:val="0"/>
                  <w:marRight w:val="0"/>
                  <w:marTop w:val="0"/>
                  <w:marBottom w:val="0"/>
                  <w:divBdr>
                    <w:top w:val="none" w:sz="0" w:space="0" w:color="auto"/>
                    <w:left w:val="none" w:sz="0" w:space="0" w:color="auto"/>
                    <w:bottom w:val="none" w:sz="0" w:space="0" w:color="auto"/>
                    <w:right w:val="none" w:sz="0" w:space="0" w:color="auto"/>
                  </w:divBdr>
                  <w:divsChild>
                    <w:div w:id="741029306">
                      <w:marLeft w:val="0"/>
                      <w:marRight w:val="0"/>
                      <w:marTop w:val="0"/>
                      <w:marBottom w:val="0"/>
                      <w:divBdr>
                        <w:top w:val="none" w:sz="0" w:space="0" w:color="auto"/>
                        <w:left w:val="none" w:sz="0" w:space="0" w:color="auto"/>
                        <w:bottom w:val="none" w:sz="0" w:space="0" w:color="auto"/>
                        <w:right w:val="none" w:sz="0" w:space="0" w:color="auto"/>
                      </w:divBdr>
                    </w:div>
                  </w:divsChild>
                </w:div>
                <w:div w:id="11662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pages/instructional-videos-and-learning-materials-pandas-basics" TargetMode="External"/><Relationship Id="rId13" Type="http://schemas.openxmlformats.org/officeDocument/2006/relationships/hyperlink" Target="https://elearning.mines.edu/courses/52392/assignments/354721" TargetMode="External"/><Relationship Id="rId3" Type="http://schemas.openxmlformats.org/officeDocument/2006/relationships/settings" Target="settings.xml"/><Relationship Id="rId7" Type="http://schemas.openxmlformats.org/officeDocument/2006/relationships/hyperlink" Target="https://elearning.mines.edu/courses/52392/discussion_topics/256386" TargetMode="External"/><Relationship Id="rId12" Type="http://schemas.openxmlformats.org/officeDocument/2006/relationships/hyperlink" Target="https://elearning.mines.edu/courses/52392/pages/semester-project-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learning.mines.edu/courses/52392/pages/instructional-videos-and-learning-materials-scikit-learn" TargetMode="External"/><Relationship Id="rId11" Type="http://schemas.openxmlformats.org/officeDocument/2006/relationships/hyperlink" Target="https://elearning.mines.edu/courses/52392/assignments/354735" TargetMode="External"/><Relationship Id="rId5" Type="http://schemas.openxmlformats.org/officeDocument/2006/relationships/hyperlink" Target="https://elearning.mines.edu/courses/52392/discussion_topics/256385" TargetMode="External"/><Relationship Id="rId15" Type="http://schemas.openxmlformats.org/officeDocument/2006/relationships/fontTable" Target="fontTable.xml"/><Relationship Id="rId10" Type="http://schemas.openxmlformats.org/officeDocument/2006/relationships/hyperlink" Target="https://elearning.mines.edu/courses/52392/quizzes/74250" TargetMode="External"/><Relationship Id="rId4" Type="http://schemas.openxmlformats.org/officeDocument/2006/relationships/webSettings" Target="webSettings.xml"/><Relationship Id="rId9" Type="http://schemas.openxmlformats.org/officeDocument/2006/relationships/hyperlink" Target="https://elearning.mines.edu/courses/52392/pages/instructional-videos-and-learning-materials-data-exploration-and-data-acquisition" TargetMode="External"/><Relationship Id="rId14" Type="http://schemas.openxmlformats.org/officeDocument/2006/relationships/hyperlink" Target="https://elearning.mines.edu/courses/52392/assignments/354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2023-09-08T19:47:00Z</dcterms:created>
  <dcterms:modified xsi:type="dcterms:W3CDTF">2023-09-08T19:47:00Z</dcterms:modified>
</cp:coreProperties>
</file>