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D50" w:rsidRDefault="00F47FC3" w:rsidP="00F47FC3">
      <w:pPr>
        <w:pStyle w:val="a3"/>
        <w:numPr>
          <w:ilvl w:val="0"/>
          <w:numId w:val="1"/>
        </w:numPr>
        <w:ind w:firstLineChars="0"/>
        <w:rPr>
          <w:rFonts w:hint="eastAsia"/>
        </w:rPr>
      </w:pPr>
      <w:r>
        <w:rPr>
          <w:rFonts w:hint="eastAsia"/>
        </w:rPr>
        <w:t>有源</w:t>
      </w:r>
      <w:proofErr w:type="gramStart"/>
      <w:r>
        <w:rPr>
          <w:rFonts w:hint="eastAsia"/>
        </w:rPr>
        <w:t>无源光</w:t>
      </w:r>
      <w:proofErr w:type="gramEnd"/>
      <w:r>
        <w:rPr>
          <w:rFonts w:hint="eastAsia"/>
        </w:rPr>
        <w:t>CT</w:t>
      </w:r>
      <w:r>
        <w:rPr>
          <w:rFonts w:hint="eastAsia"/>
        </w:rPr>
        <w:t>中有源</w:t>
      </w:r>
      <w:proofErr w:type="gramStart"/>
      <w:r>
        <w:rPr>
          <w:rFonts w:hint="eastAsia"/>
        </w:rPr>
        <w:t>无源指</w:t>
      </w:r>
      <w:proofErr w:type="gramEnd"/>
      <w:r>
        <w:rPr>
          <w:rFonts w:hint="eastAsia"/>
        </w:rPr>
        <w:t>什么？</w:t>
      </w:r>
    </w:p>
    <w:p w:rsidR="00F47FC3" w:rsidRDefault="00F47FC3" w:rsidP="00F47FC3">
      <w:pPr>
        <w:pStyle w:val="a3"/>
        <w:ind w:left="360" w:firstLineChars="0" w:firstLine="0"/>
        <w:rPr>
          <w:rFonts w:hint="eastAsia"/>
        </w:rPr>
      </w:pPr>
      <w:r>
        <w:rPr>
          <w:rFonts w:hint="eastAsia"/>
        </w:rPr>
        <w:t>答：</w:t>
      </w:r>
      <w:proofErr w:type="gramStart"/>
      <w:r>
        <w:rPr>
          <w:rFonts w:hint="eastAsia"/>
        </w:rPr>
        <w:t>有源指</w:t>
      </w:r>
      <w:proofErr w:type="gramEnd"/>
      <w:r>
        <w:rPr>
          <w:rFonts w:hint="eastAsia"/>
        </w:rPr>
        <w:t>一次传感器为空心铁圈，需后侧电子器件需要电源供电方能工作。</w:t>
      </w:r>
    </w:p>
    <w:p w:rsidR="00F47FC3" w:rsidRDefault="00F47FC3" w:rsidP="00F47FC3">
      <w:pPr>
        <w:pStyle w:val="a3"/>
        <w:ind w:left="360" w:firstLineChars="0"/>
        <w:rPr>
          <w:rFonts w:hint="eastAsia"/>
        </w:rPr>
      </w:pPr>
      <w:proofErr w:type="gramStart"/>
      <w:r>
        <w:rPr>
          <w:rFonts w:hint="eastAsia"/>
        </w:rPr>
        <w:t>无源指</w:t>
      </w:r>
      <w:proofErr w:type="gramEnd"/>
      <w:r>
        <w:rPr>
          <w:rFonts w:hint="eastAsia"/>
        </w:rPr>
        <w:t>的是一次传感器为磁光玻璃或全光纤，无需电源供电即可工作。</w:t>
      </w:r>
    </w:p>
    <w:p w:rsidR="00F47FC3" w:rsidRDefault="00F47FC3" w:rsidP="00F47FC3">
      <w:pPr>
        <w:rPr>
          <w:rFonts w:hint="eastAsia"/>
        </w:rPr>
      </w:pPr>
    </w:p>
    <w:p w:rsidR="00F47FC3" w:rsidRDefault="00F47FC3" w:rsidP="00F47FC3">
      <w:pPr>
        <w:pStyle w:val="a3"/>
        <w:numPr>
          <w:ilvl w:val="0"/>
          <w:numId w:val="1"/>
        </w:numPr>
        <w:ind w:firstLineChars="0"/>
        <w:rPr>
          <w:rFonts w:hint="eastAsia"/>
        </w:rPr>
      </w:pPr>
      <w:r>
        <w:rPr>
          <w:rFonts w:hint="eastAsia"/>
        </w:rPr>
        <w:t>简述微机保护</w:t>
      </w:r>
      <w:proofErr w:type="gramStart"/>
      <w:r>
        <w:rPr>
          <w:rFonts w:hint="eastAsia"/>
        </w:rPr>
        <w:t>浮地技术</w:t>
      </w:r>
      <w:proofErr w:type="gramEnd"/>
      <w:r>
        <w:rPr>
          <w:rFonts w:hint="eastAsia"/>
        </w:rPr>
        <w:t>的设计方法。</w:t>
      </w:r>
    </w:p>
    <w:p w:rsidR="00F47FC3" w:rsidRDefault="00F47FC3" w:rsidP="00F47FC3">
      <w:pPr>
        <w:pStyle w:val="a3"/>
        <w:ind w:left="360" w:firstLineChars="0" w:firstLine="0"/>
        <w:rPr>
          <w:rFonts w:hint="eastAsia"/>
        </w:rPr>
      </w:pPr>
      <w:r>
        <w:rPr>
          <w:rFonts w:hint="eastAsia"/>
        </w:rPr>
        <w:t>答：</w:t>
      </w:r>
      <w:proofErr w:type="gramStart"/>
      <w:r>
        <w:rPr>
          <w:rFonts w:hint="eastAsia"/>
        </w:rPr>
        <w:t>浮地技术</w:t>
      </w:r>
      <w:proofErr w:type="gramEnd"/>
      <w:r>
        <w:rPr>
          <w:rFonts w:hint="eastAsia"/>
        </w:rPr>
        <w:t>即虚地（不接地）技术，可以大大减小由于干扰造成的流过电源线的浪涌电流，方法是将印刷</w:t>
      </w:r>
      <w:proofErr w:type="gramStart"/>
      <w:r>
        <w:rPr>
          <w:rFonts w:hint="eastAsia"/>
        </w:rPr>
        <w:t>板周围</w:t>
      </w:r>
      <w:proofErr w:type="gramEnd"/>
      <w:r>
        <w:rPr>
          <w:rFonts w:hint="eastAsia"/>
        </w:rPr>
        <w:t>都用电源零线或</w:t>
      </w:r>
      <w:r>
        <w:rPr>
          <w:rFonts w:hint="eastAsia"/>
        </w:rPr>
        <w:t>+5V</w:t>
      </w:r>
      <w:r>
        <w:rPr>
          <w:rFonts w:hint="eastAsia"/>
        </w:rPr>
        <w:t>线封闭起来，更好的办法是采用多层印刷板，其中包含了电源层和零线层，这样就可以隔离板上其他部分同机壳之间的直接耦合，从而做到干扰脉冲侵入时，整个系统相对于机壳的电位随电源线一起浮动，而他们之间的电位保持不变。同时应注意：</w:t>
      </w:r>
      <w:r>
        <w:rPr>
          <w:rFonts w:hint="eastAsia"/>
        </w:rPr>
        <w:t>1</w:t>
      </w:r>
      <w:r>
        <w:rPr>
          <w:rFonts w:hint="eastAsia"/>
        </w:rPr>
        <w:t>）尽量</w:t>
      </w:r>
      <w:proofErr w:type="gramStart"/>
      <w:r>
        <w:rPr>
          <w:rFonts w:hint="eastAsia"/>
        </w:rPr>
        <w:t>提高浮地系统对</w:t>
      </w:r>
      <w:proofErr w:type="gramEnd"/>
      <w:r>
        <w:rPr>
          <w:rFonts w:hint="eastAsia"/>
        </w:rPr>
        <w:t>地绝缘电阻，从而有利于降低</w:t>
      </w:r>
      <w:proofErr w:type="gramStart"/>
      <w:r>
        <w:rPr>
          <w:rFonts w:hint="eastAsia"/>
        </w:rPr>
        <w:t>进入浮地</w:t>
      </w:r>
      <w:r w:rsidR="00A40E77">
        <w:rPr>
          <w:rFonts w:hint="eastAsia"/>
        </w:rPr>
        <w:t>系统</w:t>
      </w:r>
      <w:proofErr w:type="gramEnd"/>
      <w:r w:rsidR="00A40E77">
        <w:rPr>
          <w:rFonts w:hint="eastAsia"/>
        </w:rPr>
        <w:t>之中的共模干扰电流。</w:t>
      </w:r>
      <w:r w:rsidR="00A40E77">
        <w:rPr>
          <w:rFonts w:hint="eastAsia"/>
        </w:rPr>
        <w:t xml:space="preserve"> 2</w:t>
      </w:r>
      <w:r w:rsidR="00A40E77">
        <w:rPr>
          <w:rFonts w:hint="eastAsia"/>
        </w:rPr>
        <w:t>）</w:t>
      </w:r>
      <w:proofErr w:type="gramStart"/>
      <w:r w:rsidR="00A40E77">
        <w:rPr>
          <w:rFonts w:hint="eastAsia"/>
        </w:rPr>
        <w:t>注意浮地系统对</w:t>
      </w:r>
      <w:proofErr w:type="gramEnd"/>
      <w:r w:rsidR="00A40E77">
        <w:rPr>
          <w:rFonts w:hint="eastAsia"/>
        </w:rPr>
        <w:t>地存在的寄生电容。高频干扰信号通过寄生电容仍可能耦合</w:t>
      </w:r>
      <w:proofErr w:type="gramStart"/>
      <w:r w:rsidR="00A40E77">
        <w:rPr>
          <w:rFonts w:hint="eastAsia"/>
        </w:rPr>
        <w:t>到浮地系统</w:t>
      </w:r>
      <w:proofErr w:type="gramEnd"/>
      <w:r w:rsidR="00A40E77">
        <w:rPr>
          <w:rFonts w:hint="eastAsia"/>
        </w:rPr>
        <w:t>之中。</w:t>
      </w:r>
      <w:r w:rsidR="00A40E77">
        <w:rPr>
          <w:rFonts w:hint="eastAsia"/>
        </w:rPr>
        <w:t xml:space="preserve"> 3</w:t>
      </w:r>
      <w:r w:rsidR="00A40E77">
        <w:rPr>
          <w:rFonts w:hint="eastAsia"/>
        </w:rPr>
        <w:t>）</w:t>
      </w:r>
      <w:proofErr w:type="gramStart"/>
      <w:r w:rsidR="00A40E77">
        <w:rPr>
          <w:rFonts w:hint="eastAsia"/>
        </w:rPr>
        <w:t>浮地技术</w:t>
      </w:r>
      <w:proofErr w:type="gramEnd"/>
      <w:r w:rsidR="00A40E77">
        <w:rPr>
          <w:rFonts w:hint="eastAsia"/>
        </w:rPr>
        <w:t>必须与屏蔽、隔离等电磁兼容技术相互结合应用</w:t>
      </w:r>
      <w:r w:rsidR="00A40E77">
        <w:rPr>
          <w:rFonts w:hint="eastAsia"/>
        </w:rPr>
        <w:t xml:space="preserve">  4</w:t>
      </w:r>
      <w:r w:rsidR="00A40E77">
        <w:rPr>
          <w:rFonts w:hint="eastAsia"/>
        </w:rPr>
        <w:t>）采用</w:t>
      </w:r>
      <w:proofErr w:type="gramStart"/>
      <w:r w:rsidR="00A40E77">
        <w:rPr>
          <w:rFonts w:hint="eastAsia"/>
        </w:rPr>
        <w:t>浮地技术</w:t>
      </w:r>
      <w:proofErr w:type="gramEnd"/>
      <w:r w:rsidR="00A40E77">
        <w:rPr>
          <w:rFonts w:hint="eastAsia"/>
        </w:rPr>
        <w:t>时，应当注意静电和电压反击对设备和人身的危害。</w:t>
      </w:r>
    </w:p>
    <w:p w:rsidR="00A40E77" w:rsidRDefault="00A40E77" w:rsidP="00F47FC3">
      <w:pPr>
        <w:pStyle w:val="a3"/>
        <w:ind w:left="360" w:firstLineChars="0" w:firstLine="0"/>
        <w:rPr>
          <w:rFonts w:hint="eastAsia"/>
        </w:rPr>
      </w:pPr>
    </w:p>
    <w:p w:rsidR="00A40E77" w:rsidRDefault="00A40E77" w:rsidP="00A40E77">
      <w:pPr>
        <w:pStyle w:val="a3"/>
        <w:numPr>
          <w:ilvl w:val="0"/>
          <w:numId w:val="1"/>
        </w:numPr>
        <w:ind w:firstLineChars="0"/>
        <w:rPr>
          <w:rFonts w:hint="eastAsia"/>
        </w:rPr>
      </w:pPr>
      <w:r>
        <w:rPr>
          <w:rFonts w:hint="eastAsia"/>
        </w:rPr>
        <w:t>为什么微机保护数字滤波器多用有限脉冲响应？</w:t>
      </w:r>
    </w:p>
    <w:p w:rsidR="00A40E77" w:rsidRDefault="00A40E77" w:rsidP="00A40E77">
      <w:pPr>
        <w:pStyle w:val="a3"/>
        <w:ind w:left="360" w:firstLineChars="0" w:firstLine="0"/>
        <w:rPr>
          <w:rFonts w:hint="eastAsia"/>
        </w:rPr>
      </w:pPr>
      <w:r>
        <w:rPr>
          <w:rFonts w:hint="eastAsia"/>
        </w:rPr>
        <w:t>答：有限脉冲响应的优点是设计灵活，易于在频率特性和冲激响应之间，即滤波效果和响应时间之间做出权衡。而数字滤波器需要直观看到输入和输出在时域的直接联系，有限脉冲信号则可以满足这种要求。</w:t>
      </w:r>
    </w:p>
    <w:p w:rsidR="00A40E77" w:rsidRDefault="00A40E77" w:rsidP="00A40E77">
      <w:pPr>
        <w:pStyle w:val="a3"/>
        <w:ind w:left="360" w:firstLineChars="0" w:firstLine="0"/>
        <w:rPr>
          <w:rFonts w:hint="eastAsia"/>
        </w:rPr>
      </w:pPr>
    </w:p>
    <w:p w:rsidR="00A40E77" w:rsidRDefault="00A40E77" w:rsidP="00A40E77">
      <w:pPr>
        <w:pStyle w:val="a3"/>
        <w:numPr>
          <w:ilvl w:val="0"/>
          <w:numId w:val="1"/>
        </w:numPr>
        <w:ind w:firstLineChars="0"/>
        <w:rPr>
          <w:rFonts w:hint="eastAsia"/>
        </w:rPr>
      </w:pPr>
      <w:r>
        <w:rPr>
          <w:rFonts w:hint="eastAsia"/>
        </w:rPr>
        <w:t>简述圆形存储器原理。</w:t>
      </w:r>
    </w:p>
    <w:p w:rsidR="00A40E77" w:rsidRDefault="00A40E77" w:rsidP="00A40E77">
      <w:pPr>
        <w:pStyle w:val="a3"/>
        <w:ind w:left="360" w:firstLineChars="0" w:firstLine="0"/>
        <w:rPr>
          <w:rFonts w:hint="eastAsia"/>
        </w:rPr>
      </w:pPr>
      <w:r>
        <w:rPr>
          <w:rFonts w:hint="eastAsia"/>
        </w:rPr>
        <w:t>答：一般得单片机都有一定的内部寄存器，存储器和输入、输出口，但当单片机用于实现保护功能时，首先遇到的问题就是存储器的扩展。单片机内部虽设置了一定容量的存储器，但容量较小，满足不了实际需要。因此需要从外部进行扩展，配置外部存储器，包括程序存储器和数据存储器。为了满足继电保护定值设置的需求，还配置了由可擦除的可编程只读存储器</w:t>
      </w:r>
      <w:r w:rsidR="00FE3ECC">
        <w:rPr>
          <w:rFonts w:hint="eastAsia"/>
        </w:rPr>
        <w:t>。程序常放于只读存储器中。计算过程和故障数据记录所需要的临时存储是由随即读写存储器实现。设定值或其他重要信息则放在由可擦可编程只读存储器中。它可在单一</w:t>
      </w:r>
      <w:r w:rsidR="00FE3ECC">
        <w:rPr>
          <w:rFonts w:hint="eastAsia"/>
        </w:rPr>
        <w:t>5V</w:t>
      </w:r>
      <w:r w:rsidR="00FE3ECC">
        <w:rPr>
          <w:rFonts w:hint="eastAsia"/>
        </w:rPr>
        <w:t>电源下反复读写，无需特殊读写电路，写入成功后即使断电也不会丢失数据。处理器通过其数据线，地址线，控制线及译码器等与存储器部件进行通讯。</w:t>
      </w:r>
    </w:p>
    <w:p w:rsidR="00FE3ECC" w:rsidRDefault="00FE3ECC" w:rsidP="00A40E77">
      <w:pPr>
        <w:pStyle w:val="a3"/>
        <w:ind w:left="360" w:firstLineChars="0" w:firstLine="0"/>
        <w:rPr>
          <w:rFonts w:hint="eastAsia"/>
        </w:rPr>
      </w:pPr>
    </w:p>
    <w:p w:rsidR="00FE3ECC" w:rsidRDefault="00FE3ECC" w:rsidP="00FE3ECC">
      <w:pPr>
        <w:pStyle w:val="a3"/>
        <w:numPr>
          <w:ilvl w:val="0"/>
          <w:numId w:val="1"/>
        </w:numPr>
        <w:ind w:firstLineChars="0"/>
        <w:rPr>
          <w:rFonts w:hint="eastAsia"/>
        </w:rPr>
      </w:pPr>
      <w:r>
        <w:rPr>
          <w:rFonts w:hint="eastAsia"/>
        </w:rPr>
        <w:t>试说明微机保护出口悬浮不带电技术。</w:t>
      </w:r>
    </w:p>
    <w:p w:rsidR="00FE3ECC" w:rsidRPr="00FE3ECC" w:rsidRDefault="00FE3ECC" w:rsidP="00FE3ECC">
      <w:pPr>
        <w:pStyle w:val="a3"/>
        <w:ind w:left="360" w:firstLineChars="0" w:firstLine="0"/>
      </w:pPr>
      <w:r>
        <w:rPr>
          <w:rFonts w:hint="eastAsia"/>
        </w:rPr>
        <w:t>答：出口悬浮不带电技术是为了防止保护误动作，提高保护可靠性的措施。主要方法是在设计出口跳闸回路时，使该回路必须在连续执行几条指令后才能出口，不允许一条指令就出口，同时还要将跳闸条件分成两部分，只有同时执行两部分的指令</w:t>
      </w:r>
      <w:r>
        <w:rPr>
          <w:rFonts w:hint="eastAsia"/>
        </w:rPr>
        <w:t xml:space="preserve"> </w:t>
      </w:r>
      <w:r>
        <w:rPr>
          <w:rFonts w:hint="eastAsia"/>
        </w:rPr>
        <w:t>才构成跳闸条件。这样，在正常状态下，出口部分电路处于无电状态，降低了电压波动对出口误动的影响</w:t>
      </w:r>
      <w:bookmarkStart w:id="0" w:name="_GoBack"/>
      <w:bookmarkEnd w:id="0"/>
    </w:p>
    <w:sectPr w:rsidR="00FE3ECC" w:rsidRPr="00FE3E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5E1E27"/>
    <w:multiLevelType w:val="hybridMultilevel"/>
    <w:tmpl w:val="3AC856CA"/>
    <w:lvl w:ilvl="0" w:tplc="D1984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952"/>
    <w:rsid w:val="00A318D3"/>
    <w:rsid w:val="00A40E77"/>
    <w:rsid w:val="00AB5D50"/>
    <w:rsid w:val="00D00952"/>
    <w:rsid w:val="00EE3F63"/>
    <w:rsid w:val="00F47FC3"/>
    <w:rsid w:val="00FE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F63"/>
    <w:pPr>
      <w:widowControl w:val="0"/>
      <w:jc w:val="both"/>
    </w:pPr>
  </w:style>
  <w:style w:type="paragraph" w:styleId="1">
    <w:name w:val="heading 1"/>
    <w:basedOn w:val="a"/>
    <w:next w:val="a"/>
    <w:link w:val="1Char"/>
    <w:uiPriority w:val="9"/>
    <w:qFormat/>
    <w:rsid w:val="00EE3F63"/>
    <w:pPr>
      <w:keepNext/>
      <w:keepLines/>
      <w:spacing w:before="340" w:after="330" w:line="578" w:lineRule="auto"/>
      <w:outlineLvl w:val="0"/>
    </w:pPr>
    <w:rPr>
      <w:b/>
      <w:bCs/>
      <w:kern w:val="44"/>
      <w:sz w:val="44"/>
      <w:szCs w:val="44"/>
    </w:rPr>
  </w:style>
  <w:style w:type="paragraph" w:styleId="2">
    <w:name w:val="heading 2"/>
    <w:aliases w:val="sect 1.2,H2,sect 3.1,Heading 2 Hidden,Heading 2 CCBS,heading 2,Titre3,Underrubrik1,prop2,PIM2,2nd level,h2,2,Header 2,l2,Titre2,Head 2,PA Major Section,HD2,H21,sect 1.21,H22,sect 1.22,H211,sect 1.211,H23,sect 1.23,H212,sect 1.212,第一章 标题 2,DO,Title2"/>
    <w:basedOn w:val="a"/>
    <w:next w:val="a"/>
    <w:link w:val="2Char"/>
    <w:uiPriority w:val="9"/>
    <w:unhideWhenUsed/>
    <w:qFormat/>
    <w:rsid w:val="00EE3F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3F63"/>
    <w:rPr>
      <w:b/>
      <w:bCs/>
      <w:kern w:val="44"/>
      <w:sz w:val="44"/>
      <w:szCs w:val="44"/>
    </w:rPr>
  </w:style>
  <w:style w:type="character" w:customStyle="1" w:styleId="2Char">
    <w:name w:val="标题 2 Char"/>
    <w:aliases w:val="sect 1.2 Char,H2 Char,sect 3.1 Char,Heading 2 Hidden Char,Heading 2 CCBS Char,heading 2 Char,Titre3 Char,Underrubrik1 Char,prop2 Char,PIM2 Char,2nd level Char,h2 Char,2 Char,Header 2 Char,l2 Char,Titre2 Char,Head 2 Char,PA Major Section Char"/>
    <w:basedOn w:val="a0"/>
    <w:link w:val="2"/>
    <w:uiPriority w:val="9"/>
    <w:rsid w:val="00EE3F63"/>
    <w:rPr>
      <w:rFonts w:asciiTheme="majorHAnsi" w:eastAsiaTheme="majorEastAsia" w:hAnsiTheme="majorHAnsi" w:cstheme="majorBidi"/>
      <w:b/>
      <w:bCs/>
      <w:sz w:val="32"/>
      <w:szCs w:val="32"/>
    </w:rPr>
  </w:style>
  <w:style w:type="paragraph" w:styleId="a3">
    <w:name w:val="List Paragraph"/>
    <w:basedOn w:val="a"/>
    <w:uiPriority w:val="34"/>
    <w:qFormat/>
    <w:rsid w:val="00EE3F6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F63"/>
    <w:pPr>
      <w:widowControl w:val="0"/>
      <w:jc w:val="both"/>
    </w:pPr>
  </w:style>
  <w:style w:type="paragraph" w:styleId="1">
    <w:name w:val="heading 1"/>
    <w:basedOn w:val="a"/>
    <w:next w:val="a"/>
    <w:link w:val="1Char"/>
    <w:uiPriority w:val="9"/>
    <w:qFormat/>
    <w:rsid w:val="00EE3F63"/>
    <w:pPr>
      <w:keepNext/>
      <w:keepLines/>
      <w:spacing w:before="340" w:after="330" w:line="578" w:lineRule="auto"/>
      <w:outlineLvl w:val="0"/>
    </w:pPr>
    <w:rPr>
      <w:b/>
      <w:bCs/>
      <w:kern w:val="44"/>
      <w:sz w:val="44"/>
      <w:szCs w:val="44"/>
    </w:rPr>
  </w:style>
  <w:style w:type="paragraph" w:styleId="2">
    <w:name w:val="heading 2"/>
    <w:aliases w:val="sect 1.2,H2,sect 3.1,Heading 2 Hidden,Heading 2 CCBS,heading 2,Titre3,Underrubrik1,prop2,PIM2,2nd level,h2,2,Header 2,l2,Titre2,Head 2,PA Major Section,HD2,H21,sect 1.21,H22,sect 1.22,H211,sect 1.211,H23,sect 1.23,H212,sect 1.212,第一章 标题 2,DO,Title2"/>
    <w:basedOn w:val="a"/>
    <w:next w:val="a"/>
    <w:link w:val="2Char"/>
    <w:uiPriority w:val="9"/>
    <w:unhideWhenUsed/>
    <w:qFormat/>
    <w:rsid w:val="00EE3F6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3F63"/>
    <w:rPr>
      <w:b/>
      <w:bCs/>
      <w:kern w:val="44"/>
      <w:sz w:val="44"/>
      <w:szCs w:val="44"/>
    </w:rPr>
  </w:style>
  <w:style w:type="character" w:customStyle="1" w:styleId="2Char">
    <w:name w:val="标题 2 Char"/>
    <w:aliases w:val="sect 1.2 Char,H2 Char,sect 3.1 Char,Heading 2 Hidden Char,Heading 2 CCBS Char,heading 2 Char,Titre3 Char,Underrubrik1 Char,prop2 Char,PIM2 Char,2nd level Char,h2 Char,2 Char,Header 2 Char,l2 Char,Titre2 Char,Head 2 Char,PA Major Section Char"/>
    <w:basedOn w:val="a0"/>
    <w:link w:val="2"/>
    <w:uiPriority w:val="9"/>
    <w:rsid w:val="00EE3F63"/>
    <w:rPr>
      <w:rFonts w:asciiTheme="majorHAnsi" w:eastAsiaTheme="majorEastAsia" w:hAnsiTheme="majorHAnsi" w:cstheme="majorBidi"/>
      <w:b/>
      <w:bCs/>
      <w:sz w:val="32"/>
      <w:szCs w:val="32"/>
    </w:rPr>
  </w:style>
  <w:style w:type="paragraph" w:styleId="a3">
    <w:name w:val="List Paragraph"/>
    <w:basedOn w:val="a"/>
    <w:uiPriority w:val="34"/>
    <w:qFormat/>
    <w:rsid w:val="00EE3F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luyanyan</dc:creator>
  <cp:keywords/>
  <dc:description/>
  <cp:lastModifiedBy>luyanyan</cp:lastModifiedBy>
  <cp:revision>7</cp:revision>
  <dcterms:created xsi:type="dcterms:W3CDTF">2016-11-30T01:52:00Z</dcterms:created>
  <dcterms:modified xsi:type="dcterms:W3CDTF">2016-11-30T02:22:00Z</dcterms:modified>
</cp:coreProperties>
</file>