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3573A" w14:textId="36C2110E" w:rsidR="00BB38E9" w:rsidRPr="004A6D58" w:rsidRDefault="004E1D7C" w:rsidP="00D32977">
      <w:pPr>
        <w:spacing w:after="0" w:line="276" w:lineRule="auto"/>
        <w:jc w:val="center"/>
        <w:rPr>
          <w:b/>
          <w:bCs/>
          <w:sz w:val="20"/>
          <w:szCs w:val="20"/>
        </w:rPr>
      </w:pPr>
      <w:r w:rsidRPr="004A6D58">
        <w:rPr>
          <w:b/>
          <w:bCs/>
          <w:sz w:val="32"/>
          <w:szCs w:val="32"/>
        </w:rPr>
        <w:t>Put a short title to the project</w:t>
      </w:r>
      <w:r w:rsidR="0027259C">
        <w:rPr>
          <w:b/>
          <w:bCs/>
          <w:sz w:val="32"/>
          <w:szCs w:val="32"/>
        </w:rPr>
        <w:t xml:space="preserve"> based on the work you have done and the algorithm you have decided to use</w:t>
      </w:r>
    </w:p>
    <w:p w14:paraId="67FDA730" w14:textId="5ED9BFFF" w:rsidR="00EE6613" w:rsidRDefault="00CD10AF" w:rsidP="004E73E5">
      <w:pPr>
        <w:spacing w:before="240" w:after="0" w:line="276" w:lineRule="auto"/>
        <w:jc w:val="center"/>
        <w:rPr>
          <w:sz w:val="18"/>
          <w:szCs w:val="18"/>
        </w:rPr>
      </w:pPr>
      <w:r>
        <w:rPr>
          <w:sz w:val="18"/>
          <w:szCs w:val="18"/>
        </w:rPr>
        <w:t>Md Abdur Rakib</w:t>
      </w:r>
    </w:p>
    <w:p w14:paraId="244738D9" w14:textId="3F3DC21F" w:rsidR="004E73E5" w:rsidRDefault="00CD10AF" w:rsidP="004E0FE8">
      <w:pPr>
        <w:spacing w:after="240" w:line="276" w:lineRule="auto"/>
        <w:jc w:val="center"/>
        <w:rPr>
          <w:sz w:val="18"/>
          <w:szCs w:val="18"/>
        </w:rPr>
      </w:pPr>
      <w:r>
        <w:rPr>
          <w:sz w:val="18"/>
          <w:szCs w:val="18"/>
        </w:rPr>
        <w:t>MH24108</w:t>
      </w:r>
    </w:p>
    <w:p w14:paraId="120C8116" w14:textId="2FA81C51" w:rsidR="005917EE" w:rsidRPr="004357AA" w:rsidRDefault="00770F67" w:rsidP="00500BE7">
      <w:pPr>
        <w:spacing w:before="480" w:after="480" w:line="276" w:lineRule="auto"/>
        <w:jc w:val="both"/>
        <w:rPr>
          <w:i/>
          <w:iCs/>
        </w:rPr>
      </w:pPr>
      <w:r w:rsidRPr="004357AA">
        <w:rPr>
          <w:i/>
          <w:iCs/>
          <w:sz w:val="20"/>
          <w:szCs w:val="20"/>
        </w:rPr>
        <w:t xml:space="preserve">Put an abstract in this part. </w:t>
      </w:r>
      <w:r w:rsidR="009C7D09" w:rsidRPr="004357AA">
        <w:rPr>
          <w:i/>
          <w:iCs/>
          <w:sz w:val="20"/>
          <w:szCs w:val="20"/>
        </w:rPr>
        <w:t>Your report should demonstrate a comprehensive understanding of the machine learning pipeline from data exploration to model evaluation. Present your work through clear visualizations with rigorous analysis and interpretation. The specific charts, methods, and analyses you include should be based on the actual work you performed and the insights you gained.</w:t>
      </w:r>
      <w:r w:rsidR="00193AC8">
        <w:rPr>
          <w:i/>
          <w:iCs/>
          <w:sz w:val="20"/>
          <w:szCs w:val="20"/>
        </w:rPr>
        <w:t xml:space="preserve"> Please use the exact same styles for every component in this template, you can just use this template and replace the text, images, tables, and other components as needed</w:t>
      </w:r>
      <w:r w:rsidR="005A62A1">
        <w:rPr>
          <w:i/>
          <w:iCs/>
          <w:sz w:val="20"/>
          <w:szCs w:val="20"/>
        </w:rPr>
        <w:t xml:space="preserve"> to better follow the style guide.</w:t>
      </w:r>
    </w:p>
    <w:p w14:paraId="50AF8288" w14:textId="10C06BD4" w:rsidR="00AB3C75" w:rsidRPr="00046654" w:rsidRDefault="009E1FB1" w:rsidP="00046654">
      <w:pPr>
        <w:pStyle w:val="Heading2"/>
        <w:rPr>
          <w:rFonts w:asciiTheme="minorHAnsi" w:hAnsiTheme="minorHAnsi" w:cstheme="minorHAnsi"/>
          <w:b/>
          <w:bCs/>
        </w:rPr>
      </w:pPr>
      <w:r w:rsidRPr="00046654">
        <w:rPr>
          <w:rFonts w:asciiTheme="minorHAnsi" w:hAnsiTheme="minorHAnsi" w:cstheme="minorHAnsi"/>
          <w:b/>
          <w:bCs/>
          <w:color w:val="auto"/>
          <w:sz w:val="24"/>
          <w:szCs w:val="24"/>
        </w:rPr>
        <w:t>1. Introduction</w:t>
      </w:r>
    </w:p>
    <w:p w14:paraId="40F55D7C" w14:textId="2BA24377" w:rsidR="009E1FB1" w:rsidRDefault="00AA3807" w:rsidP="00163E75">
      <w:pPr>
        <w:spacing w:before="240" w:line="276" w:lineRule="auto"/>
        <w:jc w:val="both"/>
        <w:rPr>
          <w:sz w:val="20"/>
          <w:szCs w:val="20"/>
        </w:rPr>
      </w:pPr>
      <w:r w:rsidRPr="00AA3807">
        <w:rPr>
          <w:sz w:val="20"/>
          <w:szCs w:val="20"/>
        </w:rPr>
        <w:t>Introduce the human activity recognition problem, provide a brief overview of the dataset and its characteristics, state your project objectives and the metrics you will use for evaluation, and outline how the rest of your report is structured.</w:t>
      </w:r>
    </w:p>
    <w:p w14:paraId="501CF0A0" w14:textId="4EF0BA7B" w:rsidR="007D5739" w:rsidRPr="00046654" w:rsidRDefault="002F1160" w:rsidP="007D5739">
      <w:pPr>
        <w:pStyle w:val="Heading2"/>
        <w:rPr>
          <w:rFonts w:asciiTheme="minorHAnsi" w:hAnsiTheme="minorHAnsi" w:cstheme="minorHAnsi"/>
          <w:b/>
          <w:bCs/>
        </w:rPr>
      </w:pPr>
      <w:r>
        <w:rPr>
          <w:rFonts w:asciiTheme="minorHAnsi" w:hAnsiTheme="minorHAnsi" w:cstheme="minorHAnsi"/>
          <w:b/>
          <w:bCs/>
          <w:color w:val="auto"/>
          <w:sz w:val="24"/>
          <w:szCs w:val="24"/>
        </w:rPr>
        <w:t>2</w:t>
      </w:r>
      <w:r w:rsidR="007D5739" w:rsidRPr="00046654">
        <w:rPr>
          <w:rFonts w:asciiTheme="minorHAnsi" w:hAnsiTheme="minorHAnsi" w:cstheme="minorHAnsi"/>
          <w:b/>
          <w:bCs/>
          <w:color w:val="auto"/>
          <w:sz w:val="24"/>
          <w:szCs w:val="24"/>
        </w:rPr>
        <w:t xml:space="preserve">. </w:t>
      </w:r>
      <w:r w:rsidRPr="002F1160">
        <w:rPr>
          <w:rFonts w:asciiTheme="minorHAnsi" w:hAnsiTheme="minorHAnsi" w:cstheme="minorHAnsi"/>
          <w:b/>
          <w:bCs/>
          <w:color w:val="auto"/>
          <w:sz w:val="24"/>
          <w:szCs w:val="24"/>
        </w:rPr>
        <w:t>Exploratory Data Analysis (EDA)</w:t>
      </w:r>
    </w:p>
    <w:p w14:paraId="01480205" w14:textId="14225E76" w:rsidR="007D5739" w:rsidRDefault="00CB34DC" w:rsidP="007D5739">
      <w:pPr>
        <w:spacing w:before="240" w:line="276" w:lineRule="auto"/>
        <w:jc w:val="both"/>
        <w:rPr>
          <w:sz w:val="20"/>
          <w:szCs w:val="20"/>
        </w:rPr>
      </w:pPr>
      <w:r w:rsidRPr="00CB34DC">
        <w:rPr>
          <w:sz w:val="20"/>
          <w:szCs w:val="20"/>
        </w:rPr>
        <w:t xml:space="preserve">This section must be chart-driven. Use visualizations to explore and reveal the characteristics of the dataset, </w:t>
      </w:r>
      <w:r w:rsidR="006B16CD">
        <w:rPr>
          <w:sz w:val="20"/>
          <w:szCs w:val="20"/>
        </w:rPr>
        <w:t>such as</w:t>
      </w:r>
      <w:r w:rsidRPr="00CB34DC">
        <w:rPr>
          <w:sz w:val="20"/>
          <w:szCs w:val="20"/>
        </w:rPr>
        <w:t xml:space="preserve"> activity distributions, sensor data patterns, missing data issues, subject variability, and feature correlations. For each chart, provide detailed analysis explaining what patterns or insights are revealed and how these findings influence your subsequent decisions in preprocessing and modeling.</w:t>
      </w:r>
    </w:p>
    <w:p w14:paraId="77C76E73" w14:textId="77777777" w:rsidR="009F7960" w:rsidRDefault="00342A47" w:rsidP="009F7960">
      <w:pPr>
        <w:keepNext/>
        <w:spacing w:before="240" w:line="276" w:lineRule="auto"/>
        <w:jc w:val="center"/>
      </w:pPr>
      <w:bookmarkStart w:id="0" w:name="figure_1"/>
      <w:r>
        <w:rPr>
          <w:noProof/>
          <w:sz w:val="20"/>
          <w:szCs w:val="20"/>
        </w:rPr>
        <w:drawing>
          <wp:inline distT="0" distB="0" distL="0" distR="0" wp14:anchorId="32954493" wp14:editId="71CD5D60">
            <wp:extent cx="3200400" cy="13716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6604569" w14:textId="45D2AAC7" w:rsidR="00383C10" w:rsidRDefault="009F7960" w:rsidP="009F7960">
      <w:pPr>
        <w:pStyle w:val="Caption"/>
        <w:jc w:val="center"/>
      </w:pPr>
      <w:r w:rsidRPr="00156633">
        <w:rPr>
          <w:color w:val="auto"/>
        </w:rPr>
        <w:t xml:space="preserve">Figure </w:t>
      </w:r>
      <w:r w:rsidRPr="00156633">
        <w:rPr>
          <w:color w:val="auto"/>
        </w:rPr>
        <w:fldChar w:fldCharType="begin"/>
      </w:r>
      <w:r w:rsidRPr="00156633">
        <w:rPr>
          <w:color w:val="auto"/>
        </w:rPr>
        <w:instrText xml:space="preserve"> SEQ Figure \* ARABIC </w:instrText>
      </w:r>
      <w:r w:rsidRPr="00156633">
        <w:rPr>
          <w:color w:val="auto"/>
        </w:rPr>
        <w:fldChar w:fldCharType="separate"/>
      </w:r>
      <w:r w:rsidRPr="00156633">
        <w:rPr>
          <w:noProof/>
          <w:color w:val="auto"/>
        </w:rPr>
        <w:t>1</w:t>
      </w:r>
      <w:r w:rsidRPr="00156633">
        <w:rPr>
          <w:color w:val="auto"/>
        </w:rPr>
        <w:fldChar w:fldCharType="end"/>
      </w:r>
      <w:r w:rsidRPr="00156633">
        <w:rPr>
          <w:color w:val="auto"/>
        </w:rPr>
        <w:t>: Chart 1 caption</w:t>
      </w:r>
      <w:bookmarkEnd w:id="0"/>
    </w:p>
    <w:p w14:paraId="3DEE7806" w14:textId="2F3CDFA1" w:rsidR="009F7960" w:rsidRPr="009F7960" w:rsidRDefault="00B53824" w:rsidP="00A954A3">
      <w:pPr>
        <w:jc w:val="both"/>
      </w:pPr>
      <w:r w:rsidRPr="00F05641">
        <w:rPr>
          <w:sz w:val="20"/>
          <w:szCs w:val="20"/>
        </w:rPr>
        <w:t>The charts or any other figures you put should be aligned at the center vertically</w:t>
      </w:r>
      <w:r w:rsidR="00A954A3" w:rsidRPr="00F05641">
        <w:rPr>
          <w:sz w:val="20"/>
          <w:szCs w:val="20"/>
        </w:rPr>
        <w:t xml:space="preserve">. All figures should have captions. Draw the charts to be visually appalling, however, </w:t>
      </w:r>
      <w:r w:rsidR="00A954A3" w:rsidRPr="00FD1AEB">
        <w:rPr>
          <w:b/>
          <w:bCs/>
          <w:sz w:val="20"/>
          <w:szCs w:val="20"/>
        </w:rPr>
        <w:t>the focus of the charts should be to clearly visualizing the data</w:t>
      </w:r>
      <w:r w:rsidR="00930484" w:rsidRPr="00F05641">
        <w:rPr>
          <w:sz w:val="20"/>
          <w:szCs w:val="20"/>
        </w:rPr>
        <w:t xml:space="preserve">. I suggest you to place all the components shown in </w:t>
      </w:r>
      <w:hyperlink w:anchor="figure_1" w:history="1">
        <w:r w:rsidR="00930484" w:rsidRPr="00F05641">
          <w:rPr>
            <w:rStyle w:val="Hyperlink"/>
            <w:sz w:val="20"/>
            <w:szCs w:val="20"/>
            <w:u w:val="none"/>
          </w:rPr>
          <w:t>figure 1</w:t>
        </w:r>
      </w:hyperlink>
      <w:r w:rsidR="00930484" w:rsidRPr="00F05641">
        <w:rPr>
          <w:sz w:val="20"/>
          <w:szCs w:val="20"/>
        </w:rPr>
        <w:t xml:space="preserve"> </w:t>
      </w:r>
      <w:r w:rsidR="0019288F" w:rsidRPr="00F05641">
        <w:rPr>
          <w:sz w:val="20"/>
          <w:szCs w:val="20"/>
        </w:rPr>
        <w:t>(</w:t>
      </w:r>
      <w:r w:rsidR="0019288F" w:rsidRPr="001E4450">
        <w:rPr>
          <w:b/>
          <w:bCs/>
          <w:sz w:val="20"/>
          <w:szCs w:val="20"/>
        </w:rPr>
        <w:t>axis titles</w:t>
      </w:r>
      <w:r w:rsidR="003270D3" w:rsidRPr="001E4450">
        <w:rPr>
          <w:b/>
          <w:bCs/>
          <w:sz w:val="20"/>
          <w:szCs w:val="20"/>
        </w:rPr>
        <w:t>, axis labels</w:t>
      </w:r>
      <w:r w:rsidR="00662F9B" w:rsidRPr="001E4450">
        <w:rPr>
          <w:b/>
          <w:bCs/>
          <w:sz w:val="20"/>
          <w:szCs w:val="20"/>
        </w:rPr>
        <w:t>,</w:t>
      </w:r>
      <w:r w:rsidR="0019288F" w:rsidRPr="001E4450">
        <w:rPr>
          <w:b/>
          <w:bCs/>
          <w:sz w:val="20"/>
          <w:szCs w:val="20"/>
        </w:rPr>
        <w:t xml:space="preserve"> and legends</w:t>
      </w:r>
      <w:r w:rsidR="00814294" w:rsidRPr="001E4450">
        <w:rPr>
          <w:b/>
          <w:bCs/>
          <w:sz w:val="20"/>
          <w:szCs w:val="20"/>
        </w:rPr>
        <w:t xml:space="preserve"> if necessary</w:t>
      </w:r>
      <w:r w:rsidR="0019288F" w:rsidRPr="00F05641">
        <w:rPr>
          <w:sz w:val="20"/>
          <w:szCs w:val="20"/>
        </w:rPr>
        <w:t xml:space="preserve">) </w:t>
      </w:r>
      <w:r w:rsidR="00930484" w:rsidRPr="00F05641">
        <w:rPr>
          <w:sz w:val="20"/>
          <w:szCs w:val="20"/>
        </w:rPr>
        <w:t xml:space="preserve">and </w:t>
      </w:r>
      <w:r w:rsidR="007B47E0" w:rsidRPr="00F05641">
        <w:rPr>
          <w:sz w:val="20"/>
          <w:szCs w:val="20"/>
        </w:rPr>
        <w:t>any time you need to refer to the figure, use hyperlinks as in this sentence</w:t>
      </w:r>
      <w:r w:rsidR="006C44D2">
        <w:rPr>
          <w:sz w:val="20"/>
          <w:szCs w:val="20"/>
        </w:rPr>
        <w:t xml:space="preserve">. Please note, the styles like colors and placement of legends and other components used in </w:t>
      </w:r>
      <w:hyperlink w:anchor="figure_1" w:history="1">
        <w:r w:rsidR="006C44D2" w:rsidRPr="00F05641">
          <w:rPr>
            <w:rStyle w:val="Hyperlink"/>
            <w:sz w:val="20"/>
            <w:szCs w:val="20"/>
            <w:u w:val="none"/>
          </w:rPr>
          <w:t>figure 1</w:t>
        </w:r>
      </w:hyperlink>
      <w:r w:rsidR="006C44D2">
        <w:rPr>
          <w:sz w:val="20"/>
          <w:szCs w:val="20"/>
        </w:rPr>
        <w:t xml:space="preserve"> is not to be copied, you can choose to use any design you like; what’s </w:t>
      </w:r>
      <w:r w:rsidR="006C44D2" w:rsidRPr="00261D14">
        <w:rPr>
          <w:b/>
          <w:bCs/>
          <w:sz w:val="20"/>
          <w:szCs w:val="20"/>
        </w:rPr>
        <w:t>important is to have</w:t>
      </w:r>
      <w:r w:rsidR="00261D14">
        <w:rPr>
          <w:b/>
          <w:bCs/>
          <w:sz w:val="20"/>
          <w:szCs w:val="20"/>
        </w:rPr>
        <w:t xml:space="preserve"> all</w:t>
      </w:r>
      <w:r w:rsidR="006C44D2" w:rsidRPr="00261D14">
        <w:rPr>
          <w:b/>
          <w:bCs/>
          <w:sz w:val="20"/>
          <w:szCs w:val="20"/>
        </w:rPr>
        <w:t xml:space="preserve"> the important components in the charts</w:t>
      </w:r>
      <w:r w:rsidR="007B47E0" w:rsidRPr="00F05641">
        <w:rPr>
          <w:sz w:val="20"/>
          <w:szCs w:val="20"/>
        </w:rPr>
        <w:t>.</w:t>
      </w:r>
      <w:r w:rsidR="00E91280" w:rsidRPr="00F05641">
        <w:rPr>
          <w:sz w:val="20"/>
          <w:szCs w:val="20"/>
        </w:rPr>
        <w:t xml:space="preserve"> Follow the same rules for all charts in the report.</w:t>
      </w:r>
      <w:r w:rsidR="00C72431" w:rsidRPr="00F05641">
        <w:rPr>
          <w:sz w:val="20"/>
          <w:szCs w:val="20"/>
        </w:rPr>
        <w:t xml:space="preserve"> Please note, </w:t>
      </w:r>
      <w:r w:rsidR="00C72431" w:rsidRPr="00603113">
        <w:rPr>
          <w:b/>
          <w:bCs/>
          <w:sz w:val="20"/>
          <w:szCs w:val="20"/>
        </w:rPr>
        <w:t>charts are the most important components in your report</w:t>
      </w:r>
      <w:r w:rsidR="00D15F60" w:rsidRPr="00603113">
        <w:rPr>
          <w:b/>
          <w:bCs/>
          <w:sz w:val="20"/>
          <w:szCs w:val="20"/>
        </w:rPr>
        <w:t xml:space="preserve"> and you should explain and analyze the charts </w:t>
      </w:r>
      <w:r w:rsidR="00E02312" w:rsidRPr="00603113">
        <w:rPr>
          <w:b/>
          <w:bCs/>
          <w:sz w:val="20"/>
          <w:szCs w:val="20"/>
        </w:rPr>
        <w:t>as</w:t>
      </w:r>
      <w:r w:rsidR="00D15F60" w:rsidRPr="00603113">
        <w:rPr>
          <w:b/>
          <w:bCs/>
          <w:sz w:val="20"/>
          <w:szCs w:val="20"/>
        </w:rPr>
        <w:t xml:space="preserve"> the most part of the text content</w:t>
      </w:r>
      <w:r w:rsidR="00C72431" w:rsidRPr="00F05641">
        <w:rPr>
          <w:sz w:val="20"/>
          <w:szCs w:val="20"/>
        </w:rPr>
        <w:t>.</w:t>
      </w:r>
      <w:r w:rsidR="008B12EB">
        <w:rPr>
          <w:sz w:val="20"/>
          <w:szCs w:val="20"/>
        </w:rPr>
        <w:t xml:space="preserve"> </w:t>
      </w:r>
      <w:r w:rsidR="008B12EB" w:rsidRPr="00692C25">
        <w:rPr>
          <w:i/>
          <w:iCs/>
          <w:sz w:val="20"/>
          <w:szCs w:val="20"/>
        </w:rPr>
        <w:t>A suggestion from me is to use a single design template like color palette, text fonts and size, theme, etc. for the similar components in different charts</w:t>
      </w:r>
      <w:r w:rsidR="008B12EB" w:rsidRPr="00E87B92">
        <w:rPr>
          <w:sz w:val="20"/>
          <w:szCs w:val="20"/>
        </w:rPr>
        <w:t>.</w:t>
      </w:r>
    </w:p>
    <w:p w14:paraId="2AD8CB3B" w14:textId="43F68D40" w:rsidR="007D5739" w:rsidRPr="00046654" w:rsidRDefault="00BF101C" w:rsidP="007D5739">
      <w:pPr>
        <w:pStyle w:val="Heading2"/>
        <w:rPr>
          <w:rFonts w:asciiTheme="minorHAnsi" w:hAnsiTheme="minorHAnsi" w:cstheme="minorHAnsi"/>
          <w:b/>
          <w:bCs/>
        </w:rPr>
      </w:pPr>
      <w:r>
        <w:rPr>
          <w:rFonts w:asciiTheme="minorHAnsi" w:hAnsiTheme="minorHAnsi" w:cstheme="minorHAnsi"/>
          <w:b/>
          <w:bCs/>
          <w:color w:val="auto"/>
          <w:sz w:val="24"/>
          <w:szCs w:val="24"/>
        </w:rPr>
        <w:lastRenderedPageBreak/>
        <w:t>3</w:t>
      </w:r>
      <w:r w:rsidR="007D5739" w:rsidRPr="00046654">
        <w:rPr>
          <w:rFonts w:asciiTheme="minorHAnsi" w:hAnsiTheme="minorHAnsi" w:cstheme="minorHAnsi"/>
          <w:b/>
          <w:bCs/>
          <w:color w:val="auto"/>
          <w:sz w:val="24"/>
          <w:szCs w:val="24"/>
        </w:rPr>
        <w:t xml:space="preserve">. </w:t>
      </w:r>
      <w:r w:rsidRPr="00BF101C">
        <w:rPr>
          <w:rFonts w:asciiTheme="minorHAnsi" w:hAnsiTheme="minorHAnsi" w:cstheme="minorHAnsi"/>
          <w:b/>
          <w:bCs/>
          <w:color w:val="auto"/>
          <w:sz w:val="24"/>
          <w:szCs w:val="24"/>
        </w:rPr>
        <w:t>Data Preparation</w:t>
      </w:r>
    </w:p>
    <w:p w14:paraId="59F957B2" w14:textId="524DB14D" w:rsidR="007D5739" w:rsidRDefault="00BF101C" w:rsidP="007D5739">
      <w:pPr>
        <w:spacing w:before="240" w:line="276" w:lineRule="auto"/>
        <w:jc w:val="both"/>
        <w:rPr>
          <w:sz w:val="20"/>
          <w:szCs w:val="20"/>
        </w:rPr>
      </w:pPr>
      <w:r w:rsidRPr="00BF101C">
        <w:rPr>
          <w:sz w:val="20"/>
          <w:szCs w:val="20"/>
        </w:rPr>
        <w:t xml:space="preserve">This section must be chart-driven. Document your data preprocessing pipeline </w:t>
      </w:r>
      <w:r w:rsidR="00193A0C">
        <w:rPr>
          <w:sz w:val="20"/>
          <w:szCs w:val="20"/>
        </w:rPr>
        <w:t>such as</w:t>
      </w:r>
      <w:r w:rsidRPr="00BF101C">
        <w:rPr>
          <w:sz w:val="20"/>
          <w:szCs w:val="20"/>
        </w:rPr>
        <w:t xml:space="preserve"> your train/validation/test split strategy (must be subject-wise), handling of missing values, normalization or standardization approaches, strategies for addressing class imbalance, time-series segmentation (windowing), feature extraction and engineering, and any dimensionality reduction or data augmentation techniques. Use visualizations to show the before/after effects of your preprocessing decisions and explain the rationale behind each transformation.</w:t>
      </w:r>
    </w:p>
    <w:p w14:paraId="18B8712B" w14:textId="03F09C9D" w:rsidR="007D5739" w:rsidRPr="00046654" w:rsidRDefault="006D4257" w:rsidP="007D5739">
      <w:pPr>
        <w:pStyle w:val="Heading2"/>
        <w:rPr>
          <w:rFonts w:asciiTheme="minorHAnsi" w:hAnsiTheme="minorHAnsi" w:cstheme="minorHAnsi"/>
          <w:b/>
          <w:bCs/>
        </w:rPr>
      </w:pPr>
      <w:r>
        <w:rPr>
          <w:rFonts w:asciiTheme="minorHAnsi" w:hAnsiTheme="minorHAnsi" w:cstheme="minorHAnsi"/>
          <w:b/>
          <w:bCs/>
          <w:color w:val="auto"/>
          <w:sz w:val="24"/>
          <w:szCs w:val="24"/>
        </w:rPr>
        <w:t>4</w:t>
      </w:r>
      <w:r w:rsidR="007D5739" w:rsidRPr="00046654">
        <w:rPr>
          <w:rFonts w:asciiTheme="minorHAnsi" w:hAnsiTheme="minorHAnsi" w:cstheme="minorHAnsi"/>
          <w:b/>
          <w:bCs/>
          <w:color w:val="auto"/>
          <w:sz w:val="24"/>
          <w:szCs w:val="24"/>
        </w:rPr>
        <w:t xml:space="preserve">. </w:t>
      </w:r>
      <w:r>
        <w:rPr>
          <w:rFonts w:asciiTheme="minorHAnsi" w:hAnsiTheme="minorHAnsi" w:cstheme="minorHAnsi"/>
          <w:b/>
          <w:bCs/>
          <w:color w:val="auto"/>
          <w:sz w:val="24"/>
          <w:szCs w:val="24"/>
        </w:rPr>
        <w:t>Training</w:t>
      </w:r>
    </w:p>
    <w:p w14:paraId="76DA49B2" w14:textId="162C27F9" w:rsidR="007D5739" w:rsidRDefault="006D4257" w:rsidP="007D5739">
      <w:pPr>
        <w:spacing w:before="240" w:line="276" w:lineRule="auto"/>
        <w:jc w:val="both"/>
        <w:rPr>
          <w:sz w:val="20"/>
          <w:szCs w:val="20"/>
        </w:rPr>
      </w:pPr>
      <w:r w:rsidRPr="006D4257">
        <w:rPr>
          <w:sz w:val="20"/>
          <w:szCs w:val="20"/>
        </w:rPr>
        <w:t xml:space="preserve">This section must be chart-driven. Present your model development process </w:t>
      </w:r>
      <w:r w:rsidR="00AD2EFE">
        <w:rPr>
          <w:sz w:val="20"/>
          <w:szCs w:val="20"/>
        </w:rPr>
        <w:t>such as</w:t>
      </w:r>
      <w:r w:rsidRPr="006D4257">
        <w:rPr>
          <w:sz w:val="20"/>
          <w:szCs w:val="20"/>
        </w:rPr>
        <w:t xml:space="preserve"> the algorithms you explored and why you selected them, model architectures and hyperparameter configurations, training strategies and optimization approaches, hyperparameter tuning methodology, and comparative analysis of different models during development. Use training curves, comparison charts, and hyperparameter search visualizations to demonstrate your iterative experimental process and explain what you learned from each experiment.</w:t>
      </w:r>
    </w:p>
    <w:p w14:paraId="2DE02479" w14:textId="1CFECB6C" w:rsidR="00092BF0" w:rsidRPr="00092BF0" w:rsidRDefault="00092BF0" w:rsidP="00FC5FCF">
      <w:pPr>
        <w:pStyle w:val="Caption"/>
        <w:keepNext/>
        <w:spacing w:after="0"/>
        <w:rPr>
          <w:b/>
          <w:bCs/>
          <w:i w:val="0"/>
          <w:iCs w:val="0"/>
        </w:rPr>
      </w:pPr>
      <w:bookmarkStart w:id="1" w:name="table_1"/>
      <w:r w:rsidRPr="00156633">
        <w:rPr>
          <w:b/>
          <w:bCs/>
          <w:i w:val="0"/>
          <w:iCs w:val="0"/>
          <w:color w:val="auto"/>
          <w:sz w:val="20"/>
          <w:szCs w:val="20"/>
        </w:rPr>
        <w:t xml:space="preserve">Table </w:t>
      </w:r>
      <w:r w:rsidRPr="00156633">
        <w:rPr>
          <w:b/>
          <w:bCs/>
          <w:i w:val="0"/>
          <w:iCs w:val="0"/>
          <w:color w:val="auto"/>
          <w:sz w:val="20"/>
          <w:szCs w:val="20"/>
        </w:rPr>
        <w:fldChar w:fldCharType="begin"/>
      </w:r>
      <w:r w:rsidRPr="00156633">
        <w:rPr>
          <w:b/>
          <w:bCs/>
          <w:i w:val="0"/>
          <w:iCs w:val="0"/>
          <w:color w:val="auto"/>
          <w:sz w:val="20"/>
          <w:szCs w:val="20"/>
        </w:rPr>
        <w:instrText xml:space="preserve"> SEQ Table \* ARABIC </w:instrText>
      </w:r>
      <w:r w:rsidRPr="00156633">
        <w:rPr>
          <w:b/>
          <w:bCs/>
          <w:i w:val="0"/>
          <w:iCs w:val="0"/>
          <w:color w:val="auto"/>
          <w:sz w:val="20"/>
          <w:szCs w:val="20"/>
        </w:rPr>
        <w:fldChar w:fldCharType="separate"/>
      </w:r>
      <w:r w:rsidRPr="00156633">
        <w:rPr>
          <w:b/>
          <w:bCs/>
          <w:i w:val="0"/>
          <w:iCs w:val="0"/>
          <w:noProof/>
          <w:color w:val="auto"/>
          <w:sz w:val="20"/>
          <w:szCs w:val="20"/>
        </w:rPr>
        <w:t>1</w:t>
      </w:r>
      <w:r w:rsidRPr="00156633">
        <w:rPr>
          <w:b/>
          <w:bCs/>
          <w:i w:val="0"/>
          <w:iCs w:val="0"/>
          <w:color w:val="auto"/>
          <w:sz w:val="20"/>
          <w:szCs w:val="20"/>
        </w:rPr>
        <w:fldChar w:fldCharType="end"/>
      </w:r>
      <w:r w:rsidRPr="00156633">
        <w:rPr>
          <w:b/>
          <w:bCs/>
          <w:i w:val="0"/>
          <w:iCs w:val="0"/>
          <w:color w:val="auto"/>
          <w:sz w:val="20"/>
          <w:szCs w:val="20"/>
        </w:rPr>
        <w:t>: Table title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1872"/>
        <w:gridCol w:w="1872"/>
        <w:gridCol w:w="1872"/>
        <w:gridCol w:w="1872"/>
      </w:tblGrid>
      <w:tr w:rsidR="001340BA" w:rsidRPr="005607A7" w14:paraId="5227A8EE" w14:textId="77777777" w:rsidTr="005607A7">
        <w:tc>
          <w:tcPr>
            <w:tcW w:w="1000" w:type="pct"/>
          </w:tcPr>
          <w:p w14:paraId="5F6BDFA5" w14:textId="3B6A22A0" w:rsidR="001340BA" w:rsidRPr="005607A7" w:rsidRDefault="005607A7" w:rsidP="00FC5FCF">
            <w:pPr>
              <w:spacing w:before="120"/>
              <w:jc w:val="both"/>
              <w:rPr>
                <w:b/>
                <w:bCs/>
                <w:sz w:val="18"/>
                <w:szCs w:val="18"/>
              </w:rPr>
            </w:pPr>
            <w:r w:rsidRPr="005607A7">
              <w:rPr>
                <w:b/>
                <w:bCs/>
                <w:sz w:val="18"/>
                <w:szCs w:val="18"/>
              </w:rPr>
              <w:t>Column Header</w:t>
            </w:r>
          </w:p>
        </w:tc>
        <w:tc>
          <w:tcPr>
            <w:tcW w:w="1000" w:type="pct"/>
          </w:tcPr>
          <w:p w14:paraId="486FAB89" w14:textId="0A119E5D" w:rsidR="001340BA" w:rsidRPr="005607A7" w:rsidRDefault="005607A7" w:rsidP="00FC5FCF">
            <w:pPr>
              <w:spacing w:before="120"/>
              <w:jc w:val="both"/>
              <w:rPr>
                <w:b/>
                <w:bCs/>
                <w:sz w:val="18"/>
                <w:szCs w:val="18"/>
              </w:rPr>
            </w:pPr>
            <w:r w:rsidRPr="005607A7">
              <w:rPr>
                <w:b/>
                <w:bCs/>
                <w:sz w:val="18"/>
                <w:szCs w:val="18"/>
              </w:rPr>
              <w:t>Column Header</w:t>
            </w:r>
          </w:p>
        </w:tc>
        <w:tc>
          <w:tcPr>
            <w:tcW w:w="1000" w:type="pct"/>
          </w:tcPr>
          <w:p w14:paraId="7F148480" w14:textId="60F4FA0C" w:rsidR="001340BA" w:rsidRPr="005607A7" w:rsidRDefault="005607A7" w:rsidP="00FC5FCF">
            <w:pPr>
              <w:spacing w:before="120"/>
              <w:jc w:val="both"/>
              <w:rPr>
                <w:b/>
                <w:bCs/>
                <w:sz w:val="18"/>
                <w:szCs w:val="18"/>
              </w:rPr>
            </w:pPr>
            <w:r w:rsidRPr="005607A7">
              <w:rPr>
                <w:b/>
                <w:bCs/>
                <w:sz w:val="18"/>
                <w:szCs w:val="18"/>
              </w:rPr>
              <w:t>Column Header</w:t>
            </w:r>
          </w:p>
        </w:tc>
        <w:tc>
          <w:tcPr>
            <w:tcW w:w="1000" w:type="pct"/>
          </w:tcPr>
          <w:p w14:paraId="512C2B9E" w14:textId="31299B44" w:rsidR="001340BA" w:rsidRPr="005607A7" w:rsidRDefault="005607A7" w:rsidP="00FC5FCF">
            <w:pPr>
              <w:spacing w:before="120"/>
              <w:jc w:val="both"/>
              <w:rPr>
                <w:b/>
                <w:bCs/>
                <w:sz w:val="18"/>
                <w:szCs w:val="18"/>
              </w:rPr>
            </w:pPr>
            <w:r w:rsidRPr="005607A7">
              <w:rPr>
                <w:b/>
                <w:bCs/>
                <w:sz w:val="18"/>
                <w:szCs w:val="18"/>
              </w:rPr>
              <w:t>Column Header</w:t>
            </w:r>
          </w:p>
        </w:tc>
        <w:tc>
          <w:tcPr>
            <w:tcW w:w="1000" w:type="pct"/>
          </w:tcPr>
          <w:p w14:paraId="269235D3" w14:textId="243651AD" w:rsidR="001340BA" w:rsidRPr="005607A7" w:rsidRDefault="005607A7" w:rsidP="00FC5FCF">
            <w:pPr>
              <w:spacing w:before="120"/>
              <w:jc w:val="both"/>
              <w:rPr>
                <w:b/>
                <w:bCs/>
                <w:sz w:val="18"/>
                <w:szCs w:val="18"/>
              </w:rPr>
            </w:pPr>
            <w:r w:rsidRPr="005607A7">
              <w:rPr>
                <w:b/>
                <w:bCs/>
                <w:sz w:val="18"/>
                <w:szCs w:val="18"/>
              </w:rPr>
              <w:t>Column Header</w:t>
            </w:r>
          </w:p>
        </w:tc>
      </w:tr>
      <w:tr w:rsidR="001340BA" w:rsidRPr="005607A7" w14:paraId="7DFC6327" w14:textId="77777777" w:rsidTr="005607A7">
        <w:tc>
          <w:tcPr>
            <w:tcW w:w="1000" w:type="pct"/>
          </w:tcPr>
          <w:p w14:paraId="5688A506" w14:textId="3373C696" w:rsidR="001340BA" w:rsidRPr="004201A3" w:rsidRDefault="004201A3" w:rsidP="00FC5FCF">
            <w:pPr>
              <w:spacing w:before="120"/>
              <w:rPr>
                <w:b/>
                <w:bCs/>
                <w:sz w:val="18"/>
                <w:szCs w:val="18"/>
              </w:rPr>
            </w:pPr>
            <w:r w:rsidRPr="004201A3">
              <w:rPr>
                <w:b/>
                <w:bCs/>
                <w:sz w:val="18"/>
                <w:szCs w:val="18"/>
              </w:rPr>
              <w:t>Row Header</w:t>
            </w:r>
          </w:p>
        </w:tc>
        <w:tc>
          <w:tcPr>
            <w:tcW w:w="1000" w:type="pct"/>
          </w:tcPr>
          <w:p w14:paraId="532FCCF7" w14:textId="33A651AA" w:rsidR="001340BA" w:rsidRPr="005607A7" w:rsidRDefault="005607A7" w:rsidP="00FC5FCF">
            <w:pPr>
              <w:spacing w:before="120"/>
              <w:rPr>
                <w:sz w:val="18"/>
                <w:szCs w:val="18"/>
              </w:rPr>
            </w:pPr>
            <w:r w:rsidRPr="005607A7">
              <w:rPr>
                <w:sz w:val="18"/>
                <w:szCs w:val="18"/>
              </w:rPr>
              <w:t>Data</w:t>
            </w:r>
          </w:p>
        </w:tc>
        <w:tc>
          <w:tcPr>
            <w:tcW w:w="1000" w:type="pct"/>
          </w:tcPr>
          <w:p w14:paraId="6BD70E3F" w14:textId="0E97BC7B" w:rsidR="001340BA" w:rsidRPr="005607A7" w:rsidRDefault="005607A7" w:rsidP="00FC5FCF">
            <w:pPr>
              <w:spacing w:before="120"/>
              <w:rPr>
                <w:sz w:val="18"/>
                <w:szCs w:val="18"/>
              </w:rPr>
            </w:pPr>
            <w:r w:rsidRPr="005607A7">
              <w:rPr>
                <w:sz w:val="18"/>
                <w:szCs w:val="18"/>
              </w:rPr>
              <w:t>Data</w:t>
            </w:r>
          </w:p>
        </w:tc>
        <w:tc>
          <w:tcPr>
            <w:tcW w:w="1000" w:type="pct"/>
          </w:tcPr>
          <w:p w14:paraId="344A8405" w14:textId="6E26665D" w:rsidR="001340BA" w:rsidRPr="005607A7" w:rsidRDefault="005607A7" w:rsidP="00FC5FCF">
            <w:pPr>
              <w:spacing w:before="120"/>
              <w:rPr>
                <w:sz w:val="18"/>
                <w:szCs w:val="18"/>
              </w:rPr>
            </w:pPr>
            <w:r w:rsidRPr="005607A7">
              <w:rPr>
                <w:sz w:val="18"/>
                <w:szCs w:val="18"/>
              </w:rPr>
              <w:t>Data</w:t>
            </w:r>
          </w:p>
        </w:tc>
        <w:tc>
          <w:tcPr>
            <w:tcW w:w="1000" w:type="pct"/>
          </w:tcPr>
          <w:p w14:paraId="29B7747B" w14:textId="5231FA04" w:rsidR="001340BA" w:rsidRPr="005607A7" w:rsidRDefault="005607A7" w:rsidP="00FC5FCF">
            <w:pPr>
              <w:spacing w:before="120"/>
              <w:rPr>
                <w:sz w:val="18"/>
                <w:szCs w:val="18"/>
              </w:rPr>
            </w:pPr>
            <w:r w:rsidRPr="005607A7">
              <w:rPr>
                <w:sz w:val="18"/>
                <w:szCs w:val="18"/>
              </w:rPr>
              <w:t>Data</w:t>
            </w:r>
          </w:p>
        </w:tc>
      </w:tr>
      <w:tr w:rsidR="001340BA" w:rsidRPr="005607A7" w14:paraId="28C38565" w14:textId="77777777" w:rsidTr="005607A7">
        <w:tc>
          <w:tcPr>
            <w:tcW w:w="1000" w:type="pct"/>
          </w:tcPr>
          <w:p w14:paraId="5674D284" w14:textId="60DDF6C7" w:rsidR="001340BA" w:rsidRPr="004201A3" w:rsidRDefault="004201A3" w:rsidP="00FC5FCF">
            <w:pPr>
              <w:spacing w:before="120"/>
              <w:rPr>
                <w:b/>
                <w:bCs/>
                <w:sz w:val="18"/>
                <w:szCs w:val="18"/>
              </w:rPr>
            </w:pPr>
            <w:r w:rsidRPr="004201A3">
              <w:rPr>
                <w:b/>
                <w:bCs/>
                <w:sz w:val="18"/>
                <w:szCs w:val="18"/>
              </w:rPr>
              <w:t>Row Header</w:t>
            </w:r>
          </w:p>
        </w:tc>
        <w:tc>
          <w:tcPr>
            <w:tcW w:w="1000" w:type="pct"/>
          </w:tcPr>
          <w:p w14:paraId="5ABCFBD3" w14:textId="63CD950D" w:rsidR="001340BA" w:rsidRPr="005607A7" w:rsidRDefault="005607A7" w:rsidP="00FC5FCF">
            <w:pPr>
              <w:spacing w:before="120"/>
              <w:rPr>
                <w:sz w:val="18"/>
                <w:szCs w:val="18"/>
              </w:rPr>
            </w:pPr>
            <w:r w:rsidRPr="005607A7">
              <w:rPr>
                <w:sz w:val="18"/>
                <w:szCs w:val="18"/>
              </w:rPr>
              <w:t>Data</w:t>
            </w:r>
          </w:p>
        </w:tc>
        <w:tc>
          <w:tcPr>
            <w:tcW w:w="1000" w:type="pct"/>
          </w:tcPr>
          <w:p w14:paraId="1F15C0BF" w14:textId="60DC1293" w:rsidR="001340BA" w:rsidRPr="005607A7" w:rsidRDefault="005607A7" w:rsidP="00FC5FCF">
            <w:pPr>
              <w:spacing w:before="120"/>
              <w:rPr>
                <w:sz w:val="18"/>
                <w:szCs w:val="18"/>
              </w:rPr>
            </w:pPr>
            <w:r w:rsidRPr="005607A7">
              <w:rPr>
                <w:sz w:val="18"/>
                <w:szCs w:val="18"/>
              </w:rPr>
              <w:t>Data</w:t>
            </w:r>
          </w:p>
        </w:tc>
        <w:tc>
          <w:tcPr>
            <w:tcW w:w="1000" w:type="pct"/>
          </w:tcPr>
          <w:p w14:paraId="209012DD" w14:textId="75C17F18" w:rsidR="001340BA" w:rsidRPr="005607A7" w:rsidRDefault="005607A7" w:rsidP="00FC5FCF">
            <w:pPr>
              <w:spacing w:before="120"/>
              <w:rPr>
                <w:sz w:val="18"/>
                <w:szCs w:val="18"/>
              </w:rPr>
            </w:pPr>
            <w:r w:rsidRPr="005607A7">
              <w:rPr>
                <w:sz w:val="18"/>
                <w:szCs w:val="18"/>
              </w:rPr>
              <w:t>Data</w:t>
            </w:r>
          </w:p>
        </w:tc>
        <w:tc>
          <w:tcPr>
            <w:tcW w:w="1000" w:type="pct"/>
          </w:tcPr>
          <w:p w14:paraId="523079F5" w14:textId="1B35B8ED" w:rsidR="001340BA" w:rsidRPr="005607A7" w:rsidRDefault="005607A7" w:rsidP="00FC5FCF">
            <w:pPr>
              <w:spacing w:before="120"/>
              <w:rPr>
                <w:sz w:val="18"/>
                <w:szCs w:val="18"/>
              </w:rPr>
            </w:pPr>
            <w:r w:rsidRPr="005607A7">
              <w:rPr>
                <w:sz w:val="18"/>
                <w:szCs w:val="18"/>
              </w:rPr>
              <w:t>Data</w:t>
            </w:r>
          </w:p>
        </w:tc>
      </w:tr>
    </w:tbl>
    <w:bookmarkEnd w:id="1"/>
    <w:p w14:paraId="57F96BE6" w14:textId="7F1B46C0" w:rsidR="002922B0" w:rsidRDefault="00854E8E" w:rsidP="007D5739">
      <w:pPr>
        <w:spacing w:before="240" w:line="276" w:lineRule="auto"/>
        <w:jc w:val="both"/>
        <w:rPr>
          <w:sz w:val="20"/>
          <w:szCs w:val="20"/>
        </w:rPr>
      </w:pPr>
      <w:r>
        <w:rPr>
          <w:sz w:val="20"/>
          <w:szCs w:val="20"/>
        </w:rPr>
        <w:t xml:space="preserve">For tables, place a title with number and use references to the table using hyperlinks as </w:t>
      </w:r>
      <w:hyperlink w:anchor="table_1" w:history="1">
        <w:r w:rsidRPr="00854E8E">
          <w:rPr>
            <w:rStyle w:val="Hyperlink"/>
            <w:sz w:val="20"/>
            <w:szCs w:val="20"/>
            <w:u w:val="none"/>
          </w:rPr>
          <w:t>Table 1</w:t>
        </w:r>
      </w:hyperlink>
      <w:r>
        <w:rPr>
          <w:sz w:val="20"/>
          <w:szCs w:val="20"/>
        </w:rPr>
        <w:t>.</w:t>
      </w:r>
      <w:r w:rsidR="004201A3">
        <w:rPr>
          <w:sz w:val="20"/>
          <w:szCs w:val="20"/>
        </w:rPr>
        <w:t xml:space="preserve"> Follow the same stylings used in </w:t>
      </w:r>
      <w:hyperlink w:anchor="table_1" w:history="1">
        <w:r w:rsidR="004201A3" w:rsidRPr="00854E8E">
          <w:rPr>
            <w:rStyle w:val="Hyperlink"/>
            <w:sz w:val="20"/>
            <w:szCs w:val="20"/>
            <w:u w:val="none"/>
          </w:rPr>
          <w:t>Table 1</w:t>
        </w:r>
      </w:hyperlink>
      <w:r w:rsidR="004201A3">
        <w:rPr>
          <w:sz w:val="20"/>
          <w:szCs w:val="20"/>
        </w:rPr>
        <w:t xml:space="preserve"> – bold the column headers (also the row headers if necessary)</w:t>
      </w:r>
      <w:r w:rsidR="0083464F">
        <w:rPr>
          <w:sz w:val="20"/>
          <w:szCs w:val="20"/>
        </w:rPr>
        <w:t xml:space="preserve"> and</w:t>
      </w:r>
      <w:r w:rsidR="00156633">
        <w:rPr>
          <w:sz w:val="20"/>
          <w:szCs w:val="20"/>
        </w:rPr>
        <w:t xml:space="preserve"> </w:t>
      </w:r>
      <w:r w:rsidR="009A793C">
        <w:rPr>
          <w:sz w:val="20"/>
          <w:szCs w:val="20"/>
        </w:rPr>
        <w:t>don’t use any borders</w:t>
      </w:r>
      <w:r w:rsidR="0083464F">
        <w:rPr>
          <w:sz w:val="20"/>
          <w:szCs w:val="20"/>
        </w:rPr>
        <w:t>.</w:t>
      </w:r>
      <w:r w:rsidR="0069775A">
        <w:rPr>
          <w:sz w:val="20"/>
          <w:szCs w:val="20"/>
        </w:rPr>
        <w:t xml:space="preserve"> Please have at least one table to provide detailed results of either the training or the results section. You can choose to use multiple tables in both sections.</w:t>
      </w:r>
      <w:r w:rsidR="005D6D5F">
        <w:rPr>
          <w:sz w:val="20"/>
          <w:szCs w:val="20"/>
        </w:rPr>
        <w:t xml:space="preserve"> </w:t>
      </w:r>
      <w:r w:rsidR="005D6D5F" w:rsidRPr="004D6922">
        <w:rPr>
          <w:b/>
          <w:bCs/>
          <w:sz w:val="20"/>
          <w:szCs w:val="20"/>
        </w:rPr>
        <w:t xml:space="preserve">Tables are the third most important component in </w:t>
      </w:r>
      <w:r w:rsidR="00FF7C32" w:rsidRPr="004D6922">
        <w:rPr>
          <w:b/>
          <w:bCs/>
          <w:sz w:val="20"/>
          <w:szCs w:val="20"/>
        </w:rPr>
        <w:t>this</w:t>
      </w:r>
      <w:r w:rsidR="005D6D5F" w:rsidRPr="004D6922">
        <w:rPr>
          <w:b/>
          <w:bCs/>
          <w:sz w:val="20"/>
          <w:szCs w:val="20"/>
        </w:rPr>
        <w:t xml:space="preserve"> report</w:t>
      </w:r>
      <w:r w:rsidR="005D6D5F">
        <w:rPr>
          <w:sz w:val="20"/>
          <w:szCs w:val="20"/>
        </w:rPr>
        <w:t>.</w:t>
      </w:r>
    </w:p>
    <w:p w14:paraId="403BCDD9" w14:textId="47BB51EF" w:rsidR="007D5739" w:rsidRPr="00046654" w:rsidRDefault="00062C16" w:rsidP="007D5739">
      <w:pPr>
        <w:pStyle w:val="Heading2"/>
        <w:rPr>
          <w:rFonts w:asciiTheme="minorHAnsi" w:hAnsiTheme="minorHAnsi" w:cstheme="minorHAnsi"/>
          <w:b/>
          <w:bCs/>
        </w:rPr>
      </w:pPr>
      <w:r>
        <w:rPr>
          <w:rFonts w:asciiTheme="minorHAnsi" w:hAnsiTheme="minorHAnsi" w:cstheme="minorHAnsi"/>
          <w:b/>
          <w:bCs/>
          <w:color w:val="auto"/>
          <w:sz w:val="24"/>
          <w:szCs w:val="24"/>
        </w:rPr>
        <w:t>5</w:t>
      </w:r>
      <w:r w:rsidR="007D5739" w:rsidRPr="00046654">
        <w:rPr>
          <w:rFonts w:asciiTheme="minorHAnsi" w:hAnsiTheme="minorHAnsi" w:cstheme="minorHAnsi"/>
          <w:b/>
          <w:bCs/>
          <w:color w:val="auto"/>
          <w:sz w:val="24"/>
          <w:szCs w:val="24"/>
        </w:rPr>
        <w:t xml:space="preserve">. </w:t>
      </w:r>
      <w:r w:rsidRPr="00062C16">
        <w:rPr>
          <w:rFonts w:asciiTheme="minorHAnsi" w:hAnsiTheme="minorHAnsi" w:cstheme="minorHAnsi"/>
          <w:b/>
          <w:bCs/>
          <w:color w:val="auto"/>
          <w:sz w:val="24"/>
          <w:szCs w:val="24"/>
        </w:rPr>
        <w:t>Mathematical Representation of Best Performing Algorithm</w:t>
      </w:r>
    </w:p>
    <w:p w14:paraId="5154D3C6" w14:textId="0F8B1DD1" w:rsidR="007D5739" w:rsidRDefault="00062C16" w:rsidP="007D5739">
      <w:pPr>
        <w:spacing w:before="240" w:line="276" w:lineRule="auto"/>
        <w:jc w:val="both"/>
        <w:rPr>
          <w:sz w:val="20"/>
          <w:szCs w:val="20"/>
        </w:rPr>
      </w:pPr>
      <w:r w:rsidRPr="00062C16">
        <w:rPr>
          <w:sz w:val="20"/>
          <w:szCs w:val="20"/>
        </w:rPr>
        <w:t>Provide the mathematical formulation of your best performing model. For traditional machine learning algorithms, present the core equations that define how the algorithm works (such as decision boundaries, splitting criteria, or update rules). For neural network models, describe the architecture layer-by-layer with mathematical operations (convolutions, LSTM cells, attention mechanisms), activation functions, and the loss function. This section should be technical and equation-based, demonstrating your understanding of how the algorithm works mathematically.</w:t>
      </w:r>
    </w:p>
    <w:bookmarkStart w:id="2" w:name="equation_1"/>
    <w:p w14:paraId="6703954B" w14:textId="57E26564" w:rsidR="00F16F21" w:rsidRPr="00104996" w:rsidRDefault="00000000" w:rsidP="007D5739">
      <w:pPr>
        <w:spacing w:before="240" w:line="276" w:lineRule="auto"/>
        <w:jc w:val="both"/>
        <w:rPr>
          <w:sz w:val="20"/>
          <w:szCs w:val="20"/>
        </w:rPr>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1</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e>
              </m:d>
            </m:e>
          </m:eqArr>
        </m:oMath>
      </m:oMathPara>
      <w:bookmarkEnd w:id="2"/>
    </w:p>
    <w:p w14:paraId="2358903C" w14:textId="5A95D00A" w:rsidR="00104996" w:rsidRPr="00104996" w:rsidRDefault="00966A0C" w:rsidP="007D5739">
      <w:pPr>
        <w:spacing w:before="240" w:line="276" w:lineRule="auto"/>
        <w:jc w:val="both"/>
        <w:rPr>
          <w:sz w:val="20"/>
          <w:szCs w:val="20"/>
        </w:rPr>
      </w:pPr>
      <w:r>
        <w:rPr>
          <w:sz w:val="20"/>
          <w:szCs w:val="20"/>
        </w:rPr>
        <w:t>This is how you should place mathematical equations. You must also describe what each variable or component means in the equations.</w:t>
      </w:r>
      <w:r w:rsidR="00FC21B2">
        <w:rPr>
          <w:sz w:val="20"/>
          <w:szCs w:val="20"/>
        </w:rPr>
        <w:t xml:space="preserve"> Number your equations and refer them later in your report as </w:t>
      </w:r>
      <w:hyperlink w:anchor="equation_1" w:history="1">
        <w:r w:rsidR="00FC21B2" w:rsidRPr="00FC21B2">
          <w:rPr>
            <w:rStyle w:val="Hyperlink"/>
            <w:sz w:val="20"/>
            <w:szCs w:val="20"/>
            <w:u w:val="none"/>
          </w:rPr>
          <w:t>(1)</w:t>
        </w:r>
      </w:hyperlink>
      <w:r w:rsidR="00FC21B2">
        <w:rPr>
          <w:sz w:val="20"/>
          <w:szCs w:val="20"/>
        </w:rPr>
        <w:t>.</w:t>
      </w:r>
      <w:r w:rsidR="004D64C1">
        <w:rPr>
          <w:sz w:val="20"/>
          <w:szCs w:val="20"/>
        </w:rPr>
        <w:t xml:space="preserve"> </w:t>
      </w:r>
      <w:r w:rsidR="004D64C1" w:rsidRPr="00C244DF">
        <w:rPr>
          <w:b/>
          <w:bCs/>
          <w:sz w:val="20"/>
          <w:szCs w:val="20"/>
        </w:rPr>
        <w:t>The correctness and proper usage of these mathematical equations are the second most important component in this report</w:t>
      </w:r>
      <w:r w:rsidR="004D64C1">
        <w:rPr>
          <w:sz w:val="20"/>
          <w:szCs w:val="20"/>
        </w:rPr>
        <w:t>.</w:t>
      </w:r>
    </w:p>
    <w:p w14:paraId="7B229818" w14:textId="2609FAAA" w:rsidR="007D5739" w:rsidRPr="00046654" w:rsidRDefault="005259E9" w:rsidP="007D5739">
      <w:pPr>
        <w:pStyle w:val="Heading2"/>
        <w:rPr>
          <w:rFonts w:asciiTheme="minorHAnsi" w:hAnsiTheme="minorHAnsi" w:cstheme="minorHAnsi"/>
          <w:b/>
          <w:bCs/>
        </w:rPr>
      </w:pPr>
      <w:r>
        <w:rPr>
          <w:rFonts w:asciiTheme="minorHAnsi" w:hAnsiTheme="minorHAnsi" w:cstheme="minorHAnsi"/>
          <w:b/>
          <w:bCs/>
          <w:color w:val="auto"/>
          <w:sz w:val="24"/>
          <w:szCs w:val="24"/>
        </w:rPr>
        <w:t>6</w:t>
      </w:r>
      <w:r w:rsidR="007D5739" w:rsidRPr="00046654">
        <w:rPr>
          <w:rFonts w:asciiTheme="minorHAnsi" w:hAnsiTheme="minorHAnsi" w:cstheme="minorHAnsi"/>
          <w:b/>
          <w:bCs/>
          <w:color w:val="auto"/>
          <w:sz w:val="24"/>
          <w:szCs w:val="24"/>
        </w:rPr>
        <w:t xml:space="preserve">. </w:t>
      </w:r>
      <w:r>
        <w:rPr>
          <w:rFonts w:asciiTheme="minorHAnsi" w:hAnsiTheme="minorHAnsi" w:cstheme="minorHAnsi"/>
          <w:b/>
          <w:bCs/>
          <w:color w:val="auto"/>
          <w:sz w:val="24"/>
          <w:szCs w:val="24"/>
        </w:rPr>
        <w:t>Results</w:t>
      </w:r>
    </w:p>
    <w:p w14:paraId="7931C90D" w14:textId="5524F653" w:rsidR="007D5739" w:rsidRDefault="005259E9" w:rsidP="007D5739">
      <w:pPr>
        <w:spacing w:before="240" w:line="276" w:lineRule="auto"/>
        <w:jc w:val="both"/>
        <w:rPr>
          <w:sz w:val="20"/>
          <w:szCs w:val="20"/>
        </w:rPr>
      </w:pPr>
      <w:r w:rsidRPr="005259E9">
        <w:rPr>
          <w:sz w:val="20"/>
          <w:szCs w:val="20"/>
        </w:rPr>
        <w:t xml:space="preserve">This section must be chart-driven. Present comprehensive evaluation of your models using multiple metrics, </w:t>
      </w:r>
      <w:r w:rsidR="00363B8E">
        <w:rPr>
          <w:sz w:val="20"/>
          <w:szCs w:val="20"/>
        </w:rPr>
        <w:t>such as</w:t>
      </w:r>
      <w:r w:rsidRPr="005259E9">
        <w:rPr>
          <w:sz w:val="20"/>
          <w:szCs w:val="20"/>
        </w:rPr>
        <w:t xml:space="preserve"> overall performance comparisons across all models, detailed confusion matrices showing which activities are misclassified and why, per-class performance breakdowns, error analysis with specific examples, temporal stability of predictions, subject-specific performance variations, and feature importance analysis. For each visualization, provide deep analysis connecting the results to patterns observed in your EDA and explaining the implications of your findings.</w:t>
      </w:r>
    </w:p>
    <w:p w14:paraId="70FFD00C" w14:textId="16B75C98" w:rsidR="00D50AA2" w:rsidRPr="00046654" w:rsidRDefault="000619A5" w:rsidP="00D50AA2">
      <w:pPr>
        <w:pStyle w:val="Heading2"/>
        <w:rPr>
          <w:rFonts w:asciiTheme="minorHAnsi" w:hAnsiTheme="minorHAnsi" w:cstheme="minorHAnsi"/>
          <w:b/>
          <w:bCs/>
        </w:rPr>
      </w:pPr>
      <w:r>
        <w:rPr>
          <w:rFonts w:asciiTheme="minorHAnsi" w:hAnsiTheme="minorHAnsi" w:cstheme="minorHAnsi"/>
          <w:b/>
          <w:bCs/>
          <w:color w:val="auto"/>
          <w:sz w:val="24"/>
          <w:szCs w:val="24"/>
        </w:rPr>
        <w:lastRenderedPageBreak/>
        <w:t>7</w:t>
      </w:r>
      <w:r w:rsidR="00D50AA2" w:rsidRPr="00046654">
        <w:rPr>
          <w:rFonts w:asciiTheme="minorHAnsi" w:hAnsiTheme="minorHAnsi" w:cstheme="minorHAnsi"/>
          <w:b/>
          <w:bCs/>
          <w:color w:val="auto"/>
          <w:sz w:val="24"/>
          <w:szCs w:val="24"/>
        </w:rPr>
        <w:t xml:space="preserve">. </w:t>
      </w:r>
      <w:r>
        <w:rPr>
          <w:rFonts w:asciiTheme="minorHAnsi" w:hAnsiTheme="minorHAnsi" w:cstheme="minorHAnsi"/>
          <w:b/>
          <w:bCs/>
          <w:color w:val="auto"/>
          <w:sz w:val="24"/>
          <w:szCs w:val="24"/>
        </w:rPr>
        <w:t>Conclusion</w:t>
      </w:r>
    </w:p>
    <w:p w14:paraId="194306C6" w14:textId="08BD4171" w:rsidR="009F3710" w:rsidRPr="00E54D5C" w:rsidRDefault="000619A5" w:rsidP="00163E75">
      <w:pPr>
        <w:spacing w:before="240" w:line="276" w:lineRule="auto"/>
        <w:jc w:val="both"/>
        <w:rPr>
          <w:sz w:val="20"/>
          <w:szCs w:val="20"/>
        </w:rPr>
      </w:pPr>
      <w:r w:rsidRPr="000619A5">
        <w:rPr>
          <w:sz w:val="20"/>
          <w:szCs w:val="20"/>
        </w:rPr>
        <w:t>Summarize your work and methodology, state your key findings and the performance of your best model, discuss the limitations you encountered during the project, and suggest future directions for improvement or additional research that could enhance the model performance.</w:t>
      </w:r>
    </w:p>
    <w:sectPr w:rsidR="009F3710" w:rsidRPr="00E54D5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88159" w14:textId="77777777" w:rsidR="004A7A40" w:rsidRDefault="004A7A40" w:rsidP="007C1973">
      <w:pPr>
        <w:spacing w:after="0" w:line="240" w:lineRule="auto"/>
      </w:pPr>
      <w:r>
        <w:separator/>
      </w:r>
    </w:p>
  </w:endnote>
  <w:endnote w:type="continuationSeparator" w:id="0">
    <w:p w14:paraId="28067AE7" w14:textId="77777777" w:rsidR="004A7A40" w:rsidRDefault="004A7A40" w:rsidP="007C1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0FA2" w14:textId="66310FE2" w:rsidR="007C1973" w:rsidRPr="00F876DD" w:rsidRDefault="00000000">
    <w:pPr>
      <w:pStyle w:val="Footer"/>
      <w:rPr>
        <w:sz w:val="16"/>
        <w:szCs w:val="16"/>
      </w:rPr>
    </w:pPr>
    <w:sdt>
      <w:sdtPr>
        <w:rPr>
          <w:sz w:val="16"/>
          <w:szCs w:val="16"/>
        </w:rPr>
        <w:alias w:val="Author"/>
        <w:tag w:val=""/>
        <w:id w:val="-999113190"/>
        <w:placeholder>
          <w:docPart w:val="337A9F3E7CC44210A2772362A59A4AD3"/>
        </w:placeholder>
        <w:dataBinding w:prefixMappings="xmlns:ns0='http://purl.org/dc/elements/1.1/' xmlns:ns1='http://schemas.openxmlformats.org/package/2006/metadata/core-properties' " w:xpath="/ns1:coreProperties[1]/ns0:creator[1]" w:storeItemID="{6C3C8BC8-F283-45AE-878A-BAB7291924A1}"/>
        <w:text/>
      </w:sdtPr>
      <w:sdtContent>
        <w:r w:rsidR="003B087F" w:rsidRPr="00F876DD">
          <w:rPr>
            <w:sz w:val="16"/>
            <w:szCs w:val="16"/>
          </w:rPr>
          <w:t>MH24108</w:t>
        </w:r>
      </w:sdtContent>
    </w:sdt>
    <w:r w:rsidR="007C1973" w:rsidRPr="00F876DD">
      <w:rPr>
        <w:sz w:val="16"/>
        <w:szCs w:val="16"/>
      </w:rPr>
      <w:ptab w:relativeTo="margin" w:alignment="center" w:leader="none"/>
    </w:r>
    <w:r w:rsidR="007C1973" w:rsidRPr="00F876DD">
      <w:rPr>
        <w:sz w:val="16"/>
        <w:szCs w:val="16"/>
      </w:rPr>
      <w:ptab w:relativeTo="margin" w:alignment="right" w:leader="none"/>
    </w:r>
    <w:r w:rsidR="007C1973" w:rsidRPr="00F876DD">
      <w:rPr>
        <w:sz w:val="16"/>
        <w:szCs w:val="16"/>
      </w:rPr>
      <w:t>17 December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FE974" w14:textId="77777777" w:rsidR="004A7A40" w:rsidRDefault="004A7A40" w:rsidP="007C1973">
      <w:pPr>
        <w:spacing w:after="0" w:line="240" w:lineRule="auto"/>
      </w:pPr>
      <w:r>
        <w:separator/>
      </w:r>
    </w:p>
  </w:footnote>
  <w:footnote w:type="continuationSeparator" w:id="0">
    <w:p w14:paraId="3534F208" w14:textId="77777777" w:rsidR="004A7A40" w:rsidRDefault="004A7A40" w:rsidP="007C1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842857"/>
      <w:docPartObj>
        <w:docPartGallery w:val="Page Numbers (Top of Page)"/>
        <w:docPartUnique/>
      </w:docPartObj>
    </w:sdtPr>
    <w:sdtEndPr>
      <w:rPr>
        <w:noProof/>
        <w:sz w:val="10"/>
        <w:szCs w:val="10"/>
      </w:rPr>
    </w:sdtEndPr>
    <w:sdtContent>
      <w:p w14:paraId="7F6D5134" w14:textId="3625BC21" w:rsidR="007C1973" w:rsidRPr="00F876DD" w:rsidRDefault="007C1973">
        <w:pPr>
          <w:pStyle w:val="Header"/>
          <w:jc w:val="right"/>
          <w:rPr>
            <w:sz w:val="16"/>
            <w:szCs w:val="16"/>
          </w:rPr>
        </w:pPr>
        <w:r w:rsidRPr="00F876DD">
          <w:rPr>
            <w:sz w:val="16"/>
            <w:szCs w:val="16"/>
          </w:rPr>
          <w:fldChar w:fldCharType="begin"/>
        </w:r>
        <w:r w:rsidRPr="00F876DD">
          <w:rPr>
            <w:sz w:val="16"/>
            <w:szCs w:val="16"/>
          </w:rPr>
          <w:instrText xml:space="preserve"> PAGE   \* MERGEFORMAT </w:instrText>
        </w:r>
        <w:r w:rsidRPr="00F876DD">
          <w:rPr>
            <w:sz w:val="16"/>
            <w:szCs w:val="16"/>
          </w:rPr>
          <w:fldChar w:fldCharType="separate"/>
        </w:r>
        <w:r w:rsidRPr="00F876DD">
          <w:rPr>
            <w:noProof/>
            <w:sz w:val="16"/>
            <w:szCs w:val="16"/>
          </w:rPr>
          <w:t>2</w:t>
        </w:r>
        <w:r w:rsidRPr="00F876DD">
          <w:rPr>
            <w:noProof/>
            <w:sz w:val="16"/>
            <w:szCs w:val="16"/>
          </w:rPr>
          <w:fldChar w:fldCharType="end"/>
        </w:r>
      </w:p>
    </w:sdtContent>
  </w:sdt>
  <w:p w14:paraId="7D6BB407" w14:textId="77777777" w:rsidR="007C1973" w:rsidRDefault="007C19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F9"/>
    <w:rsid w:val="000413AE"/>
    <w:rsid w:val="00046654"/>
    <w:rsid w:val="000619A5"/>
    <w:rsid w:val="00062C16"/>
    <w:rsid w:val="00092BF0"/>
    <w:rsid w:val="00095EA2"/>
    <w:rsid w:val="000A62C4"/>
    <w:rsid w:val="000D458F"/>
    <w:rsid w:val="00104996"/>
    <w:rsid w:val="001340BA"/>
    <w:rsid w:val="0014757F"/>
    <w:rsid w:val="00156633"/>
    <w:rsid w:val="00163E75"/>
    <w:rsid w:val="001702B2"/>
    <w:rsid w:val="00185758"/>
    <w:rsid w:val="0019288F"/>
    <w:rsid w:val="00193A0C"/>
    <w:rsid w:val="00193AC8"/>
    <w:rsid w:val="001C734F"/>
    <w:rsid w:val="001E4450"/>
    <w:rsid w:val="001F25D2"/>
    <w:rsid w:val="002122C0"/>
    <w:rsid w:val="00261D14"/>
    <w:rsid w:val="0027259C"/>
    <w:rsid w:val="002922B0"/>
    <w:rsid w:val="002A4401"/>
    <w:rsid w:val="002B2F59"/>
    <w:rsid w:val="002F1160"/>
    <w:rsid w:val="003270D3"/>
    <w:rsid w:val="00342A47"/>
    <w:rsid w:val="00362F6E"/>
    <w:rsid w:val="00363B8E"/>
    <w:rsid w:val="00383C10"/>
    <w:rsid w:val="003A00C8"/>
    <w:rsid w:val="003B087F"/>
    <w:rsid w:val="00400858"/>
    <w:rsid w:val="00410ABA"/>
    <w:rsid w:val="004201A3"/>
    <w:rsid w:val="004207F6"/>
    <w:rsid w:val="004357AA"/>
    <w:rsid w:val="004A6D58"/>
    <w:rsid w:val="004A7A40"/>
    <w:rsid w:val="004D64C1"/>
    <w:rsid w:val="004D6922"/>
    <w:rsid w:val="004E0FE8"/>
    <w:rsid w:val="004E1D7C"/>
    <w:rsid w:val="004E73E5"/>
    <w:rsid w:val="00500BE7"/>
    <w:rsid w:val="005172EA"/>
    <w:rsid w:val="005259E9"/>
    <w:rsid w:val="005607A7"/>
    <w:rsid w:val="005917EE"/>
    <w:rsid w:val="005A62A1"/>
    <w:rsid w:val="005B494B"/>
    <w:rsid w:val="005D4483"/>
    <w:rsid w:val="005D6D5F"/>
    <w:rsid w:val="00603113"/>
    <w:rsid w:val="00617134"/>
    <w:rsid w:val="00653919"/>
    <w:rsid w:val="00662F9B"/>
    <w:rsid w:val="00692C25"/>
    <w:rsid w:val="0069775A"/>
    <w:rsid w:val="006B16CD"/>
    <w:rsid w:val="006C44D2"/>
    <w:rsid w:val="006D4257"/>
    <w:rsid w:val="006E7AB3"/>
    <w:rsid w:val="00770F67"/>
    <w:rsid w:val="00785512"/>
    <w:rsid w:val="007B47E0"/>
    <w:rsid w:val="007B6D13"/>
    <w:rsid w:val="007C1973"/>
    <w:rsid w:val="007D5739"/>
    <w:rsid w:val="008111E7"/>
    <w:rsid w:val="00814294"/>
    <w:rsid w:val="0083464F"/>
    <w:rsid w:val="00843F3E"/>
    <w:rsid w:val="0084600C"/>
    <w:rsid w:val="00854E8E"/>
    <w:rsid w:val="0088572D"/>
    <w:rsid w:val="008B12EB"/>
    <w:rsid w:val="008D3344"/>
    <w:rsid w:val="00907212"/>
    <w:rsid w:val="00930484"/>
    <w:rsid w:val="00966A0C"/>
    <w:rsid w:val="009A5AE8"/>
    <w:rsid w:val="009A793C"/>
    <w:rsid w:val="009B1349"/>
    <w:rsid w:val="009C7D09"/>
    <w:rsid w:val="009D57C0"/>
    <w:rsid w:val="009D63D8"/>
    <w:rsid w:val="009E1AE4"/>
    <w:rsid w:val="009E1FB1"/>
    <w:rsid w:val="009F3710"/>
    <w:rsid w:val="009F7960"/>
    <w:rsid w:val="00A36D9E"/>
    <w:rsid w:val="00A86732"/>
    <w:rsid w:val="00A954A3"/>
    <w:rsid w:val="00AA3807"/>
    <w:rsid w:val="00AB3C75"/>
    <w:rsid w:val="00AD2EFE"/>
    <w:rsid w:val="00B46226"/>
    <w:rsid w:val="00B50DDE"/>
    <w:rsid w:val="00B53824"/>
    <w:rsid w:val="00B86234"/>
    <w:rsid w:val="00BB38E9"/>
    <w:rsid w:val="00BB549A"/>
    <w:rsid w:val="00BF101C"/>
    <w:rsid w:val="00BF7AAB"/>
    <w:rsid w:val="00C244DF"/>
    <w:rsid w:val="00C24D4B"/>
    <w:rsid w:val="00C72431"/>
    <w:rsid w:val="00CA23D3"/>
    <w:rsid w:val="00CB34DC"/>
    <w:rsid w:val="00CD10AF"/>
    <w:rsid w:val="00CE1153"/>
    <w:rsid w:val="00CF22DD"/>
    <w:rsid w:val="00D0246B"/>
    <w:rsid w:val="00D02547"/>
    <w:rsid w:val="00D15B22"/>
    <w:rsid w:val="00D15F60"/>
    <w:rsid w:val="00D32977"/>
    <w:rsid w:val="00D50AA2"/>
    <w:rsid w:val="00D67B3C"/>
    <w:rsid w:val="00E02312"/>
    <w:rsid w:val="00E3017E"/>
    <w:rsid w:val="00E54D5C"/>
    <w:rsid w:val="00E57099"/>
    <w:rsid w:val="00E87B92"/>
    <w:rsid w:val="00E91280"/>
    <w:rsid w:val="00E94140"/>
    <w:rsid w:val="00EB0CAD"/>
    <w:rsid w:val="00EB6546"/>
    <w:rsid w:val="00EE6613"/>
    <w:rsid w:val="00F05641"/>
    <w:rsid w:val="00F16F21"/>
    <w:rsid w:val="00F62BF9"/>
    <w:rsid w:val="00F663F8"/>
    <w:rsid w:val="00F74136"/>
    <w:rsid w:val="00F876DD"/>
    <w:rsid w:val="00FC21B2"/>
    <w:rsid w:val="00FC5FCF"/>
    <w:rsid w:val="00FC693C"/>
    <w:rsid w:val="00FD1AEB"/>
    <w:rsid w:val="00FD3D96"/>
    <w:rsid w:val="00FF7C32"/>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0F763"/>
  <w15:chartTrackingRefBased/>
  <w15:docId w15:val="{0B9D7B25-F87B-4A75-9E02-CB8A0A94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466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1FB1"/>
    <w:pPr>
      <w:ind w:left="720"/>
      <w:contextualSpacing/>
    </w:pPr>
  </w:style>
  <w:style w:type="character" w:customStyle="1" w:styleId="Heading2Char">
    <w:name w:val="Heading 2 Char"/>
    <w:basedOn w:val="DefaultParagraphFont"/>
    <w:link w:val="Heading2"/>
    <w:uiPriority w:val="9"/>
    <w:rsid w:val="0004665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9F7960"/>
    <w:pPr>
      <w:spacing w:after="200" w:line="240" w:lineRule="auto"/>
    </w:pPr>
    <w:rPr>
      <w:i/>
      <w:iCs/>
      <w:color w:val="44546A" w:themeColor="text2"/>
      <w:sz w:val="18"/>
      <w:szCs w:val="18"/>
    </w:rPr>
  </w:style>
  <w:style w:type="character" w:styleId="Hyperlink">
    <w:name w:val="Hyperlink"/>
    <w:basedOn w:val="DefaultParagraphFont"/>
    <w:uiPriority w:val="99"/>
    <w:unhideWhenUsed/>
    <w:rsid w:val="00930484"/>
    <w:rPr>
      <w:color w:val="0563C1" w:themeColor="hyperlink"/>
      <w:u w:val="single"/>
    </w:rPr>
  </w:style>
  <w:style w:type="character" w:styleId="UnresolvedMention">
    <w:name w:val="Unresolved Mention"/>
    <w:basedOn w:val="DefaultParagraphFont"/>
    <w:uiPriority w:val="99"/>
    <w:semiHidden/>
    <w:unhideWhenUsed/>
    <w:rsid w:val="00930484"/>
    <w:rPr>
      <w:color w:val="605E5C"/>
      <w:shd w:val="clear" w:color="auto" w:fill="E1DFDD"/>
    </w:rPr>
  </w:style>
  <w:style w:type="table" w:styleId="TableGrid">
    <w:name w:val="Table Grid"/>
    <w:basedOn w:val="TableNormal"/>
    <w:uiPriority w:val="39"/>
    <w:rsid w:val="00134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4996"/>
    <w:rPr>
      <w:color w:val="808080"/>
    </w:rPr>
  </w:style>
  <w:style w:type="paragraph" w:styleId="Header">
    <w:name w:val="header"/>
    <w:basedOn w:val="Normal"/>
    <w:link w:val="HeaderChar"/>
    <w:uiPriority w:val="99"/>
    <w:unhideWhenUsed/>
    <w:rsid w:val="007C1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973"/>
  </w:style>
  <w:style w:type="paragraph" w:styleId="Footer">
    <w:name w:val="footer"/>
    <w:basedOn w:val="Normal"/>
    <w:link w:val="FooterChar"/>
    <w:uiPriority w:val="99"/>
    <w:unhideWhenUsed/>
    <w:rsid w:val="007C1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9FB-4102-9096-5636FCBC3546}"/>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9FB-4102-9096-5636FCBC3546}"/>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9FB-4102-9096-5636FCBC3546}"/>
            </c:ext>
          </c:extLst>
        </c:ser>
        <c:dLbls>
          <c:showLegendKey val="0"/>
          <c:showVal val="0"/>
          <c:showCatName val="0"/>
          <c:showSerName val="0"/>
          <c:showPercent val="0"/>
          <c:showBubbleSize val="0"/>
        </c:dLbls>
        <c:gapWidth val="219"/>
        <c:overlap val="-27"/>
        <c:axId val="988509888"/>
        <c:axId val="988521120"/>
      </c:barChart>
      <c:catAx>
        <c:axId val="9885098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600"/>
                  <a:t>Axis Title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988521120"/>
        <c:crosses val="autoZero"/>
        <c:auto val="1"/>
        <c:lblAlgn val="ctr"/>
        <c:lblOffset val="100"/>
        <c:noMultiLvlLbl val="0"/>
      </c:catAx>
      <c:valAx>
        <c:axId val="988521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600"/>
                  <a:t>Axis Title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98850988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7A9F3E7CC44210A2772362A59A4AD3"/>
        <w:category>
          <w:name w:val="General"/>
          <w:gallery w:val="placeholder"/>
        </w:category>
        <w:types>
          <w:type w:val="bbPlcHdr"/>
        </w:types>
        <w:behaviors>
          <w:behavior w:val="content"/>
        </w:behaviors>
        <w:guid w:val="{02F2A7F2-6A73-4560-B8AA-09898F97254E}"/>
      </w:docPartPr>
      <w:docPartBody>
        <w:p w:rsidR="00302F77" w:rsidRDefault="00C22D89">
          <w:r w:rsidRPr="005E6AF3">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89"/>
    <w:rsid w:val="00095EA2"/>
    <w:rsid w:val="00200B70"/>
    <w:rsid w:val="00302F77"/>
    <w:rsid w:val="00927B6F"/>
    <w:rsid w:val="00C22D89"/>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2D8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5D872-A9B4-40C0-9FC2-6EEDA1C85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MH24108</dc:creator>
  <cp:keywords/>
  <dc:description/>
  <cp:lastModifiedBy>Md Ashikur Rahman Hasib</cp:lastModifiedBy>
  <cp:revision>2</cp:revision>
  <dcterms:created xsi:type="dcterms:W3CDTF">2025-12-25T10:00:00Z</dcterms:created>
  <dcterms:modified xsi:type="dcterms:W3CDTF">2025-12-25T10:00:00Z</dcterms:modified>
</cp:coreProperties>
</file>