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45F3" w14:textId="41B98DCA" w:rsidR="00E271D7" w:rsidRPr="00A574D6" w:rsidRDefault="00717730" w:rsidP="00DB7285">
      <w:pPr>
        <w:pStyle w:val="Titel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D5FC11" wp14:editId="2E6C09BA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1743710" cy="1617980"/>
            <wp:effectExtent l="0" t="0" r="8890" b="1270"/>
            <wp:wrapSquare wrapText="bothSides"/>
            <wp:docPr id="656936460" name="Grafik 3" descr="Ein Bild, das Grafiken, Grafikdesign, Clipar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36460" name="Grafik 3" descr="Ein Bild, das Grafiken, Grafikdesign, Clipart, Schrif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285" w:rsidRPr="00A574D6">
        <w:rPr>
          <w:lang w:val="en-US"/>
        </w:rPr>
        <w:t>DIY Manual</w:t>
      </w:r>
      <w:r w:rsidR="00403984" w:rsidRPr="00A574D6">
        <w:rPr>
          <w:lang w:val="en-US"/>
        </w:rPr>
        <w:t xml:space="preserve"> D2R</w:t>
      </w:r>
    </w:p>
    <w:p w14:paraId="46CDBBBD" w14:textId="7B5714C7" w:rsidR="00DB7285" w:rsidRPr="00DB7285" w:rsidRDefault="00DB7285" w:rsidP="00DB7285">
      <w:pPr>
        <w:rPr>
          <w:lang w:val="en-US"/>
        </w:rPr>
      </w:pPr>
      <w:r w:rsidRPr="00DB7285">
        <w:rPr>
          <w:lang w:val="en-US"/>
        </w:rPr>
        <w:t>This manual r</w:t>
      </w:r>
      <w:r>
        <w:rPr>
          <w:lang w:val="en-US"/>
        </w:rPr>
        <w:t>efers only to the D2R (Digital to Real) part of the Chameleon Scope project. For the R2D you find a separate manual in the repository.</w:t>
      </w:r>
    </w:p>
    <w:p w14:paraId="5A39A4A4" w14:textId="022A0975" w:rsidR="00DB7285" w:rsidRPr="00DB7285" w:rsidRDefault="00DB7285" w:rsidP="00DB7285">
      <w:pPr>
        <w:pStyle w:val="berschrift1"/>
        <w:rPr>
          <w:lang w:val="en-US"/>
        </w:rPr>
      </w:pPr>
      <w:r w:rsidRPr="00DB7285">
        <w:rPr>
          <w:lang w:val="en-US"/>
        </w:rPr>
        <w:t>Required components</w:t>
      </w:r>
    </w:p>
    <w:p w14:paraId="6FA46FF1" w14:textId="77777777" w:rsidR="00DB7285" w:rsidRPr="00DB7285" w:rsidRDefault="00DB7285" w:rsidP="00DB7285">
      <w:pPr>
        <w:pStyle w:val="Listenabsatz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DB7285">
        <w:rPr>
          <w:rFonts w:ascii="Courier New" w:hAnsi="Courier New" w:cs="Courier New"/>
          <w:lang w:val="en-US"/>
        </w:rPr>
        <w:t>ESP32 NodeMCU Module WROOM32</w:t>
      </w:r>
    </w:p>
    <w:p w14:paraId="12677600" w14:textId="77777777" w:rsidR="00DB7285" w:rsidRPr="00DB7285" w:rsidRDefault="00DB7285" w:rsidP="00DB7285">
      <w:pPr>
        <w:pStyle w:val="Listenabsatz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DB7285">
        <w:rPr>
          <w:rFonts w:ascii="Courier New" w:hAnsi="Courier New" w:cs="Courier New"/>
          <w:lang w:val="en-US"/>
        </w:rPr>
        <w:t>Adafruit 1.14” 249X135 Color TFT Display</w:t>
      </w:r>
    </w:p>
    <w:p w14:paraId="2626A4CF" w14:textId="0CBB9AB8" w:rsidR="00DB7285" w:rsidRPr="00DB7285" w:rsidRDefault="00DB7285" w:rsidP="00DB7285">
      <w:pPr>
        <w:pStyle w:val="Listenabsatz"/>
        <w:numPr>
          <w:ilvl w:val="0"/>
          <w:numId w:val="4"/>
        </w:numPr>
        <w:rPr>
          <w:rFonts w:ascii="Courier New" w:hAnsi="Courier New" w:cs="Courier New"/>
          <w:lang w:val="en-US"/>
        </w:rPr>
      </w:pPr>
      <w:proofErr w:type="spellStart"/>
      <w:r w:rsidRPr="00DB7285">
        <w:rPr>
          <w:rFonts w:ascii="Courier New" w:hAnsi="Courier New" w:cs="Courier New"/>
          <w:lang w:val="en-US"/>
        </w:rPr>
        <w:t>Durovis</w:t>
      </w:r>
      <w:proofErr w:type="spellEnd"/>
      <w:r w:rsidRPr="00DB7285">
        <w:rPr>
          <w:rFonts w:ascii="Courier New" w:hAnsi="Courier New" w:cs="Courier New"/>
          <w:lang w:val="en-US"/>
        </w:rPr>
        <w:t xml:space="preserve"> Essentials Lens Set 2 (37mm) - 2 biconvex PMMA lenses for Virtual Reality Headsets</w:t>
      </w:r>
    </w:p>
    <w:p w14:paraId="338D65A1" w14:textId="26506D8D" w:rsidR="00DB7285" w:rsidRPr="00DB7285" w:rsidRDefault="00DB7285" w:rsidP="00DB7285">
      <w:pPr>
        <w:pStyle w:val="Listenabsatz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DB7285">
        <w:rPr>
          <w:rFonts w:ascii="Courier New" w:hAnsi="Courier New" w:cs="Courier New"/>
          <w:lang w:val="en-US"/>
        </w:rPr>
        <w:t xml:space="preserve">EEMB Lithium Polymer Battery 3,7 V 250mAh 502030 rechargeable </w:t>
      </w:r>
      <w:proofErr w:type="spellStart"/>
      <w:r w:rsidRPr="00DB7285">
        <w:rPr>
          <w:rFonts w:ascii="Courier New" w:hAnsi="Courier New" w:cs="Courier New"/>
          <w:lang w:val="en-US"/>
        </w:rPr>
        <w:t>Lipo</w:t>
      </w:r>
      <w:proofErr w:type="spellEnd"/>
      <w:r w:rsidRPr="00DB7285">
        <w:rPr>
          <w:rFonts w:ascii="Courier New" w:hAnsi="Courier New" w:cs="Courier New"/>
          <w:lang w:val="en-US"/>
        </w:rPr>
        <w:t xml:space="preserve"> battery with JST connection for VXI Blue Parrott</w:t>
      </w:r>
    </w:p>
    <w:p w14:paraId="52808F74" w14:textId="04A6F395" w:rsidR="00DB7285" w:rsidRPr="00DB7285" w:rsidRDefault="00DB7285" w:rsidP="00DB7285">
      <w:pPr>
        <w:pStyle w:val="Listenabsatz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DB7285">
        <w:rPr>
          <w:rFonts w:ascii="Courier New" w:hAnsi="Courier New" w:cs="Courier New"/>
          <w:lang w:val="en-US"/>
        </w:rPr>
        <w:t>VUNIVERSUM 10 Pairs 2.0 PH 2Pin Premium Mini Micro JST jack incl. 15cm 26AWG silicon LiPo battery charger cable</w:t>
      </w:r>
    </w:p>
    <w:p w14:paraId="290C374C" w14:textId="77777777" w:rsidR="00DB7285" w:rsidRPr="00DB7285" w:rsidRDefault="00DB7285" w:rsidP="00DB7285">
      <w:pPr>
        <w:pStyle w:val="Listenabsatz"/>
        <w:numPr>
          <w:ilvl w:val="0"/>
          <w:numId w:val="4"/>
        </w:numPr>
        <w:rPr>
          <w:rFonts w:ascii="Courier New" w:hAnsi="Courier New" w:cs="Courier New"/>
          <w:lang w:val="en-US"/>
        </w:rPr>
      </w:pPr>
      <w:proofErr w:type="spellStart"/>
      <w:r w:rsidRPr="00DB7285">
        <w:rPr>
          <w:rFonts w:ascii="Courier New" w:hAnsi="Courier New" w:cs="Courier New"/>
          <w:lang w:val="en-US"/>
        </w:rPr>
        <w:t>Aokoda</w:t>
      </w:r>
      <w:proofErr w:type="spellEnd"/>
      <w:r w:rsidRPr="00DB7285">
        <w:rPr>
          <w:rFonts w:ascii="Courier New" w:hAnsi="Courier New" w:cs="Courier New"/>
          <w:lang w:val="en-US"/>
        </w:rPr>
        <w:t xml:space="preserve"> CXT-405 4 CH USB 1S LiPo/</w:t>
      </w:r>
      <w:proofErr w:type="spellStart"/>
      <w:r w:rsidRPr="00DB7285">
        <w:rPr>
          <w:rFonts w:ascii="Courier New" w:hAnsi="Courier New" w:cs="Courier New"/>
          <w:lang w:val="en-US"/>
        </w:rPr>
        <w:t>LiHV</w:t>
      </w:r>
      <w:proofErr w:type="spellEnd"/>
      <w:r w:rsidRPr="00DB7285">
        <w:rPr>
          <w:rFonts w:ascii="Courier New" w:hAnsi="Courier New" w:cs="Courier New"/>
          <w:lang w:val="en-US"/>
        </w:rPr>
        <w:t xml:space="preserve"> Charger JST-PH 2,0 mm </w:t>
      </w:r>
      <w:proofErr w:type="spellStart"/>
      <w:r w:rsidRPr="00DB7285">
        <w:rPr>
          <w:rFonts w:ascii="Courier New" w:hAnsi="Courier New" w:cs="Courier New"/>
          <w:lang w:val="en-US"/>
        </w:rPr>
        <w:t>mCPX</w:t>
      </w:r>
      <w:proofErr w:type="spellEnd"/>
    </w:p>
    <w:p w14:paraId="6930F4A1" w14:textId="57F46F81" w:rsidR="00DB7285" w:rsidRDefault="00DB7285" w:rsidP="00DB7285">
      <w:pPr>
        <w:pStyle w:val="Listenabsatz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DB7285">
        <w:rPr>
          <w:rFonts w:ascii="Courier New" w:hAnsi="Courier New" w:cs="Courier New"/>
          <w:lang w:val="en-US"/>
        </w:rPr>
        <w:t>Semitransparent glass: VORCOOL Head Up Display (as projection surface)</w:t>
      </w:r>
    </w:p>
    <w:p w14:paraId="1F4240A1" w14:textId="62F5F181" w:rsidR="00B223B8" w:rsidRDefault="00B223B8" w:rsidP="00DB7285">
      <w:pPr>
        <w:pStyle w:val="Listenabsatz"/>
        <w:numPr>
          <w:ilvl w:val="0"/>
          <w:numId w:val="4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3D printer and </w:t>
      </w:r>
      <w:r w:rsidR="00E61E81">
        <w:rPr>
          <w:rFonts w:ascii="Courier New" w:hAnsi="Courier New" w:cs="Courier New"/>
          <w:lang w:val="en-US"/>
        </w:rPr>
        <w:t>PLA filament (TPU also works)</w:t>
      </w:r>
      <w:r w:rsidR="00FA5886">
        <w:rPr>
          <w:rFonts w:ascii="Courier New" w:hAnsi="Courier New" w:cs="Courier New"/>
          <w:lang w:val="en-US"/>
        </w:rPr>
        <w:t xml:space="preserve"> for the case</w:t>
      </w:r>
    </w:p>
    <w:p w14:paraId="188E943D" w14:textId="2ADE19C1" w:rsidR="00BF28B8" w:rsidRPr="00DB7285" w:rsidRDefault="009F0DEF" w:rsidP="00DB7285">
      <w:pPr>
        <w:pStyle w:val="Listenabsatz"/>
        <w:numPr>
          <w:ilvl w:val="0"/>
          <w:numId w:val="4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2 </w:t>
      </w:r>
      <w:r w:rsidR="00E02540">
        <w:rPr>
          <w:rFonts w:ascii="Courier New" w:hAnsi="Courier New" w:cs="Courier New"/>
          <w:lang w:val="en-US"/>
        </w:rPr>
        <w:t xml:space="preserve">Clamps to </w:t>
      </w:r>
      <w:r w:rsidR="005953C1">
        <w:rPr>
          <w:rFonts w:ascii="Courier New" w:hAnsi="Courier New" w:cs="Courier New"/>
          <w:lang w:val="en-US"/>
        </w:rPr>
        <w:t>fix the case to your chosen glasses</w:t>
      </w:r>
      <w:r w:rsidR="00122521">
        <w:rPr>
          <w:rFonts w:ascii="Courier New" w:hAnsi="Courier New" w:cs="Courier New"/>
          <w:lang w:val="en-US"/>
        </w:rPr>
        <w:t xml:space="preserve"> (</w:t>
      </w:r>
      <w:r>
        <w:rPr>
          <w:rFonts w:ascii="Courier New" w:hAnsi="Courier New" w:cs="Courier New"/>
          <w:lang w:val="en-US"/>
        </w:rPr>
        <w:t xml:space="preserve">you should use </w:t>
      </w:r>
      <w:hyperlink r:id="rId6" w:history="1">
        <w:r w:rsidRPr="009F0DEF">
          <w:rPr>
            <w:rStyle w:val="Hyperlink"/>
            <w:rFonts w:ascii="Courier New" w:hAnsi="Courier New" w:cs="Courier New"/>
            <w:lang w:val="en-US"/>
          </w:rPr>
          <w:t>this ones</w:t>
        </w:r>
      </w:hyperlink>
      <w:r>
        <w:rPr>
          <w:rFonts w:ascii="Courier New" w:hAnsi="Courier New" w:cs="Courier New"/>
          <w:lang w:val="en-US"/>
        </w:rPr>
        <w:t xml:space="preserve"> and remove the light spots, if you don’t want to </w:t>
      </w:r>
      <w:r w:rsidR="00153E77">
        <w:rPr>
          <w:rFonts w:ascii="Courier New" w:hAnsi="Courier New" w:cs="Courier New"/>
          <w:lang w:val="en-US"/>
        </w:rPr>
        <w:t>modify the case)</w:t>
      </w:r>
    </w:p>
    <w:p w14:paraId="406ADDD2" w14:textId="16CAD979" w:rsidR="00DB7285" w:rsidRDefault="00DB7285" w:rsidP="00403984">
      <w:pPr>
        <w:pStyle w:val="berschrift1"/>
        <w:rPr>
          <w:lang w:val="en-US"/>
        </w:rPr>
      </w:pPr>
      <w:r>
        <w:rPr>
          <w:lang w:val="en-US"/>
        </w:rPr>
        <w:t>How</w:t>
      </w:r>
      <w:r w:rsidR="00403984">
        <w:rPr>
          <w:lang w:val="en-US"/>
        </w:rPr>
        <w:t xml:space="preserve"> to mount D2R part of Chameleon Scope</w:t>
      </w:r>
    </w:p>
    <w:p w14:paraId="60C629B2" w14:textId="28969634" w:rsidR="004D036D" w:rsidRPr="004D036D" w:rsidRDefault="00493A06" w:rsidP="004776F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0D1578" wp14:editId="26E88972">
            <wp:extent cx="4341886" cy="3210469"/>
            <wp:effectExtent l="0" t="0" r="1905" b="9525"/>
            <wp:docPr id="1113954390" name="Grafik 2" descr="Ein Bild, das Text, Diagramm, parallel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54390" name="Grafik 2" descr="Ein Bild, das Text, Diagramm, parallel, Screensho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636" cy="323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6DC4" w14:textId="77777777" w:rsidR="00FB03EB" w:rsidRDefault="00B86711" w:rsidP="00B86711">
      <w:pPr>
        <w:pStyle w:val="berschrift1"/>
        <w:rPr>
          <w:lang w:val="en-US"/>
        </w:rPr>
      </w:pPr>
      <w:r>
        <w:rPr>
          <w:lang w:val="en-US"/>
        </w:rPr>
        <w:lastRenderedPageBreak/>
        <w:t>Architecture</w:t>
      </w:r>
    </w:p>
    <w:p w14:paraId="5EE9C756" w14:textId="3CE247DA" w:rsidR="00B86711" w:rsidRDefault="00FB03EB" w:rsidP="002760B6">
      <w:pPr>
        <w:pStyle w:val="berschrift1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E95F05" wp14:editId="184C551F">
            <wp:extent cx="3366293" cy="4426665"/>
            <wp:effectExtent l="0" t="0" r="5715" b="0"/>
            <wp:docPr id="2117575545" name="Grafik 1" descr="Ein Bild, das Text, Screenshot, Diagramm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75545" name="Grafik 1" descr="Ein Bild, das Text, Screenshot, Diagramm, parallel enthält.&#10;&#10;Automatisch generierte Beschreibu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04"/>
                    <a:stretch/>
                  </pic:blipFill>
                  <pic:spPr bwMode="auto">
                    <a:xfrm>
                      <a:off x="0" y="0"/>
                      <a:ext cx="3377265" cy="4441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5AE3D" w14:textId="2422F06B" w:rsidR="00A574D6" w:rsidRDefault="00A574D6" w:rsidP="00A574D6">
      <w:pPr>
        <w:pStyle w:val="berschrift1"/>
        <w:rPr>
          <w:lang w:val="en-US"/>
        </w:rPr>
      </w:pPr>
      <w:r>
        <w:rPr>
          <w:lang w:val="en-US"/>
        </w:rPr>
        <w:t>Functionality</w:t>
      </w:r>
    </w:p>
    <w:p w14:paraId="5F9360B2" w14:textId="18EDE484" w:rsidR="006A209B" w:rsidRDefault="002B5BC7" w:rsidP="00A574D6">
      <w:pPr>
        <w:rPr>
          <w:lang w:val="en-US"/>
        </w:rPr>
      </w:pPr>
      <w:r>
        <w:rPr>
          <w:lang w:val="en-US"/>
        </w:rPr>
        <w:t>We planned to implement the following functionality</w:t>
      </w:r>
      <w:r w:rsidR="006A209B">
        <w:rPr>
          <w:lang w:val="en-US"/>
        </w:rPr>
        <w:t>:</w:t>
      </w:r>
    </w:p>
    <w:p w14:paraId="372CEE21" w14:textId="1C20BD1D" w:rsidR="00481932" w:rsidRPr="00DD0830" w:rsidRDefault="00481932" w:rsidP="00481932">
      <w:pPr>
        <w:pStyle w:val="Listenabsatz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DD0830">
        <w:rPr>
          <w:rFonts w:ascii="Courier New" w:hAnsi="Courier New" w:cs="Courier New"/>
          <w:lang w:val="en-US"/>
        </w:rPr>
        <w:t xml:space="preserve">Select videos from </w:t>
      </w:r>
      <w:r w:rsidR="00B751CD" w:rsidRPr="00DD0830">
        <w:rPr>
          <w:rFonts w:ascii="Courier New" w:hAnsi="Courier New" w:cs="Courier New"/>
          <w:lang w:val="en-US"/>
        </w:rPr>
        <w:t xml:space="preserve">local file system of your smartphone and stream </w:t>
      </w:r>
      <w:r w:rsidR="00506C03" w:rsidRPr="00DD0830">
        <w:rPr>
          <w:rFonts w:ascii="Courier New" w:hAnsi="Courier New" w:cs="Courier New"/>
          <w:lang w:val="en-US"/>
        </w:rPr>
        <w:t>them</w:t>
      </w:r>
      <w:r w:rsidR="00B751CD" w:rsidRPr="00DD0830">
        <w:rPr>
          <w:rFonts w:ascii="Courier New" w:hAnsi="Courier New" w:cs="Courier New"/>
          <w:lang w:val="en-US"/>
        </w:rPr>
        <w:t xml:space="preserve"> on display of Chameleon Scope</w:t>
      </w:r>
      <w:r w:rsidR="00F7368C" w:rsidRPr="00DD0830">
        <w:rPr>
          <w:rFonts w:ascii="Courier New" w:hAnsi="Courier New" w:cs="Courier New"/>
          <w:lang w:val="en-US"/>
        </w:rPr>
        <w:t>, maybe even stream other videos you play on your device (like YouTube etc.).</w:t>
      </w:r>
    </w:p>
    <w:p w14:paraId="3BD6ADF7" w14:textId="758801FB" w:rsidR="00506C03" w:rsidRPr="00DD0830" w:rsidRDefault="00506C03" w:rsidP="00506C03">
      <w:pPr>
        <w:pStyle w:val="Listenabsatz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DD0830">
        <w:rPr>
          <w:rFonts w:ascii="Courier New" w:hAnsi="Courier New" w:cs="Courier New"/>
          <w:lang w:val="en-US"/>
        </w:rPr>
        <w:t xml:space="preserve">Show information like </w:t>
      </w:r>
      <w:r w:rsidR="00E2349B" w:rsidRPr="00DD0830">
        <w:rPr>
          <w:rFonts w:ascii="Courier New" w:hAnsi="Courier New" w:cs="Courier New"/>
          <w:lang w:val="en-US"/>
        </w:rPr>
        <w:t xml:space="preserve">time, weather dates, push notifications, </w:t>
      </w:r>
      <w:r w:rsidR="000A1873" w:rsidRPr="00DD0830">
        <w:rPr>
          <w:rFonts w:ascii="Courier New" w:hAnsi="Courier New" w:cs="Courier New"/>
          <w:lang w:val="en-US"/>
        </w:rPr>
        <w:t>incoming calls</w:t>
      </w:r>
      <w:r w:rsidR="005A1606" w:rsidRPr="00DD0830">
        <w:rPr>
          <w:rFonts w:ascii="Courier New" w:hAnsi="Courier New" w:cs="Courier New"/>
          <w:lang w:val="en-US"/>
        </w:rPr>
        <w:t xml:space="preserve"> and battery level</w:t>
      </w:r>
      <w:r w:rsidRPr="00DD0830">
        <w:rPr>
          <w:rFonts w:ascii="Courier New" w:hAnsi="Courier New" w:cs="Courier New"/>
          <w:lang w:val="en-US"/>
        </w:rPr>
        <w:t xml:space="preserve"> in display of Chameleon Scope</w:t>
      </w:r>
      <w:r w:rsidR="005A1606" w:rsidRPr="00DD0830">
        <w:rPr>
          <w:rFonts w:ascii="Courier New" w:hAnsi="Courier New" w:cs="Courier New"/>
          <w:lang w:val="en-US"/>
        </w:rPr>
        <w:t>. In</w:t>
      </w:r>
      <w:r w:rsidR="00E85871" w:rsidRPr="00DD0830">
        <w:rPr>
          <w:rFonts w:ascii="Courier New" w:hAnsi="Courier New" w:cs="Courier New"/>
          <w:lang w:val="en-US"/>
        </w:rPr>
        <w:t xml:space="preserve"> the menu of</w:t>
      </w:r>
      <w:r w:rsidR="005A1606" w:rsidRPr="00DD0830">
        <w:rPr>
          <w:rFonts w:ascii="Courier New" w:hAnsi="Courier New" w:cs="Courier New"/>
          <w:lang w:val="en-US"/>
        </w:rPr>
        <w:t xml:space="preserve"> your smartphone app</w:t>
      </w:r>
      <w:r w:rsidR="00E85871" w:rsidRPr="00DD0830">
        <w:rPr>
          <w:rFonts w:ascii="Courier New" w:hAnsi="Courier New" w:cs="Courier New"/>
          <w:lang w:val="en-US"/>
        </w:rPr>
        <w:t xml:space="preserve"> you can navigate to a</w:t>
      </w:r>
      <w:r w:rsidR="005A1606" w:rsidRPr="00DD0830">
        <w:rPr>
          <w:rFonts w:ascii="Courier New" w:hAnsi="Courier New" w:cs="Courier New"/>
          <w:lang w:val="en-US"/>
        </w:rPr>
        <w:t xml:space="preserve"> </w:t>
      </w:r>
      <w:r w:rsidR="00E85871" w:rsidRPr="00DD0830">
        <w:rPr>
          <w:rFonts w:ascii="Courier New" w:hAnsi="Courier New" w:cs="Courier New"/>
          <w:lang w:val="en-US"/>
        </w:rPr>
        <w:t xml:space="preserve">functionality page, where you can </w:t>
      </w:r>
      <w:r w:rsidR="00001CF3" w:rsidRPr="00DD0830">
        <w:rPr>
          <w:rFonts w:ascii="Courier New" w:hAnsi="Courier New" w:cs="Courier New"/>
          <w:lang w:val="en-US"/>
        </w:rPr>
        <w:t>activate or deactivate this general info.</w:t>
      </w:r>
    </w:p>
    <w:p w14:paraId="76F59687" w14:textId="5E572847" w:rsidR="00001CF3" w:rsidRPr="00DD0830" w:rsidRDefault="00001CF3" w:rsidP="00506C03">
      <w:pPr>
        <w:pStyle w:val="Listenabsatz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DD0830">
        <w:rPr>
          <w:rFonts w:ascii="Courier New" w:hAnsi="Courier New" w:cs="Courier New"/>
          <w:lang w:val="en-US"/>
        </w:rPr>
        <w:t xml:space="preserve">Interaction with retrieved data from R2D module, like the name of a person that has been </w:t>
      </w:r>
      <w:r w:rsidR="00A05507" w:rsidRPr="00DD0830">
        <w:rPr>
          <w:rFonts w:ascii="Courier New" w:hAnsi="Courier New" w:cs="Courier New"/>
          <w:lang w:val="en-US"/>
        </w:rPr>
        <w:t>recognized by face detection.</w:t>
      </w:r>
    </w:p>
    <w:p w14:paraId="0B11F112" w14:textId="0695024F" w:rsidR="00DD0830" w:rsidRDefault="00DD0830" w:rsidP="00506C03">
      <w:pPr>
        <w:pStyle w:val="Listenabsatz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DD0830">
        <w:rPr>
          <w:rFonts w:ascii="Courier New" w:hAnsi="Courier New" w:cs="Courier New"/>
          <w:lang w:val="en-US"/>
        </w:rPr>
        <w:t>More to come, for example AR games…</w:t>
      </w:r>
    </w:p>
    <w:p w14:paraId="10F14B7A" w14:textId="1B882218" w:rsidR="004B79AF" w:rsidRDefault="00352E67" w:rsidP="004B79AF">
      <w:pPr>
        <w:pStyle w:val="berschrift1"/>
        <w:rPr>
          <w:lang w:val="en-US"/>
        </w:rPr>
      </w:pPr>
      <w:r>
        <w:rPr>
          <w:lang w:val="en-US"/>
        </w:rPr>
        <w:lastRenderedPageBreak/>
        <w:t>Outstanding problems</w:t>
      </w:r>
    </w:p>
    <w:p w14:paraId="06B3312D" w14:textId="1D511407" w:rsidR="00637C01" w:rsidRPr="00637C01" w:rsidRDefault="00637C01" w:rsidP="00637C01">
      <w:pPr>
        <w:pStyle w:val="berschrift2"/>
        <w:rPr>
          <w:lang w:val="en-US"/>
        </w:rPr>
      </w:pPr>
      <w:r>
        <w:rPr>
          <w:lang w:val="en-US"/>
        </w:rPr>
        <w:t>Video streaming</w:t>
      </w:r>
    </w:p>
    <w:p w14:paraId="3E794A8D" w14:textId="64E9F582" w:rsidR="00DD0830" w:rsidRDefault="00DD0830" w:rsidP="00DD0830">
      <w:pPr>
        <w:rPr>
          <w:rFonts w:cs="Courier New"/>
          <w:lang w:val="en-US"/>
        </w:rPr>
      </w:pPr>
      <w:r>
        <w:rPr>
          <w:rFonts w:cs="Courier New"/>
          <w:lang w:val="en-US"/>
        </w:rPr>
        <w:t>By now you ca</w:t>
      </w:r>
      <w:r w:rsidR="00352E67">
        <w:rPr>
          <w:rFonts w:cs="Courier New"/>
          <w:lang w:val="en-US"/>
        </w:rPr>
        <w:t>n only choose a video from your local file system. Stre</w:t>
      </w:r>
      <w:r w:rsidR="00C70EC1">
        <w:rPr>
          <w:rFonts w:cs="Courier New"/>
          <w:lang w:val="en-US"/>
        </w:rPr>
        <w:t>a</w:t>
      </w:r>
      <w:r w:rsidR="00352E67">
        <w:rPr>
          <w:rFonts w:cs="Courier New"/>
          <w:lang w:val="en-US"/>
        </w:rPr>
        <w:t>ming of other</w:t>
      </w:r>
      <w:r w:rsidR="00C70EC1">
        <w:rPr>
          <w:rFonts w:cs="Courier New"/>
          <w:lang w:val="en-US"/>
        </w:rPr>
        <w:t xml:space="preserve"> videos is not implemented yet. We also have the problem that the streamed vide</w:t>
      </w:r>
      <w:r w:rsidR="00A42F50">
        <w:rPr>
          <w:rFonts w:cs="Courier New"/>
          <w:lang w:val="en-US"/>
        </w:rPr>
        <w:t xml:space="preserve">os do not run fluently, as a result of the algorithm, that </w:t>
      </w:r>
      <w:r w:rsidR="00D67119">
        <w:rPr>
          <w:rFonts w:cs="Courier New"/>
          <w:lang w:val="en-US"/>
        </w:rPr>
        <w:t>converts videos into single frames, then discards every second frame</w:t>
      </w:r>
      <w:r w:rsidR="004B79AF">
        <w:rPr>
          <w:rFonts w:cs="Courier New"/>
          <w:lang w:val="en-US"/>
        </w:rPr>
        <w:t>, and the remained ones get split into chunks to send them via UInt8List to the web socket server on ESP32.</w:t>
      </w:r>
      <w:r w:rsidR="0040345F">
        <w:rPr>
          <w:rFonts w:cs="Courier New"/>
          <w:lang w:val="en-US"/>
        </w:rPr>
        <w:t xml:space="preserve"> These steps are necessary, because memory of ESP32 is not able to handle larg</w:t>
      </w:r>
      <w:r w:rsidR="000E58AB">
        <w:rPr>
          <w:rFonts w:cs="Courier New"/>
          <w:lang w:val="en-US"/>
        </w:rPr>
        <w:t>er data streams</w:t>
      </w:r>
      <w:r w:rsidR="004776FB">
        <w:rPr>
          <w:rFonts w:cs="Courier New"/>
          <w:lang w:val="en-US"/>
        </w:rPr>
        <w:t>.</w:t>
      </w:r>
      <w:r w:rsidR="005F0FBF">
        <w:rPr>
          <w:rFonts w:cs="Courier New"/>
          <w:lang w:val="en-US"/>
        </w:rPr>
        <w:t xml:space="preserve"> Furthermore there is no audio </w:t>
      </w:r>
      <w:r w:rsidR="00637C01">
        <w:rPr>
          <w:rFonts w:cs="Courier New"/>
          <w:lang w:val="en-US"/>
        </w:rPr>
        <w:t>output, because you have to split the same way you split the video and after that you give it to smartphone audio output. Until now, we didn’t find a way to solve this problems.</w:t>
      </w:r>
    </w:p>
    <w:p w14:paraId="43861472" w14:textId="42EA0D38" w:rsidR="008F26EF" w:rsidRDefault="008F26EF" w:rsidP="008F26EF">
      <w:pPr>
        <w:pStyle w:val="berschrift2"/>
        <w:rPr>
          <w:lang w:val="en-US"/>
        </w:rPr>
      </w:pPr>
      <w:r>
        <w:rPr>
          <w:lang w:val="en-US"/>
        </w:rPr>
        <w:t>Basic Information</w:t>
      </w:r>
    </w:p>
    <w:p w14:paraId="52A2EEAB" w14:textId="4D0F63E2" w:rsidR="004776FB" w:rsidRDefault="004776FB" w:rsidP="00DD0830">
      <w:pPr>
        <w:rPr>
          <w:rFonts w:cs="Courier New"/>
          <w:lang w:val="en-US"/>
        </w:rPr>
      </w:pPr>
      <w:r>
        <w:rPr>
          <w:rFonts w:cs="Courier New"/>
          <w:lang w:val="en-US"/>
        </w:rPr>
        <w:t xml:space="preserve">The information activated on your smartphone app are not </w:t>
      </w:r>
      <w:r w:rsidR="005F0FBF">
        <w:rPr>
          <w:rFonts w:cs="Courier New"/>
          <w:lang w:val="en-US"/>
        </w:rPr>
        <w:t xml:space="preserve">displayed on display. </w:t>
      </w:r>
      <w:r w:rsidR="00637C01">
        <w:rPr>
          <w:rFonts w:cs="Courier New"/>
          <w:lang w:val="en-US"/>
        </w:rPr>
        <w:t xml:space="preserve">The functionality page </w:t>
      </w:r>
      <w:r w:rsidR="00533700">
        <w:rPr>
          <w:rFonts w:cs="Courier New"/>
          <w:lang w:val="en-US"/>
        </w:rPr>
        <w:t>is only a mockup. Only reaction to push notifications is implemented.</w:t>
      </w:r>
    </w:p>
    <w:p w14:paraId="1E547AAB" w14:textId="4D334644" w:rsidR="008F26EF" w:rsidRDefault="008F26EF" w:rsidP="008F26EF">
      <w:pPr>
        <w:pStyle w:val="berschrift2"/>
        <w:rPr>
          <w:lang w:val="en-US"/>
        </w:rPr>
      </w:pPr>
      <w:r>
        <w:rPr>
          <w:lang w:val="en-US"/>
        </w:rPr>
        <w:t>AR Games</w:t>
      </w:r>
    </w:p>
    <w:p w14:paraId="56FBBAE7" w14:textId="734D3F73" w:rsidR="00412727" w:rsidRDefault="00412727" w:rsidP="00DD0830">
      <w:pPr>
        <w:rPr>
          <w:rFonts w:cs="Courier New"/>
          <w:lang w:val="en-US"/>
        </w:rPr>
      </w:pPr>
      <w:r>
        <w:rPr>
          <w:rFonts w:cs="Courier New"/>
          <w:lang w:val="en-US"/>
        </w:rPr>
        <w:t>We didn’t start developing AR game enablement…</w:t>
      </w:r>
    </w:p>
    <w:p w14:paraId="1598AEAF" w14:textId="79A32D33" w:rsidR="008F26EF" w:rsidRDefault="00176AE7" w:rsidP="00176AE7">
      <w:pPr>
        <w:pStyle w:val="berschrift1"/>
        <w:rPr>
          <w:lang w:val="en-US"/>
        </w:rPr>
      </w:pPr>
      <w:r>
        <w:rPr>
          <w:lang w:val="en-US"/>
        </w:rPr>
        <w:t>Code assignments</w:t>
      </w:r>
    </w:p>
    <w:p w14:paraId="655CA4DE" w14:textId="2F5C424D" w:rsidR="006B5511" w:rsidRDefault="006B5511" w:rsidP="006B5511">
      <w:pPr>
        <w:rPr>
          <w:b/>
          <w:bCs/>
          <w:i/>
          <w:iCs/>
          <w:lang w:val="en-US"/>
        </w:rPr>
      </w:pPr>
      <w:r>
        <w:rPr>
          <w:lang w:val="en-US"/>
        </w:rPr>
        <w:t xml:space="preserve">You can find the Arduino Sketch for D2R ESP32 in the repository by following the </w:t>
      </w:r>
      <w:r w:rsidRPr="006D5494">
        <w:rPr>
          <w:lang w:val="en-US"/>
        </w:rPr>
        <w:t>path</w:t>
      </w:r>
      <w:r w:rsidRPr="00F27390">
        <w:rPr>
          <w:b/>
          <w:bCs/>
          <w:i/>
          <w:iCs/>
          <w:lang w:val="en-US"/>
        </w:rPr>
        <w:t xml:space="preserve"> </w:t>
      </w:r>
      <w:proofErr w:type="spellStart"/>
      <w:r w:rsidR="00311579">
        <w:rPr>
          <w:b/>
          <w:bCs/>
          <w:i/>
          <w:iCs/>
          <w:lang w:val="en-US"/>
        </w:rPr>
        <w:t>Chameleon_Scope_App</w:t>
      </w:r>
      <w:proofErr w:type="spellEnd"/>
      <w:r w:rsidR="005D3D03" w:rsidRPr="00F27390">
        <w:rPr>
          <w:b/>
          <w:bCs/>
          <w:i/>
          <w:iCs/>
          <w:lang w:val="en-US"/>
        </w:rPr>
        <w:t>/</w:t>
      </w:r>
      <w:r w:rsidR="00BD22E9">
        <w:rPr>
          <w:b/>
          <w:bCs/>
          <w:i/>
          <w:iCs/>
          <w:lang w:val="en-US"/>
        </w:rPr>
        <w:t>ESP_</w:t>
      </w:r>
      <w:r w:rsidR="00FC7C40">
        <w:rPr>
          <w:b/>
          <w:bCs/>
          <w:i/>
          <w:iCs/>
          <w:lang w:val="en-US"/>
        </w:rPr>
        <w:t>D</w:t>
      </w:r>
      <w:r w:rsidR="00BD22E9">
        <w:rPr>
          <w:b/>
          <w:bCs/>
          <w:i/>
          <w:iCs/>
          <w:lang w:val="en-US"/>
        </w:rPr>
        <w:t>2</w:t>
      </w:r>
      <w:r w:rsidR="00FC7C40">
        <w:rPr>
          <w:b/>
          <w:bCs/>
          <w:i/>
          <w:iCs/>
          <w:lang w:val="en-US"/>
        </w:rPr>
        <w:t>R</w:t>
      </w:r>
      <w:r w:rsidR="00BD22E9">
        <w:rPr>
          <w:b/>
          <w:bCs/>
          <w:i/>
          <w:iCs/>
          <w:lang w:val="en-US"/>
        </w:rPr>
        <w:t>/</w:t>
      </w:r>
      <w:r w:rsidR="005D3D03" w:rsidRPr="00F27390">
        <w:rPr>
          <w:b/>
          <w:bCs/>
          <w:i/>
          <w:iCs/>
          <w:lang w:val="en-US"/>
        </w:rPr>
        <w:t>esp32</w:t>
      </w:r>
      <w:r w:rsidR="00F27390" w:rsidRPr="00F27390">
        <w:rPr>
          <w:b/>
          <w:bCs/>
          <w:i/>
          <w:iCs/>
          <w:lang w:val="en-US"/>
        </w:rPr>
        <w:t>websocket_d2r.ino</w:t>
      </w:r>
    </w:p>
    <w:p w14:paraId="19DD0B3E" w14:textId="77777777" w:rsidR="00DC4101" w:rsidRDefault="006D5494" w:rsidP="006B5511">
      <w:pPr>
        <w:rPr>
          <w:lang w:val="en-US"/>
        </w:rPr>
      </w:pPr>
      <w:r w:rsidRPr="006D5494">
        <w:rPr>
          <w:lang w:val="en-US"/>
        </w:rPr>
        <w:t>The flutter app parts of D2R you can find by following the following path</w:t>
      </w:r>
      <w:r w:rsidR="00DC4101">
        <w:rPr>
          <w:lang w:val="en-US"/>
        </w:rPr>
        <w:t>s</w:t>
      </w:r>
      <w:r>
        <w:rPr>
          <w:lang w:val="en-US"/>
        </w:rPr>
        <w:t xml:space="preserve"> </w:t>
      </w:r>
    </w:p>
    <w:p w14:paraId="4857CC30" w14:textId="4E323C2E" w:rsidR="006D5494" w:rsidRDefault="008C71E1" w:rsidP="00FD2E34">
      <w:pPr>
        <w:pStyle w:val="Listenabsatz"/>
        <w:numPr>
          <w:ilvl w:val="0"/>
          <w:numId w:val="6"/>
        </w:numPr>
        <w:jc w:val="left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b/>
          <w:bCs/>
          <w:i/>
          <w:iCs/>
          <w:lang w:val="en-US"/>
        </w:rPr>
        <w:t>Chameleon_Scope_App</w:t>
      </w:r>
      <w:proofErr w:type="spellEnd"/>
      <w:r w:rsidR="006D5494" w:rsidRPr="00F1610B">
        <w:rPr>
          <w:rFonts w:ascii="Courier New" w:hAnsi="Courier New" w:cs="Courier New"/>
          <w:b/>
          <w:bCs/>
          <w:i/>
          <w:iCs/>
          <w:lang w:val="en-US"/>
        </w:rPr>
        <w:t>/</w:t>
      </w:r>
      <w:proofErr w:type="spellStart"/>
      <w:r w:rsidR="00D73EF2" w:rsidRPr="00F1610B">
        <w:rPr>
          <w:rFonts w:ascii="Courier New" w:hAnsi="Courier New" w:cs="Courier New"/>
          <w:b/>
          <w:bCs/>
          <w:i/>
          <w:iCs/>
          <w:lang w:val="en-US"/>
        </w:rPr>
        <w:t>flutter</w:t>
      </w:r>
      <w:r>
        <w:rPr>
          <w:rFonts w:ascii="Courier New" w:hAnsi="Courier New" w:cs="Courier New"/>
          <w:b/>
          <w:bCs/>
          <w:i/>
          <w:iCs/>
          <w:lang w:val="en-US"/>
        </w:rPr>
        <w:t>_code</w:t>
      </w:r>
      <w:proofErr w:type="spellEnd"/>
      <w:r w:rsidR="00D73EF2" w:rsidRPr="00F1610B">
        <w:rPr>
          <w:rFonts w:ascii="Courier New" w:hAnsi="Courier New" w:cs="Courier New"/>
          <w:b/>
          <w:bCs/>
          <w:i/>
          <w:iCs/>
          <w:lang w:val="en-US"/>
        </w:rPr>
        <w:t>/</w:t>
      </w:r>
      <w:proofErr w:type="spellStart"/>
      <w:r w:rsidR="00DC4101" w:rsidRPr="00F1610B">
        <w:rPr>
          <w:rFonts w:ascii="Courier New" w:hAnsi="Courier New" w:cs="Courier New"/>
          <w:b/>
          <w:bCs/>
          <w:i/>
          <w:iCs/>
          <w:lang w:val="en-US"/>
        </w:rPr>
        <w:t>VideoWidget.dart</w:t>
      </w:r>
      <w:proofErr w:type="spellEnd"/>
      <w:r w:rsidR="00DC4101" w:rsidRPr="00DC4101">
        <w:rPr>
          <w:rFonts w:ascii="Courier New" w:hAnsi="Courier New" w:cs="Courier New"/>
          <w:lang w:val="en-US"/>
        </w:rPr>
        <w:t xml:space="preserve"> for </w:t>
      </w:r>
      <w:r w:rsidR="00DC4101">
        <w:rPr>
          <w:rFonts w:ascii="Courier New" w:hAnsi="Courier New" w:cs="Courier New"/>
          <w:lang w:val="en-US"/>
        </w:rPr>
        <w:t>v</w:t>
      </w:r>
      <w:r w:rsidR="00DC4101" w:rsidRPr="00DC4101">
        <w:rPr>
          <w:rFonts w:ascii="Courier New" w:hAnsi="Courier New" w:cs="Courier New"/>
          <w:lang w:val="en-US"/>
        </w:rPr>
        <w:t>ideo str</w:t>
      </w:r>
      <w:r w:rsidR="00DC4101">
        <w:rPr>
          <w:rFonts w:ascii="Courier New" w:hAnsi="Courier New" w:cs="Courier New"/>
          <w:lang w:val="en-US"/>
        </w:rPr>
        <w:t>e</w:t>
      </w:r>
      <w:r w:rsidR="00DC4101" w:rsidRPr="00DC4101">
        <w:rPr>
          <w:rFonts w:ascii="Courier New" w:hAnsi="Courier New" w:cs="Courier New"/>
          <w:lang w:val="en-US"/>
        </w:rPr>
        <w:t>aming</w:t>
      </w:r>
      <w:r w:rsidR="00BC18D6">
        <w:rPr>
          <w:rFonts w:ascii="Courier New" w:hAnsi="Courier New" w:cs="Courier New"/>
          <w:lang w:val="en-US"/>
        </w:rPr>
        <w:t xml:space="preserve"> page</w:t>
      </w:r>
    </w:p>
    <w:p w14:paraId="0BCEBC4E" w14:textId="4DEC8E26" w:rsidR="00DC4101" w:rsidRDefault="008C71E1" w:rsidP="00FD2E34">
      <w:pPr>
        <w:pStyle w:val="Listenabsatz"/>
        <w:numPr>
          <w:ilvl w:val="0"/>
          <w:numId w:val="6"/>
        </w:numPr>
        <w:jc w:val="left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b/>
          <w:bCs/>
          <w:i/>
          <w:iCs/>
          <w:lang w:val="en-US"/>
        </w:rPr>
        <w:t>Chameleon_Scope_App</w:t>
      </w:r>
      <w:proofErr w:type="spellEnd"/>
      <w:r w:rsidRPr="00F1610B">
        <w:rPr>
          <w:rFonts w:ascii="Courier New" w:hAnsi="Courier New" w:cs="Courier New"/>
          <w:b/>
          <w:bCs/>
          <w:i/>
          <w:iCs/>
          <w:lang w:val="en-US"/>
        </w:rPr>
        <w:t>/</w:t>
      </w:r>
      <w:proofErr w:type="spellStart"/>
      <w:r w:rsidRPr="00F1610B">
        <w:rPr>
          <w:rFonts w:ascii="Courier New" w:hAnsi="Courier New" w:cs="Courier New"/>
          <w:b/>
          <w:bCs/>
          <w:i/>
          <w:iCs/>
          <w:lang w:val="en-US"/>
        </w:rPr>
        <w:t>flutter</w:t>
      </w:r>
      <w:r>
        <w:rPr>
          <w:rFonts w:ascii="Courier New" w:hAnsi="Courier New" w:cs="Courier New"/>
          <w:b/>
          <w:bCs/>
          <w:i/>
          <w:iCs/>
          <w:lang w:val="en-US"/>
        </w:rPr>
        <w:t>_code</w:t>
      </w:r>
      <w:proofErr w:type="spellEnd"/>
      <w:r w:rsidRPr="00F1610B">
        <w:rPr>
          <w:rFonts w:ascii="Courier New" w:hAnsi="Courier New" w:cs="Courier New"/>
          <w:b/>
          <w:bCs/>
          <w:i/>
          <w:iCs/>
          <w:lang w:val="en-US"/>
        </w:rPr>
        <w:t>/</w:t>
      </w:r>
      <w:proofErr w:type="spellStart"/>
      <w:r w:rsidR="004B7B76" w:rsidRPr="00F1610B">
        <w:rPr>
          <w:rFonts w:ascii="Courier New" w:hAnsi="Courier New" w:cs="Courier New"/>
          <w:b/>
          <w:bCs/>
          <w:i/>
          <w:iCs/>
          <w:lang w:val="en-US"/>
        </w:rPr>
        <w:t>websocket_service.dart</w:t>
      </w:r>
      <w:proofErr w:type="spellEnd"/>
      <w:r w:rsidR="004B7B76">
        <w:rPr>
          <w:rFonts w:ascii="Courier New" w:hAnsi="Courier New" w:cs="Courier New"/>
          <w:lang w:val="en-US"/>
        </w:rPr>
        <w:t xml:space="preserve"> for functionality of sending video streams</w:t>
      </w:r>
    </w:p>
    <w:p w14:paraId="3382047E" w14:textId="78979725" w:rsidR="004B7B76" w:rsidRDefault="008C71E1" w:rsidP="00FD2E34">
      <w:pPr>
        <w:pStyle w:val="Listenabsatz"/>
        <w:numPr>
          <w:ilvl w:val="0"/>
          <w:numId w:val="6"/>
        </w:numPr>
        <w:jc w:val="left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b/>
          <w:bCs/>
          <w:i/>
          <w:iCs/>
          <w:lang w:val="en-US"/>
        </w:rPr>
        <w:t>Chameleon_Scope_App</w:t>
      </w:r>
      <w:proofErr w:type="spellEnd"/>
      <w:r w:rsidRPr="00F1610B">
        <w:rPr>
          <w:rFonts w:ascii="Courier New" w:hAnsi="Courier New" w:cs="Courier New"/>
          <w:b/>
          <w:bCs/>
          <w:i/>
          <w:iCs/>
          <w:lang w:val="en-US"/>
        </w:rPr>
        <w:t>/</w:t>
      </w:r>
      <w:proofErr w:type="spellStart"/>
      <w:r w:rsidR="00923193" w:rsidRPr="00F1610B">
        <w:rPr>
          <w:rFonts w:ascii="Courier New" w:hAnsi="Courier New" w:cs="Courier New"/>
          <w:b/>
          <w:bCs/>
          <w:i/>
          <w:iCs/>
          <w:lang w:val="en-US"/>
        </w:rPr>
        <w:t>FunctionSettingsWidget.dart</w:t>
      </w:r>
      <w:proofErr w:type="spellEnd"/>
      <w:r w:rsidR="00923193">
        <w:rPr>
          <w:rFonts w:ascii="Courier New" w:hAnsi="Courier New" w:cs="Courier New"/>
          <w:lang w:val="en-US"/>
        </w:rPr>
        <w:t xml:space="preserve"> for functionality settings page</w:t>
      </w:r>
    </w:p>
    <w:p w14:paraId="09450AE3" w14:textId="70EE1D2D" w:rsidR="00923193" w:rsidRDefault="008C71E1" w:rsidP="00FD2E34">
      <w:pPr>
        <w:pStyle w:val="Listenabsatz"/>
        <w:numPr>
          <w:ilvl w:val="0"/>
          <w:numId w:val="6"/>
        </w:numPr>
        <w:jc w:val="left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b/>
          <w:bCs/>
          <w:i/>
          <w:iCs/>
          <w:lang w:val="en-US"/>
        </w:rPr>
        <w:t>Chameleon_Scope_App</w:t>
      </w:r>
      <w:proofErr w:type="spellEnd"/>
      <w:r w:rsidRPr="00F1610B">
        <w:rPr>
          <w:rFonts w:ascii="Courier New" w:hAnsi="Courier New" w:cs="Courier New"/>
          <w:b/>
          <w:bCs/>
          <w:i/>
          <w:iCs/>
          <w:lang w:val="en-US"/>
        </w:rPr>
        <w:t>/</w:t>
      </w:r>
      <w:proofErr w:type="spellStart"/>
      <w:r w:rsidR="00F1610B" w:rsidRPr="00F1610B">
        <w:rPr>
          <w:rFonts w:ascii="Courier New" w:hAnsi="Courier New" w:cs="Courier New"/>
          <w:b/>
          <w:bCs/>
          <w:i/>
          <w:iCs/>
          <w:lang w:val="en-US"/>
        </w:rPr>
        <w:t>notification_service.dart</w:t>
      </w:r>
      <w:proofErr w:type="spellEnd"/>
      <w:r w:rsidR="00F1610B" w:rsidRPr="00F1610B">
        <w:rPr>
          <w:rFonts w:ascii="Courier New" w:hAnsi="Courier New" w:cs="Courier New"/>
          <w:lang w:val="en-US"/>
        </w:rPr>
        <w:t xml:space="preserve"> for s</w:t>
      </w:r>
      <w:r w:rsidR="00F1610B">
        <w:rPr>
          <w:rFonts w:ascii="Courier New" w:hAnsi="Courier New" w:cs="Courier New"/>
          <w:lang w:val="en-US"/>
        </w:rPr>
        <w:t>treaming push notifications</w:t>
      </w:r>
    </w:p>
    <w:p w14:paraId="4760F006" w14:textId="77777777" w:rsidR="00F1610B" w:rsidRPr="00F1610B" w:rsidRDefault="00F1610B" w:rsidP="00F1610B">
      <w:pPr>
        <w:rPr>
          <w:rFonts w:cs="Courier New"/>
          <w:lang w:val="en-US"/>
        </w:rPr>
      </w:pPr>
    </w:p>
    <w:p w14:paraId="29710EF2" w14:textId="77777777" w:rsidR="00F27390" w:rsidRPr="00F1610B" w:rsidRDefault="00F27390" w:rsidP="006B5511">
      <w:pPr>
        <w:rPr>
          <w:lang w:val="en-US"/>
        </w:rPr>
      </w:pPr>
    </w:p>
    <w:p w14:paraId="04E73534" w14:textId="77777777" w:rsidR="006A209B" w:rsidRPr="00F1610B" w:rsidRDefault="006A209B" w:rsidP="00A574D6">
      <w:pPr>
        <w:rPr>
          <w:lang w:val="en-US"/>
        </w:rPr>
      </w:pPr>
    </w:p>
    <w:p w14:paraId="75980B8B" w14:textId="77777777" w:rsidR="00DB7285" w:rsidRPr="00F1610B" w:rsidRDefault="00DB7285" w:rsidP="00DB7285">
      <w:pPr>
        <w:rPr>
          <w:lang w:val="en-US"/>
        </w:rPr>
      </w:pPr>
    </w:p>
    <w:p w14:paraId="62193B80" w14:textId="77777777" w:rsidR="00DB7285" w:rsidRPr="00F1610B" w:rsidRDefault="00DB7285" w:rsidP="00DB7285">
      <w:pPr>
        <w:rPr>
          <w:lang w:val="en-US"/>
        </w:rPr>
      </w:pPr>
    </w:p>
    <w:sectPr w:rsidR="00DB7285" w:rsidRPr="00F161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4D89"/>
    <w:multiLevelType w:val="hybridMultilevel"/>
    <w:tmpl w:val="30463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44794"/>
    <w:multiLevelType w:val="hybridMultilevel"/>
    <w:tmpl w:val="97226D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E6843"/>
    <w:multiLevelType w:val="hybridMultilevel"/>
    <w:tmpl w:val="43FED6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C7C4B"/>
    <w:multiLevelType w:val="hybridMultilevel"/>
    <w:tmpl w:val="2BFCE8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97CB9"/>
    <w:multiLevelType w:val="hybridMultilevel"/>
    <w:tmpl w:val="21B812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E5995"/>
    <w:multiLevelType w:val="hybridMultilevel"/>
    <w:tmpl w:val="FED619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259413">
    <w:abstractNumId w:val="0"/>
  </w:num>
  <w:num w:numId="2" w16cid:durableId="1706563175">
    <w:abstractNumId w:val="3"/>
  </w:num>
  <w:num w:numId="3" w16cid:durableId="1053391035">
    <w:abstractNumId w:val="5"/>
  </w:num>
  <w:num w:numId="4" w16cid:durableId="1622492315">
    <w:abstractNumId w:val="4"/>
  </w:num>
  <w:num w:numId="5" w16cid:durableId="808279530">
    <w:abstractNumId w:val="1"/>
  </w:num>
  <w:num w:numId="6" w16cid:durableId="573659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85"/>
    <w:rsid w:val="00001CF3"/>
    <w:rsid w:val="000A1873"/>
    <w:rsid w:val="000E58AB"/>
    <w:rsid w:val="00122521"/>
    <w:rsid w:val="00153E77"/>
    <w:rsid w:val="00176AE7"/>
    <w:rsid w:val="001D30CB"/>
    <w:rsid w:val="002760B6"/>
    <w:rsid w:val="002B5BC7"/>
    <w:rsid w:val="00311579"/>
    <w:rsid w:val="00352E67"/>
    <w:rsid w:val="0040345F"/>
    <w:rsid w:val="00403984"/>
    <w:rsid w:val="00404C7D"/>
    <w:rsid w:val="00412727"/>
    <w:rsid w:val="00467A78"/>
    <w:rsid w:val="004776FB"/>
    <w:rsid w:val="00481932"/>
    <w:rsid w:val="00493A06"/>
    <w:rsid w:val="004B79AF"/>
    <w:rsid w:val="004B7B76"/>
    <w:rsid w:val="004D036D"/>
    <w:rsid w:val="00506C03"/>
    <w:rsid w:val="00533700"/>
    <w:rsid w:val="005953C1"/>
    <w:rsid w:val="005A1606"/>
    <w:rsid w:val="005D3D03"/>
    <w:rsid w:val="005F0FBF"/>
    <w:rsid w:val="00637C01"/>
    <w:rsid w:val="006A209B"/>
    <w:rsid w:val="006B5511"/>
    <w:rsid w:val="006D5494"/>
    <w:rsid w:val="00717730"/>
    <w:rsid w:val="00752C46"/>
    <w:rsid w:val="008C71E1"/>
    <w:rsid w:val="008F26EF"/>
    <w:rsid w:val="00923193"/>
    <w:rsid w:val="009F0DEF"/>
    <w:rsid w:val="00A04CDB"/>
    <w:rsid w:val="00A05507"/>
    <w:rsid w:val="00A42F50"/>
    <w:rsid w:val="00A574D6"/>
    <w:rsid w:val="00B223B8"/>
    <w:rsid w:val="00B751CD"/>
    <w:rsid w:val="00B86711"/>
    <w:rsid w:val="00BC18D6"/>
    <w:rsid w:val="00BD22E9"/>
    <w:rsid w:val="00BF28B8"/>
    <w:rsid w:val="00C70EC1"/>
    <w:rsid w:val="00D67119"/>
    <w:rsid w:val="00D73EF2"/>
    <w:rsid w:val="00D865BC"/>
    <w:rsid w:val="00DB7285"/>
    <w:rsid w:val="00DC4101"/>
    <w:rsid w:val="00DD0830"/>
    <w:rsid w:val="00E02540"/>
    <w:rsid w:val="00E2349B"/>
    <w:rsid w:val="00E271D7"/>
    <w:rsid w:val="00E61E81"/>
    <w:rsid w:val="00E85871"/>
    <w:rsid w:val="00F1610B"/>
    <w:rsid w:val="00F27390"/>
    <w:rsid w:val="00F7368C"/>
    <w:rsid w:val="00FA5886"/>
    <w:rsid w:val="00FB03EB"/>
    <w:rsid w:val="00FC7C40"/>
    <w:rsid w:val="00FD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4A590"/>
  <w15:chartTrackingRefBased/>
  <w15:docId w15:val="{7172C19C-4F96-4188-B78B-0B1034DA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776FB"/>
    <w:pPr>
      <w:jc w:val="both"/>
    </w:pPr>
    <w:rPr>
      <w:rFonts w:ascii="Courier New" w:hAnsi="Courier New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37C0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7C0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B728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B7285"/>
    <w:rPr>
      <w:rFonts w:ascii="Courier New" w:eastAsiaTheme="majorEastAsia" w:hAnsi="Courier New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7C01"/>
    <w:rPr>
      <w:rFonts w:ascii="Courier New" w:eastAsiaTheme="majorEastAsia" w:hAnsi="Courier New" w:cstheme="majorBidi"/>
      <w:sz w:val="32"/>
      <w:szCs w:val="32"/>
    </w:rPr>
  </w:style>
  <w:style w:type="paragraph" w:styleId="Listenabsatz">
    <w:name w:val="List Paragraph"/>
    <w:basedOn w:val="Standard"/>
    <w:uiPriority w:val="34"/>
    <w:qFormat/>
    <w:rsid w:val="00DB7285"/>
    <w:pPr>
      <w:spacing w:after="0" w:line="360" w:lineRule="auto"/>
      <w:ind w:left="720"/>
      <w:contextualSpacing/>
    </w:pPr>
    <w:rPr>
      <w:rFonts w:ascii="Arial" w:hAnsi="Arial"/>
    </w:rPr>
  </w:style>
  <w:style w:type="character" w:styleId="Hyperlink">
    <w:name w:val="Hyperlink"/>
    <w:basedOn w:val="Absatz-Standardschriftart"/>
    <w:uiPriority w:val="99"/>
    <w:unhideWhenUsed/>
    <w:rsid w:val="009F0DE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0DEF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7C01"/>
    <w:rPr>
      <w:rFonts w:ascii="Courier New" w:eastAsiaTheme="majorEastAsia" w:hAnsi="Courier New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de/Dioche-Leselicht-Brillenlampe-Angelger%C3%A4t-Wartung/dp/B07JHQP385/ref=sr_1_29?keywords=lampe+f%C3%BCr+brille&amp;qid=1680602316&amp;sr=8-29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Kattler</dc:creator>
  <cp:keywords/>
  <dc:description/>
  <cp:lastModifiedBy>Steven Kattler</cp:lastModifiedBy>
  <cp:revision>66</cp:revision>
  <dcterms:created xsi:type="dcterms:W3CDTF">2023-07-18T09:40:00Z</dcterms:created>
  <dcterms:modified xsi:type="dcterms:W3CDTF">2023-07-20T14:30:00Z</dcterms:modified>
</cp:coreProperties>
</file>