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F9" w:rsidRDefault="00FC0DF9" w:rsidP="00FC0DF9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C0DF9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B037E9">
        <w:rPr>
          <w:rFonts w:ascii="Times New Roman" w:eastAsia="Calibri" w:hAnsi="Times New Roman" w:cs="Times New Roman"/>
          <w:sz w:val="28"/>
          <w:szCs w:val="28"/>
        </w:rPr>
        <w:t>4</w:t>
      </w:r>
      <w:r w:rsidR="00332EA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32EA7" w:rsidRPr="00B037E9" w:rsidRDefault="00BF2FF7" w:rsidP="009A3A8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A3A8A">
        <w:rPr>
          <w:rFonts w:ascii="Times New Roman" w:eastAsia="Calibri" w:hAnsi="Times New Roman" w:cs="Times New Roman"/>
          <w:sz w:val="28"/>
          <w:szCs w:val="28"/>
        </w:rPr>
        <w:t>«</w:t>
      </w:r>
      <w:r w:rsidR="00B037E9" w:rsidRPr="00B037E9">
        <w:rPr>
          <w:rFonts w:ascii="Times New Roman" w:eastAsia="Calibri" w:hAnsi="Times New Roman" w:cs="Times New Roman"/>
          <w:sz w:val="28"/>
          <w:szCs w:val="28"/>
        </w:rPr>
        <w:t>Работа с мерами и группами мер</w:t>
      </w:r>
      <w:r w:rsidRPr="00B037E9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C0DF9" w:rsidRPr="00CB3C6B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B037E9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3323B4" w:rsidRPr="00B037E9">
        <w:rPr>
          <w:rFonts w:ascii="Times New Roman" w:eastAsia="Calibri" w:hAnsi="Times New Roman" w:cs="Times New Roman"/>
          <w:sz w:val="28"/>
          <w:szCs w:val="28"/>
        </w:rPr>
        <w:t>Хранилища данных и аналитические информационные системы</w:t>
      </w:r>
      <w:r w:rsidRPr="00B037E9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C0DF9" w:rsidRPr="00CB3C6B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CB3C6B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19-КМ</w:t>
      </w:r>
      <w:r w:rsidRPr="00A1487E">
        <w:rPr>
          <w:rFonts w:ascii="Times New Roman" w:eastAsia="Calibri" w:hAnsi="Times New Roman" w:cs="Times New Roman"/>
          <w:sz w:val="28"/>
          <w:szCs w:val="28"/>
        </w:rPr>
        <w:t>-ПИ1</w:t>
      </w:r>
    </w:p>
    <w:p w:rsidR="00FC0DF9" w:rsidRPr="00475AE4" w:rsidRDefault="00475AE4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FC0DF9" w:rsidRDefault="00FC0DF9" w:rsidP="00FC0DF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8556E" w:rsidRPr="00475AE4" w:rsidRDefault="00475AE4" w:rsidP="0038556E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</w:t>
      </w:r>
    </w:p>
    <w:p w:rsidR="00B037E9" w:rsidRDefault="00B037E9" w:rsidP="00B037E9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Для варианта задания из лабораторной работы №2 выполнить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следующее:</w:t>
      </w:r>
    </w:p>
    <w:p w:rsidR="00B037E9" w:rsidRDefault="00B037E9" w:rsidP="00B037E9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1) определить группы мер куба данных;</w:t>
      </w:r>
    </w:p>
    <w:p w:rsidR="00B037E9" w:rsidRDefault="00B037E9" w:rsidP="00B037E9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2) создать связи измерений;</w:t>
      </w:r>
    </w:p>
    <w:p w:rsidR="00CF0D4A" w:rsidRDefault="00B037E9" w:rsidP="00B037E9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3) настроить иерархии.</w:t>
      </w:r>
    </w:p>
    <w:p w:rsidR="00B037E9" w:rsidRDefault="00B037E9" w:rsidP="00B037E9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2702E" w:rsidRPr="0092702E" w:rsidRDefault="004E2D19" w:rsidP="0092702E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Ход работ</w:t>
      </w:r>
      <w:r w:rsidR="00475AE4" w:rsidRPr="00475AE4">
        <w:rPr>
          <w:rFonts w:ascii="Times New Roman" w:eastAsia="Calibri" w:hAnsi="Times New Roman" w:cs="Times New Roman"/>
          <w:b/>
          <w:sz w:val="28"/>
          <w:szCs w:val="28"/>
        </w:rPr>
        <w:t>ы</w:t>
      </w:r>
    </w:p>
    <w:p w:rsidR="0092702E" w:rsidRPr="0092702E" w:rsidRDefault="0092702E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Настраиваем группы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мер(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рисунок 1).</w:t>
      </w:r>
    </w:p>
    <w:p w:rsidR="0014381C" w:rsidRDefault="0092702E" w:rsidP="0092702E">
      <w:pPr>
        <w:pStyle w:val="a4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drawing>
          <wp:inline distT="0" distB="0" distL="0" distR="0" wp14:anchorId="1B543DEE" wp14:editId="558F514F">
            <wp:extent cx="3838059" cy="338922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729" cy="339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2E" w:rsidRDefault="0092702E" w:rsidP="0092702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1 - Настройка групп мер</w:t>
      </w:r>
    </w:p>
    <w:p w:rsidR="0092702E" w:rsidRDefault="0092702E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2702E" w:rsidRDefault="0092702E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Настраиваем связи измерений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атрибутов(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рисунок 2).</w:t>
      </w:r>
    </w:p>
    <w:p w:rsidR="0092702E" w:rsidRPr="0092702E" w:rsidRDefault="0092702E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2702E" w:rsidRDefault="0092702E" w:rsidP="0092702E">
      <w:pPr>
        <w:pStyle w:val="a4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drawing>
          <wp:inline distT="0" distB="0" distL="0" distR="0" wp14:anchorId="0FD58216" wp14:editId="41A3558C">
            <wp:extent cx="475297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2E" w:rsidRPr="0092702E" w:rsidRDefault="0092702E" w:rsidP="0092702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Рисунок 2 - Настройка связей измерений атрибутов</w:t>
      </w:r>
    </w:p>
    <w:p w:rsidR="0092702E" w:rsidRDefault="0092702E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2702E" w:rsidRDefault="0092702E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Настраиваем иерархии для измерений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TOUR</w:t>
      </w:r>
      <w:r w:rsidRPr="009270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CITY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рисунок 3).</w:t>
      </w:r>
    </w:p>
    <w:p w:rsidR="0092702E" w:rsidRPr="0092702E" w:rsidRDefault="0092702E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C2BD1" w:rsidRDefault="0092702E" w:rsidP="0092702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drawing>
          <wp:inline distT="0" distB="0" distL="0" distR="0" wp14:anchorId="4055E5BD" wp14:editId="3D08A2A6">
            <wp:extent cx="1838325" cy="153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2388774" wp14:editId="78296A73">
            <wp:extent cx="1866900" cy="1438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2E" w:rsidRPr="0092702E" w:rsidRDefault="0092702E" w:rsidP="0092702E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3 - Настройка иерархий для измерений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TOUR</w:t>
      </w:r>
      <w:r w:rsidRPr="009270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CITY</w:t>
      </w:r>
    </w:p>
    <w:p w:rsidR="0092702E" w:rsidRPr="0092702E" w:rsidRDefault="0092702E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77170" w:rsidRPr="00475AE4" w:rsidRDefault="00475AE4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Контрольные вопросы</w:t>
      </w:r>
    </w:p>
    <w:p w:rsidR="00BB5C9A" w:rsidRPr="00BB5C9A" w:rsidRDefault="00BB5C9A" w:rsidP="00BB5C9A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BB5C9A">
        <w:rPr>
          <w:rStyle w:val="fontstyle01"/>
          <w:i/>
        </w:rPr>
        <w:t>1. Дайте определение понятию «иерархия типа «родители-потомки»».</w:t>
      </w:r>
    </w:p>
    <w:p w:rsidR="00BB5C9A" w:rsidRDefault="00BB5C9A" w:rsidP="00BB5C9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color w:val="000000"/>
          <w:sz w:val="28"/>
          <w:szCs w:val="28"/>
        </w:rPr>
      </w:pPr>
      <w:r>
        <w:rPr>
          <w:rStyle w:val="fontstyle01"/>
        </w:rPr>
        <w:t>Иерархия типа «родители-потомки» представляет собой стандартное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измерение, содержащее родительский атрибут. Родительский атрибут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описывает связь, ссылающуюся на себя, или </w:t>
      </w:r>
      <w:proofErr w:type="spellStart"/>
      <w:r>
        <w:rPr>
          <w:rStyle w:val="fontstyle01"/>
        </w:rPr>
        <w:t>самосоединение</w:t>
      </w:r>
      <w:proofErr w:type="spellEnd"/>
      <w:r>
        <w:rPr>
          <w:rStyle w:val="fontstyle01"/>
        </w:rPr>
        <w:t xml:space="preserve"> в пределах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главной таблицы измерения. </w:t>
      </w:r>
    </w:p>
    <w:p w:rsidR="00BB5C9A" w:rsidRPr="00BB5C9A" w:rsidRDefault="00BB5C9A" w:rsidP="00BB5C9A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>
        <w:rPr>
          <w:color w:val="000000"/>
          <w:sz w:val="28"/>
          <w:szCs w:val="28"/>
        </w:rPr>
        <w:br/>
      </w:r>
      <w:r w:rsidRPr="00BB5C9A">
        <w:rPr>
          <w:rStyle w:val="fontstyle01"/>
          <w:i/>
        </w:rPr>
        <w:t>2. Каким образом формируются иерархии типа «родители-потомки»</w:t>
      </w:r>
      <w:r w:rsidRPr="00BB5C9A">
        <w:rPr>
          <w:i/>
          <w:color w:val="000000"/>
          <w:sz w:val="28"/>
          <w:szCs w:val="28"/>
        </w:rPr>
        <w:br/>
      </w:r>
      <w:r w:rsidRPr="00BB5C9A">
        <w:rPr>
          <w:rStyle w:val="fontstyle01"/>
          <w:i/>
        </w:rPr>
        <w:t>из измерений типа «родители-потомки»?</w:t>
      </w:r>
    </w:p>
    <w:p w:rsidR="00BB5C9A" w:rsidRDefault="00BB5C9A" w:rsidP="00BB5C9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color w:val="000000"/>
          <w:sz w:val="28"/>
          <w:szCs w:val="28"/>
        </w:rPr>
      </w:pPr>
      <w:r>
        <w:rPr>
          <w:rStyle w:val="fontstyle01"/>
        </w:rPr>
        <w:t>Иерархии типа «родители-потомки» создаются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из одного родительского атрибута. Иерархии типа «родители-потомки»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присваивается только один уровень, поскольку присутствующие в ней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уровни наследуют связи типа «родители-потомки» между элементами,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связанными с родительским атрибутом. Положение элемента в пределах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иерархии типа «родители-потомки» определяется свойствами </w:t>
      </w:r>
      <w:proofErr w:type="spellStart"/>
      <w:r>
        <w:rPr>
          <w:rStyle w:val="fontstyle01"/>
        </w:rPr>
        <w:t>KeyColumns</w:t>
      </w:r>
      <w:proofErr w:type="spellEnd"/>
      <w:r>
        <w:rPr>
          <w:rStyle w:val="fontstyle01"/>
        </w:rPr>
        <w:t xml:space="preserve"> и</w:t>
      </w:r>
      <w:r>
        <w:rPr>
          <w:color w:val="000000"/>
        </w:rPr>
        <w:br/>
      </w:r>
      <w:proofErr w:type="spellStart"/>
      <w:r>
        <w:rPr>
          <w:rStyle w:val="fontstyle01"/>
        </w:rPr>
        <w:t>RootMemberIf</w:t>
      </w:r>
      <w:proofErr w:type="spellEnd"/>
      <w:r>
        <w:rPr>
          <w:rStyle w:val="fontstyle01"/>
        </w:rPr>
        <w:t xml:space="preserve"> родительского атрибута, в то время как положение элемента в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пределах уровня определяется свойством </w:t>
      </w:r>
      <w:proofErr w:type="spellStart"/>
      <w:r>
        <w:rPr>
          <w:rStyle w:val="fontstyle01"/>
        </w:rPr>
        <w:t>OrderBy</w:t>
      </w:r>
      <w:proofErr w:type="spellEnd"/>
      <w:r>
        <w:rPr>
          <w:rStyle w:val="fontstyle01"/>
        </w:rPr>
        <w:t xml:space="preserve"> родительского атрибута.</w:t>
      </w:r>
    </w:p>
    <w:p w:rsidR="00BB5C9A" w:rsidRPr="00BB5C9A" w:rsidRDefault="00BB5C9A" w:rsidP="00BB5C9A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>
        <w:rPr>
          <w:color w:val="000000"/>
          <w:sz w:val="28"/>
          <w:szCs w:val="28"/>
        </w:rPr>
        <w:lastRenderedPageBreak/>
        <w:br/>
      </w:r>
      <w:r w:rsidRPr="00BB5C9A">
        <w:rPr>
          <w:rStyle w:val="fontstyle01"/>
          <w:i/>
        </w:rPr>
        <w:t>3. Для каких целей выполняется группирование элементов атрибутов?</w:t>
      </w:r>
      <w:r w:rsidRPr="00BB5C9A">
        <w:rPr>
          <w:i/>
          <w:color w:val="000000"/>
          <w:sz w:val="28"/>
          <w:szCs w:val="28"/>
        </w:rPr>
        <w:br/>
      </w:r>
      <w:r w:rsidRPr="00BB5C9A">
        <w:rPr>
          <w:rStyle w:val="fontstyle01"/>
          <w:i/>
        </w:rPr>
        <w:t>Какие существуют способы группирования?</w:t>
      </w:r>
    </w:p>
    <w:p w:rsidR="00BB5C9A" w:rsidRDefault="000629F8" w:rsidP="000629F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color w:val="000000"/>
          <w:sz w:val="28"/>
          <w:szCs w:val="28"/>
        </w:rPr>
      </w:pPr>
      <w:r>
        <w:rPr>
          <w:rStyle w:val="fontstyle01"/>
        </w:rPr>
        <w:t>При просмотре куба обычно выполняется распределение по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измерениям элементов одной иерархии атрибута на основе элементов другой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иерархии атрибута. Например, можно сгруппировать продажи по таким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признакам, как город, приобретенный товар или пол. Однако при работе с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некоторыми типами атрибутов лучше группировать их элементы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автоматически с использованием служб SSAS, основываясь на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распределении элементов в рамках иерархии атрибута. Например, с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помощью служб SSAS можно объединить заказчиков в группы на основе их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годового дохода. При этом пользователь, просматривающий иерархию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атрибута, будет видеть названия и значения групп вместо самих элементов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групп. Данный подход ограничивает количество отображаемых уровней, что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упрощает анализ данных.</w:t>
      </w:r>
    </w:p>
    <w:p w:rsidR="00BB5C9A" w:rsidRPr="00BB5C9A" w:rsidRDefault="00BB5C9A" w:rsidP="00BB5C9A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>
        <w:rPr>
          <w:color w:val="000000"/>
          <w:sz w:val="28"/>
          <w:szCs w:val="28"/>
        </w:rPr>
        <w:br/>
      </w:r>
      <w:r w:rsidRPr="00BB5C9A">
        <w:rPr>
          <w:rStyle w:val="fontstyle01"/>
          <w:i/>
        </w:rPr>
        <w:t>4. Для каких целей иерархии атрибутов могут скрываться или</w:t>
      </w:r>
      <w:r w:rsidRPr="00BB5C9A">
        <w:rPr>
          <w:i/>
          <w:color w:val="000000"/>
          <w:sz w:val="28"/>
          <w:szCs w:val="28"/>
        </w:rPr>
        <w:br/>
      </w:r>
      <w:r w:rsidRPr="00BB5C9A">
        <w:rPr>
          <w:rStyle w:val="fontstyle01"/>
          <w:i/>
        </w:rPr>
        <w:t>отключаться?</w:t>
      </w:r>
    </w:p>
    <w:p w:rsidR="00BB5C9A" w:rsidRDefault="000629F8" w:rsidP="000629F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color w:val="000000"/>
          <w:sz w:val="28"/>
          <w:szCs w:val="28"/>
        </w:rPr>
      </w:pPr>
      <w:r>
        <w:rPr>
          <w:rStyle w:val="fontstyle01"/>
        </w:rPr>
        <w:t>Например, определенные атрибуты, такие как номера социального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страхования или номера национальной принадлежности, ставки заработной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платы, даты рождения и имена входа в систему не являются атрибутами, по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которым пользователь будет организовывать измерения куба. Эти сведения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обычно просматриваются только для справки по конкретному члену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атрибута. Данные иерархии атрибутов может потребоваться скрыть, оставляя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видимыми только сами атрибуты как свойства члена конкретного атрибута.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Кроме того, может возникнуть необходимость сделать элементы других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атрибутов, такие как имена заказчиков или почтовые индексы, видимыми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только при просмотре через пользовательскую иерархию, а не независимо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через иерархию атрибута. Одной из причин для этого может быть большое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число различающихся элементов в иерархии атрибута. Наконец, чтобы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lastRenderedPageBreak/>
        <w:t>увеличить производительность обработки, следует выключить иерархии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атрибутов, которыми не будут пользоваться пользователи.</w:t>
      </w:r>
    </w:p>
    <w:p w:rsidR="00BB5C9A" w:rsidRPr="00BB5C9A" w:rsidRDefault="00BB5C9A" w:rsidP="00BB5C9A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>
        <w:rPr>
          <w:color w:val="000000"/>
          <w:sz w:val="28"/>
          <w:szCs w:val="28"/>
        </w:rPr>
        <w:br/>
      </w:r>
      <w:r w:rsidRPr="00BB5C9A">
        <w:rPr>
          <w:rStyle w:val="fontstyle01"/>
          <w:i/>
        </w:rPr>
        <w:t>5. Для каких целей иерархии атрибутов внутри пользовательских</w:t>
      </w:r>
      <w:r w:rsidRPr="00BB5C9A">
        <w:rPr>
          <w:i/>
          <w:color w:val="000000"/>
          <w:sz w:val="28"/>
          <w:szCs w:val="28"/>
        </w:rPr>
        <w:br/>
      </w:r>
      <w:r w:rsidRPr="00BB5C9A">
        <w:rPr>
          <w:rStyle w:val="fontstyle01"/>
          <w:i/>
        </w:rPr>
        <w:t>иерархий можно упорядочивать по уровням?</w:t>
      </w:r>
    </w:p>
    <w:p w:rsidR="00BB5C9A" w:rsidRDefault="000629F8" w:rsidP="000629F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color w:val="000000"/>
          <w:sz w:val="28"/>
          <w:szCs w:val="28"/>
        </w:rPr>
      </w:pPr>
      <w:r>
        <w:rPr>
          <w:rStyle w:val="fontstyle01"/>
        </w:rPr>
        <w:t>Иерархии атрибутов внутри пользовательских иерархий можно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упорядочивать по уровням, чтобы предоставлять пользователям пути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перемещения в кубе. Пользовательская иерархия может отражать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естественную иерархию, такую как города, область и страна, или просто путь</w:t>
      </w:r>
      <w:r>
        <w:rPr>
          <w:color w:val="000000"/>
        </w:rPr>
        <w:br/>
      </w:r>
      <w:r>
        <w:rPr>
          <w:rStyle w:val="fontstyle01"/>
        </w:rPr>
        <w:t>перемещения, например фамилию сотрудника, его должность и название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отдела. Для пользователя, перемещающегося по иерархии, нет разницы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между этими двумя типами пользовательских иерархий.</w:t>
      </w:r>
    </w:p>
    <w:p w:rsidR="00243F41" w:rsidRPr="00BB5C9A" w:rsidRDefault="00BB5C9A" w:rsidP="00BB5C9A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Pr="00BB5C9A">
        <w:rPr>
          <w:rStyle w:val="fontstyle01"/>
          <w:i/>
        </w:rPr>
        <w:t>6. В чем разница между жесткой и гибкой связью атрибутов?</w:t>
      </w:r>
    </w:p>
    <w:p w:rsidR="00BB5C9A" w:rsidRDefault="000629F8" w:rsidP="000629F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Style w:val="fontstyle01"/>
        </w:rPr>
        <w:t>При определении связи атрибутов можно указать ее тип: гибкая или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жесткая. Если связь определена как жесткая, агрегаты в службах SSAS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сохраняются при обновлении измерения. Если изменяется связь,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определенная как жесткая, а измерение обработано не полностью, в службах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SSAS формируется ошибка при обработке. Верное определение связей 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свойств связей повышает скорость запросов и обработки.</w:t>
      </w:r>
    </w:p>
    <w:p w:rsidR="00BB5C9A" w:rsidRDefault="00BB5C9A" w:rsidP="00BB5C9A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861ED" w:rsidRPr="00475AE4" w:rsidRDefault="00475AE4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Заключение</w:t>
      </w:r>
    </w:p>
    <w:p w:rsidR="000629F8" w:rsidRPr="00EE4975" w:rsidRDefault="00E863B2" w:rsidP="000629F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E4975">
        <w:rPr>
          <w:rFonts w:ascii="Times New Roman" w:eastAsia="Calibri" w:hAnsi="Times New Roman" w:cs="Times New Roman"/>
          <w:sz w:val="28"/>
          <w:szCs w:val="28"/>
        </w:rPr>
        <w:t xml:space="preserve">В результате </w:t>
      </w:r>
      <w:r w:rsidR="00475AE4">
        <w:rPr>
          <w:rFonts w:ascii="Times New Roman" w:eastAsia="Calibri" w:hAnsi="Times New Roman" w:cs="Times New Roman"/>
          <w:sz w:val="28"/>
          <w:szCs w:val="28"/>
        </w:rPr>
        <w:t>выполнения данной лабораторной</w:t>
      </w:r>
      <w:r w:rsidRPr="00EE4975">
        <w:rPr>
          <w:rFonts w:ascii="Times New Roman" w:eastAsia="Calibri" w:hAnsi="Times New Roman" w:cs="Times New Roman"/>
          <w:sz w:val="28"/>
          <w:szCs w:val="28"/>
        </w:rPr>
        <w:t xml:space="preserve"> работы </w:t>
      </w:r>
      <w:r w:rsidR="00243F41">
        <w:rPr>
          <w:rFonts w:ascii="Times New Roman" w:eastAsia="Calibri" w:hAnsi="Times New Roman" w:cs="Times New Roman"/>
          <w:sz w:val="28"/>
          <w:szCs w:val="28"/>
        </w:rPr>
        <w:t xml:space="preserve">были </w:t>
      </w:r>
      <w:r w:rsidR="000629F8">
        <w:rPr>
          <w:rStyle w:val="fontstyle01"/>
        </w:rPr>
        <w:t>определ</w:t>
      </w:r>
      <w:r w:rsidR="000629F8">
        <w:rPr>
          <w:rStyle w:val="fontstyle01"/>
        </w:rPr>
        <w:t>ены группы мер куба данных, созданы связи измерений и настроены</w:t>
      </w:r>
      <w:bookmarkStart w:id="0" w:name="_GoBack"/>
      <w:bookmarkEnd w:id="0"/>
      <w:r w:rsidR="000629F8">
        <w:rPr>
          <w:rStyle w:val="fontstyle01"/>
        </w:rPr>
        <w:t xml:space="preserve"> иерархии.</w:t>
      </w:r>
    </w:p>
    <w:sectPr w:rsidR="000629F8" w:rsidRPr="00EE4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AF4"/>
    <w:multiLevelType w:val="hybridMultilevel"/>
    <w:tmpl w:val="1892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3377E"/>
    <w:multiLevelType w:val="multilevel"/>
    <w:tmpl w:val="E082626C"/>
    <w:styleLink w:val="StyleOutlinenumbered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2" w15:restartNumberingAfterBreak="0">
    <w:nsid w:val="2B6A2AF0"/>
    <w:multiLevelType w:val="hybridMultilevel"/>
    <w:tmpl w:val="F93282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1DA3473"/>
    <w:multiLevelType w:val="hybridMultilevel"/>
    <w:tmpl w:val="B79212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D4A60"/>
    <w:multiLevelType w:val="hybridMultilevel"/>
    <w:tmpl w:val="06FC62A6"/>
    <w:lvl w:ilvl="0" w:tplc="6846BB1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BD332E3"/>
    <w:multiLevelType w:val="hybridMultilevel"/>
    <w:tmpl w:val="CD82A4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D7D1ABD"/>
    <w:multiLevelType w:val="hybridMultilevel"/>
    <w:tmpl w:val="E7AAFD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CDD7D10"/>
    <w:multiLevelType w:val="multilevel"/>
    <w:tmpl w:val="E082626C"/>
    <w:numStyleLink w:val="StyleOutlinenumbered"/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91"/>
    <w:rsid w:val="000236D4"/>
    <w:rsid w:val="00030383"/>
    <w:rsid w:val="000629F8"/>
    <w:rsid w:val="000A1DCA"/>
    <w:rsid w:val="000E1E7D"/>
    <w:rsid w:val="000F3EE1"/>
    <w:rsid w:val="0014381C"/>
    <w:rsid w:val="0016617D"/>
    <w:rsid w:val="0018408C"/>
    <w:rsid w:val="00191304"/>
    <w:rsid w:val="001A354A"/>
    <w:rsid w:val="001A3845"/>
    <w:rsid w:val="00201698"/>
    <w:rsid w:val="002355FC"/>
    <w:rsid w:val="002363E5"/>
    <w:rsid w:val="00243F41"/>
    <w:rsid w:val="00255F27"/>
    <w:rsid w:val="00277170"/>
    <w:rsid w:val="00286540"/>
    <w:rsid w:val="00297149"/>
    <w:rsid w:val="00324B74"/>
    <w:rsid w:val="00325874"/>
    <w:rsid w:val="003323B4"/>
    <w:rsid w:val="00332EA7"/>
    <w:rsid w:val="003471A7"/>
    <w:rsid w:val="00357E63"/>
    <w:rsid w:val="0038556E"/>
    <w:rsid w:val="003A5791"/>
    <w:rsid w:val="003F0A9B"/>
    <w:rsid w:val="004026C9"/>
    <w:rsid w:val="00467427"/>
    <w:rsid w:val="00475AE4"/>
    <w:rsid w:val="004E2D19"/>
    <w:rsid w:val="004F3140"/>
    <w:rsid w:val="00524E1F"/>
    <w:rsid w:val="005470AF"/>
    <w:rsid w:val="005A370E"/>
    <w:rsid w:val="006417A9"/>
    <w:rsid w:val="0065083B"/>
    <w:rsid w:val="00670983"/>
    <w:rsid w:val="00701E47"/>
    <w:rsid w:val="00730FE3"/>
    <w:rsid w:val="007312D7"/>
    <w:rsid w:val="00746980"/>
    <w:rsid w:val="00792B9F"/>
    <w:rsid w:val="007D1FF3"/>
    <w:rsid w:val="007E5B9C"/>
    <w:rsid w:val="00805335"/>
    <w:rsid w:val="00873080"/>
    <w:rsid w:val="008763A0"/>
    <w:rsid w:val="0087794C"/>
    <w:rsid w:val="008C3A0F"/>
    <w:rsid w:val="008C3FFB"/>
    <w:rsid w:val="0092702E"/>
    <w:rsid w:val="00942BD6"/>
    <w:rsid w:val="009A3A8A"/>
    <w:rsid w:val="009D0F7F"/>
    <w:rsid w:val="009E0CFF"/>
    <w:rsid w:val="00A85E48"/>
    <w:rsid w:val="00AA5645"/>
    <w:rsid w:val="00AD3E26"/>
    <w:rsid w:val="00AF4DF3"/>
    <w:rsid w:val="00B037E9"/>
    <w:rsid w:val="00B21288"/>
    <w:rsid w:val="00B23DF9"/>
    <w:rsid w:val="00B64240"/>
    <w:rsid w:val="00B861ED"/>
    <w:rsid w:val="00BB5C9A"/>
    <w:rsid w:val="00BD032A"/>
    <w:rsid w:val="00BF2FF7"/>
    <w:rsid w:val="00C11940"/>
    <w:rsid w:val="00C55E80"/>
    <w:rsid w:val="00C94AD1"/>
    <w:rsid w:val="00CC2BD1"/>
    <w:rsid w:val="00CF0D4A"/>
    <w:rsid w:val="00D007FB"/>
    <w:rsid w:val="00D36F80"/>
    <w:rsid w:val="00D7240C"/>
    <w:rsid w:val="00D9760E"/>
    <w:rsid w:val="00DB1A63"/>
    <w:rsid w:val="00DF29C1"/>
    <w:rsid w:val="00E3194A"/>
    <w:rsid w:val="00E367CA"/>
    <w:rsid w:val="00E443AD"/>
    <w:rsid w:val="00E863B2"/>
    <w:rsid w:val="00EB6BB1"/>
    <w:rsid w:val="00EE4975"/>
    <w:rsid w:val="00EF1425"/>
    <w:rsid w:val="00F878D9"/>
    <w:rsid w:val="00FB1D38"/>
    <w:rsid w:val="00FC0DF9"/>
    <w:rsid w:val="00F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091C"/>
  <w15:chartTrackingRefBased/>
  <w15:docId w15:val="{A94E45D3-0CCE-4863-A94C-95FD7635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08C"/>
    <w:pPr>
      <w:ind w:left="720"/>
      <w:contextualSpacing/>
    </w:pPr>
  </w:style>
  <w:style w:type="numbering" w:customStyle="1" w:styleId="StyleOutlinenumbered">
    <w:name w:val="Style Outline numbered"/>
    <w:basedOn w:val="a2"/>
    <w:rsid w:val="00942BD6"/>
    <w:pPr>
      <w:numPr>
        <w:numId w:val="4"/>
      </w:numPr>
    </w:pPr>
  </w:style>
  <w:style w:type="paragraph" w:customStyle="1" w:styleId="a4">
    <w:name w:val="Картинки"/>
    <w:basedOn w:val="a"/>
    <w:link w:val="a5"/>
    <w:qFormat/>
    <w:rsid w:val="002355FC"/>
    <w:pPr>
      <w:autoSpaceDE w:val="0"/>
      <w:autoSpaceDN w:val="0"/>
      <w:adjustRightInd w:val="0"/>
      <w:spacing w:before="100" w:after="240" w:line="360" w:lineRule="auto"/>
      <w:contextualSpacing/>
      <w:jc w:val="center"/>
    </w:pPr>
    <w:rPr>
      <w:noProof/>
      <w:lang w:eastAsia="ru-RU"/>
    </w:rPr>
  </w:style>
  <w:style w:type="character" w:customStyle="1" w:styleId="a5">
    <w:name w:val="Картинки Знак"/>
    <w:basedOn w:val="a0"/>
    <w:link w:val="a4"/>
    <w:rsid w:val="002355FC"/>
    <w:rPr>
      <w:noProof/>
      <w:lang w:eastAsia="ru-RU"/>
    </w:rPr>
  </w:style>
  <w:style w:type="character" w:customStyle="1" w:styleId="fontstyle01">
    <w:name w:val="fontstyle01"/>
    <w:basedOn w:val="a0"/>
    <w:rsid w:val="00B037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Артем Ручка</cp:lastModifiedBy>
  <cp:revision>4</cp:revision>
  <dcterms:created xsi:type="dcterms:W3CDTF">2020-10-29T14:16:00Z</dcterms:created>
  <dcterms:modified xsi:type="dcterms:W3CDTF">2021-04-03T12:20:00Z</dcterms:modified>
</cp:coreProperties>
</file>