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3806E" w14:textId="77777777" w:rsidR="001A78D0" w:rsidRPr="000F4D07" w:rsidRDefault="001A78D0" w:rsidP="00A97BB1">
      <w:pPr>
        <w:spacing w:after="0" w:line="276" w:lineRule="auto"/>
        <w:jc w:val="center"/>
        <w:rPr>
          <w:rFonts w:cstheme="minorHAnsi"/>
          <w:color w:val="0168FF"/>
          <w:sz w:val="18"/>
          <w:szCs w:val="20"/>
          <w:lang w:val="en-GB"/>
          <w14:textFill>
            <w14:solidFill>
              <w14:srgbClr w14:val="0168FF">
                <w14:lumMod w14:val="75000"/>
              </w14:srgbClr>
            </w14:solidFill>
          </w14:textFill>
        </w:rPr>
      </w:pPr>
      <w:r w:rsidRPr="000F4D07">
        <w:rPr>
          <w:rFonts w:cstheme="minorHAnsi"/>
          <w:color w:val="0168FF"/>
          <w:sz w:val="18"/>
          <w:szCs w:val="20"/>
          <w:lang w:val="en-GB"/>
          <w14:textFill>
            <w14:solidFill>
              <w14:srgbClr w14:val="0168FF">
                <w14:lumMod w14:val="75000"/>
              </w14:srgbClr>
            </w14:solidFill>
          </w14:textFill>
        </w:rPr>
        <w:t xml:space="preserve">27/04/2024 </w:t>
      </w:r>
      <w:r w:rsidRPr="000F4D07">
        <w:rPr>
          <w:rFonts w:cstheme="minorHAnsi"/>
          <w:color w:val="0168FF"/>
          <w:sz w:val="18"/>
          <w:szCs w:val="20"/>
          <w:lang w:val="en-GB"/>
          <w14:textFill>
            <w14:solidFill>
              <w14:srgbClr w14:val="0168FF">
                <w14:lumMod w14:val="75000"/>
              </w14:srgbClr>
            </w14:solidFill>
          </w14:textFill>
        </w:rPr>
        <w:tab/>
        <w:t xml:space="preserve"> </w:t>
      </w:r>
      <w:r w:rsidRPr="000F4D07">
        <w:rPr>
          <w:rFonts w:cstheme="minorHAnsi"/>
          <w:color w:val="0168FF"/>
          <w:sz w:val="18"/>
          <w:szCs w:val="20"/>
          <w:lang w:val="en-GB"/>
          <w14:textFill>
            <w14:solidFill>
              <w14:srgbClr w14:val="0168FF">
                <w14:lumMod w14:val="75000"/>
              </w14:srgbClr>
            </w14:solidFill>
          </w14:textFill>
        </w:rPr>
        <w:tab/>
        <w:t xml:space="preserve"> </w:t>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t xml:space="preserve">   </w:t>
      </w:r>
      <w:r w:rsidR="00A97BB1" w:rsidRPr="000F4D07">
        <w:rPr>
          <w:rFonts w:cstheme="minorHAnsi"/>
          <w:color w:val="0168FF"/>
          <w:sz w:val="18"/>
          <w:szCs w:val="20"/>
          <w:lang w:val="en-GB"/>
          <w14:textFill>
            <w14:solidFill>
              <w14:srgbClr w14:val="0168FF">
                <w14:lumMod w14:val="75000"/>
              </w14:srgbClr>
            </w14:solidFill>
          </w14:textFill>
        </w:rPr>
        <w:t xml:space="preserve">   </w:t>
      </w:r>
      <w:r w:rsidRPr="000F4D07">
        <w:rPr>
          <w:rFonts w:cstheme="minorHAnsi"/>
          <w:color w:val="0168FF"/>
          <w:sz w:val="18"/>
          <w:szCs w:val="20"/>
          <w:lang w:val="en-GB"/>
          <w14:textFill>
            <w14:solidFill>
              <w14:srgbClr w14:val="0168FF">
                <w14:lumMod w14:val="75000"/>
              </w14:srgbClr>
            </w14:solidFill>
          </w14:textFill>
        </w:rPr>
        <w:t>UNAY Arhan</w:t>
      </w:r>
    </w:p>
    <w:p w14:paraId="3472B369" w14:textId="77777777" w:rsidR="001A78D0" w:rsidRPr="000F4D07" w:rsidRDefault="001A78D0" w:rsidP="00A97BB1">
      <w:pPr>
        <w:spacing w:after="0" w:line="276" w:lineRule="auto"/>
        <w:jc w:val="right"/>
        <w:rPr>
          <w:rFonts w:cstheme="minorHAnsi"/>
          <w:color w:val="0168FF"/>
          <w:sz w:val="18"/>
          <w:szCs w:val="20"/>
          <w:lang w:val="en-GB"/>
        </w:rPr>
      </w:pP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00A97BB1" w:rsidRPr="000F4D07">
        <w:rPr>
          <w:rFonts w:cstheme="minorHAnsi"/>
          <w:color w:val="0168FF"/>
          <w:sz w:val="18"/>
          <w:szCs w:val="20"/>
          <w:lang w:val="en-GB"/>
          <w14:textFill>
            <w14:solidFill>
              <w14:srgbClr w14:val="0168FF">
                <w14:lumMod w14:val="75000"/>
              </w14:srgbClr>
            </w14:solidFill>
          </w14:textFill>
        </w:rPr>
        <w:t xml:space="preserve"> </w:t>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t xml:space="preserve">   GULTEKIN </w:t>
      </w:r>
      <w:proofErr w:type="spellStart"/>
      <w:r w:rsidRPr="000F4D07">
        <w:rPr>
          <w:rFonts w:cstheme="minorHAnsi"/>
          <w:color w:val="0168FF"/>
          <w:sz w:val="18"/>
          <w:szCs w:val="20"/>
          <w:lang w:val="en-GB"/>
          <w14:textFill>
            <w14:solidFill>
              <w14:srgbClr w14:val="0168FF">
                <w14:lumMod w14:val="75000"/>
              </w14:srgbClr>
            </w14:solidFill>
          </w14:textFill>
        </w:rPr>
        <w:t>Kivanc</w:t>
      </w:r>
      <w:proofErr w:type="spellEnd"/>
    </w:p>
    <w:p w14:paraId="2F598682" w14:textId="77777777" w:rsidR="001A78D0" w:rsidRPr="000F4D07" w:rsidRDefault="001A78D0" w:rsidP="00D86CD0">
      <w:pPr>
        <w:spacing w:after="0" w:line="276" w:lineRule="auto"/>
        <w:jc w:val="right"/>
        <w:rPr>
          <w:rFonts w:cstheme="minorHAnsi"/>
          <w:color w:val="0168FF"/>
          <w:sz w:val="18"/>
          <w:szCs w:val="20"/>
          <w:lang w:val="en-GB"/>
          <w14:textFill>
            <w14:solidFill>
              <w14:srgbClr w14:val="0168FF">
                <w14:lumMod w14:val="75000"/>
              </w14:srgbClr>
            </w14:solidFill>
          </w14:textFill>
        </w:rPr>
      </w:pP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r>
      <w:r w:rsidRPr="000F4D07">
        <w:rPr>
          <w:rFonts w:cstheme="minorHAnsi"/>
          <w:color w:val="0168FF"/>
          <w:sz w:val="18"/>
          <w:szCs w:val="20"/>
          <w:lang w:val="en-GB"/>
          <w14:textFill>
            <w14:solidFill>
              <w14:srgbClr w14:val="0168FF">
                <w14:lumMod w14:val="75000"/>
              </w14:srgbClr>
            </w14:solidFill>
          </w14:textFill>
        </w:rPr>
        <w:tab/>
        <w:t xml:space="preserve"> GEMICIOGLU Utku</w:t>
      </w:r>
    </w:p>
    <w:p w14:paraId="1889E805" w14:textId="77777777" w:rsidR="001A78D0" w:rsidRPr="000F4D07" w:rsidRDefault="001A78D0" w:rsidP="00A97BB1">
      <w:pPr>
        <w:spacing w:after="0" w:line="276" w:lineRule="auto"/>
        <w:jc w:val="center"/>
        <w:rPr>
          <w:rFonts w:cstheme="minorHAnsi"/>
          <w:color w:val="C00000"/>
          <w:sz w:val="20"/>
          <w:szCs w:val="20"/>
        </w:rPr>
      </w:pPr>
      <w:r w:rsidRPr="000F4D07">
        <w:rPr>
          <w:rFonts w:cstheme="minorHAnsi"/>
          <w:color w:val="C00000"/>
          <w:sz w:val="20"/>
          <w:szCs w:val="20"/>
        </w:rPr>
        <w:t>COMPTE RENDU POUR LE PROJET D’INF404</w:t>
      </w:r>
    </w:p>
    <w:p w14:paraId="7D96C388" w14:textId="77777777" w:rsidR="001A78D0" w:rsidRPr="000F4D07" w:rsidRDefault="001A78D0" w:rsidP="00A97BB1">
      <w:pPr>
        <w:spacing w:after="0" w:line="276" w:lineRule="auto"/>
        <w:rPr>
          <w:rFonts w:cstheme="minorHAnsi"/>
          <w:color w:val="FF0000"/>
          <w:sz w:val="18"/>
          <w:szCs w:val="20"/>
        </w:rPr>
      </w:pPr>
    </w:p>
    <w:p w14:paraId="1BD82FB2" w14:textId="77777777" w:rsidR="001A78D0" w:rsidRPr="000F4D07" w:rsidRDefault="001A78D0" w:rsidP="00A97BB1">
      <w:pPr>
        <w:spacing w:after="0" w:line="276" w:lineRule="auto"/>
        <w:rPr>
          <w:rFonts w:cstheme="minorHAnsi"/>
          <w:color w:val="C00000"/>
          <w:sz w:val="18"/>
          <w:szCs w:val="20"/>
        </w:rPr>
      </w:pPr>
      <w:r w:rsidRPr="000F4D07">
        <w:rPr>
          <w:rFonts w:cstheme="minorHAnsi"/>
          <w:color w:val="C00000"/>
          <w:sz w:val="18"/>
          <w:szCs w:val="20"/>
        </w:rPr>
        <w:tab/>
        <w:t>TP</w:t>
      </w:r>
      <w:proofErr w:type="gramStart"/>
      <w:r w:rsidRPr="000F4D07">
        <w:rPr>
          <w:rFonts w:cstheme="minorHAnsi"/>
          <w:color w:val="C00000"/>
          <w:sz w:val="18"/>
          <w:szCs w:val="20"/>
        </w:rPr>
        <w:t>5:</w:t>
      </w:r>
      <w:proofErr w:type="gramEnd"/>
      <w:r w:rsidRPr="000F4D07">
        <w:rPr>
          <w:rFonts w:cstheme="minorHAnsi"/>
          <w:color w:val="C00000"/>
          <w:sz w:val="18"/>
          <w:szCs w:val="20"/>
        </w:rPr>
        <w:t xml:space="preserve"> Interpréteur de séquences d'affectations</w:t>
      </w:r>
    </w:p>
    <w:p w14:paraId="4FAA79BC" w14:textId="77777777" w:rsidR="001A78D0" w:rsidRPr="000F4D07" w:rsidRDefault="001A78D0" w:rsidP="00D86CD0">
      <w:pPr>
        <w:spacing w:after="0" w:line="276" w:lineRule="auto"/>
        <w:rPr>
          <w:rFonts w:cstheme="minorHAnsi"/>
          <w:sz w:val="18"/>
          <w:szCs w:val="20"/>
        </w:rPr>
      </w:pPr>
      <w:r w:rsidRPr="000F4D07">
        <w:rPr>
          <w:rFonts w:cstheme="minorHAnsi"/>
          <w:sz w:val="18"/>
          <w:szCs w:val="20"/>
        </w:rPr>
        <w:tab/>
        <w:t>L'objectif de ce TP était de réaliser un interpréteur pour des programmes constitués de séquences d'affectations. Nous avons commencé par définir le lexique du langage, en choisissant la syntaxe pour les identificateurs, les symboles d'affectation et de séparation. Ensuite, nous avons défini la syntaxe des affectations et avons commencé à implémenter l'analyse lexicale et syntaxique pour reconnaître les séquences d'affectations. Nous avons également commencé à travailler sur la gestion de la table des symboles pour stocker les id</w:t>
      </w:r>
      <w:r w:rsidR="00D86CD0" w:rsidRPr="000F4D07">
        <w:rPr>
          <w:rFonts w:cstheme="minorHAnsi"/>
          <w:sz w:val="18"/>
          <w:szCs w:val="20"/>
        </w:rPr>
        <w:t>entificateurs et leurs valeurs.</w:t>
      </w:r>
    </w:p>
    <w:p w14:paraId="5A0CF25E" w14:textId="77777777" w:rsidR="001A78D0" w:rsidRPr="000F4D07" w:rsidRDefault="001A78D0" w:rsidP="00A97BB1">
      <w:pPr>
        <w:spacing w:after="0" w:line="276" w:lineRule="auto"/>
        <w:rPr>
          <w:rFonts w:cstheme="minorHAnsi"/>
          <w:color w:val="C00000"/>
          <w:sz w:val="18"/>
          <w:szCs w:val="20"/>
        </w:rPr>
      </w:pPr>
      <w:r w:rsidRPr="000F4D07">
        <w:rPr>
          <w:rFonts w:cstheme="minorHAnsi"/>
          <w:color w:val="C00000"/>
          <w:sz w:val="18"/>
          <w:szCs w:val="20"/>
        </w:rPr>
        <w:tab/>
        <w:t>TP</w:t>
      </w:r>
      <w:proofErr w:type="gramStart"/>
      <w:r w:rsidRPr="000F4D07">
        <w:rPr>
          <w:rFonts w:cstheme="minorHAnsi"/>
          <w:color w:val="C00000"/>
          <w:sz w:val="18"/>
          <w:szCs w:val="20"/>
        </w:rPr>
        <w:t>6:</w:t>
      </w:r>
      <w:proofErr w:type="gramEnd"/>
      <w:r w:rsidRPr="000F4D07">
        <w:rPr>
          <w:rFonts w:cstheme="minorHAnsi"/>
          <w:color w:val="C00000"/>
          <w:sz w:val="18"/>
          <w:szCs w:val="20"/>
        </w:rPr>
        <w:t xml:space="preserve"> Ajout d'instructions d'entrée/sortie et construction d'un arbre abstrait</w:t>
      </w:r>
    </w:p>
    <w:p w14:paraId="3DBAEE85" w14:textId="77777777" w:rsidR="001A78D0" w:rsidRPr="000F4D07" w:rsidRDefault="001A78D0" w:rsidP="00A97BB1">
      <w:pPr>
        <w:spacing w:after="0" w:line="276" w:lineRule="auto"/>
        <w:rPr>
          <w:rFonts w:cstheme="minorHAnsi"/>
          <w:sz w:val="18"/>
          <w:szCs w:val="20"/>
        </w:rPr>
      </w:pPr>
      <w:r w:rsidRPr="000F4D07">
        <w:rPr>
          <w:rFonts w:cstheme="minorHAnsi"/>
          <w:sz w:val="18"/>
          <w:szCs w:val="20"/>
        </w:rPr>
        <w:tab/>
        <w:t>Ce TP visait à étendre l'interpréteur pour prendre en charge les instructions d'entrée/sortie au clavier et à l'écran, ainsi que la construction d'un arbre abstrait du programme à interpréter. Nous avons ajouté la reconnaissance des nouvelles instructions de lecture et d'écriture dans l'analyse lexicale, et généralisé la syntaxe des instructions pour prendre en compte ces ajouts. Ensuite, nous avons travaillé sur la construction de l'arbre abstrait en définissant les nouveaux nœuds de l'AST et en étendant les fonctions de constr</w:t>
      </w:r>
      <w:r w:rsidR="00D86CD0" w:rsidRPr="000F4D07">
        <w:rPr>
          <w:rFonts w:cstheme="minorHAnsi"/>
          <w:sz w:val="18"/>
          <w:szCs w:val="20"/>
        </w:rPr>
        <w:t>uction et de parcours de l'AST.</w:t>
      </w:r>
    </w:p>
    <w:p w14:paraId="475D2D26" w14:textId="77777777" w:rsidR="001A78D0" w:rsidRPr="000F4D07" w:rsidRDefault="001A78D0" w:rsidP="00A97BB1">
      <w:pPr>
        <w:spacing w:after="0" w:line="276" w:lineRule="auto"/>
        <w:rPr>
          <w:rFonts w:cstheme="minorHAnsi"/>
          <w:color w:val="C00000"/>
          <w:sz w:val="18"/>
          <w:szCs w:val="20"/>
        </w:rPr>
      </w:pPr>
      <w:r w:rsidRPr="000F4D07">
        <w:rPr>
          <w:rFonts w:cstheme="minorHAnsi"/>
          <w:color w:val="C00000"/>
          <w:sz w:val="18"/>
          <w:szCs w:val="20"/>
        </w:rPr>
        <w:tab/>
        <w:t>TP</w:t>
      </w:r>
      <w:proofErr w:type="gramStart"/>
      <w:r w:rsidRPr="000F4D07">
        <w:rPr>
          <w:rFonts w:cstheme="minorHAnsi"/>
          <w:color w:val="C00000"/>
          <w:sz w:val="18"/>
          <w:szCs w:val="20"/>
        </w:rPr>
        <w:t>7:</w:t>
      </w:r>
      <w:proofErr w:type="gramEnd"/>
      <w:r w:rsidRPr="000F4D07">
        <w:rPr>
          <w:rFonts w:cstheme="minorHAnsi"/>
          <w:color w:val="C00000"/>
          <w:sz w:val="18"/>
          <w:szCs w:val="20"/>
        </w:rPr>
        <w:t xml:space="preserve"> Ajout d'une instruction conditionnelle</w:t>
      </w:r>
    </w:p>
    <w:p w14:paraId="5C99D38F" w14:textId="77777777" w:rsidR="001A78D0" w:rsidRPr="000F4D07" w:rsidRDefault="001A78D0" w:rsidP="00A97BB1">
      <w:pPr>
        <w:spacing w:after="0" w:line="276" w:lineRule="auto"/>
        <w:rPr>
          <w:rFonts w:cstheme="minorHAnsi"/>
          <w:sz w:val="18"/>
          <w:szCs w:val="20"/>
        </w:rPr>
      </w:pPr>
      <w:r w:rsidRPr="000F4D07">
        <w:rPr>
          <w:rFonts w:cstheme="minorHAnsi"/>
          <w:sz w:val="18"/>
          <w:szCs w:val="20"/>
        </w:rPr>
        <w:tab/>
        <w:t xml:space="preserve">Dans ce TP, nous avons étendu l'interpréteur pour prendre en charge les instructions conditionnelles. Nous avons ajouté la reconnaissance des instructions conditionnelles dans l'analyse lexicale et syntaxique, en prenant en compte les expressions booléennes et les opérateurs de comparaison. Ensuite, nous avons commencé à travailler sur l'interprétation du programme, en modifiant l'analyse syntaxique pour construire un arbre abstrait complet et en écrivant une fonction de parcours pour évaluer les valeurs des variables à chaque </w:t>
      </w:r>
      <w:r w:rsidR="00D86CD0" w:rsidRPr="000F4D07">
        <w:rPr>
          <w:rFonts w:cstheme="minorHAnsi"/>
          <w:sz w:val="18"/>
          <w:szCs w:val="20"/>
        </w:rPr>
        <w:t>instruction.</w:t>
      </w:r>
    </w:p>
    <w:p w14:paraId="1455FD1A" w14:textId="77777777" w:rsidR="001A78D0" w:rsidRPr="000F4D07" w:rsidRDefault="001A78D0" w:rsidP="00A97BB1">
      <w:pPr>
        <w:spacing w:after="0" w:line="276" w:lineRule="auto"/>
        <w:rPr>
          <w:rFonts w:cstheme="minorHAnsi"/>
          <w:color w:val="C00000"/>
          <w:sz w:val="18"/>
          <w:szCs w:val="20"/>
        </w:rPr>
      </w:pPr>
      <w:r w:rsidRPr="000F4D07">
        <w:rPr>
          <w:rFonts w:cstheme="minorHAnsi"/>
          <w:color w:val="C00000"/>
          <w:sz w:val="18"/>
          <w:szCs w:val="20"/>
        </w:rPr>
        <w:tab/>
        <w:t>TP</w:t>
      </w:r>
      <w:proofErr w:type="gramStart"/>
      <w:r w:rsidRPr="000F4D07">
        <w:rPr>
          <w:rFonts w:cstheme="minorHAnsi"/>
          <w:color w:val="C00000"/>
          <w:sz w:val="18"/>
          <w:szCs w:val="20"/>
        </w:rPr>
        <w:t>8:</w:t>
      </w:r>
      <w:proofErr w:type="gramEnd"/>
      <w:r w:rsidRPr="000F4D07">
        <w:rPr>
          <w:rFonts w:cstheme="minorHAnsi"/>
          <w:color w:val="C00000"/>
          <w:sz w:val="18"/>
          <w:szCs w:val="20"/>
        </w:rPr>
        <w:t xml:space="preserve"> Ajout d'une instruction itérative</w:t>
      </w:r>
    </w:p>
    <w:p w14:paraId="41DB945B" w14:textId="77777777" w:rsidR="00220969" w:rsidRPr="000F4D07" w:rsidRDefault="001A78D0" w:rsidP="00220969">
      <w:pPr>
        <w:spacing w:after="0" w:line="276" w:lineRule="auto"/>
        <w:rPr>
          <w:rFonts w:cstheme="minorHAnsi"/>
          <w:sz w:val="18"/>
          <w:szCs w:val="20"/>
        </w:rPr>
      </w:pPr>
      <w:r w:rsidRPr="000F4D07">
        <w:rPr>
          <w:rFonts w:cstheme="minorHAnsi"/>
          <w:sz w:val="18"/>
          <w:szCs w:val="20"/>
        </w:rPr>
        <w:tab/>
        <w:t xml:space="preserve">Dans ce dernier TP, nous avons complété l'interpréteur en prenant en charge les instructions itératives. Nous avons étendu l'analyse lexicale et syntaxique pour reconnaître les nouvelles instructions itératives, en prenant en compte les expressions booléennes et les opérateurs de comparaison. Ensuite, nous avons continué à travailler sur l'interprétation du programme en définissant un arbre abstrait complet pour représenter le programme et en écrivant une fonction de parcours pour évaluer les valeurs des </w:t>
      </w:r>
      <w:r w:rsidR="00A97BB1" w:rsidRPr="000F4D07">
        <w:rPr>
          <w:rFonts w:cstheme="minorHAnsi"/>
          <w:sz w:val="18"/>
          <w:szCs w:val="20"/>
        </w:rPr>
        <w:t>variables à chaque instruction.</w:t>
      </w:r>
    </w:p>
    <w:p w14:paraId="1FD72C98" w14:textId="77777777" w:rsidR="005A0727" w:rsidRPr="009B071E" w:rsidRDefault="005A0727" w:rsidP="00220969">
      <w:pPr>
        <w:spacing w:after="0" w:line="276" w:lineRule="auto"/>
        <w:rPr>
          <w:rFonts w:cstheme="minorHAnsi"/>
          <w:b/>
          <w:color w:val="538135" w:themeColor="accent6" w:themeShade="BF"/>
          <w:sz w:val="18"/>
          <w:szCs w:val="20"/>
        </w:rPr>
      </w:pPr>
      <w:r w:rsidRPr="000F4D07">
        <w:rPr>
          <w:rFonts w:cstheme="minorHAnsi"/>
          <w:b/>
          <w:color w:val="538135" w:themeColor="accent6" w:themeShade="BF"/>
          <w:sz w:val="18"/>
          <w:szCs w:val="20"/>
        </w:rPr>
        <w:t>Notre Calculette et Notre Interpréteur</w:t>
      </w:r>
      <w:r w:rsidR="009B071E">
        <w:rPr>
          <w:rFonts w:cstheme="minorHAnsi"/>
          <w:b/>
          <w:color w:val="538135" w:themeColor="accent6" w:themeShade="BF"/>
          <w:sz w:val="18"/>
          <w:szCs w:val="20"/>
        </w:rPr>
        <w:t xml:space="preserve"> : </w:t>
      </w:r>
      <w:r w:rsidRPr="000F4D07">
        <w:rPr>
          <w:rFonts w:cstheme="minorHAnsi"/>
          <w:color w:val="000000" w:themeColor="text1"/>
          <w:sz w:val="18"/>
          <w:szCs w:val="20"/>
        </w:rPr>
        <w:t>Nous avons 2 programmes distincts : ‘</w:t>
      </w:r>
      <w:proofErr w:type="spellStart"/>
      <w:r w:rsidRPr="000F4D07">
        <w:rPr>
          <w:rFonts w:cstheme="minorHAnsi"/>
          <w:color w:val="000000" w:themeColor="text1"/>
          <w:sz w:val="18"/>
          <w:szCs w:val="20"/>
        </w:rPr>
        <w:t>calculette.</w:t>
      </w:r>
      <w:proofErr w:type="gramStart"/>
      <w:r w:rsidR="00030ACD" w:rsidRPr="000F4D07">
        <w:rPr>
          <w:rFonts w:cstheme="minorHAnsi"/>
          <w:color w:val="000000" w:themeColor="text1"/>
          <w:sz w:val="18"/>
          <w:szCs w:val="20"/>
        </w:rPr>
        <w:t>c</w:t>
      </w:r>
      <w:proofErr w:type="spellEnd"/>
      <w:r w:rsidR="00030ACD" w:rsidRPr="000F4D07">
        <w:rPr>
          <w:rFonts w:cstheme="minorHAnsi"/>
          <w:color w:val="000000" w:themeColor="text1"/>
          <w:sz w:val="18"/>
          <w:szCs w:val="20"/>
        </w:rPr>
        <w:t>’</w:t>
      </w:r>
      <w:r w:rsidR="00030ACD">
        <w:rPr>
          <w:rFonts w:cstheme="minorHAnsi"/>
          <w:color w:val="000000" w:themeColor="text1"/>
          <w:sz w:val="18"/>
          <w:szCs w:val="20"/>
        </w:rPr>
        <w:t xml:space="preserve"> </w:t>
      </w:r>
      <w:proofErr w:type="spellStart"/>
      <w:r w:rsidR="00030ACD" w:rsidRPr="000F4D07">
        <w:rPr>
          <w:rFonts w:cstheme="minorHAnsi"/>
          <w:color w:val="000000" w:themeColor="text1"/>
          <w:sz w:val="18"/>
          <w:szCs w:val="20"/>
        </w:rPr>
        <w:t>et</w:t>
      </w:r>
      <w:proofErr w:type="spellEnd"/>
      <w:proofErr w:type="gramEnd"/>
      <w:r w:rsidRPr="000F4D07">
        <w:rPr>
          <w:rFonts w:cstheme="minorHAnsi"/>
          <w:color w:val="000000" w:themeColor="text1"/>
          <w:sz w:val="18"/>
          <w:szCs w:val="20"/>
        </w:rPr>
        <w:t xml:space="preserve"> ‘</w:t>
      </w:r>
      <w:proofErr w:type="spellStart"/>
      <w:r w:rsidRPr="000F4D07">
        <w:rPr>
          <w:rFonts w:cstheme="minorHAnsi"/>
          <w:color w:val="000000" w:themeColor="text1"/>
          <w:sz w:val="18"/>
          <w:szCs w:val="20"/>
        </w:rPr>
        <w:t>interpreteur.c</w:t>
      </w:r>
      <w:proofErr w:type="spellEnd"/>
      <w:r w:rsidRPr="000F4D07">
        <w:rPr>
          <w:rFonts w:cstheme="minorHAnsi"/>
          <w:color w:val="000000" w:themeColor="text1"/>
          <w:sz w:val="18"/>
          <w:szCs w:val="20"/>
        </w:rPr>
        <w:t>’.</w:t>
      </w:r>
    </w:p>
    <w:p w14:paraId="1CD68C47" w14:textId="77777777" w:rsidR="00687F60" w:rsidRPr="00687F60" w:rsidRDefault="00687F60" w:rsidP="00220969">
      <w:pPr>
        <w:spacing w:after="0" w:line="276" w:lineRule="auto"/>
        <w:rPr>
          <w:rFonts w:cstheme="minorHAnsi"/>
          <w:color w:val="C00000"/>
          <w:sz w:val="18"/>
          <w:szCs w:val="20"/>
        </w:rPr>
      </w:pPr>
      <w:r w:rsidRPr="00687F60">
        <w:rPr>
          <w:rFonts w:cstheme="minorHAnsi"/>
          <w:color w:val="C00000"/>
          <w:sz w:val="18"/>
          <w:szCs w:val="20"/>
        </w:rPr>
        <w:t>Calculette</w:t>
      </w:r>
      <w:r>
        <w:rPr>
          <w:rFonts w:cstheme="minorHAnsi"/>
          <w:color w:val="C00000"/>
          <w:sz w:val="18"/>
          <w:szCs w:val="20"/>
        </w:rPr>
        <w:t> :</w:t>
      </w:r>
    </w:p>
    <w:p w14:paraId="6DD03716" w14:textId="1200C3C5" w:rsidR="003F5D31" w:rsidRPr="000F4D07" w:rsidRDefault="005A0727" w:rsidP="00220969">
      <w:pPr>
        <w:spacing w:after="0" w:line="276" w:lineRule="auto"/>
        <w:rPr>
          <w:rFonts w:cstheme="minorHAnsi"/>
          <w:color w:val="000000" w:themeColor="text1"/>
          <w:sz w:val="18"/>
          <w:szCs w:val="20"/>
        </w:rPr>
      </w:pPr>
      <w:r w:rsidRPr="000F4D07">
        <w:rPr>
          <w:rFonts w:cstheme="minorHAnsi"/>
          <w:color w:val="000000" w:themeColor="text1"/>
          <w:sz w:val="18"/>
          <w:szCs w:val="20"/>
        </w:rPr>
        <w:t>Notre calculette</w:t>
      </w:r>
      <w:r w:rsidRPr="000F4D07">
        <w:rPr>
          <w:rFonts w:cstheme="minorHAnsi"/>
          <w:b/>
          <w:color w:val="538135" w:themeColor="accent6" w:themeShade="BF"/>
          <w:sz w:val="18"/>
          <w:szCs w:val="20"/>
        </w:rPr>
        <w:t xml:space="preserve"> </w:t>
      </w:r>
      <w:r w:rsidRPr="000F4D07">
        <w:rPr>
          <w:rFonts w:cstheme="minorHAnsi"/>
          <w:color w:val="000000" w:themeColor="text1"/>
          <w:sz w:val="18"/>
          <w:szCs w:val="20"/>
        </w:rPr>
        <w:t>accepte les</w:t>
      </w:r>
      <w:r w:rsidR="0010500B">
        <w:rPr>
          <w:rFonts w:cstheme="minorHAnsi"/>
          <w:color w:val="000000" w:themeColor="text1"/>
          <w:sz w:val="18"/>
          <w:szCs w:val="20"/>
        </w:rPr>
        <w:t xml:space="preserve"> entiers </w:t>
      </w:r>
      <w:r w:rsidR="00DA3CA4">
        <w:rPr>
          <w:rFonts w:cstheme="minorHAnsi"/>
          <w:color w:val="000000" w:themeColor="text1"/>
          <w:sz w:val="18"/>
          <w:szCs w:val="20"/>
        </w:rPr>
        <w:t>ainsi</w:t>
      </w:r>
      <w:r w:rsidR="0010500B">
        <w:rPr>
          <w:rFonts w:cstheme="minorHAnsi"/>
          <w:color w:val="000000" w:themeColor="text1"/>
          <w:sz w:val="18"/>
          <w:szCs w:val="20"/>
        </w:rPr>
        <w:t xml:space="preserve"> que les</w:t>
      </w:r>
      <w:r w:rsidR="00DA3CA4">
        <w:rPr>
          <w:rFonts w:cstheme="minorHAnsi"/>
          <w:color w:val="000000" w:themeColor="text1"/>
          <w:sz w:val="18"/>
          <w:szCs w:val="20"/>
        </w:rPr>
        <w:t xml:space="preserve"> nombres </w:t>
      </w:r>
      <w:r w:rsidR="00A54734">
        <w:rPr>
          <w:rFonts w:cstheme="minorHAnsi"/>
          <w:color w:val="000000" w:themeColor="text1"/>
          <w:sz w:val="18"/>
          <w:szCs w:val="20"/>
        </w:rPr>
        <w:t>flottants</w:t>
      </w:r>
      <w:r w:rsidR="003E5912">
        <w:rPr>
          <w:rFonts w:cstheme="minorHAnsi"/>
          <w:color w:val="000000" w:themeColor="text1"/>
          <w:sz w:val="18"/>
          <w:szCs w:val="20"/>
        </w:rPr>
        <w:t xml:space="preserve"> </w:t>
      </w:r>
      <w:r w:rsidR="003E5912" w:rsidRPr="000F4D07">
        <w:rPr>
          <w:rFonts w:cstheme="minorHAnsi"/>
          <w:color w:val="000000" w:themeColor="text1"/>
          <w:sz w:val="18"/>
          <w:szCs w:val="20"/>
        </w:rPr>
        <w:t>et</w:t>
      </w:r>
      <w:r w:rsidRPr="000F4D07">
        <w:rPr>
          <w:rFonts w:cstheme="minorHAnsi"/>
          <w:color w:val="000000" w:themeColor="text1"/>
          <w:sz w:val="18"/>
          <w:szCs w:val="20"/>
        </w:rPr>
        <w:t xml:space="preserve"> les opérateurs tels que ‘+’, ‘-‘, ‘*’, ‘/’.</w:t>
      </w:r>
      <w:r w:rsidRPr="000F4D07">
        <w:rPr>
          <w:rFonts w:cstheme="minorHAnsi"/>
          <w:b/>
          <w:color w:val="538135" w:themeColor="accent6" w:themeShade="BF"/>
          <w:sz w:val="18"/>
          <w:szCs w:val="20"/>
        </w:rPr>
        <w:t xml:space="preserve">  </w:t>
      </w:r>
      <w:r w:rsidR="003F5D31" w:rsidRPr="000F4D07">
        <w:rPr>
          <w:rFonts w:cstheme="minorHAnsi"/>
          <w:color w:val="000000" w:themeColor="text1"/>
          <w:sz w:val="18"/>
          <w:szCs w:val="20"/>
        </w:rPr>
        <w:t>Nous pouvons utiliser les parenthèses pour</w:t>
      </w:r>
      <w:r w:rsidR="00687F60">
        <w:rPr>
          <w:rFonts w:cstheme="minorHAnsi"/>
          <w:color w:val="000000" w:themeColor="text1"/>
          <w:sz w:val="18"/>
          <w:szCs w:val="20"/>
        </w:rPr>
        <w:t xml:space="preserve"> donner la priorité aux</w:t>
      </w:r>
      <w:r w:rsidR="003F5D31" w:rsidRPr="000F4D07">
        <w:rPr>
          <w:rFonts w:cstheme="minorHAnsi"/>
          <w:color w:val="000000" w:themeColor="text1"/>
          <w:sz w:val="18"/>
          <w:szCs w:val="20"/>
        </w:rPr>
        <w:t xml:space="preserve"> calculs mais avec la condition de fermer </w:t>
      </w:r>
      <w:r w:rsidR="003E5912" w:rsidRPr="000F4D07">
        <w:rPr>
          <w:rFonts w:cstheme="minorHAnsi"/>
          <w:color w:val="000000" w:themeColor="text1"/>
          <w:sz w:val="18"/>
          <w:szCs w:val="20"/>
        </w:rPr>
        <w:t>toutes les parenthèses</w:t>
      </w:r>
      <w:r w:rsidR="003F5D31" w:rsidRPr="000F4D07">
        <w:rPr>
          <w:rFonts w:cstheme="minorHAnsi"/>
          <w:color w:val="000000" w:themeColor="text1"/>
          <w:sz w:val="18"/>
          <w:szCs w:val="20"/>
        </w:rPr>
        <w:t xml:space="preserve"> qui sont ouverts au début.</w:t>
      </w:r>
    </w:p>
    <w:p w14:paraId="67DE4924" w14:textId="77777777" w:rsidR="003F5D31" w:rsidRPr="000F4D07" w:rsidRDefault="003F5D31" w:rsidP="00220969">
      <w:pPr>
        <w:spacing w:after="0" w:line="276" w:lineRule="auto"/>
        <w:rPr>
          <w:rFonts w:cstheme="minorHAnsi"/>
          <w:color w:val="000000" w:themeColor="text1"/>
          <w:sz w:val="18"/>
          <w:szCs w:val="20"/>
        </w:rPr>
      </w:pPr>
      <w:r w:rsidRPr="000F4D07">
        <w:rPr>
          <w:rFonts w:cstheme="minorHAnsi"/>
          <w:color w:val="000000" w:themeColor="text1"/>
          <w:sz w:val="18"/>
          <w:szCs w:val="20"/>
        </w:rPr>
        <w:t xml:space="preserve">Exemple correct : </w:t>
      </w:r>
      <w:r w:rsidRPr="00CA3363">
        <w:rPr>
          <w:rFonts w:cstheme="minorHAnsi"/>
          <w:b/>
          <w:color w:val="000000" w:themeColor="text1"/>
          <w:sz w:val="18"/>
          <w:szCs w:val="20"/>
        </w:rPr>
        <w:t>(25+25</w:t>
      </w:r>
      <w:proofErr w:type="gramStart"/>
      <w:r w:rsidRPr="00CA3363">
        <w:rPr>
          <w:rFonts w:cstheme="minorHAnsi"/>
          <w:b/>
          <w:color w:val="000000" w:themeColor="text1"/>
          <w:sz w:val="18"/>
          <w:szCs w:val="20"/>
        </w:rPr>
        <w:t>)</w:t>
      </w:r>
      <w:r w:rsidR="00DC029B" w:rsidRPr="00CA3363">
        <w:rPr>
          <w:rFonts w:cstheme="minorHAnsi"/>
          <w:b/>
          <w:color w:val="000000" w:themeColor="text1"/>
          <w:sz w:val="18"/>
          <w:szCs w:val="20"/>
        </w:rPr>
        <w:t xml:space="preserve"> </w:t>
      </w:r>
      <w:r w:rsidRPr="00CA3363">
        <w:rPr>
          <w:rFonts w:cstheme="minorHAnsi"/>
          <w:b/>
          <w:color w:val="000000" w:themeColor="text1"/>
          <w:sz w:val="18"/>
          <w:szCs w:val="20"/>
        </w:rPr>
        <w:t xml:space="preserve"> </w:t>
      </w:r>
      <w:r w:rsidRPr="000F4D07">
        <w:rPr>
          <w:rFonts w:cstheme="minorHAnsi"/>
          <w:color w:val="000000" w:themeColor="text1"/>
          <w:sz w:val="18"/>
          <w:szCs w:val="20"/>
        </w:rPr>
        <w:t>,</w:t>
      </w:r>
      <w:proofErr w:type="gramEnd"/>
      <w:r w:rsidRPr="000F4D07">
        <w:rPr>
          <w:rFonts w:cstheme="minorHAnsi"/>
          <w:color w:val="000000" w:themeColor="text1"/>
          <w:sz w:val="18"/>
          <w:szCs w:val="20"/>
        </w:rPr>
        <w:t xml:space="preserve"> </w:t>
      </w:r>
      <w:r w:rsidR="00DC029B">
        <w:rPr>
          <w:rFonts w:cstheme="minorHAnsi"/>
          <w:color w:val="000000" w:themeColor="text1"/>
          <w:sz w:val="18"/>
          <w:szCs w:val="20"/>
        </w:rPr>
        <w:t xml:space="preserve"> </w:t>
      </w:r>
      <w:r w:rsidRPr="00CA3363">
        <w:rPr>
          <w:rFonts w:cstheme="minorHAnsi"/>
          <w:b/>
          <w:color w:val="000000" w:themeColor="text1"/>
          <w:sz w:val="18"/>
          <w:szCs w:val="20"/>
        </w:rPr>
        <w:t>((42+5)*2)</w:t>
      </w:r>
    </w:p>
    <w:p w14:paraId="55A8D78C" w14:textId="77777777" w:rsidR="000F4D07" w:rsidRDefault="003F5D31" w:rsidP="00220969">
      <w:pPr>
        <w:spacing w:after="0" w:line="276" w:lineRule="auto"/>
        <w:rPr>
          <w:rFonts w:cstheme="minorHAnsi"/>
          <w:color w:val="000000" w:themeColor="text1"/>
          <w:sz w:val="18"/>
          <w:szCs w:val="20"/>
        </w:rPr>
      </w:pPr>
      <w:r w:rsidRPr="000F4D07">
        <w:rPr>
          <w:rFonts w:cstheme="minorHAnsi"/>
          <w:color w:val="000000" w:themeColor="text1"/>
          <w:sz w:val="18"/>
          <w:szCs w:val="20"/>
        </w:rPr>
        <w:t xml:space="preserve">Exemple faux : </w:t>
      </w:r>
      <w:r w:rsidRPr="00CA3363">
        <w:rPr>
          <w:rFonts w:cstheme="minorHAnsi"/>
          <w:b/>
          <w:color w:val="000000" w:themeColor="text1"/>
          <w:sz w:val="18"/>
          <w:szCs w:val="20"/>
        </w:rPr>
        <w:t>(25+</w:t>
      </w:r>
      <w:proofErr w:type="gramStart"/>
      <w:r w:rsidRPr="00CA3363">
        <w:rPr>
          <w:rFonts w:cstheme="minorHAnsi"/>
          <w:b/>
          <w:color w:val="000000" w:themeColor="text1"/>
          <w:sz w:val="18"/>
          <w:szCs w:val="20"/>
        </w:rPr>
        <w:t xml:space="preserve">25 </w:t>
      </w:r>
      <w:r w:rsidR="00DC029B" w:rsidRPr="00CA3363">
        <w:rPr>
          <w:rFonts w:cstheme="minorHAnsi"/>
          <w:color w:val="000000" w:themeColor="text1"/>
          <w:sz w:val="18"/>
          <w:szCs w:val="20"/>
        </w:rPr>
        <w:t xml:space="preserve"> </w:t>
      </w:r>
      <w:r w:rsidR="000F4D07" w:rsidRPr="00CA3363">
        <w:rPr>
          <w:rFonts w:cstheme="minorHAnsi"/>
          <w:color w:val="000000" w:themeColor="text1"/>
          <w:sz w:val="18"/>
          <w:szCs w:val="20"/>
        </w:rPr>
        <w:t>,</w:t>
      </w:r>
      <w:proofErr w:type="gramEnd"/>
      <w:r w:rsidR="00DC029B" w:rsidRPr="00CA3363">
        <w:rPr>
          <w:rFonts w:cstheme="minorHAnsi"/>
          <w:b/>
          <w:color w:val="000000" w:themeColor="text1"/>
          <w:sz w:val="18"/>
          <w:szCs w:val="20"/>
        </w:rPr>
        <w:t xml:space="preserve"> </w:t>
      </w:r>
      <w:r w:rsidR="000F4D07" w:rsidRPr="00CA3363">
        <w:rPr>
          <w:rFonts w:cstheme="minorHAnsi"/>
          <w:b/>
          <w:color w:val="000000" w:themeColor="text1"/>
          <w:sz w:val="18"/>
          <w:szCs w:val="20"/>
        </w:rPr>
        <w:t xml:space="preserve"> 31+31)</w:t>
      </w:r>
      <w:r w:rsidR="00DC029B">
        <w:rPr>
          <w:rFonts w:cstheme="minorHAnsi"/>
          <w:color w:val="000000" w:themeColor="text1"/>
          <w:sz w:val="18"/>
          <w:szCs w:val="20"/>
        </w:rPr>
        <w:t xml:space="preserve"> </w:t>
      </w:r>
      <w:r w:rsidR="000F4D07">
        <w:rPr>
          <w:rFonts w:cstheme="minorHAnsi"/>
          <w:color w:val="000000" w:themeColor="text1"/>
          <w:sz w:val="18"/>
          <w:szCs w:val="20"/>
        </w:rPr>
        <w:t xml:space="preserve"> ,</w:t>
      </w:r>
      <w:r w:rsidR="00DC029B">
        <w:rPr>
          <w:rFonts w:cstheme="minorHAnsi"/>
          <w:color w:val="000000" w:themeColor="text1"/>
          <w:sz w:val="18"/>
          <w:szCs w:val="20"/>
        </w:rPr>
        <w:t xml:space="preserve"> </w:t>
      </w:r>
      <w:r w:rsidR="000F4D07">
        <w:rPr>
          <w:rFonts w:cstheme="minorHAnsi"/>
          <w:color w:val="000000" w:themeColor="text1"/>
          <w:sz w:val="18"/>
          <w:szCs w:val="20"/>
        </w:rPr>
        <w:t xml:space="preserve"> </w:t>
      </w:r>
      <w:r w:rsidR="000F4D07" w:rsidRPr="00CA3363">
        <w:rPr>
          <w:rFonts w:cstheme="minorHAnsi"/>
          <w:b/>
          <w:color w:val="000000" w:themeColor="text1"/>
          <w:sz w:val="18"/>
          <w:szCs w:val="20"/>
        </w:rPr>
        <w:t>(25+25))</w:t>
      </w:r>
      <w:r w:rsidR="00DC029B">
        <w:rPr>
          <w:rFonts w:cstheme="minorHAnsi"/>
          <w:color w:val="000000" w:themeColor="text1"/>
          <w:sz w:val="18"/>
          <w:szCs w:val="20"/>
        </w:rPr>
        <w:t xml:space="preserve">  ,  </w:t>
      </w:r>
      <w:r w:rsidR="00DC029B" w:rsidRPr="00CA3363">
        <w:rPr>
          <w:rFonts w:cstheme="minorHAnsi"/>
          <w:b/>
          <w:color w:val="000000" w:themeColor="text1"/>
          <w:sz w:val="18"/>
          <w:szCs w:val="20"/>
        </w:rPr>
        <w:t>a2 ,  -- +4 -3</w:t>
      </w:r>
    </w:p>
    <w:p w14:paraId="0F181C1E" w14:textId="2B6BA44C" w:rsidR="004F6632" w:rsidRDefault="00687F60" w:rsidP="00220969">
      <w:pPr>
        <w:spacing w:after="0" w:line="276" w:lineRule="auto"/>
        <w:rPr>
          <w:rFonts w:cstheme="minorHAnsi"/>
          <w:color w:val="C00000"/>
          <w:sz w:val="18"/>
          <w:szCs w:val="20"/>
        </w:rPr>
      </w:pPr>
      <w:r w:rsidRPr="00687F60">
        <w:rPr>
          <w:rFonts w:cstheme="minorHAnsi"/>
          <w:color w:val="C00000"/>
          <w:sz w:val="18"/>
          <w:szCs w:val="20"/>
        </w:rPr>
        <w:t>Interpréteur</w:t>
      </w:r>
      <w:r>
        <w:rPr>
          <w:rFonts w:cstheme="minorHAnsi"/>
          <w:color w:val="C00000"/>
          <w:sz w:val="18"/>
          <w:szCs w:val="20"/>
        </w:rPr>
        <w:t> :</w:t>
      </w:r>
    </w:p>
    <w:p w14:paraId="4F603EBD" w14:textId="77777777" w:rsidR="000C3708" w:rsidRDefault="00CA3363" w:rsidP="00030ACD">
      <w:pPr>
        <w:pStyle w:val="ListParagraph"/>
        <w:numPr>
          <w:ilvl w:val="0"/>
          <w:numId w:val="1"/>
        </w:numPr>
        <w:spacing w:after="0" w:line="276" w:lineRule="auto"/>
        <w:rPr>
          <w:rFonts w:cstheme="minorHAnsi"/>
          <w:color w:val="000000" w:themeColor="text1"/>
          <w:sz w:val="18"/>
          <w:szCs w:val="20"/>
        </w:rPr>
      </w:pPr>
      <w:r w:rsidRPr="00030ACD">
        <w:rPr>
          <w:rFonts w:cstheme="minorHAnsi"/>
          <w:color w:val="000000" w:themeColor="text1"/>
          <w:sz w:val="18"/>
          <w:szCs w:val="20"/>
        </w:rPr>
        <w:t>On peut faire des affectations</w:t>
      </w:r>
      <w:r w:rsidR="00CA7649" w:rsidRPr="00030ACD">
        <w:rPr>
          <w:rFonts w:cstheme="minorHAnsi"/>
          <w:color w:val="000000" w:themeColor="text1"/>
          <w:sz w:val="18"/>
          <w:szCs w:val="20"/>
        </w:rPr>
        <w:t xml:space="preserve"> avec l’interpréteur. </w:t>
      </w:r>
    </w:p>
    <w:p w14:paraId="24DBEAC0" w14:textId="4BE23734" w:rsidR="003E5912" w:rsidRPr="00030ACD" w:rsidRDefault="003E5912" w:rsidP="00030ACD">
      <w:pPr>
        <w:pStyle w:val="ListParagraph"/>
        <w:numPr>
          <w:ilvl w:val="0"/>
          <w:numId w:val="1"/>
        </w:numPr>
        <w:spacing w:after="0" w:line="276" w:lineRule="auto"/>
        <w:rPr>
          <w:rFonts w:cstheme="minorHAnsi"/>
          <w:color w:val="000000" w:themeColor="text1"/>
          <w:sz w:val="18"/>
          <w:szCs w:val="20"/>
        </w:rPr>
      </w:pPr>
      <w:r>
        <w:rPr>
          <w:rFonts w:cstheme="minorHAnsi"/>
          <w:color w:val="000000" w:themeColor="text1"/>
          <w:sz w:val="18"/>
          <w:szCs w:val="20"/>
        </w:rPr>
        <w:t xml:space="preserve">On peut utiliser les </w:t>
      </w:r>
      <w:r w:rsidR="00E63F4E">
        <w:rPr>
          <w:rFonts w:cstheme="minorHAnsi"/>
          <w:color w:val="000000" w:themeColor="text1"/>
          <w:sz w:val="18"/>
          <w:szCs w:val="20"/>
        </w:rPr>
        <w:t>comparateur booléens t</w:t>
      </w:r>
      <w:r w:rsidR="00A54734">
        <w:rPr>
          <w:rFonts w:cstheme="minorHAnsi"/>
          <w:color w:val="000000" w:themeColor="text1"/>
          <w:sz w:val="18"/>
          <w:szCs w:val="20"/>
        </w:rPr>
        <w:t>ell que</w:t>
      </w:r>
      <w:r w:rsidR="00E63F4E">
        <w:rPr>
          <w:rFonts w:cstheme="minorHAnsi"/>
          <w:color w:val="000000" w:themeColor="text1"/>
          <w:sz w:val="18"/>
          <w:szCs w:val="20"/>
        </w:rPr>
        <w:t xml:space="preserve"> « et,</w:t>
      </w:r>
      <w:r w:rsidR="00A54734">
        <w:rPr>
          <w:rFonts w:cstheme="minorHAnsi"/>
          <w:color w:val="000000" w:themeColor="text1"/>
          <w:sz w:val="18"/>
          <w:szCs w:val="20"/>
        </w:rPr>
        <w:t xml:space="preserve"> </w:t>
      </w:r>
      <w:r w:rsidR="00E63F4E">
        <w:rPr>
          <w:rFonts w:cstheme="minorHAnsi"/>
          <w:color w:val="000000" w:themeColor="text1"/>
          <w:sz w:val="18"/>
          <w:szCs w:val="20"/>
        </w:rPr>
        <w:t>ou,</w:t>
      </w:r>
      <w:r w:rsidR="00A54734">
        <w:rPr>
          <w:rFonts w:cstheme="minorHAnsi"/>
          <w:color w:val="000000" w:themeColor="text1"/>
          <w:sz w:val="18"/>
          <w:szCs w:val="20"/>
        </w:rPr>
        <w:t xml:space="preserve"> </w:t>
      </w:r>
      <w:r w:rsidR="00E63F4E">
        <w:rPr>
          <w:rFonts w:cstheme="minorHAnsi"/>
          <w:color w:val="000000" w:themeColor="text1"/>
          <w:sz w:val="18"/>
          <w:szCs w:val="20"/>
        </w:rPr>
        <w:t xml:space="preserve">non » </w:t>
      </w:r>
      <w:r w:rsidR="00357597">
        <w:rPr>
          <w:rFonts w:cstheme="minorHAnsi"/>
          <w:color w:val="000000" w:themeColor="text1"/>
          <w:sz w:val="18"/>
          <w:szCs w:val="20"/>
        </w:rPr>
        <w:t xml:space="preserve">dans </w:t>
      </w:r>
      <w:r w:rsidR="00615027">
        <w:rPr>
          <w:rFonts w:cstheme="minorHAnsi"/>
          <w:color w:val="000000" w:themeColor="text1"/>
          <w:sz w:val="18"/>
          <w:szCs w:val="20"/>
        </w:rPr>
        <w:t>les expressions conditionnelles</w:t>
      </w:r>
    </w:p>
    <w:p w14:paraId="3A53BC51" w14:textId="77777777" w:rsidR="00030ACD" w:rsidRPr="00030ACD" w:rsidRDefault="00CA7649" w:rsidP="00030ACD">
      <w:pPr>
        <w:pStyle w:val="ListParagraph"/>
        <w:numPr>
          <w:ilvl w:val="0"/>
          <w:numId w:val="1"/>
        </w:numPr>
        <w:spacing w:after="0" w:line="276" w:lineRule="auto"/>
        <w:rPr>
          <w:rFonts w:cstheme="minorHAnsi"/>
          <w:color w:val="000000" w:themeColor="text1"/>
          <w:sz w:val="18"/>
          <w:szCs w:val="20"/>
        </w:rPr>
      </w:pPr>
      <w:r w:rsidRPr="00030ACD">
        <w:rPr>
          <w:rFonts w:cstheme="minorHAnsi"/>
          <w:color w:val="000000" w:themeColor="text1"/>
          <w:sz w:val="18"/>
          <w:szCs w:val="20"/>
        </w:rPr>
        <w:t>Les identificateurs doivent commencer par les lettres mais ensuite on peut également utiliser des chiffres.</w:t>
      </w:r>
    </w:p>
    <w:p w14:paraId="396C393B" w14:textId="77777777" w:rsidR="000C3708" w:rsidRPr="00030ACD" w:rsidRDefault="00CA7649" w:rsidP="00030ACD">
      <w:pPr>
        <w:pStyle w:val="ListParagraph"/>
        <w:numPr>
          <w:ilvl w:val="0"/>
          <w:numId w:val="1"/>
        </w:numPr>
        <w:spacing w:after="0" w:line="276" w:lineRule="auto"/>
        <w:rPr>
          <w:rFonts w:cstheme="minorHAnsi"/>
          <w:color w:val="000000" w:themeColor="text1"/>
          <w:sz w:val="18"/>
          <w:szCs w:val="20"/>
        </w:rPr>
      </w:pPr>
      <w:r w:rsidRPr="00030ACD">
        <w:rPr>
          <w:rFonts w:cstheme="minorHAnsi"/>
          <w:color w:val="000000" w:themeColor="text1"/>
          <w:sz w:val="18"/>
          <w:szCs w:val="20"/>
        </w:rPr>
        <w:t>Il faut toujours mettre des espaces après le symbole ‘</w:t>
      </w:r>
      <w:r w:rsidR="00225A2C" w:rsidRPr="00030ACD">
        <w:rPr>
          <w:rFonts w:cstheme="minorHAnsi"/>
          <w:color w:val="000000" w:themeColor="text1"/>
          <w:sz w:val="18"/>
          <w:szCs w:val="20"/>
        </w:rPr>
        <w:t xml:space="preserve"> </w:t>
      </w:r>
      <w:r w:rsidRPr="00030ACD">
        <w:rPr>
          <w:rFonts w:cstheme="minorHAnsi"/>
          <w:color w:val="000000" w:themeColor="text1"/>
          <w:sz w:val="18"/>
          <w:szCs w:val="20"/>
        </w:rPr>
        <w:t>=</w:t>
      </w:r>
      <w:r w:rsidR="00225A2C" w:rsidRPr="00030ACD">
        <w:rPr>
          <w:rFonts w:cstheme="minorHAnsi"/>
          <w:color w:val="000000" w:themeColor="text1"/>
          <w:sz w:val="18"/>
          <w:szCs w:val="20"/>
        </w:rPr>
        <w:t xml:space="preserve"> </w:t>
      </w:r>
      <w:r w:rsidRPr="00030ACD">
        <w:rPr>
          <w:rFonts w:cstheme="minorHAnsi"/>
          <w:color w:val="000000" w:themeColor="text1"/>
          <w:sz w:val="18"/>
          <w:szCs w:val="20"/>
        </w:rPr>
        <w:t xml:space="preserve">’. </w:t>
      </w:r>
    </w:p>
    <w:p w14:paraId="07DC630E" w14:textId="77777777" w:rsidR="000C3708" w:rsidRDefault="000C3708" w:rsidP="00030ACD">
      <w:pPr>
        <w:pStyle w:val="ListParagraph"/>
        <w:numPr>
          <w:ilvl w:val="0"/>
          <w:numId w:val="1"/>
        </w:numPr>
        <w:spacing w:after="0" w:line="276" w:lineRule="auto"/>
        <w:rPr>
          <w:rFonts w:cstheme="minorHAnsi"/>
          <w:color w:val="000000" w:themeColor="text1"/>
          <w:sz w:val="18"/>
          <w:szCs w:val="20"/>
        </w:rPr>
      </w:pPr>
      <w:r w:rsidRPr="00030ACD">
        <w:rPr>
          <w:rFonts w:cstheme="minorHAnsi"/>
          <w:color w:val="000000" w:themeColor="text1"/>
          <w:sz w:val="18"/>
          <w:szCs w:val="20"/>
        </w:rPr>
        <w:t>Le</w:t>
      </w:r>
      <w:r w:rsidR="00225A2C" w:rsidRPr="00030ACD">
        <w:rPr>
          <w:rFonts w:cstheme="minorHAnsi"/>
          <w:color w:val="000000" w:themeColor="text1"/>
          <w:sz w:val="18"/>
          <w:szCs w:val="20"/>
        </w:rPr>
        <w:t>s instructions doivent être terminés</w:t>
      </w:r>
      <w:r w:rsidRPr="00030ACD">
        <w:rPr>
          <w:rFonts w:cstheme="minorHAnsi"/>
          <w:color w:val="000000" w:themeColor="text1"/>
          <w:sz w:val="18"/>
          <w:szCs w:val="20"/>
        </w:rPr>
        <w:t xml:space="preserve"> par ‘ ; ‘.</w:t>
      </w:r>
    </w:p>
    <w:p w14:paraId="735C0AF2" w14:textId="1A3AFAF5" w:rsidR="004F6632" w:rsidRDefault="004F6632" w:rsidP="004F6632">
      <w:pPr>
        <w:spacing w:after="0" w:line="276" w:lineRule="auto"/>
        <w:ind w:left="360"/>
        <w:rPr>
          <w:rFonts w:cstheme="minorHAnsi"/>
          <w:color w:val="000000" w:themeColor="text1"/>
          <w:sz w:val="18"/>
          <w:szCs w:val="20"/>
        </w:rPr>
      </w:pPr>
      <w:r>
        <w:rPr>
          <w:rFonts w:cstheme="minorHAnsi"/>
          <w:color w:val="000000" w:themeColor="text1"/>
          <w:sz w:val="18"/>
          <w:szCs w:val="20"/>
        </w:rPr>
        <w:t>Avertissement : Les nombre</w:t>
      </w:r>
      <w:r w:rsidR="001B4878">
        <w:rPr>
          <w:rFonts w:cstheme="minorHAnsi"/>
          <w:color w:val="000000" w:themeColor="text1"/>
          <w:sz w:val="18"/>
          <w:szCs w:val="20"/>
        </w:rPr>
        <w:t>s</w:t>
      </w:r>
      <w:r>
        <w:rPr>
          <w:rFonts w:cstheme="minorHAnsi"/>
          <w:color w:val="000000" w:themeColor="text1"/>
          <w:sz w:val="18"/>
          <w:szCs w:val="20"/>
        </w:rPr>
        <w:t xml:space="preserve"> décimaux ne sont pas soutenu dans notre interpréteur ! On peut </w:t>
      </w:r>
      <w:r w:rsidR="00227DDA">
        <w:rPr>
          <w:rFonts w:cstheme="minorHAnsi"/>
          <w:color w:val="000000" w:themeColor="text1"/>
          <w:sz w:val="18"/>
          <w:szCs w:val="20"/>
        </w:rPr>
        <w:t xml:space="preserve">les </w:t>
      </w:r>
      <w:r>
        <w:rPr>
          <w:rFonts w:cstheme="minorHAnsi"/>
          <w:color w:val="000000" w:themeColor="text1"/>
          <w:sz w:val="18"/>
          <w:szCs w:val="20"/>
        </w:rPr>
        <w:t xml:space="preserve">écrire dans </w:t>
      </w:r>
      <w:r w:rsidR="00227DDA">
        <w:rPr>
          <w:rFonts w:cstheme="minorHAnsi"/>
          <w:color w:val="000000" w:themeColor="text1"/>
          <w:sz w:val="18"/>
          <w:szCs w:val="20"/>
        </w:rPr>
        <w:t>l’</w:t>
      </w:r>
      <w:r w:rsidR="001B4878">
        <w:rPr>
          <w:rFonts w:cstheme="minorHAnsi"/>
          <w:color w:val="000000" w:themeColor="text1"/>
          <w:sz w:val="18"/>
          <w:szCs w:val="20"/>
        </w:rPr>
        <w:t>intérieur</w:t>
      </w:r>
      <w:r w:rsidR="00227DDA">
        <w:rPr>
          <w:rFonts w:cstheme="minorHAnsi"/>
          <w:color w:val="000000" w:themeColor="text1"/>
          <w:sz w:val="18"/>
          <w:szCs w:val="20"/>
        </w:rPr>
        <w:t xml:space="preserve"> de la fonction écrire comme il </w:t>
      </w:r>
      <w:r w:rsidR="001B4878">
        <w:rPr>
          <w:rFonts w:cstheme="minorHAnsi"/>
          <w:color w:val="000000" w:themeColor="text1"/>
          <w:sz w:val="18"/>
          <w:szCs w:val="20"/>
        </w:rPr>
        <w:t xml:space="preserve">appelle </w:t>
      </w:r>
      <w:r w:rsidR="00227DDA">
        <w:rPr>
          <w:rFonts w:cstheme="minorHAnsi"/>
          <w:color w:val="000000" w:themeColor="text1"/>
          <w:sz w:val="18"/>
          <w:szCs w:val="20"/>
        </w:rPr>
        <w:t xml:space="preserve">la fonction </w:t>
      </w:r>
      <w:proofErr w:type="spellStart"/>
      <w:r w:rsidR="00227DDA">
        <w:rPr>
          <w:rFonts w:cstheme="minorHAnsi"/>
          <w:color w:val="000000" w:themeColor="text1"/>
          <w:sz w:val="18"/>
          <w:szCs w:val="20"/>
        </w:rPr>
        <w:t>rec_eag</w:t>
      </w:r>
      <w:proofErr w:type="spellEnd"/>
      <w:r w:rsidR="00227DDA">
        <w:rPr>
          <w:rFonts w:cstheme="minorHAnsi"/>
          <w:color w:val="000000" w:themeColor="text1"/>
          <w:sz w:val="18"/>
          <w:szCs w:val="20"/>
        </w:rPr>
        <w:t xml:space="preserve"> (</w:t>
      </w:r>
      <w:r w:rsidR="00F02BE9">
        <w:rPr>
          <w:rFonts w:cstheme="minorHAnsi"/>
          <w:color w:val="000000" w:themeColor="text1"/>
          <w:sz w:val="18"/>
          <w:szCs w:val="20"/>
        </w:rPr>
        <w:t xml:space="preserve">utilisé dans </w:t>
      </w:r>
      <w:r w:rsidR="00227DDA">
        <w:rPr>
          <w:rFonts w:cstheme="minorHAnsi"/>
          <w:color w:val="000000" w:themeColor="text1"/>
          <w:sz w:val="18"/>
          <w:szCs w:val="20"/>
        </w:rPr>
        <w:t xml:space="preserve">calculette) </w:t>
      </w:r>
      <w:r w:rsidR="00F02BE9">
        <w:rPr>
          <w:rFonts w:cstheme="minorHAnsi"/>
          <w:color w:val="000000" w:themeColor="text1"/>
          <w:sz w:val="18"/>
          <w:szCs w:val="20"/>
        </w:rPr>
        <w:t xml:space="preserve">mais on affiche en </w:t>
      </w:r>
      <w:r w:rsidR="001B4878">
        <w:rPr>
          <w:rFonts w:cstheme="minorHAnsi"/>
          <w:color w:val="000000" w:themeColor="text1"/>
          <w:sz w:val="18"/>
          <w:szCs w:val="20"/>
        </w:rPr>
        <w:t xml:space="preserve">arrondissant </w:t>
      </w:r>
      <w:r w:rsidR="00F02BE9">
        <w:rPr>
          <w:rFonts w:cstheme="minorHAnsi"/>
          <w:color w:val="000000" w:themeColor="text1"/>
          <w:sz w:val="18"/>
          <w:szCs w:val="20"/>
        </w:rPr>
        <w:t xml:space="preserve">la valeur </w:t>
      </w:r>
      <w:r w:rsidR="001B4878">
        <w:rPr>
          <w:rFonts w:cstheme="minorHAnsi"/>
          <w:color w:val="000000" w:themeColor="text1"/>
          <w:sz w:val="18"/>
          <w:szCs w:val="20"/>
        </w:rPr>
        <w:t xml:space="preserve">en entier. Donc on n’utilise pas les nombres </w:t>
      </w:r>
      <w:r w:rsidR="001B4878">
        <w:rPr>
          <w:rFonts w:cstheme="minorHAnsi"/>
          <w:color w:val="000000" w:themeColor="text1"/>
          <w:sz w:val="18"/>
          <w:szCs w:val="20"/>
        </w:rPr>
        <w:t>décimaux</w:t>
      </w:r>
      <w:r w:rsidR="001B4878">
        <w:rPr>
          <w:rFonts w:cstheme="minorHAnsi"/>
          <w:color w:val="000000" w:themeColor="text1"/>
          <w:sz w:val="18"/>
          <w:szCs w:val="20"/>
        </w:rPr>
        <w:t xml:space="preserve"> dans l’interpréteur.</w:t>
      </w:r>
    </w:p>
    <w:p w14:paraId="7EE7DBBA" w14:textId="77777777" w:rsidR="001B4878" w:rsidRPr="004F6632" w:rsidRDefault="001B4878" w:rsidP="004F6632">
      <w:pPr>
        <w:spacing w:after="0" w:line="276" w:lineRule="auto"/>
        <w:ind w:left="360"/>
        <w:rPr>
          <w:rFonts w:cstheme="minorHAnsi"/>
          <w:color w:val="000000" w:themeColor="text1"/>
          <w:sz w:val="18"/>
          <w:szCs w:val="20"/>
        </w:rPr>
      </w:pPr>
    </w:p>
    <w:p w14:paraId="2CD0C2AA" w14:textId="77777777" w:rsidR="00ED6582" w:rsidRDefault="00ED6582" w:rsidP="00220969">
      <w:pPr>
        <w:spacing w:after="0" w:line="276" w:lineRule="auto"/>
        <w:rPr>
          <w:rFonts w:cstheme="minorHAnsi"/>
          <w:color w:val="000000" w:themeColor="text1"/>
          <w:sz w:val="18"/>
          <w:szCs w:val="20"/>
        </w:rPr>
      </w:pPr>
      <w:r w:rsidRPr="00ED6582">
        <w:rPr>
          <w:rFonts w:cstheme="minorHAnsi"/>
          <w:b/>
          <w:color w:val="000000" w:themeColor="text1"/>
          <w:sz w:val="18"/>
          <w:szCs w:val="20"/>
        </w:rPr>
        <w:t>Exemple</w:t>
      </w:r>
      <w:r>
        <w:rPr>
          <w:rFonts w:cstheme="minorHAnsi"/>
          <w:color w:val="000000" w:themeColor="text1"/>
          <w:sz w:val="18"/>
          <w:szCs w:val="20"/>
        </w:rPr>
        <w:t xml:space="preserve"> : x = </w:t>
      </w:r>
      <w:proofErr w:type="gramStart"/>
      <w:r>
        <w:rPr>
          <w:rFonts w:cstheme="minorHAnsi"/>
          <w:color w:val="000000" w:themeColor="text1"/>
          <w:sz w:val="18"/>
          <w:szCs w:val="20"/>
        </w:rPr>
        <w:t>1;</w:t>
      </w:r>
      <w:proofErr w:type="gramEnd"/>
      <w:r>
        <w:rPr>
          <w:rFonts w:cstheme="minorHAnsi"/>
          <w:color w:val="000000" w:themeColor="text1"/>
          <w:sz w:val="18"/>
          <w:szCs w:val="20"/>
        </w:rPr>
        <w:t xml:space="preserve"> et x3 = 1; sont corrects mais x=1 et 3 = 1 ne sont pas corrects.</w:t>
      </w:r>
    </w:p>
    <w:p w14:paraId="5FC8BE89" w14:textId="77777777" w:rsidR="00ED6582" w:rsidRPr="00030ACD" w:rsidRDefault="00225A2C" w:rsidP="00030ACD">
      <w:pPr>
        <w:pStyle w:val="ListParagraph"/>
        <w:numPr>
          <w:ilvl w:val="0"/>
          <w:numId w:val="1"/>
        </w:numPr>
        <w:spacing w:after="0" w:line="276" w:lineRule="auto"/>
        <w:rPr>
          <w:rFonts w:cstheme="minorHAnsi"/>
          <w:color w:val="000000" w:themeColor="text1"/>
          <w:sz w:val="18"/>
          <w:szCs w:val="20"/>
        </w:rPr>
      </w:pPr>
      <w:r w:rsidRPr="00030ACD">
        <w:rPr>
          <w:rFonts w:cstheme="minorHAnsi"/>
          <w:color w:val="000000" w:themeColor="text1"/>
          <w:sz w:val="18"/>
          <w:szCs w:val="20"/>
        </w:rPr>
        <w:t>S</w:t>
      </w:r>
      <w:r w:rsidR="00ED6582" w:rsidRPr="00030ACD">
        <w:rPr>
          <w:rFonts w:cstheme="minorHAnsi"/>
          <w:color w:val="000000" w:themeColor="text1"/>
          <w:sz w:val="18"/>
          <w:szCs w:val="20"/>
        </w:rPr>
        <w:t xml:space="preserve">i nous avons déjà déclaré une valeur pour </w:t>
      </w:r>
      <w:r w:rsidRPr="00030ACD">
        <w:rPr>
          <w:rFonts w:cstheme="minorHAnsi"/>
          <w:color w:val="000000" w:themeColor="text1"/>
          <w:sz w:val="18"/>
          <w:szCs w:val="20"/>
        </w:rPr>
        <w:t>un identificateur, on peut utiliser cet identificateur comme une valeur d’un autre identificateur.</w:t>
      </w:r>
    </w:p>
    <w:p w14:paraId="33427240" w14:textId="77777777" w:rsidR="00ED6582" w:rsidRDefault="00ED6582" w:rsidP="00220969">
      <w:pPr>
        <w:spacing w:after="0" w:line="276" w:lineRule="auto"/>
        <w:rPr>
          <w:rFonts w:cstheme="minorHAnsi"/>
          <w:color w:val="000000" w:themeColor="text1"/>
          <w:sz w:val="18"/>
          <w:szCs w:val="20"/>
        </w:rPr>
      </w:pPr>
      <w:r w:rsidRPr="00ED6582">
        <w:rPr>
          <w:rFonts w:cstheme="minorHAnsi"/>
          <w:b/>
          <w:color w:val="000000" w:themeColor="text1"/>
          <w:sz w:val="18"/>
          <w:szCs w:val="20"/>
        </w:rPr>
        <w:t>Exemple</w:t>
      </w:r>
      <w:r w:rsidR="00437A82">
        <w:rPr>
          <w:rFonts w:cstheme="minorHAnsi"/>
          <w:b/>
          <w:color w:val="000000" w:themeColor="text1"/>
          <w:sz w:val="18"/>
          <w:szCs w:val="20"/>
        </w:rPr>
        <w:t xml:space="preserve"> correct</w:t>
      </w:r>
      <w:r>
        <w:rPr>
          <w:rFonts w:cstheme="minorHAnsi"/>
          <w:color w:val="000000" w:themeColor="text1"/>
          <w:sz w:val="18"/>
          <w:szCs w:val="20"/>
        </w:rPr>
        <w:t> :</w:t>
      </w:r>
      <w:r w:rsidR="00225A2C">
        <w:rPr>
          <w:rFonts w:cstheme="minorHAnsi"/>
          <w:color w:val="000000" w:themeColor="text1"/>
          <w:sz w:val="18"/>
          <w:szCs w:val="20"/>
        </w:rPr>
        <w:tab/>
      </w:r>
      <w:r w:rsidR="00437A82">
        <w:rPr>
          <w:rFonts w:cstheme="minorHAnsi"/>
          <w:color w:val="000000" w:themeColor="text1"/>
          <w:sz w:val="18"/>
          <w:szCs w:val="20"/>
        </w:rPr>
        <w:tab/>
      </w:r>
      <w:r w:rsidR="000D70F8">
        <w:rPr>
          <w:rFonts w:cstheme="minorHAnsi"/>
          <w:color w:val="000000" w:themeColor="text1"/>
          <w:sz w:val="18"/>
          <w:szCs w:val="20"/>
        </w:rPr>
        <w:tab/>
      </w:r>
      <w:r w:rsidR="00225A2C" w:rsidRPr="00437A82">
        <w:rPr>
          <w:rFonts w:cstheme="minorHAnsi"/>
          <w:b/>
          <w:color w:val="000000" w:themeColor="text1"/>
          <w:sz w:val="18"/>
          <w:szCs w:val="20"/>
        </w:rPr>
        <w:t>Exemple faux</w:t>
      </w:r>
      <w:r w:rsidR="00225A2C">
        <w:rPr>
          <w:rFonts w:cstheme="minorHAnsi"/>
          <w:color w:val="000000" w:themeColor="text1"/>
          <w:sz w:val="18"/>
          <w:szCs w:val="20"/>
        </w:rPr>
        <w:t> :</w:t>
      </w:r>
    </w:p>
    <w:p w14:paraId="1725CAFB" w14:textId="77777777" w:rsidR="00ED6582" w:rsidRDefault="00ED6582" w:rsidP="00220969">
      <w:pPr>
        <w:spacing w:after="0" w:line="276" w:lineRule="auto"/>
        <w:rPr>
          <w:rFonts w:cstheme="minorHAnsi"/>
          <w:color w:val="000000" w:themeColor="text1"/>
          <w:sz w:val="18"/>
          <w:szCs w:val="20"/>
        </w:rPr>
      </w:pPr>
      <w:r>
        <w:rPr>
          <w:rFonts w:cstheme="minorHAnsi"/>
          <w:color w:val="000000" w:themeColor="text1"/>
          <w:sz w:val="18"/>
          <w:szCs w:val="20"/>
        </w:rPr>
        <w:t xml:space="preserve"> </w:t>
      </w:r>
      <w:proofErr w:type="gramStart"/>
      <w:r>
        <w:rPr>
          <w:rFonts w:cstheme="minorHAnsi"/>
          <w:color w:val="000000" w:themeColor="text1"/>
          <w:sz w:val="18"/>
          <w:szCs w:val="20"/>
        </w:rPr>
        <w:t>x</w:t>
      </w:r>
      <w:proofErr w:type="gramEnd"/>
      <w:r>
        <w:rPr>
          <w:rFonts w:cstheme="minorHAnsi"/>
          <w:color w:val="000000" w:themeColor="text1"/>
          <w:sz w:val="18"/>
          <w:szCs w:val="20"/>
        </w:rPr>
        <w:t xml:space="preserve"> = 10; </w:t>
      </w:r>
      <w:r w:rsidR="00225A2C">
        <w:rPr>
          <w:rFonts w:cstheme="minorHAnsi"/>
          <w:color w:val="000000" w:themeColor="text1"/>
          <w:sz w:val="18"/>
          <w:szCs w:val="20"/>
        </w:rPr>
        <w:tab/>
      </w:r>
      <w:r w:rsidR="00225A2C">
        <w:rPr>
          <w:rFonts w:cstheme="minorHAnsi"/>
          <w:color w:val="000000" w:themeColor="text1"/>
          <w:sz w:val="18"/>
          <w:szCs w:val="20"/>
        </w:rPr>
        <w:tab/>
      </w:r>
      <w:r w:rsidR="00437A82">
        <w:rPr>
          <w:rFonts w:cstheme="minorHAnsi"/>
          <w:color w:val="000000" w:themeColor="text1"/>
          <w:sz w:val="18"/>
          <w:szCs w:val="20"/>
        </w:rPr>
        <w:tab/>
      </w:r>
      <w:r w:rsidR="000D70F8">
        <w:rPr>
          <w:rFonts w:cstheme="minorHAnsi"/>
          <w:color w:val="000000" w:themeColor="text1"/>
          <w:sz w:val="18"/>
          <w:szCs w:val="20"/>
        </w:rPr>
        <w:tab/>
      </w:r>
      <w:r w:rsidR="00225A2C">
        <w:rPr>
          <w:rFonts w:cstheme="minorHAnsi"/>
          <w:color w:val="000000" w:themeColor="text1"/>
          <w:sz w:val="18"/>
          <w:szCs w:val="20"/>
        </w:rPr>
        <w:t xml:space="preserve"> x = 10;</w:t>
      </w:r>
    </w:p>
    <w:p w14:paraId="1FE8CED6" w14:textId="77777777" w:rsidR="00ED6582" w:rsidRDefault="00ED6582" w:rsidP="00220969">
      <w:pPr>
        <w:spacing w:after="0" w:line="276" w:lineRule="auto"/>
        <w:rPr>
          <w:rFonts w:cstheme="minorHAnsi"/>
          <w:color w:val="000000" w:themeColor="text1"/>
          <w:sz w:val="18"/>
          <w:szCs w:val="20"/>
        </w:rPr>
      </w:pPr>
      <w:r>
        <w:rPr>
          <w:rFonts w:cstheme="minorHAnsi"/>
          <w:color w:val="000000" w:themeColor="text1"/>
          <w:sz w:val="18"/>
          <w:szCs w:val="20"/>
        </w:rPr>
        <w:t xml:space="preserve"> </w:t>
      </w:r>
      <w:proofErr w:type="gramStart"/>
      <w:r>
        <w:rPr>
          <w:rFonts w:cstheme="minorHAnsi"/>
          <w:color w:val="000000" w:themeColor="text1"/>
          <w:sz w:val="18"/>
          <w:szCs w:val="20"/>
        </w:rPr>
        <w:t>z</w:t>
      </w:r>
      <w:proofErr w:type="gramEnd"/>
      <w:r>
        <w:rPr>
          <w:rFonts w:cstheme="minorHAnsi"/>
          <w:color w:val="000000" w:themeColor="text1"/>
          <w:sz w:val="18"/>
          <w:szCs w:val="20"/>
        </w:rPr>
        <w:t xml:space="preserve"> = x;</w:t>
      </w:r>
      <w:r w:rsidR="00225A2C">
        <w:rPr>
          <w:rFonts w:cstheme="minorHAnsi"/>
          <w:color w:val="000000" w:themeColor="text1"/>
          <w:sz w:val="18"/>
          <w:szCs w:val="20"/>
        </w:rPr>
        <w:tab/>
      </w:r>
      <w:r w:rsidR="00225A2C">
        <w:rPr>
          <w:rFonts w:cstheme="minorHAnsi"/>
          <w:color w:val="000000" w:themeColor="text1"/>
          <w:sz w:val="18"/>
          <w:szCs w:val="20"/>
        </w:rPr>
        <w:tab/>
      </w:r>
      <w:r w:rsidR="00437A82">
        <w:rPr>
          <w:rFonts w:cstheme="minorHAnsi"/>
          <w:color w:val="000000" w:themeColor="text1"/>
          <w:sz w:val="18"/>
          <w:szCs w:val="20"/>
        </w:rPr>
        <w:tab/>
      </w:r>
      <w:r w:rsidR="00225A2C">
        <w:rPr>
          <w:rFonts w:cstheme="minorHAnsi"/>
          <w:color w:val="000000" w:themeColor="text1"/>
          <w:sz w:val="18"/>
          <w:szCs w:val="20"/>
        </w:rPr>
        <w:t xml:space="preserve"> </w:t>
      </w:r>
      <w:r w:rsidR="000D70F8">
        <w:rPr>
          <w:rFonts w:cstheme="minorHAnsi"/>
          <w:color w:val="000000" w:themeColor="text1"/>
          <w:sz w:val="18"/>
          <w:szCs w:val="20"/>
        </w:rPr>
        <w:tab/>
        <w:t xml:space="preserve"> </w:t>
      </w:r>
      <w:r w:rsidR="00225A2C">
        <w:rPr>
          <w:rFonts w:cstheme="minorHAnsi"/>
          <w:color w:val="000000" w:themeColor="text1"/>
          <w:sz w:val="18"/>
          <w:szCs w:val="20"/>
        </w:rPr>
        <w:t>x = z;</w:t>
      </w:r>
    </w:p>
    <w:p w14:paraId="41539E71" w14:textId="77777777" w:rsidR="00A648B0" w:rsidRPr="00A648B0" w:rsidRDefault="00030ACD" w:rsidP="00A648B0">
      <w:pPr>
        <w:pStyle w:val="ListParagraph"/>
        <w:numPr>
          <w:ilvl w:val="0"/>
          <w:numId w:val="1"/>
        </w:numPr>
        <w:spacing w:after="0" w:line="276" w:lineRule="auto"/>
        <w:rPr>
          <w:rFonts w:cstheme="minorHAnsi"/>
          <w:b/>
          <w:color w:val="000000" w:themeColor="text1"/>
          <w:sz w:val="18"/>
          <w:szCs w:val="20"/>
        </w:rPr>
      </w:pPr>
      <w:r>
        <w:rPr>
          <w:rFonts w:cstheme="minorHAnsi"/>
          <w:color w:val="000000" w:themeColor="text1"/>
          <w:sz w:val="18"/>
          <w:szCs w:val="20"/>
        </w:rPr>
        <w:t xml:space="preserve">Nous avons les fonctions </w:t>
      </w:r>
      <w:r w:rsidR="00BC3D8F">
        <w:rPr>
          <w:rFonts w:cstheme="minorHAnsi"/>
          <w:color w:val="000000" w:themeColor="text1"/>
          <w:sz w:val="18"/>
          <w:szCs w:val="20"/>
        </w:rPr>
        <w:t>‘</w:t>
      </w:r>
      <w:proofErr w:type="gramStart"/>
      <w:r>
        <w:rPr>
          <w:rFonts w:cstheme="minorHAnsi"/>
          <w:color w:val="000000" w:themeColor="text1"/>
          <w:sz w:val="18"/>
          <w:szCs w:val="20"/>
        </w:rPr>
        <w:t>lire(</w:t>
      </w:r>
      <w:proofErr w:type="gramEnd"/>
      <w:r>
        <w:rPr>
          <w:rFonts w:cstheme="minorHAnsi"/>
          <w:color w:val="000000" w:themeColor="text1"/>
          <w:sz w:val="18"/>
          <w:szCs w:val="20"/>
        </w:rPr>
        <w:t>)</w:t>
      </w:r>
      <w:r w:rsidR="00BC3D8F">
        <w:rPr>
          <w:rFonts w:cstheme="minorHAnsi"/>
          <w:color w:val="000000" w:themeColor="text1"/>
          <w:sz w:val="18"/>
          <w:szCs w:val="20"/>
        </w:rPr>
        <w:t>’</w:t>
      </w:r>
      <w:r w:rsidR="003700F9">
        <w:rPr>
          <w:rFonts w:cstheme="minorHAnsi"/>
          <w:color w:val="000000" w:themeColor="text1"/>
          <w:sz w:val="18"/>
          <w:szCs w:val="20"/>
        </w:rPr>
        <w:t xml:space="preserve"> (défini en </w:t>
      </w:r>
      <w:proofErr w:type="spellStart"/>
      <w:r w:rsidR="003700F9">
        <w:rPr>
          <w:rFonts w:cstheme="minorHAnsi"/>
          <w:color w:val="000000" w:themeColor="text1"/>
          <w:sz w:val="18"/>
          <w:szCs w:val="20"/>
        </w:rPr>
        <w:t>interpreter_lire</w:t>
      </w:r>
      <w:proofErr w:type="spellEnd"/>
      <w:r w:rsidR="003700F9">
        <w:rPr>
          <w:rFonts w:cstheme="minorHAnsi"/>
          <w:color w:val="000000" w:themeColor="text1"/>
          <w:sz w:val="18"/>
          <w:szCs w:val="20"/>
        </w:rPr>
        <w:t>)</w:t>
      </w:r>
      <w:r>
        <w:rPr>
          <w:rFonts w:cstheme="minorHAnsi"/>
          <w:color w:val="000000" w:themeColor="text1"/>
          <w:sz w:val="18"/>
          <w:szCs w:val="20"/>
        </w:rPr>
        <w:t xml:space="preserve"> pour lire la valeur </w:t>
      </w:r>
      <w:r w:rsidR="003700F9">
        <w:rPr>
          <w:rFonts w:cstheme="minorHAnsi"/>
          <w:color w:val="000000" w:themeColor="text1"/>
          <w:sz w:val="18"/>
          <w:szCs w:val="20"/>
        </w:rPr>
        <w:t xml:space="preserve">des </w:t>
      </w:r>
      <w:r>
        <w:rPr>
          <w:rFonts w:cstheme="minorHAnsi"/>
          <w:color w:val="000000" w:themeColor="text1"/>
          <w:sz w:val="18"/>
          <w:szCs w:val="20"/>
        </w:rPr>
        <w:t>donnée</w:t>
      </w:r>
      <w:r w:rsidR="003700F9">
        <w:rPr>
          <w:rFonts w:cstheme="minorHAnsi"/>
          <w:color w:val="000000" w:themeColor="text1"/>
          <w:sz w:val="18"/>
          <w:szCs w:val="20"/>
        </w:rPr>
        <w:t>s</w:t>
      </w:r>
      <w:r>
        <w:rPr>
          <w:rFonts w:cstheme="minorHAnsi"/>
          <w:color w:val="000000" w:themeColor="text1"/>
          <w:sz w:val="18"/>
          <w:szCs w:val="20"/>
        </w:rPr>
        <w:t xml:space="preserve"> en argument et </w:t>
      </w:r>
      <w:r w:rsidR="00BC3D8F">
        <w:rPr>
          <w:rFonts w:cstheme="minorHAnsi"/>
          <w:color w:val="000000" w:themeColor="text1"/>
          <w:sz w:val="18"/>
          <w:szCs w:val="20"/>
        </w:rPr>
        <w:t>‘</w:t>
      </w:r>
      <w:proofErr w:type="spellStart"/>
      <w:r>
        <w:rPr>
          <w:rFonts w:cstheme="minorHAnsi"/>
          <w:color w:val="000000" w:themeColor="text1"/>
          <w:sz w:val="18"/>
          <w:szCs w:val="20"/>
        </w:rPr>
        <w:t>ecrire</w:t>
      </w:r>
      <w:proofErr w:type="spellEnd"/>
      <w:r>
        <w:rPr>
          <w:rFonts w:cstheme="minorHAnsi"/>
          <w:color w:val="000000" w:themeColor="text1"/>
          <w:sz w:val="18"/>
          <w:szCs w:val="20"/>
        </w:rPr>
        <w:t>()</w:t>
      </w:r>
      <w:r w:rsidR="00BC3D8F">
        <w:rPr>
          <w:rFonts w:cstheme="minorHAnsi"/>
          <w:color w:val="000000" w:themeColor="text1"/>
          <w:sz w:val="18"/>
          <w:szCs w:val="20"/>
        </w:rPr>
        <w:t>’</w:t>
      </w:r>
      <w:r w:rsidR="003700F9">
        <w:rPr>
          <w:rFonts w:cstheme="minorHAnsi"/>
          <w:color w:val="000000" w:themeColor="text1"/>
          <w:sz w:val="18"/>
          <w:szCs w:val="20"/>
        </w:rPr>
        <w:t xml:space="preserve"> (défini en </w:t>
      </w:r>
      <w:proofErr w:type="spellStart"/>
      <w:r w:rsidR="003700F9">
        <w:rPr>
          <w:rFonts w:cstheme="minorHAnsi"/>
          <w:color w:val="000000" w:themeColor="text1"/>
          <w:sz w:val="18"/>
          <w:szCs w:val="20"/>
        </w:rPr>
        <w:t>interpreter_ecrire</w:t>
      </w:r>
      <w:proofErr w:type="spellEnd"/>
      <w:r w:rsidR="003700F9">
        <w:rPr>
          <w:rFonts w:cstheme="minorHAnsi"/>
          <w:color w:val="000000" w:themeColor="text1"/>
          <w:sz w:val="18"/>
          <w:szCs w:val="20"/>
        </w:rPr>
        <w:t>)</w:t>
      </w:r>
      <w:r>
        <w:rPr>
          <w:rFonts w:cstheme="minorHAnsi"/>
          <w:color w:val="000000" w:themeColor="text1"/>
          <w:sz w:val="18"/>
          <w:szCs w:val="20"/>
        </w:rPr>
        <w:t xml:space="preserve"> pour calculer</w:t>
      </w:r>
      <w:r w:rsidR="00956E85">
        <w:rPr>
          <w:rFonts w:cstheme="minorHAnsi"/>
          <w:color w:val="000000" w:themeColor="text1"/>
          <w:sz w:val="18"/>
          <w:szCs w:val="20"/>
        </w:rPr>
        <w:t xml:space="preserve"> et afficher</w:t>
      </w:r>
      <w:r>
        <w:rPr>
          <w:rFonts w:cstheme="minorHAnsi"/>
          <w:color w:val="000000" w:themeColor="text1"/>
          <w:sz w:val="18"/>
          <w:szCs w:val="20"/>
        </w:rPr>
        <w:t xml:space="preserve"> la valeur des données</w:t>
      </w:r>
      <w:r w:rsidR="00BC3D8F">
        <w:rPr>
          <w:rFonts w:cstheme="minorHAnsi"/>
          <w:color w:val="000000" w:themeColor="text1"/>
          <w:sz w:val="18"/>
          <w:szCs w:val="20"/>
        </w:rPr>
        <w:t xml:space="preserve"> en argument en utilisant la fonction ‘</w:t>
      </w:r>
      <w:proofErr w:type="spellStart"/>
      <w:r w:rsidR="00BC3D8F">
        <w:rPr>
          <w:rFonts w:cstheme="minorHAnsi"/>
          <w:color w:val="000000" w:themeColor="text1"/>
          <w:sz w:val="18"/>
          <w:szCs w:val="20"/>
        </w:rPr>
        <w:t>evaluation</w:t>
      </w:r>
      <w:proofErr w:type="spellEnd"/>
      <w:r w:rsidR="00BC3D8F">
        <w:rPr>
          <w:rFonts w:cstheme="minorHAnsi"/>
          <w:color w:val="000000" w:themeColor="text1"/>
          <w:sz w:val="18"/>
          <w:szCs w:val="20"/>
        </w:rPr>
        <w:t>’.</w:t>
      </w:r>
    </w:p>
    <w:p w14:paraId="3FF21F74" w14:textId="77777777" w:rsidR="00A648B0" w:rsidRDefault="00A648B0" w:rsidP="00220969">
      <w:pPr>
        <w:spacing w:after="0" w:line="276" w:lineRule="auto"/>
        <w:rPr>
          <w:rFonts w:cstheme="minorHAnsi"/>
          <w:color w:val="000000" w:themeColor="text1"/>
          <w:sz w:val="18"/>
          <w:szCs w:val="20"/>
        </w:rPr>
      </w:pPr>
      <w:r>
        <w:rPr>
          <w:rFonts w:cstheme="minorHAnsi"/>
          <w:b/>
          <w:color w:val="000000" w:themeColor="text1"/>
          <w:sz w:val="18"/>
          <w:szCs w:val="20"/>
        </w:rPr>
        <w:t>Exemple :</w:t>
      </w:r>
      <w:r>
        <w:rPr>
          <w:rFonts w:cstheme="minorHAnsi"/>
          <w:b/>
          <w:color w:val="000000" w:themeColor="text1"/>
          <w:sz w:val="18"/>
          <w:szCs w:val="20"/>
        </w:rPr>
        <w:tab/>
      </w:r>
      <w:r>
        <w:rPr>
          <w:rFonts w:cstheme="minorHAnsi"/>
          <w:b/>
          <w:color w:val="000000" w:themeColor="text1"/>
          <w:sz w:val="18"/>
          <w:szCs w:val="20"/>
        </w:rPr>
        <w:tab/>
      </w:r>
      <w:r>
        <w:rPr>
          <w:rFonts w:cstheme="minorHAnsi"/>
          <w:b/>
          <w:color w:val="000000" w:themeColor="text1"/>
          <w:sz w:val="18"/>
          <w:szCs w:val="20"/>
        </w:rPr>
        <w:tab/>
        <w:t>Résultat :</w:t>
      </w:r>
    </w:p>
    <w:p w14:paraId="46AD8D24" w14:textId="77777777" w:rsidR="00A648B0" w:rsidRPr="00A648B0" w:rsidRDefault="00A648B0" w:rsidP="00A648B0">
      <w:pPr>
        <w:spacing w:after="0" w:line="276" w:lineRule="auto"/>
        <w:rPr>
          <w:rFonts w:cstheme="minorHAnsi"/>
          <w:color w:val="000000" w:themeColor="text1"/>
          <w:sz w:val="18"/>
          <w:szCs w:val="20"/>
        </w:rPr>
      </w:pPr>
      <w:proofErr w:type="gramStart"/>
      <w:r w:rsidRPr="00A648B0">
        <w:rPr>
          <w:rFonts w:cstheme="minorHAnsi"/>
          <w:color w:val="000000" w:themeColor="text1"/>
          <w:sz w:val="18"/>
          <w:szCs w:val="20"/>
        </w:rPr>
        <w:t>x</w:t>
      </w:r>
      <w:proofErr w:type="gramEnd"/>
      <w:r w:rsidRPr="00A648B0">
        <w:rPr>
          <w:rFonts w:cstheme="minorHAnsi"/>
          <w:color w:val="000000" w:themeColor="text1"/>
          <w:sz w:val="18"/>
          <w:szCs w:val="20"/>
        </w:rPr>
        <w:t xml:space="preserve"> = 5 ;</w:t>
      </w:r>
      <w:r>
        <w:rPr>
          <w:rFonts w:cstheme="minorHAnsi"/>
          <w:color w:val="000000" w:themeColor="text1"/>
          <w:sz w:val="18"/>
          <w:szCs w:val="20"/>
        </w:rPr>
        <w:tab/>
      </w:r>
      <w:r>
        <w:rPr>
          <w:rFonts w:cstheme="minorHAnsi"/>
          <w:color w:val="000000" w:themeColor="text1"/>
          <w:sz w:val="18"/>
          <w:szCs w:val="20"/>
        </w:rPr>
        <w:tab/>
      </w:r>
      <w:r>
        <w:rPr>
          <w:rFonts w:cstheme="minorHAnsi"/>
          <w:color w:val="000000" w:themeColor="text1"/>
          <w:sz w:val="18"/>
          <w:szCs w:val="20"/>
        </w:rPr>
        <w:tab/>
      </w:r>
      <w:r>
        <w:rPr>
          <w:rFonts w:cstheme="minorHAnsi"/>
          <w:color w:val="000000" w:themeColor="text1"/>
          <w:sz w:val="18"/>
          <w:szCs w:val="20"/>
        </w:rPr>
        <w:tab/>
      </w:r>
      <w:r w:rsidRPr="00A648B0">
        <w:rPr>
          <w:rFonts w:cstheme="minorHAnsi"/>
          <w:color w:val="000000" w:themeColor="text1"/>
          <w:sz w:val="18"/>
          <w:szCs w:val="20"/>
        </w:rPr>
        <w:t>Table des Symboles :</w:t>
      </w:r>
    </w:p>
    <w:p w14:paraId="0B0C7C6B" w14:textId="77777777" w:rsidR="00A648B0" w:rsidRPr="00A648B0" w:rsidRDefault="00A648B0" w:rsidP="00A648B0">
      <w:pPr>
        <w:spacing w:after="0" w:line="276" w:lineRule="auto"/>
        <w:rPr>
          <w:rFonts w:cstheme="minorHAnsi"/>
          <w:color w:val="000000" w:themeColor="text1"/>
          <w:sz w:val="18"/>
          <w:szCs w:val="20"/>
        </w:rPr>
      </w:pPr>
      <w:proofErr w:type="gramStart"/>
      <w:r w:rsidRPr="00A648B0">
        <w:rPr>
          <w:rFonts w:cstheme="minorHAnsi"/>
          <w:color w:val="000000" w:themeColor="text1"/>
          <w:sz w:val="18"/>
          <w:szCs w:val="20"/>
        </w:rPr>
        <w:t>lire</w:t>
      </w:r>
      <w:proofErr w:type="gramEnd"/>
      <w:r w:rsidRPr="00A648B0">
        <w:rPr>
          <w:rFonts w:cstheme="minorHAnsi"/>
          <w:color w:val="000000" w:themeColor="text1"/>
          <w:sz w:val="18"/>
          <w:szCs w:val="20"/>
        </w:rPr>
        <w:t xml:space="preserve"> (y) ;</w:t>
      </w:r>
      <w:r>
        <w:rPr>
          <w:rFonts w:cstheme="minorHAnsi"/>
          <w:color w:val="000000" w:themeColor="text1"/>
          <w:sz w:val="18"/>
          <w:szCs w:val="20"/>
        </w:rPr>
        <w:tab/>
      </w:r>
      <w:r>
        <w:rPr>
          <w:rFonts w:cstheme="minorHAnsi"/>
          <w:color w:val="000000" w:themeColor="text1"/>
          <w:sz w:val="18"/>
          <w:szCs w:val="20"/>
        </w:rPr>
        <w:tab/>
      </w:r>
      <w:r>
        <w:rPr>
          <w:rFonts w:cstheme="minorHAnsi"/>
          <w:color w:val="000000" w:themeColor="text1"/>
          <w:sz w:val="18"/>
          <w:szCs w:val="20"/>
        </w:rPr>
        <w:tab/>
      </w:r>
      <w:r>
        <w:rPr>
          <w:rFonts w:cstheme="minorHAnsi"/>
          <w:color w:val="000000" w:themeColor="text1"/>
          <w:sz w:val="18"/>
          <w:szCs w:val="20"/>
        </w:rPr>
        <w:tab/>
      </w:r>
      <w:r w:rsidRPr="00A648B0">
        <w:rPr>
          <w:rFonts w:cstheme="minorHAnsi"/>
          <w:color w:val="000000" w:themeColor="text1"/>
          <w:sz w:val="18"/>
          <w:szCs w:val="20"/>
        </w:rPr>
        <w:t>x : 5</w:t>
      </w:r>
    </w:p>
    <w:p w14:paraId="790DBC48" w14:textId="77777777" w:rsidR="00A648B0" w:rsidRPr="00A648B0" w:rsidRDefault="00A648B0" w:rsidP="00A648B0">
      <w:pPr>
        <w:spacing w:after="0" w:line="276" w:lineRule="auto"/>
        <w:rPr>
          <w:rFonts w:cstheme="minorHAnsi"/>
          <w:color w:val="000000" w:themeColor="text1"/>
          <w:sz w:val="18"/>
          <w:szCs w:val="20"/>
        </w:rPr>
      </w:pPr>
      <w:proofErr w:type="gramStart"/>
      <w:r w:rsidRPr="00A648B0">
        <w:rPr>
          <w:rFonts w:cstheme="minorHAnsi"/>
          <w:color w:val="000000" w:themeColor="text1"/>
          <w:sz w:val="18"/>
          <w:szCs w:val="20"/>
        </w:rPr>
        <w:t>y</w:t>
      </w:r>
      <w:proofErr w:type="gramEnd"/>
      <w:r w:rsidRPr="00A648B0">
        <w:rPr>
          <w:rFonts w:cstheme="minorHAnsi"/>
          <w:color w:val="000000" w:themeColor="text1"/>
          <w:sz w:val="18"/>
          <w:szCs w:val="20"/>
        </w:rPr>
        <w:t xml:space="preserve"> = x+1 ;</w:t>
      </w:r>
      <w:r>
        <w:rPr>
          <w:rFonts w:cstheme="minorHAnsi"/>
          <w:color w:val="000000" w:themeColor="text1"/>
          <w:sz w:val="18"/>
          <w:szCs w:val="20"/>
        </w:rPr>
        <w:tab/>
      </w:r>
      <w:r>
        <w:rPr>
          <w:rFonts w:cstheme="minorHAnsi"/>
          <w:color w:val="000000" w:themeColor="text1"/>
          <w:sz w:val="18"/>
          <w:szCs w:val="20"/>
        </w:rPr>
        <w:tab/>
      </w:r>
      <w:r>
        <w:rPr>
          <w:rFonts w:cstheme="minorHAnsi"/>
          <w:color w:val="000000" w:themeColor="text1"/>
          <w:sz w:val="18"/>
          <w:szCs w:val="20"/>
        </w:rPr>
        <w:tab/>
      </w:r>
      <w:r>
        <w:rPr>
          <w:rFonts w:cstheme="minorHAnsi"/>
          <w:color w:val="000000" w:themeColor="text1"/>
          <w:sz w:val="18"/>
          <w:szCs w:val="20"/>
        </w:rPr>
        <w:tab/>
      </w:r>
      <w:r w:rsidRPr="00A648B0">
        <w:rPr>
          <w:rFonts w:cstheme="minorHAnsi"/>
          <w:color w:val="000000" w:themeColor="text1"/>
          <w:sz w:val="18"/>
          <w:szCs w:val="20"/>
        </w:rPr>
        <w:t>y : 6</w:t>
      </w:r>
    </w:p>
    <w:p w14:paraId="1EFD04D4" w14:textId="77777777" w:rsidR="00A648B0" w:rsidRDefault="00A648B0" w:rsidP="00A648B0">
      <w:pPr>
        <w:spacing w:after="0" w:line="276" w:lineRule="auto"/>
        <w:rPr>
          <w:rFonts w:cstheme="minorHAnsi"/>
          <w:color w:val="000000" w:themeColor="text1"/>
          <w:sz w:val="18"/>
          <w:szCs w:val="20"/>
        </w:rPr>
      </w:pPr>
      <w:proofErr w:type="spellStart"/>
      <w:proofErr w:type="gramStart"/>
      <w:r w:rsidRPr="00A648B0">
        <w:rPr>
          <w:rFonts w:cstheme="minorHAnsi"/>
          <w:color w:val="000000" w:themeColor="text1"/>
          <w:sz w:val="18"/>
          <w:szCs w:val="20"/>
        </w:rPr>
        <w:lastRenderedPageBreak/>
        <w:t>ecrire</w:t>
      </w:r>
      <w:proofErr w:type="spellEnd"/>
      <w:proofErr w:type="gramEnd"/>
      <w:r w:rsidRPr="00A648B0">
        <w:rPr>
          <w:rFonts w:cstheme="minorHAnsi"/>
          <w:color w:val="000000" w:themeColor="text1"/>
          <w:sz w:val="18"/>
          <w:szCs w:val="20"/>
        </w:rPr>
        <w:t xml:space="preserve"> (y*2) ;</w:t>
      </w:r>
      <w:r>
        <w:rPr>
          <w:rFonts w:cstheme="minorHAnsi"/>
          <w:color w:val="000000" w:themeColor="text1"/>
          <w:sz w:val="18"/>
          <w:szCs w:val="20"/>
        </w:rPr>
        <w:tab/>
      </w:r>
      <w:r>
        <w:rPr>
          <w:rFonts w:cstheme="minorHAnsi"/>
          <w:color w:val="000000" w:themeColor="text1"/>
          <w:sz w:val="18"/>
          <w:szCs w:val="20"/>
        </w:rPr>
        <w:tab/>
      </w:r>
      <w:r>
        <w:rPr>
          <w:rFonts w:cstheme="minorHAnsi"/>
          <w:color w:val="000000" w:themeColor="text1"/>
          <w:sz w:val="18"/>
          <w:szCs w:val="20"/>
        </w:rPr>
        <w:tab/>
      </w:r>
      <w:r w:rsidRPr="00A648B0">
        <w:rPr>
          <w:rFonts w:cstheme="minorHAnsi"/>
          <w:color w:val="000000" w:themeColor="text1"/>
          <w:sz w:val="18"/>
          <w:szCs w:val="20"/>
        </w:rPr>
        <w:t>formule formée: ((x5)((lire(y)((y+(x, 1))(</w:t>
      </w:r>
      <w:proofErr w:type="spellStart"/>
      <w:r w:rsidRPr="00A648B0">
        <w:rPr>
          <w:rFonts w:cstheme="minorHAnsi"/>
          <w:color w:val="000000" w:themeColor="text1"/>
          <w:sz w:val="18"/>
          <w:szCs w:val="20"/>
        </w:rPr>
        <w:t>ecrire</w:t>
      </w:r>
      <w:proofErr w:type="spellEnd"/>
      <w:r w:rsidRPr="00A648B0">
        <w:rPr>
          <w:rFonts w:cstheme="minorHAnsi"/>
          <w:color w:val="000000" w:themeColor="text1"/>
          <w:sz w:val="18"/>
          <w:szCs w:val="20"/>
        </w:rPr>
        <w:t>(*(y, 2))))))</w:t>
      </w:r>
    </w:p>
    <w:p w14:paraId="6BAEF76E" w14:textId="77777777" w:rsidR="007F7327" w:rsidRPr="00DA4558" w:rsidRDefault="00DA4558" w:rsidP="00DA4558">
      <w:pPr>
        <w:pStyle w:val="ListParagraph"/>
        <w:numPr>
          <w:ilvl w:val="0"/>
          <w:numId w:val="1"/>
        </w:numPr>
        <w:spacing w:after="0" w:line="276" w:lineRule="auto"/>
        <w:rPr>
          <w:rFonts w:cstheme="minorHAnsi"/>
          <w:color w:val="000000" w:themeColor="text1"/>
          <w:sz w:val="18"/>
          <w:szCs w:val="20"/>
        </w:rPr>
      </w:pPr>
      <w:r>
        <w:rPr>
          <w:rFonts w:cstheme="minorHAnsi"/>
          <w:color w:val="000000" w:themeColor="text1"/>
          <w:sz w:val="18"/>
          <w:szCs w:val="20"/>
        </w:rPr>
        <w:t>Il y a des boucles ‘si’ et ‘</w:t>
      </w:r>
      <w:proofErr w:type="spellStart"/>
      <w:r>
        <w:rPr>
          <w:rFonts w:cstheme="minorHAnsi"/>
          <w:color w:val="000000" w:themeColor="text1"/>
          <w:sz w:val="18"/>
          <w:szCs w:val="20"/>
        </w:rPr>
        <w:t>tantque</w:t>
      </w:r>
      <w:proofErr w:type="spellEnd"/>
      <w:r>
        <w:rPr>
          <w:rFonts w:cstheme="minorHAnsi"/>
          <w:color w:val="000000" w:themeColor="text1"/>
          <w:sz w:val="18"/>
          <w:szCs w:val="20"/>
        </w:rPr>
        <w:t>’</w:t>
      </w:r>
      <w:r w:rsidR="00256131">
        <w:rPr>
          <w:rFonts w:cstheme="minorHAnsi"/>
          <w:color w:val="000000" w:themeColor="text1"/>
          <w:sz w:val="18"/>
          <w:szCs w:val="20"/>
        </w:rPr>
        <w:t>. Les deux peuvent terminés par l’instruction ‘</w:t>
      </w:r>
      <w:proofErr w:type="spellStart"/>
      <w:r w:rsidR="00256131">
        <w:rPr>
          <w:rFonts w:cstheme="minorHAnsi"/>
          <w:color w:val="000000" w:themeColor="text1"/>
          <w:sz w:val="18"/>
          <w:szCs w:val="20"/>
        </w:rPr>
        <w:t>fsi</w:t>
      </w:r>
      <w:proofErr w:type="spellEnd"/>
      <w:r w:rsidR="00256131">
        <w:rPr>
          <w:rFonts w:cstheme="minorHAnsi"/>
          <w:color w:val="000000" w:themeColor="text1"/>
          <w:sz w:val="18"/>
          <w:szCs w:val="20"/>
        </w:rPr>
        <w:t>’.</w:t>
      </w:r>
    </w:p>
    <w:p w14:paraId="32571C91" w14:textId="77777777" w:rsidR="00DA4558" w:rsidRDefault="00DA4558" w:rsidP="00A648B0">
      <w:pPr>
        <w:spacing w:after="0" w:line="276" w:lineRule="auto"/>
        <w:rPr>
          <w:rFonts w:cstheme="minorHAnsi"/>
          <w:color w:val="000000" w:themeColor="text1"/>
          <w:sz w:val="18"/>
          <w:szCs w:val="20"/>
        </w:rPr>
      </w:pPr>
      <w:r>
        <w:rPr>
          <w:rFonts w:cstheme="minorHAnsi"/>
          <w:color w:val="000000" w:themeColor="text1"/>
          <w:sz w:val="18"/>
          <w:szCs w:val="20"/>
        </w:rPr>
        <w:t xml:space="preserve"> </w:t>
      </w:r>
    </w:p>
    <w:p w14:paraId="52EFA5D7" w14:textId="77777777" w:rsidR="00481809" w:rsidRDefault="00481809" w:rsidP="00A648B0">
      <w:pPr>
        <w:spacing w:after="0" w:line="276" w:lineRule="auto"/>
        <w:rPr>
          <w:rFonts w:cstheme="minorHAnsi"/>
          <w:color w:val="000000" w:themeColor="text1"/>
          <w:sz w:val="18"/>
          <w:szCs w:val="20"/>
        </w:rPr>
      </w:pPr>
    </w:p>
    <w:p w14:paraId="4EBA07AA" w14:textId="77777777" w:rsidR="00481809" w:rsidRDefault="00481809" w:rsidP="00A648B0">
      <w:pPr>
        <w:spacing w:after="0" w:line="276" w:lineRule="auto"/>
        <w:rPr>
          <w:rFonts w:cstheme="minorHAnsi"/>
          <w:color w:val="000000" w:themeColor="text1"/>
          <w:sz w:val="18"/>
          <w:szCs w:val="20"/>
        </w:rPr>
      </w:pPr>
    </w:p>
    <w:p w14:paraId="51C4E770" w14:textId="77777777" w:rsidR="00481809" w:rsidRPr="00A648B0" w:rsidRDefault="00481809" w:rsidP="00A648B0">
      <w:pPr>
        <w:spacing w:after="0" w:line="276" w:lineRule="auto"/>
        <w:rPr>
          <w:rFonts w:cstheme="minorHAnsi"/>
          <w:color w:val="000000" w:themeColor="text1"/>
          <w:sz w:val="18"/>
          <w:szCs w:val="20"/>
        </w:rPr>
      </w:pPr>
    </w:p>
    <w:p w14:paraId="09EF95FF" w14:textId="77777777" w:rsidR="00074AFB" w:rsidRPr="000F4D07" w:rsidRDefault="00074AFB" w:rsidP="00220969">
      <w:pPr>
        <w:spacing w:after="0" w:line="276" w:lineRule="auto"/>
        <w:rPr>
          <w:rFonts w:cstheme="minorHAnsi"/>
          <w:color w:val="C00000"/>
          <w:sz w:val="18"/>
          <w:szCs w:val="20"/>
        </w:rPr>
      </w:pPr>
      <w:r w:rsidRPr="000F4D07">
        <w:rPr>
          <w:rFonts w:cstheme="minorHAnsi"/>
          <w:color w:val="C00000"/>
          <w:sz w:val="18"/>
          <w:szCs w:val="20"/>
        </w:rPr>
        <w:t>Exemples de programme </w:t>
      </w:r>
    </w:p>
    <w:p w14:paraId="475A171A" w14:textId="77777777" w:rsidR="00074AFB" w:rsidRPr="000F4D07" w:rsidRDefault="00074AFB" w:rsidP="00074AFB">
      <w:pPr>
        <w:spacing w:after="0" w:line="276" w:lineRule="auto"/>
        <w:rPr>
          <w:rFonts w:cstheme="minorHAnsi"/>
          <w:color w:val="000000" w:themeColor="text1"/>
          <w:sz w:val="18"/>
          <w:szCs w:val="20"/>
        </w:rPr>
      </w:pPr>
      <w:proofErr w:type="gramStart"/>
      <w:r w:rsidRPr="000F4D07">
        <w:rPr>
          <w:rFonts w:cstheme="minorHAnsi"/>
          <w:color w:val="000000" w:themeColor="text1"/>
          <w:sz w:val="18"/>
          <w:szCs w:val="20"/>
        </w:rPr>
        <w:t>./</w:t>
      </w:r>
      <w:proofErr w:type="spellStart"/>
      <w:proofErr w:type="gramEnd"/>
      <w:r w:rsidRPr="000F4D07">
        <w:rPr>
          <w:rFonts w:cstheme="minorHAnsi"/>
          <w:color w:val="000000" w:themeColor="text1"/>
          <w:sz w:val="18"/>
          <w:szCs w:val="20"/>
        </w:rPr>
        <w:t>interpreteur</w:t>
      </w:r>
      <w:proofErr w:type="spellEnd"/>
      <w:r w:rsidRPr="000F4D07">
        <w:rPr>
          <w:rFonts w:cstheme="minorHAnsi"/>
          <w:color w:val="000000" w:themeColor="text1"/>
          <w:sz w:val="18"/>
          <w:szCs w:val="20"/>
        </w:rPr>
        <w:t xml:space="preserve"> entree18.txt</w:t>
      </w:r>
    </w:p>
    <w:p w14:paraId="66351483" w14:textId="77777777" w:rsidR="00074AFB" w:rsidRDefault="00074AFB" w:rsidP="00074AFB">
      <w:pPr>
        <w:spacing w:after="0" w:line="276" w:lineRule="auto"/>
        <w:rPr>
          <w:rFonts w:cstheme="minorHAnsi"/>
          <w:color w:val="000000" w:themeColor="text1"/>
          <w:sz w:val="18"/>
          <w:szCs w:val="20"/>
        </w:rPr>
      </w:pPr>
      <w:r w:rsidRPr="000F4D07">
        <w:rPr>
          <w:rFonts w:cstheme="minorHAnsi"/>
          <w:color w:val="000000" w:themeColor="text1"/>
          <w:sz w:val="18"/>
          <w:szCs w:val="20"/>
        </w:rPr>
        <w:tab/>
        <w:t>Erreur : identificateur non déclaré</w:t>
      </w:r>
    </w:p>
    <w:p w14:paraId="0BCA5B69" w14:textId="77777777" w:rsidR="00F42406" w:rsidRPr="000F4D07" w:rsidRDefault="00F42406" w:rsidP="00074AFB">
      <w:pPr>
        <w:spacing w:after="0" w:line="276" w:lineRule="auto"/>
        <w:rPr>
          <w:rFonts w:cstheme="minorHAnsi"/>
          <w:color w:val="000000" w:themeColor="text1"/>
          <w:sz w:val="18"/>
          <w:szCs w:val="20"/>
        </w:rPr>
      </w:pPr>
    </w:p>
    <w:p w14:paraId="3A8CF446" w14:textId="6C461BF9" w:rsidR="00F42406" w:rsidRPr="000F4D07" w:rsidRDefault="00074AFB" w:rsidP="00074AFB">
      <w:pPr>
        <w:spacing w:after="0" w:line="276" w:lineRule="auto"/>
        <w:rPr>
          <w:rFonts w:cstheme="minorHAnsi"/>
          <w:color w:val="000000" w:themeColor="text1"/>
          <w:sz w:val="18"/>
          <w:szCs w:val="20"/>
        </w:rPr>
      </w:pPr>
      <w:proofErr w:type="gramStart"/>
      <w:r w:rsidRPr="000F4D07">
        <w:rPr>
          <w:rFonts w:cstheme="minorHAnsi"/>
          <w:color w:val="000000" w:themeColor="text1"/>
          <w:sz w:val="18"/>
          <w:szCs w:val="20"/>
        </w:rPr>
        <w:t>./</w:t>
      </w:r>
      <w:proofErr w:type="spellStart"/>
      <w:proofErr w:type="gramEnd"/>
      <w:r w:rsidRPr="000F4D07">
        <w:rPr>
          <w:rFonts w:cstheme="minorHAnsi"/>
          <w:color w:val="000000" w:themeColor="text1"/>
          <w:sz w:val="18"/>
          <w:szCs w:val="20"/>
        </w:rPr>
        <w:t>interpreteur</w:t>
      </w:r>
      <w:proofErr w:type="spellEnd"/>
      <w:r w:rsidRPr="000F4D07">
        <w:rPr>
          <w:rFonts w:cstheme="minorHAnsi"/>
          <w:color w:val="000000" w:themeColor="text1"/>
          <w:sz w:val="18"/>
          <w:szCs w:val="20"/>
        </w:rPr>
        <w:t xml:space="preserve"> entree20.txt</w:t>
      </w:r>
    </w:p>
    <w:p w14:paraId="28373B9C" w14:textId="77777777" w:rsidR="00256131" w:rsidRPr="00256131" w:rsidRDefault="00256131" w:rsidP="00256131">
      <w:pPr>
        <w:spacing w:after="0" w:line="276" w:lineRule="auto"/>
        <w:rPr>
          <w:rFonts w:cstheme="minorHAnsi"/>
          <w:color w:val="000000" w:themeColor="text1"/>
          <w:sz w:val="18"/>
          <w:szCs w:val="20"/>
        </w:rPr>
      </w:pPr>
      <w:r>
        <w:rPr>
          <w:rFonts w:cstheme="minorHAnsi"/>
          <w:color w:val="000000" w:themeColor="text1"/>
          <w:sz w:val="18"/>
          <w:szCs w:val="20"/>
        </w:rPr>
        <w:tab/>
      </w:r>
      <w:r w:rsidRPr="00256131">
        <w:rPr>
          <w:rFonts w:cstheme="minorHAnsi"/>
          <w:color w:val="000000" w:themeColor="text1"/>
          <w:sz w:val="18"/>
          <w:szCs w:val="20"/>
        </w:rPr>
        <w:t>Table des Symboles :</w:t>
      </w:r>
    </w:p>
    <w:p w14:paraId="69F6A769" w14:textId="77777777" w:rsidR="00256131" w:rsidRPr="00256131" w:rsidRDefault="00256131" w:rsidP="00256131">
      <w:pPr>
        <w:spacing w:after="0" w:line="276" w:lineRule="auto"/>
        <w:rPr>
          <w:rFonts w:cstheme="minorHAnsi"/>
          <w:color w:val="000000" w:themeColor="text1"/>
          <w:sz w:val="18"/>
          <w:szCs w:val="20"/>
        </w:rPr>
      </w:pPr>
      <w:r>
        <w:rPr>
          <w:rFonts w:cstheme="minorHAnsi"/>
          <w:color w:val="000000" w:themeColor="text1"/>
          <w:sz w:val="18"/>
          <w:szCs w:val="20"/>
        </w:rPr>
        <w:tab/>
      </w:r>
      <w:proofErr w:type="gramStart"/>
      <w:r w:rsidRPr="00256131">
        <w:rPr>
          <w:rFonts w:cstheme="minorHAnsi"/>
          <w:color w:val="000000" w:themeColor="text1"/>
          <w:sz w:val="18"/>
          <w:szCs w:val="20"/>
        </w:rPr>
        <w:t>x</w:t>
      </w:r>
      <w:proofErr w:type="gramEnd"/>
      <w:r w:rsidRPr="00256131">
        <w:rPr>
          <w:rFonts w:cstheme="minorHAnsi"/>
          <w:color w:val="000000" w:themeColor="text1"/>
          <w:sz w:val="18"/>
          <w:szCs w:val="20"/>
        </w:rPr>
        <w:t xml:space="preserve"> : 0</w:t>
      </w:r>
    </w:p>
    <w:p w14:paraId="36815BE2" w14:textId="77777777" w:rsidR="00256131" w:rsidRPr="00256131" w:rsidRDefault="00256131" w:rsidP="00256131">
      <w:pPr>
        <w:spacing w:after="0" w:line="276" w:lineRule="auto"/>
        <w:rPr>
          <w:rFonts w:cstheme="minorHAnsi"/>
          <w:color w:val="000000" w:themeColor="text1"/>
          <w:sz w:val="18"/>
          <w:szCs w:val="20"/>
        </w:rPr>
      </w:pPr>
      <w:r>
        <w:rPr>
          <w:rFonts w:cstheme="minorHAnsi"/>
          <w:color w:val="000000" w:themeColor="text1"/>
          <w:sz w:val="18"/>
          <w:szCs w:val="20"/>
        </w:rPr>
        <w:tab/>
      </w:r>
      <w:proofErr w:type="gramStart"/>
      <w:r w:rsidRPr="00256131">
        <w:rPr>
          <w:rFonts w:cstheme="minorHAnsi"/>
          <w:color w:val="000000" w:themeColor="text1"/>
          <w:sz w:val="18"/>
          <w:szCs w:val="20"/>
        </w:rPr>
        <w:t>r</w:t>
      </w:r>
      <w:proofErr w:type="gramEnd"/>
      <w:r w:rsidRPr="00256131">
        <w:rPr>
          <w:rFonts w:cstheme="minorHAnsi"/>
          <w:color w:val="000000" w:themeColor="text1"/>
          <w:sz w:val="18"/>
          <w:szCs w:val="20"/>
        </w:rPr>
        <w:t xml:space="preserve"> : 6</w:t>
      </w:r>
    </w:p>
    <w:p w14:paraId="1BAEC6CB" w14:textId="77777777" w:rsidR="00256131" w:rsidRPr="00256131" w:rsidRDefault="00256131" w:rsidP="00256131">
      <w:pPr>
        <w:spacing w:after="0" w:line="276" w:lineRule="auto"/>
        <w:rPr>
          <w:rFonts w:cstheme="minorHAnsi"/>
          <w:color w:val="000000" w:themeColor="text1"/>
          <w:sz w:val="18"/>
          <w:szCs w:val="20"/>
        </w:rPr>
      </w:pPr>
      <w:r>
        <w:rPr>
          <w:rFonts w:cstheme="minorHAnsi"/>
          <w:color w:val="000000" w:themeColor="text1"/>
          <w:sz w:val="18"/>
          <w:szCs w:val="20"/>
        </w:rPr>
        <w:tab/>
      </w:r>
      <w:proofErr w:type="gramStart"/>
      <w:r w:rsidRPr="00256131">
        <w:rPr>
          <w:rFonts w:cstheme="minorHAnsi"/>
          <w:color w:val="000000" w:themeColor="text1"/>
          <w:sz w:val="18"/>
          <w:szCs w:val="20"/>
        </w:rPr>
        <w:t>a</w:t>
      </w:r>
      <w:proofErr w:type="gramEnd"/>
      <w:r w:rsidRPr="00256131">
        <w:rPr>
          <w:rFonts w:cstheme="minorHAnsi"/>
          <w:color w:val="000000" w:themeColor="text1"/>
          <w:sz w:val="18"/>
          <w:szCs w:val="20"/>
        </w:rPr>
        <w:t xml:space="preserve"> : 5</w:t>
      </w:r>
    </w:p>
    <w:p w14:paraId="1BAB4BA6" w14:textId="77777777" w:rsidR="00A54734" w:rsidRDefault="00256131" w:rsidP="00256131">
      <w:pPr>
        <w:spacing w:after="0" w:line="276" w:lineRule="auto"/>
        <w:rPr>
          <w:rFonts w:cstheme="minorHAnsi"/>
          <w:color w:val="000000" w:themeColor="text1"/>
          <w:sz w:val="18"/>
          <w:szCs w:val="20"/>
        </w:rPr>
      </w:pPr>
      <w:r>
        <w:rPr>
          <w:rFonts w:cstheme="minorHAnsi"/>
          <w:color w:val="000000" w:themeColor="text1"/>
          <w:sz w:val="18"/>
          <w:szCs w:val="20"/>
        </w:rPr>
        <w:tab/>
      </w:r>
      <w:r w:rsidR="008F468C" w:rsidRPr="008F468C">
        <w:rPr>
          <w:rFonts w:cstheme="minorHAnsi"/>
          <w:color w:val="000000" w:themeColor="text1"/>
          <w:sz w:val="18"/>
          <w:szCs w:val="20"/>
        </w:rPr>
        <w:t xml:space="preserve">Formule </w:t>
      </w:r>
      <w:proofErr w:type="gramStart"/>
      <w:r w:rsidR="008F468C" w:rsidRPr="008F468C">
        <w:rPr>
          <w:rFonts w:cstheme="minorHAnsi"/>
          <w:color w:val="000000" w:themeColor="text1"/>
          <w:sz w:val="18"/>
          <w:szCs w:val="20"/>
        </w:rPr>
        <w:t>formée:</w:t>
      </w:r>
      <w:proofErr w:type="gramEnd"/>
      <w:r w:rsidR="008F468C" w:rsidRPr="008F468C">
        <w:rPr>
          <w:rFonts w:cstheme="minorHAnsi"/>
          <w:color w:val="000000" w:themeColor="text1"/>
          <w:sz w:val="18"/>
          <w:szCs w:val="20"/>
        </w:rPr>
        <w:t xml:space="preserve"> (</w:t>
      </w:r>
      <w:proofErr w:type="spellStart"/>
      <w:r w:rsidR="008F468C" w:rsidRPr="008F468C">
        <w:rPr>
          <w:rFonts w:cstheme="minorHAnsi"/>
          <w:color w:val="000000" w:themeColor="text1"/>
          <w:sz w:val="18"/>
          <w:szCs w:val="20"/>
        </w:rPr>
        <w:t>aff</w:t>
      </w:r>
      <w:proofErr w:type="spellEnd"/>
      <w:r w:rsidR="008F468C" w:rsidRPr="008F468C">
        <w:rPr>
          <w:rFonts w:cstheme="minorHAnsi"/>
          <w:color w:val="000000" w:themeColor="text1"/>
          <w:sz w:val="18"/>
          <w:szCs w:val="20"/>
        </w:rPr>
        <w:t>(x, 3)(</w:t>
      </w:r>
      <w:proofErr w:type="spellStart"/>
      <w:r w:rsidR="008F468C" w:rsidRPr="008F468C">
        <w:rPr>
          <w:rFonts w:cstheme="minorHAnsi"/>
          <w:color w:val="000000" w:themeColor="text1"/>
          <w:sz w:val="18"/>
          <w:szCs w:val="20"/>
        </w:rPr>
        <w:t>aff</w:t>
      </w:r>
      <w:proofErr w:type="spellEnd"/>
      <w:r w:rsidR="008F468C" w:rsidRPr="008F468C">
        <w:rPr>
          <w:rFonts w:cstheme="minorHAnsi"/>
          <w:color w:val="000000" w:themeColor="text1"/>
          <w:sz w:val="18"/>
          <w:szCs w:val="20"/>
        </w:rPr>
        <w:t>(r, 2)(</w:t>
      </w:r>
      <w:proofErr w:type="spellStart"/>
      <w:r w:rsidR="008F468C" w:rsidRPr="008F468C">
        <w:rPr>
          <w:rFonts w:cstheme="minorHAnsi"/>
          <w:color w:val="000000" w:themeColor="text1"/>
          <w:sz w:val="18"/>
          <w:szCs w:val="20"/>
        </w:rPr>
        <w:t>aff</w:t>
      </w:r>
      <w:proofErr w:type="spellEnd"/>
      <w:r w:rsidR="008F468C" w:rsidRPr="008F468C">
        <w:rPr>
          <w:rFonts w:cstheme="minorHAnsi"/>
          <w:color w:val="000000" w:themeColor="text1"/>
          <w:sz w:val="18"/>
          <w:szCs w:val="20"/>
        </w:rPr>
        <w:t>(a, 5) si &lt;(x, a) alors (</w:t>
      </w:r>
      <w:proofErr w:type="spellStart"/>
      <w:r w:rsidR="008F468C" w:rsidRPr="008F468C">
        <w:rPr>
          <w:rFonts w:cstheme="minorHAnsi"/>
          <w:color w:val="000000" w:themeColor="text1"/>
          <w:sz w:val="18"/>
          <w:szCs w:val="20"/>
        </w:rPr>
        <w:t>aff</w:t>
      </w:r>
      <w:proofErr w:type="spellEnd"/>
      <w:r w:rsidR="008F468C" w:rsidRPr="008F468C">
        <w:rPr>
          <w:rFonts w:cstheme="minorHAnsi"/>
          <w:color w:val="000000" w:themeColor="text1"/>
          <w:sz w:val="18"/>
          <w:szCs w:val="20"/>
        </w:rPr>
        <w:t>(x, -(x, 3))</w:t>
      </w:r>
      <w:proofErr w:type="spellStart"/>
      <w:r w:rsidR="008F468C" w:rsidRPr="008F468C">
        <w:rPr>
          <w:rFonts w:cstheme="minorHAnsi"/>
          <w:color w:val="000000" w:themeColor="text1"/>
          <w:sz w:val="18"/>
          <w:szCs w:val="20"/>
        </w:rPr>
        <w:t>aff</w:t>
      </w:r>
      <w:proofErr w:type="spellEnd"/>
      <w:r w:rsidR="008F468C" w:rsidRPr="008F468C">
        <w:rPr>
          <w:rFonts w:cstheme="minorHAnsi"/>
          <w:color w:val="000000" w:themeColor="text1"/>
          <w:sz w:val="18"/>
          <w:szCs w:val="20"/>
        </w:rPr>
        <w:t xml:space="preserve">(r, +(r, 4))) sinon </w:t>
      </w:r>
      <w:proofErr w:type="spellStart"/>
      <w:r w:rsidR="008F468C" w:rsidRPr="008F468C">
        <w:rPr>
          <w:rFonts w:cstheme="minorHAnsi"/>
          <w:color w:val="000000" w:themeColor="text1"/>
          <w:sz w:val="18"/>
          <w:szCs w:val="20"/>
        </w:rPr>
        <w:t>aff</w:t>
      </w:r>
      <w:proofErr w:type="spellEnd"/>
      <w:r w:rsidR="008F468C" w:rsidRPr="008F468C">
        <w:rPr>
          <w:rFonts w:cstheme="minorHAnsi"/>
          <w:color w:val="000000" w:themeColor="text1"/>
          <w:sz w:val="18"/>
          <w:szCs w:val="20"/>
        </w:rPr>
        <w:t xml:space="preserve">(x, 2) </w:t>
      </w:r>
      <w:proofErr w:type="spellStart"/>
      <w:r w:rsidR="008F468C" w:rsidRPr="008F468C">
        <w:rPr>
          <w:rFonts w:cstheme="minorHAnsi"/>
          <w:color w:val="000000" w:themeColor="text1"/>
          <w:sz w:val="18"/>
          <w:szCs w:val="20"/>
        </w:rPr>
        <w:t>fsi</w:t>
      </w:r>
      <w:proofErr w:type="spellEnd"/>
      <w:r w:rsidR="008F468C" w:rsidRPr="008F468C">
        <w:rPr>
          <w:rFonts w:cstheme="minorHAnsi"/>
          <w:color w:val="000000" w:themeColor="text1"/>
          <w:sz w:val="18"/>
          <w:szCs w:val="20"/>
        </w:rPr>
        <w:t>)))</w:t>
      </w:r>
    </w:p>
    <w:p w14:paraId="6E3A7A32" w14:textId="77777777" w:rsidR="00F42406" w:rsidRDefault="00F42406" w:rsidP="00256131">
      <w:pPr>
        <w:spacing w:after="0" w:line="276" w:lineRule="auto"/>
        <w:rPr>
          <w:rFonts w:cstheme="minorHAnsi"/>
          <w:color w:val="000000" w:themeColor="text1"/>
          <w:sz w:val="18"/>
          <w:szCs w:val="20"/>
        </w:rPr>
      </w:pPr>
    </w:p>
    <w:p w14:paraId="6130D950" w14:textId="51A7566C" w:rsidR="00074AFB" w:rsidRPr="000F4D07" w:rsidRDefault="00074AFB" w:rsidP="00256131">
      <w:pPr>
        <w:spacing w:after="0" w:line="276" w:lineRule="auto"/>
        <w:rPr>
          <w:rFonts w:cstheme="minorHAnsi"/>
          <w:color w:val="000000" w:themeColor="text1"/>
          <w:sz w:val="18"/>
          <w:szCs w:val="20"/>
        </w:rPr>
      </w:pPr>
      <w:proofErr w:type="gramStart"/>
      <w:r w:rsidRPr="000F4D07">
        <w:rPr>
          <w:rFonts w:cstheme="minorHAnsi"/>
          <w:color w:val="000000" w:themeColor="text1"/>
          <w:sz w:val="18"/>
          <w:szCs w:val="20"/>
        </w:rPr>
        <w:t>./</w:t>
      </w:r>
      <w:proofErr w:type="spellStart"/>
      <w:proofErr w:type="gramEnd"/>
      <w:r w:rsidRPr="000F4D07">
        <w:rPr>
          <w:rFonts w:cstheme="minorHAnsi"/>
          <w:color w:val="000000" w:themeColor="text1"/>
          <w:sz w:val="18"/>
          <w:szCs w:val="20"/>
        </w:rPr>
        <w:t>interpreteur</w:t>
      </w:r>
      <w:proofErr w:type="spellEnd"/>
      <w:r w:rsidRPr="000F4D07">
        <w:rPr>
          <w:rFonts w:cstheme="minorHAnsi"/>
          <w:color w:val="000000" w:themeColor="text1"/>
          <w:sz w:val="18"/>
          <w:szCs w:val="20"/>
        </w:rPr>
        <w:t xml:space="preserve"> entree17.txt</w:t>
      </w:r>
    </w:p>
    <w:p w14:paraId="2A0DC5E7" w14:textId="77777777" w:rsidR="00501E2F" w:rsidRPr="00501E2F" w:rsidRDefault="00501E2F" w:rsidP="00501E2F">
      <w:pPr>
        <w:spacing w:after="0" w:line="276" w:lineRule="auto"/>
        <w:rPr>
          <w:rFonts w:cstheme="minorHAnsi"/>
          <w:color w:val="000000" w:themeColor="text1"/>
          <w:sz w:val="18"/>
          <w:szCs w:val="20"/>
        </w:rPr>
      </w:pPr>
      <w:r>
        <w:rPr>
          <w:rFonts w:cstheme="minorHAnsi"/>
          <w:color w:val="000000" w:themeColor="text1"/>
          <w:sz w:val="18"/>
          <w:szCs w:val="20"/>
        </w:rPr>
        <w:tab/>
      </w:r>
      <w:r w:rsidRPr="00501E2F">
        <w:rPr>
          <w:rFonts w:cstheme="minorHAnsi"/>
          <w:color w:val="000000" w:themeColor="text1"/>
          <w:sz w:val="18"/>
          <w:szCs w:val="20"/>
        </w:rPr>
        <w:t>Table des Symboles :</w:t>
      </w:r>
    </w:p>
    <w:p w14:paraId="6D6E01B6" w14:textId="77777777" w:rsidR="00501E2F" w:rsidRPr="00501E2F" w:rsidRDefault="00501E2F" w:rsidP="00501E2F">
      <w:pPr>
        <w:spacing w:after="0" w:line="276" w:lineRule="auto"/>
        <w:rPr>
          <w:rFonts w:cstheme="minorHAnsi"/>
          <w:color w:val="000000" w:themeColor="text1"/>
          <w:sz w:val="18"/>
          <w:szCs w:val="20"/>
        </w:rPr>
      </w:pPr>
      <w:r>
        <w:rPr>
          <w:rFonts w:cstheme="minorHAnsi"/>
          <w:color w:val="000000" w:themeColor="text1"/>
          <w:sz w:val="18"/>
          <w:szCs w:val="20"/>
        </w:rPr>
        <w:tab/>
      </w:r>
      <w:proofErr w:type="gramStart"/>
      <w:r w:rsidRPr="00501E2F">
        <w:rPr>
          <w:rFonts w:cstheme="minorHAnsi"/>
          <w:color w:val="000000" w:themeColor="text1"/>
          <w:sz w:val="18"/>
          <w:szCs w:val="20"/>
        </w:rPr>
        <w:t>x</w:t>
      </w:r>
      <w:proofErr w:type="gramEnd"/>
      <w:r w:rsidRPr="00501E2F">
        <w:rPr>
          <w:rFonts w:cstheme="minorHAnsi"/>
          <w:color w:val="000000" w:themeColor="text1"/>
          <w:sz w:val="18"/>
          <w:szCs w:val="20"/>
        </w:rPr>
        <w:t xml:space="preserve"> : 3</w:t>
      </w:r>
    </w:p>
    <w:p w14:paraId="3044984E" w14:textId="77777777" w:rsidR="00501E2F" w:rsidRPr="00501E2F" w:rsidRDefault="00501E2F" w:rsidP="00501E2F">
      <w:pPr>
        <w:spacing w:after="0" w:line="276" w:lineRule="auto"/>
        <w:rPr>
          <w:rFonts w:cstheme="minorHAnsi"/>
          <w:color w:val="000000" w:themeColor="text1"/>
          <w:sz w:val="18"/>
          <w:szCs w:val="20"/>
        </w:rPr>
      </w:pPr>
      <w:r>
        <w:rPr>
          <w:rFonts w:cstheme="minorHAnsi"/>
          <w:color w:val="000000" w:themeColor="text1"/>
          <w:sz w:val="18"/>
          <w:szCs w:val="20"/>
        </w:rPr>
        <w:tab/>
      </w:r>
      <w:proofErr w:type="gramStart"/>
      <w:r w:rsidRPr="00501E2F">
        <w:rPr>
          <w:rFonts w:cstheme="minorHAnsi"/>
          <w:color w:val="000000" w:themeColor="text1"/>
          <w:sz w:val="18"/>
          <w:szCs w:val="20"/>
        </w:rPr>
        <w:t>y</w:t>
      </w:r>
      <w:proofErr w:type="gramEnd"/>
      <w:r w:rsidRPr="00501E2F">
        <w:rPr>
          <w:rFonts w:cstheme="minorHAnsi"/>
          <w:color w:val="000000" w:themeColor="text1"/>
          <w:sz w:val="18"/>
          <w:szCs w:val="20"/>
        </w:rPr>
        <w:t xml:space="preserve"> : 4</w:t>
      </w:r>
    </w:p>
    <w:p w14:paraId="5293C579" w14:textId="77777777" w:rsidR="00501E2F" w:rsidRPr="00501E2F" w:rsidRDefault="00501E2F" w:rsidP="00501E2F">
      <w:pPr>
        <w:spacing w:after="0" w:line="276" w:lineRule="auto"/>
        <w:rPr>
          <w:rFonts w:cstheme="minorHAnsi"/>
          <w:color w:val="000000" w:themeColor="text1"/>
          <w:sz w:val="18"/>
          <w:szCs w:val="20"/>
        </w:rPr>
      </w:pPr>
      <w:r>
        <w:rPr>
          <w:rFonts w:cstheme="minorHAnsi"/>
          <w:color w:val="000000" w:themeColor="text1"/>
          <w:sz w:val="18"/>
          <w:szCs w:val="20"/>
        </w:rPr>
        <w:tab/>
      </w:r>
      <w:proofErr w:type="gramStart"/>
      <w:r w:rsidRPr="00501E2F">
        <w:rPr>
          <w:rFonts w:cstheme="minorHAnsi"/>
          <w:color w:val="000000" w:themeColor="text1"/>
          <w:sz w:val="18"/>
          <w:szCs w:val="20"/>
        </w:rPr>
        <w:t>z</w:t>
      </w:r>
      <w:proofErr w:type="gramEnd"/>
      <w:r w:rsidRPr="00501E2F">
        <w:rPr>
          <w:rFonts w:cstheme="minorHAnsi"/>
          <w:color w:val="000000" w:themeColor="text1"/>
          <w:sz w:val="18"/>
          <w:szCs w:val="20"/>
        </w:rPr>
        <w:t xml:space="preserve"> : 7</w:t>
      </w:r>
    </w:p>
    <w:p w14:paraId="0A0B8455" w14:textId="2978411E" w:rsidR="00501E2F" w:rsidRDefault="00501E2F" w:rsidP="00501E2F">
      <w:pPr>
        <w:spacing w:after="0" w:line="276" w:lineRule="auto"/>
        <w:rPr>
          <w:rFonts w:cstheme="minorHAnsi"/>
          <w:color w:val="000000" w:themeColor="text1"/>
          <w:sz w:val="18"/>
          <w:szCs w:val="20"/>
        </w:rPr>
      </w:pPr>
      <w:r>
        <w:rPr>
          <w:rFonts w:cstheme="minorHAnsi"/>
          <w:color w:val="000000" w:themeColor="text1"/>
          <w:sz w:val="18"/>
          <w:szCs w:val="20"/>
        </w:rPr>
        <w:tab/>
      </w:r>
      <w:r w:rsidR="00A54734" w:rsidRPr="00A54734">
        <w:rPr>
          <w:rFonts w:cstheme="minorHAnsi"/>
          <w:color w:val="000000" w:themeColor="text1"/>
          <w:sz w:val="18"/>
          <w:szCs w:val="20"/>
        </w:rPr>
        <w:t xml:space="preserve">Formule </w:t>
      </w:r>
      <w:proofErr w:type="gramStart"/>
      <w:r w:rsidR="00A54734" w:rsidRPr="00A54734">
        <w:rPr>
          <w:rFonts w:cstheme="minorHAnsi"/>
          <w:color w:val="000000" w:themeColor="text1"/>
          <w:sz w:val="18"/>
          <w:szCs w:val="20"/>
        </w:rPr>
        <w:t>formée:</w:t>
      </w:r>
      <w:proofErr w:type="gramEnd"/>
      <w:r w:rsidR="00A54734" w:rsidRPr="00A54734">
        <w:rPr>
          <w:rFonts w:cstheme="minorHAnsi"/>
          <w:color w:val="000000" w:themeColor="text1"/>
          <w:sz w:val="18"/>
          <w:szCs w:val="20"/>
        </w:rPr>
        <w:t xml:space="preserve"> (</w:t>
      </w:r>
      <w:proofErr w:type="spellStart"/>
      <w:r w:rsidR="00A54734" w:rsidRPr="00A54734">
        <w:rPr>
          <w:rFonts w:cstheme="minorHAnsi"/>
          <w:color w:val="000000" w:themeColor="text1"/>
          <w:sz w:val="18"/>
          <w:szCs w:val="20"/>
        </w:rPr>
        <w:t>aff</w:t>
      </w:r>
      <w:proofErr w:type="spellEnd"/>
      <w:r w:rsidR="00A54734" w:rsidRPr="00A54734">
        <w:rPr>
          <w:rFonts w:cstheme="minorHAnsi"/>
          <w:color w:val="000000" w:themeColor="text1"/>
          <w:sz w:val="18"/>
          <w:szCs w:val="20"/>
        </w:rPr>
        <w:t>(x, 3)(</w:t>
      </w:r>
      <w:proofErr w:type="spellStart"/>
      <w:r w:rsidR="00A54734" w:rsidRPr="00A54734">
        <w:rPr>
          <w:rFonts w:cstheme="minorHAnsi"/>
          <w:color w:val="000000" w:themeColor="text1"/>
          <w:sz w:val="18"/>
          <w:szCs w:val="20"/>
        </w:rPr>
        <w:t>aff</w:t>
      </w:r>
      <w:proofErr w:type="spellEnd"/>
      <w:r w:rsidR="00A54734" w:rsidRPr="00A54734">
        <w:rPr>
          <w:rFonts w:cstheme="minorHAnsi"/>
          <w:color w:val="000000" w:themeColor="text1"/>
          <w:sz w:val="18"/>
          <w:szCs w:val="20"/>
        </w:rPr>
        <w:t>(y, 4)(</w:t>
      </w:r>
      <w:proofErr w:type="spellStart"/>
      <w:r w:rsidR="00A54734" w:rsidRPr="00A54734">
        <w:rPr>
          <w:rFonts w:cstheme="minorHAnsi"/>
          <w:color w:val="000000" w:themeColor="text1"/>
          <w:sz w:val="18"/>
          <w:szCs w:val="20"/>
        </w:rPr>
        <w:t>aff</w:t>
      </w:r>
      <w:proofErr w:type="spellEnd"/>
      <w:r w:rsidR="00A54734" w:rsidRPr="00A54734">
        <w:rPr>
          <w:rFonts w:cstheme="minorHAnsi"/>
          <w:color w:val="000000" w:themeColor="text1"/>
          <w:sz w:val="18"/>
          <w:szCs w:val="20"/>
        </w:rPr>
        <w:t>(z, +(x, y)))))</w:t>
      </w:r>
    </w:p>
    <w:p w14:paraId="2700FF67" w14:textId="77777777" w:rsidR="00A54734" w:rsidRDefault="00A54734" w:rsidP="00501E2F">
      <w:pPr>
        <w:spacing w:after="0" w:line="276" w:lineRule="auto"/>
        <w:rPr>
          <w:rFonts w:cstheme="minorHAnsi"/>
          <w:color w:val="000000" w:themeColor="text1"/>
          <w:sz w:val="18"/>
          <w:szCs w:val="20"/>
        </w:rPr>
      </w:pPr>
    </w:p>
    <w:p w14:paraId="76E06E64" w14:textId="77777777" w:rsidR="007F7F37" w:rsidRPr="000F4D07" w:rsidRDefault="007F7F37" w:rsidP="00501E2F">
      <w:pPr>
        <w:spacing w:after="0" w:line="276" w:lineRule="auto"/>
        <w:rPr>
          <w:rFonts w:cstheme="minorHAnsi"/>
          <w:color w:val="000000" w:themeColor="text1"/>
          <w:sz w:val="18"/>
          <w:szCs w:val="20"/>
        </w:rPr>
      </w:pPr>
      <w:proofErr w:type="gramStart"/>
      <w:r w:rsidRPr="000F4D07">
        <w:rPr>
          <w:rFonts w:cstheme="minorHAnsi"/>
          <w:color w:val="000000" w:themeColor="text1"/>
          <w:sz w:val="18"/>
          <w:szCs w:val="20"/>
        </w:rPr>
        <w:t>./</w:t>
      </w:r>
      <w:proofErr w:type="spellStart"/>
      <w:proofErr w:type="gramEnd"/>
      <w:r w:rsidRPr="000F4D07">
        <w:rPr>
          <w:rFonts w:cstheme="minorHAnsi"/>
          <w:color w:val="000000" w:themeColor="text1"/>
          <w:sz w:val="18"/>
          <w:szCs w:val="20"/>
        </w:rPr>
        <w:t>test_lexeme</w:t>
      </w:r>
      <w:proofErr w:type="spellEnd"/>
      <w:r w:rsidRPr="000F4D07">
        <w:rPr>
          <w:rFonts w:cstheme="minorHAnsi"/>
          <w:color w:val="000000" w:themeColor="text1"/>
          <w:sz w:val="18"/>
          <w:szCs w:val="20"/>
        </w:rPr>
        <w:t xml:space="preserve"> entree2.txt</w:t>
      </w:r>
    </w:p>
    <w:p w14:paraId="1AF7F767" w14:textId="77777777" w:rsidR="007F7F37" w:rsidRPr="000F4D07" w:rsidRDefault="007F7F37" w:rsidP="007F7F37">
      <w:pPr>
        <w:spacing w:after="0" w:line="276" w:lineRule="auto"/>
        <w:rPr>
          <w:rFonts w:cstheme="minorHAnsi"/>
          <w:color w:val="000000" w:themeColor="text1"/>
          <w:sz w:val="18"/>
          <w:szCs w:val="20"/>
        </w:rPr>
      </w:pPr>
      <w:r w:rsidRPr="000F4D07">
        <w:rPr>
          <w:rFonts w:cstheme="minorHAnsi"/>
          <w:color w:val="000000" w:themeColor="text1"/>
          <w:sz w:val="18"/>
          <w:szCs w:val="20"/>
        </w:rPr>
        <w:tab/>
        <w:t>(</w:t>
      </w:r>
      <w:proofErr w:type="gramStart"/>
      <w:r w:rsidRPr="000F4D07">
        <w:rPr>
          <w:rFonts w:cstheme="minorHAnsi"/>
          <w:color w:val="000000" w:themeColor="text1"/>
          <w:sz w:val="18"/>
          <w:szCs w:val="20"/>
        </w:rPr>
        <w:t>ligne</w:t>
      </w:r>
      <w:proofErr w:type="gramEnd"/>
      <w:r w:rsidRPr="000F4D07">
        <w:rPr>
          <w:rFonts w:cstheme="minorHAnsi"/>
          <w:color w:val="000000" w:themeColor="text1"/>
          <w:sz w:val="18"/>
          <w:szCs w:val="20"/>
        </w:rPr>
        <w:t xml:space="preserve"> 1, colonne 1) : [nature = IDENTIFICATEUR, chaine = a2, ]</w:t>
      </w:r>
    </w:p>
    <w:p w14:paraId="35DAF4AC" w14:textId="77777777" w:rsidR="007F7F37" w:rsidRDefault="007F7F37" w:rsidP="007F7F37">
      <w:pPr>
        <w:spacing w:after="0" w:line="276" w:lineRule="auto"/>
        <w:rPr>
          <w:rFonts w:cstheme="minorHAnsi"/>
          <w:color w:val="000000" w:themeColor="text1"/>
          <w:sz w:val="18"/>
          <w:szCs w:val="20"/>
        </w:rPr>
      </w:pPr>
      <w:r w:rsidRPr="000F4D07">
        <w:rPr>
          <w:rFonts w:cstheme="minorHAnsi"/>
          <w:color w:val="000000" w:themeColor="text1"/>
          <w:sz w:val="18"/>
          <w:szCs w:val="20"/>
        </w:rPr>
        <w:tab/>
      </w:r>
      <w:proofErr w:type="spellStart"/>
      <w:r w:rsidRPr="000F4D07">
        <w:rPr>
          <w:rFonts w:cstheme="minorHAnsi"/>
          <w:color w:val="000000" w:themeColor="text1"/>
          <w:sz w:val="18"/>
          <w:szCs w:val="20"/>
        </w:rPr>
        <w:t>Erreur_Lexicale</w:t>
      </w:r>
      <w:proofErr w:type="spellEnd"/>
    </w:p>
    <w:p w14:paraId="7693422E" w14:textId="77777777" w:rsidR="00F42406" w:rsidRPr="000F4D07" w:rsidRDefault="00F42406" w:rsidP="007F7F37">
      <w:pPr>
        <w:spacing w:after="0" w:line="276" w:lineRule="auto"/>
        <w:rPr>
          <w:rFonts w:cstheme="minorHAnsi"/>
          <w:color w:val="000000" w:themeColor="text1"/>
          <w:sz w:val="18"/>
          <w:szCs w:val="20"/>
        </w:rPr>
      </w:pPr>
    </w:p>
    <w:p w14:paraId="2BE9448D" w14:textId="77777777" w:rsidR="007F7F37" w:rsidRPr="000F4D07" w:rsidRDefault="007F7F37" w:rsidP="007F7F37">
      <w:pPr>
        <w:spacing w:after="0" w:line="276" w:lineRule="auto"/>
        <w:rPr>
          <w:rFonts w:cstheme="minorHAnsi"/>
          <w:color w:val="000000" w:themeColor="text1"/>
          <w:sz w:val="18"/>
          <w:szCs w:val="20"/>
        </w:rPr>
      </w:pPr>
      <w:proofErr w:type="gramStart"/>
      <w:r w:rsidRPr="000F4D07">
        <w:rPr>
          <w:rFonts w:cstheme="minorHAnsi"/>
          <w:color w:val="000000" w:themeColor="text1"/>
          <w:sz w:val="18"/>
          <w:szCs w:val="20"/>
        </w:rPr>
        <w:t>./</w:t>
      </w:r>
      <w:proofErr w:type="gramEnd"/>
      <w:r w:rsidRPr="000F4D07">
        <w:rPr>
          <w:rFonts w:cstheme="minorHAnsi"/>
          <w:color w:val="000000" w:themeColor="text1"/>
          <w:sz w:val="18"/>
          <w:szCs w:val="20"/>
        </w:rPr>
        <w:t>calculette entree12.txt</w:t>
      </w:r>
    </w:p>
    <w:p w14:paraId="2EF79570" w14:textId="77777777" w:rsidR="007F7F37" w:rsidRDefault="007F7F37" w:rsidP="007F7F37">
      <w:pPr>
        <w:spacing w:after="0" w:line="276" w:lineRule="auto"/>
        <w:rPr>
          <w:rFonts w:cstheme="minorHAnsi"/>
          <w:color w:val="000000" w:themeColor="text1"/>
          <w:sz w:val="18"/>
          <w:szCs w:val="20"/>
        </w:rPr>
      </w:pPr>
      <w:r w:rsidRPr="000F4D07">
        <w:rPr>
          <w:rFonts w:cstheme="minorHAnsi"/>
          <w:color w:val="000000" w:themeColor="text1"/>
          <w:sz w:val="18"/>
          <w:szCs w:val="20"/>
        </w:rPr>
        <w:tab/>
        <w:t xml:space="preserve">Division par </w:t>
      </w:r>
      <w:proofErr w:type="gramStart"/>
      <w:r w:rsidRPr="000F4D07">
        <w:rPr>
          <w:rFonts w:cstheme="minorHAnsi"/>
          <w:color w:val="000000" w:themeColor="text1"/>
          <w:sz w:val="18"/>
          <w:szCs w:val="20"/>
        </w:rPr>
        <w:t>zéro!</w:t>
      </w:r>
      <w:proofErr w:type="gramEnd"/>
    </w:p>
    <w:p w14:paraId="752A4249" w14:textId="77777777" w:rsidR="00F42406" w:rsidRPr="000F4D07" w:rsidRDefault="00F42406" w:rsidP="007F7F37">
      <w:pPr>
        <w:spacing w:after="0" w:line="276" w:lineRule="auto"/>
        <w:rPr>
          <w:rFonts w:cstheme="minorHAnsi"/>
          <w:color w:val="000000" w:themeColor="text1"/>
          <w:sz w:val="18"/>
          <w:szCs w:val="20"/>
        </w:rPr>
      </w:pPr>
    </w:p>
    <w:p w14:paraId="6B2CB6B6" w14:textId="77777777" w:rsidR="007F7F37" w:rsidRPr="000F4D07" w:rsidRDefault="007F7F37" w:rsidP="007F7F37">
      <w:pPr>
        <w:spacing w:after="0" w:line="276" w:lineRule="auto"/>
        <w:rPr>
          <w:rFonts w:cstheme="minorHAnsi"/>
          <w:color w:val="000000" w:themeColor="text1"/>
          <w:sz w:val="18"/>
          <w:szCs w:val="20"/>
        </w:rPr>
      </w:pPr>
      <w:proofErr w:type="gramStart"/>
      <w:r w:rsidRPr="000F4D07">
        <w:rPr>
          <w:rFonts w:cstheme="minorHAnsi"/>
          <w:color w:val="000000" w:themeColor="text1"/>
          <w:sz w:val="18"/>
          <w:szCs w:val="20"/>
        </w:rPr>
        <w:t>./</w:t>
      </w:r>
      <w:proofErr w:type="gramEnd"/>
      <w:r w:rsidRPr="000F4D07">
        <w:rPr>
          <w:rFonts w:cstheme="minorHAnsi"/>
          <w:color w:val="000000" w:themeColor="text1"/>
          <w:sz w:val="18"/>
          <w:szCs w:val="20"/>
        </w:rPr>
        <w:t>calculette entree11.txt</w:t>
      </w:r>
    </w:p>
    <w:p w14:paraId="2D6A59D5" w14:textId="77777777" w:rsidR="007F7F37" w:rsidRPr="000F4D07" w:rsidRDefault="007F7F37" w:rsidP="007F7F37">
      <w:pPr>
        <w:spacing w:after="0" w:line="276" w:lineRule="auto"/>
        <w:rPr>
          <w:rFonts w:cstheme="minorHAnsi"/>
          <w:color w:val="000000" w:themeColor="text1"/>
          <w:sz w:val="18"/>
          <w:szCs w:val="20"/>
        </w:rPr>
      </w:pPr>
      <w:r w:rsidRPr="000F4D07">
        <w:rPr>
          <w:rFonts w:cstheme="minorHAnsi"/>
          <w:color w:val="000000" w:themeColor="text1"/>
          <w:sz w:val="18"/>
          <w:szCs w:val="20"/>
        </w:rPr>
        <w:tab/>
        <w:t>Il n'y a pas d'erreur de syntaxe.</w:t>
      </w:r>
    </w:p>
    <w:p w14:paraId="640501A4" w14:textId="36FD0815" w:rsidR="007F7F37" w:rsidRPr="000F4D07" w:rsidRDefault="00E77843" w:rsidP="007F7F37">
      <w:pPr>
        <w:spacing w:after="0" w:line="276" w:lineRule="auto"/>
        <w:rPr>
          <w:rFonts w:cstheme="minorHAnsi"/>
          <w:color w:val="000000" w:themeColor="text1"/>
          <w:sz w:val="18"/>
          <w:szCs w:val="20"/>
        </w:rPr>
      </w:pPr>
      <w:r w:rsidRPr="000F4D07">
        <w:rPr>
          <w:rFonts w:cstheme="minorHAnsi"/>
          <w:color w:val="000000" w:themeColor="text1"/>
          <w:sz w:val="18"/>
          <w:szCs w:val="20"/>
        </w:rPr>
        <w:tab/>
      </w:r>
      <w:r w:rsidR="00A54734" w:rsidRPr="00A54734">
        <w:rPr>
          <w:rFonts w:cstheme="minorHAnsi"/>
          <w:color w:val="000000" w:themeColor="text1"/>
          <w:sz w:val="18"/>
          <w:szCs w:val="20"/>
        </w:rPr>
        <w:t xml:space="preserve">Formule </w:t>
      </w:r>
      <w:proofErr w:type="gramStart"/>
      <w:r w:rsidR="00A54734" w:rsidRPr="00A54734">
        <w:rPr>
          <w:rFonts w:cstheme="minorHAnsi"/>
          <w:color w:val="000000" w:themeColor="text1"/>
          <w:sz w:val="18"/>
          <w:szCs w:val="20"/>
        </w:rPr>
        <w:t>formée:</w:t>
      </w:r>
      <w:proofErr w:type="gramEnd"/>
      <w:r w:rsidR="00A54734" w:rsidRPr="00A54734">
        <w:rPr>
          <w:rFonts w:cstheme="minorHAnsi"/>
          <w:color w:val="000000" w:themeColor="text1"/>
          <w:sz w:val="18"/>
          <w:szCs w:val="20"/>
        </w:rPr>
        <w:t xml:space="preserve"> </w:t>
      </w:r>
      <w:r w:rsidR="007F7F37" w:rsidRPr="000F4D07">
        <w:rPr>
          <w:rFonts w:cstheme="minorHAnsi"/>
          <w:color w:val="000000" w:themeColor="text1"/>
          <w:sz w:val="18"/>
          <w:szCs w:val="20"/>
        </w:rPr>
        <w:t>+(42, *(12, 3))</w:t>
      </w:r>
    </w:p>
    <w:p w14:paraId="2F1CD270" w14:textId="77777777" w:rsidR="007F7F37" w:rsidRPr="000F4D07" w:rsidRDefault="00E77843" w:rsidP="007F7F37">
      <w:pPr>
        <w:spacing w:after="0" w:line="276" w:lineRule="auto"/>
        <w:rPr>
          <w:rFonts w:cstheme="minorHAnsi"/>
          <w:color w:val="000000" w:themeColor="text1"/>
          <w:sz w:val="18"/>
          <w:szCs w:val="20"/>
        </w:rPr>
      </w:pPr>
      <w:r w:rsidRPr="000F4D07">
        <w:rPr>
          <w:rFonts w:cstheme="minorHAnsi"/>
          <w:color w:val="000000" w:themeColor="text1"/>
          <w:sz w:val="18"/>
          <w:szCs w:val="20"/>
        </w:rPr>
        <w:tab/>
      </w:r>
      <w:r w:rsidR="007F7F37" w:rsidRPr="000F4D07">
        <w:rPr>
          <w:rFonts w:cstheme="minorHAnsi"/>
          <w:color w:val="000000" w:themeColor="text1"/>
          <w:sz w:val="18"/>
          <w:szCs w:val="20"/>
        </w:rPr>
        <w:t>Voici le résultat de l'évaluation : 78</w:t>
      </w:r>
    </w:p>
    <w:sectPr w:rsidR="007F7F37" w:rsidRPr="000F4D07" w:rsidSect="00CC726A">
      <w:pgSz w:w="11906" w:h="16838"/>
      <w:pgMar w:top="964" w:right="1304" w:bottom="96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44006" w14:textId="77777777" w:rsidR="00CC726A" w:rsidRDefault="00CC726A" w:rsidP="00A97BB1">
      <w:pPr>
        <w:spacing w:after="0" w:line="240" w:lineRule="auto"/>
      </w:pPr>
      <w:r>
        <w:separator/>
      </w:r>
    </w:p>
  </w:endnote>
  <w:endnote w:type="continuationSeparator" w:id="0">
    <w:p w14:paraId="0FB88725" w14:textId="77777777" w:rsidR="00CC726A" w:rsidRDefault="00CC726A" w:rsidP="00A9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7AB69" w14:textId="77777777" w:rsidR="00CC726A" w:rsidRDefault="00CC726A" w:rsidP="00A97BB1">
      <w:pPr>
        <w:spacing w:after="0" w:line="240" w:lineRule="auto"/>
      </w:pPr>
      <w:r>
        <w:separator/>
      </w:r>
    </w:p>
  </w:footnote>
  <w:footnote w:type="continuationSeparator" w:id="0">
    <w:p w14:paraId="28A19080" w14:textId="77777777" w:rsidR="00CC726A" w:rsidRDefault="00CC726A" w:rsidP="00A97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F448CB"/>
    <w:multiLevelType w:val="hybridMultilevel"/>
    <w:tmpl w:val="E806B6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20882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D53"/>
    <w:rsid w:val="00030ACD"/>
    <w:rsid w:val="00074AFB"/>
    <w:rsid w:val="000C3708"/>
    <w:rsid w:val="000D70F8"/>
    <w:rsid w:val="000F4D07"/>
    <w:rsid w:val="0010500B"/>
    <w:rsid w:val="001A78D0"/>
    <w:rsid w:val="001B4878"/>
    <w:rsid w:val="00201A6D"/>
    <w:rsid w:val="00220969"/>
    <w:rsid w:val="00225A2C"/>
    <w:rsid w:val="00227DDA"/>
    <w:rsid w:val="00256131"/>
    <w:rsid w:val="00357597"/>
    <w:rsid w:val="003700F9"/>
    <w:rsid w:val="003E5912"/>
    <w:rsid w:val="003F5D31"/>
    <w:rsid w:val="00437A82"/>
    <w:rsid w:val="00481809"/>
    <w:rsid w:val="004D5240"/>
    <w:rsid w:val="004F6632"/>
    <w:rsid w:val="00501E2F"/>
    <w:rsid w:val="00523125"/>
    <w:rsid w:val="005A0727"/>
    <w:rsid w:val="00615027"/>
    <w:rsid w:val="00640260"/>
    <w:rsid w:val="00687F60"/>
    <w:rsid w:val="00701FAD"/>
    <w:rsid w:val="007828B9"/>
    <w:rsid w:val="007D3F43"/>
    <w:rsid w:val="007F7327"/>
    <w:rsid w:val="007F7F37"/>
    <w:rsid w:val="008F468C"/>
    <w:rsid w:val="00925802"/>
    <w:rsid w:val="00956E85"/>
    <w:rsid w:val="009A1546"/>
    <w:rsid w:val="009B071E"/>
    <w:rsid w:val="00A2275C"/>
    <w:rsid w:val="00A50597"/>
    <w:rsid w:val="00A54734"/>
    <w:rsid w:val="00A648B0"/>
    <w:rsid w:val="00A97BB1"/>
    <w:rsid w:val="00BC3D8F"/>
    <w:rsid w:val="00CA3363"/>
    <w:rsid w:val="00CA7649"/>
    <w:rsid w:val="00CC726A"/>
    <w:rsid w:val="00D65EA6"/>
    <w:rsid w:val="00D86CD0"/>
    <w:rsid w:val="00DA3CA4"/>
    <w:rsid w:val="00DA4558"/>
    <w:rsid w:val="00DA7E52"/>
    <w:rsid w:val="00DC029B"/>
    <w:rsid w:val="00E1251D"/>
    <w:rsid w:val="00E63F4E"/>
    <w:rsid w:val="00E77843"/>
    <w:rsid w:val="00E93DE9"/>
    <w:rsid w:val="00ED6582"/>
    <w:rsid w:val="00F02BE9"/>
    <w:rsid w:val="00F331AC"/>
    <w:rsid w:val="00F41D53"/>
    <w:rsid w:val="00F424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52C3"/>
  <w15:chartTrackingRefBased/>
  <w15:docId w15:val="{171773BD-91C7-471B-AB87-C8CA9C4B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AFB"/>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B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7BB1"/>
    <w:rPr>
      <w:lang w:val="fr-FR"/>
    </w:rPr>
  </w:style>
  <w:style w:type="paragraph" w:styleId="Footer">
    <w:name w:val="footer"/>
    <w:basedOn w:val="Normal"/>
    <w:link w:val="FooterChar"/>
    <w:uiPriority w:val="99"/>
    <w:unhideWhenUsed/>
    <w:rsid w:val="00A97B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7BB1"/>
    <w:rPr>
      <w:lang w:val="fr-FR"/>
    </w:rPr>
  </w:style>
  <w:style w:type="paragraph" w:styleId="ListParagraph">
    <w:name w:val="List Paragraph"/>
    <w:basedOn w:val="Normal"/>
    <w:uiPriority w:val="34"/>
    <w:qFormat/>
    <w:rsid w:val="00030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792</Words>
  <Characters>4518</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Kıvanç</dc:creator>
  <cp:keywords/>
  <dc:description/>
  <cp:lastModifiedBy>Arhan Ünay</cp:lastModifiedBy>
  <cp:revision>57</cp:revision>
  <dcterms:created xsi:type="dcterms:W3CDTF">2024-04-27T15:36:00Z</dcterms:created>
  <dcterms:modified xsi:type="dcterms:W3CDTF">2024-05-02T18:30:00Z</dcterms:modified>
</cp:coreProperties>
</file>