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42ED" w14:textId="009C423C" w:rsidR="009A1834" w:rsidRPr="009A1834" w:rsidRDefault="009A1834" w:rsidP="009A1834">
      <w:pPr>
        <w:rPr>
          <w:lang w:val="el-GR"/>
        </w:rPr>
      </w:pPr>
      <w:r>
        <w:rPr>
          <w:lang w:val="el-GR"/>
        </w:rPr>
        <w:t>Λέξεις κλειδιά</w:t>
      </w:r>
      <w:r>
        <w:rPr>
          <w:lang w:val="el-GR"/>
        </w:rPr>
        <w:br/>
      </w:r>
      <w:r>
        <w:rPr>
          <w:lang w:val="el-GR"/>
        </w:rPr>
        <w:br/>
      </w:r>
      <w:r w:rsidRPr="009A1834">
        <w:rPr>
          <w:lang w:val="el-GR"/>
        </w:rPr>
        <w:t xml:space="preserve">Ο </w:t>
      </w:r>
      <w:r w:rsidRPr="009A1834">
        <w:t>k</w:t>
      </w:r>
      <w:r w:rsidRPr="009A1834">
        <w:rPr>
          <w:lang w:val="el-GR"/>
        </w:rPr>
        <w:t>-</w:t>
      </w:r>
      <w:r w:rsidRPr="009A1834">
        <w:t>means</w:t>
      </w:r>
      <w:r w:rsidRPr="009A1834">
        <w:rPr>
          <w:lang w:val="el-GR"/>
        </w:rPr>
        <w:t xml:space="preserve"> απαιτεί τον προκαθορισμό του </w:t>
      </w:r>
      <w:r w:rsidRPr="009A1834">
        <w:t>k</w:t>
      </w:r>
      <w:r w:rsidRPr="009A1834">
        <w:rPr>
          <w:lang w:val="el-GR"/>
        </w:rPr>
        <w:t xml:space="preserve">, κάτι που αποτελεί μια από τις μεγαλύτερες προκλήσεις του, καθώς η λανθασμένη επιλογή μπορεί να οδηγήσει </w:t>
      </w:r>
      <w:r w:rsidRPr="009A1834">
        <w:rPr>
          <w:b/>
          <w:bCs/>
          <w:color w:val="EE0000"/>
          <w:lang w:val="el-GR"/>
        </w:rPr>
        <w:t>σε παραπλανητικά αποτελέσματα</w:t>
      </w:r>
    </w:p>
    <w:p w14:paraId="432F6ED2" w14:textId="6E2D9D35" w:rsidR="009A1834" w:rsidRPr="006F6669" w:rsidRDefault="00777CB6">
      <w:pPr>
        <w:rPr>
          <w:i/>
          <w:iCs/>
          <w:color w:val="EE0000"/>
          <w:lang w:val="el-GR"/>
        </w:rPr>
      </w:pPr>
      <w:r w:rsidRPr="00777CB6">
        <w:rPr>
          <w:i/>
          <w:iCs/>
          <w:lang w:val="el-GR"/>
        </w:rPr>
        <w:t xml:space="preserve">Στόχος μου είναι </w:t>
      </w:r>
      <w:r w:rsidRPr="00777CB6">
        <w:rPr>
          <w:i/>
          <w:iCs/>
          <w:color w:val="EE0000"/>
          <w:lang w:val="el-GR"/>
        </w:rPr>
        <w:t>να γεφυρώσω το κενό ανάμεσα στη θεωρητική ανάλυση και την πρακτική εφαρμογή,</w:t>
      </w:r>
      <w:r w:rsidRPr="00777CB6">
        <w:rPr>
          <w:i/>
          <w:iCs/>
          <w:color w:val="EE0000"/>
        </w:rPr>
        <w:t> </w:t>
      </w:r>
    </w:p>
    <w:p w14:paraId="79E95CC1" w14:textId="7B0EC59C" w:rsidR="006F6669" w:rsidRDefault="006F6669">
      <w:pPr>
        <w:rPr>
          <w:i/>
          <w:iCs/>
          <w:color w:val="EE0000"/>
          <w:lang w:val="el-GR"/>
        </w:rPr>
      </w:pPr>
      <w:proofErr w:type="spellStart"/>
      <w:r w:rsidRPr="006F6669">
        <w:rPr>
          <w:i/>
          <w:iCs/>
          <w:color w:val="EE0000"/>
        </w:rPr>
        <w:t>κεντρικό</w:t>
      </w:r>
      <w:proofErr w:type="spellEnd"/>
      <w:r w:rsidRPr="006F6669">
        <w:rPr>
          <w:i/>
          <w:iCs/>
          <w:color w:val="EE0000"/>
        </w:rPr>
        <w:t xml:space="preserve"> π</w:t>
      </w:r>
      <w:proofErr w:type="spellStart"/>
      <w:r w:rsidRPr="006F6669">
        <w:rPr>
          <w:i/>
          <w:iCs/>
          <w:color w:val="EE0000"/>
        </w:rPr>
        <w:t>υλών</w:t>
      </w:r>
      <w:proofErr w:type="spellEnd"/>
      <w:r w:rsidRPr="006F6669">
        <w:rPr>
          <w:i/>
          <w:iCs/>
          <w:color w:val="EE0000"/>
        </w:rPr>
        <w:t xml:space="preserve">α </w:t>
      </w:r>
      <w:proofErr w:type="spellStart"/>
      <w:r w:rsidRPr="006F6669">
        <w:rPr>
          <w:i/>
          <w:iCs/>
          <w:color w:val="EE0000"/>
        </w:rPr>
        <w:t>της</w:t>
      </w:r>
      <w:proofErr w:type="spellEnd"/>
      <w:r w:rsidRPr="006F6669">
        <w:rPr>
          <w:i/>
          <w:iCs/>
          <w:color w:val="EE0000"/>
        </w:rPr>
        <w:t xml:space="preserve"> α</w:t>
      </w:r>
      <w:proofErr w:type="spellStart"/>
      <w:r w:rsidRPr="006F6669">
        <w:rPr>
          <w:i/>
          <w:iCs/>
          <w:color w:val="EE0000"/>
        </w:rPr>
        <w:t>νάλυσης</w:t>
      </w:r>
      <w:proofErr w:type="spellEnd"/>
    </w:p>
    <w:p w14:paraId="23F8E995" w14:textId="77777777" w:rsidR="00CB4E28" w:rsidRPr="00CB4E28" w:rsidRDefault="00CB4E28">
      <w:pPr>
        <w:rPr>
          <w:i/>
          <w:iCs/>
          <w:color w:val="000000" w:themeColor="text1"/>
          <w:lang w:val="el-GR"/>
        </w:rPr>
      </w:pPr>
    </w:p>
    <w:p w14:paraId="0421DF10" w14:textId="66086604" w:rsidR="00CB4E28" w:rsidRPr="00CB4E28" w:rsidRDefault="00CB4E28">
      <w:pPr>
        <w:rPr>
          <w:color w:val="000000" w:themeColor="text1"/>
          <w:lang w:val="el-GR"/>
        </w:rPr>
      </w:pPr>
      <w:r w:rsidRPr="00CB4E28">
        <w:rPr>
          <w:color w:val="000000" w:themeColor="text1"/>
          <w:lang w:val="el-GR"/>
        </w:rPr>
        <w:t xml:space="preserve">"Στην παρούσα διπλωματική εργασία, η επιλογή της μετρικής </w:t>
      </w:r>
      <w:r w:rsidRPr="00CB4E28">
        <w:rPr>
          <w:color w:val="000000" w:themeColor="text1"/>
        </w:rPr>
        <w:t>Cosine</w:t>
      </w:r>
      <w:r w:rsidRPr="00CB4E28">
        <w:rPr>
          <w:color w:val="000000" w:themeColor="text1"/>
          <w:lang w:val="el-GR"/>
        </w:rPr>
        <w:t xml:space="preserve"> </w:t>
      </w:r>
      <w:r w:rsidRPr="00CB4E28">
        <w:rPr>
          <w:color w:val="000000" w:themeColor="text1"/>
        </w:rPr>
        <w:t>Similarity</w:t>
      </w:r>
      <w:r w:rsidRPr="00CB4E28">
        <w:rPr>
          <w:color w:val="000000" w:themeColor="text1"/>
          <w:lang w:val="el-GR"/>
        </w:rPr>
        <w:t xml:space="preserve"> κρίθηκε ως η πλέον ενδεδειγμένη, καθώς τα δεδομένα αφορούν μεγάλο όγκο (</w:t>
      </w:r>
      <w:r w:rsidRPr="00CB4E28">
        <w:rPr>
          <w:color w:val="000000" w:themeColor="text1"/>
        </w:rPr>
        <w:t>Big</w:t>
      </w:r>
      <w:r w:rsidRPr="00CB4E28">
        <w:rPr>
          <w:color w:val="000000" w:themeColor="text1"/>
          <w:lang w:val="el-GR"/>
        </w:rPr>
        <w:t xml:space="preserve"> </w:t>
      </w:r>
      <w:r w:rsidRPr="00CB4E28">
        <w:rPr>
          <w:color w:val="000000" w:themeColor="text1"/>
        </w:rPr>
        <w:t>Data</w:t>
      </w:r>
      <w:r w:rsidRPr="00CB4E28">
        <w:rPr>
          <w:color w:val="000000" w:themeColor="text1"/>
          <w:lang w:val="el-GR"/>
        </w:rPr>
        <w:t>) και αναπαρίστανται μέσω διανυσμάτων λέξεων (</w:t>
      </w:r>
      <w:r w:rsidRPr="00CB4E28">
        <w:rPr>
          <w:color w:val="000000" w:themeColor="text1"/>
        </w:rPr>
        <w:t>Word</w:t>
      </w:r>
      <w:r w:rsidRPr="00CB4E28">
        <w:rPr>
          <w:color w:val="000000" w:themeColor="text1"/>
          <w:lang w:val="el-GR"/>
        </w:rPr>
        <w:t xml:space="preserve"> </w:t>
      </w:r>
      <w:r w:rsidRPr="00CB4E28">
        <w:rPr>
          <w:color w:val="000000" w:themeColor="text1"/>
        </w:rPr>
        <w:t>Embeddings</w:t>
      </w:r>
      <w:r w:rsidRPr="00CB4E28">
        <w:rPr>
          <w:color w:val="000000" w:themeColor="text1"/>
          <w:lang w:val="el-GR"/>
        </w:rPr>
        <w:t>). Σε τέτοια περιβάλλοντα υψηλής διαστασιμότητας, η γωνιακή εγγύτητα των διανυσμάτων παρέχει μια πιο αξιόπιστη εκτίμηση της σημασιολογικής ομοιότητας σε σχέση με τις παραδοσιακές αποστάσεις μεγέθους."</w:t>
      </w:r>
    </w:p>
    <w:sectPr w:rsidR="00CB4E28" w:rsidRPr="00CB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34"/>
    <w:rsid w:val="002032D3"/>
    <w:rsid w:val="006406C0"/>
    <w:rsid w:val="006F6669"/>
    <w:rsid w:val="00777CB6"/>
    <w:rsid w:val="009848A1"/>
    <w:rsid w:val="009A1834"/>
    <w:rsid w:val="00CB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35EB"/>
  <w15:chartTrackingRefBased/>
  <w15:docId w15:val="{624CFD50-2170-4A0D-A600-3B32FB4E3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ΓΙΑΝΝΟΠΟΥΛΟΥ ΑΡΧΟΝΤΙΑ</dc:creator>
  <cp:keywords/>
  <dc:description/>
  <cp:lastModifiedBy>ΓΙΑΝΝΟΠΟΥΛΟΥ ΑΡΧΟΝΤΙΑ</cp:lastModifiedBy>
  <cp:revision>4</cp:revision>
  <dcterms:created xsi:type="dcterms:W3CDTF">2026-02-07T17:51:00Z</dcterms:created>
  <dcterms:modified xsi:type="dcterms:W3CDTF">2026-02-11T09:26:00Z</dcterms:modified>
</cp:coreProperties>
</file>