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Plot Vout = a – b, versus R2 in the range from 1 kΩ to 100 kΩ in the following diagram. </w:t>
      </w:r>
    </w:p>
    <w:p>
      <w:pPr>
        <w:pStyle w:val="Normal"/>
        <w:bidi w:val="0"/>
        <w:jc w:val="left"/>
        <w:rPr/>
      </w:pPr>
      <w:r>
        <w:rPr/>
        <w:t>Use R1 = R3 = R4 = R5 = 20 kΩ and Vin = 10 V.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195580</wp:posOffset>
            </wp:positionH>
            <wp:positionV relativeFrom="paragraph">
              <wp:posOffset>152400</wp:posOffset>
            </wp:positionV>
            <wp:extent cx="4338320" cy="2638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Given</m:t>
            </m:r>
            <m:r>
              <w:rPr>
                <w:rFonts w:ascii="Cambria Math" w:hAnsi="Cambria Math"/>
              </w:rPr>
              <m:t xml:space="preserve">: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e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den>
            </m:f>
          </m:e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eqAr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40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</m:e>
          <m:e/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20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20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40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/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20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eqArr>
      </m:oMath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Matrix Form: 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4.5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1.667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1.667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2.143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60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2.5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70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70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70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2.778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80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80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90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3.182</m:t>
            </m:r>
          </m:e>
          <m:e>
            <m:r>
              <w:rPr>
                <w:rFonts w:ascii="Cambria Math" w:hAnsi="Cambria Math"/>
              </w:rPr>
              <m:t xml:space="preserve">For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3.333</m:t>
            </m:r>
          </m:e>
        </m:eqAr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bookmarkStart w:id="0" w:name="__DdeLink__7_2991778209"/>
      <w:bookmarkStart w:id="1" w:name="__DdeLink__7_2991778209"/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30"/>
        <w:gridCol w:w="831"/>
        <w:gridCol w:w="831"/>
        <w:gridCol w:w="831"/>
        <w:gridCol w:w="832"/>
        <w:gridCol w:w="830"/>
        <w:gridCol w:w="831"/>
        <w:gridCol w:w="832"/>
        <w:gridCol w:w="830"/>
        <w:gridCol w:w="832"/>
        <w:gridCol w:w="831"/>
        <w:gridCol w:w="831"/>
      </w:tblGrid>
      <w:tr>
        <w:trPr/>
        <w:tc>
          <w:tcPr>
            <w:tcW w:w="8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R2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83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</w:t>
            </w:r>
          </w:p>
        </w:tc>
        <w:tc>
          <w:tcPr>
            <w:tcW w:w="8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40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83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60</w:t>
            </w:r>
          </w:p>
        </w:tc>
        <w:tc>
          <w:tcPr>
            <w:tcW w:w="8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70</w:t>
            </w:r>
          </w:p>
        </w:tc>
        <w:tc>
          <w:tcPr>
            <w:tcW w:w="83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80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90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</w:tr>
      <w:tr>
        <w:trPr/>
        <w:tc>
          <w:tcPr>
            <w:tcW w:w="8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Vout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4.</w:t>
            </w:r>
            <w:r>
              <w:rPr/>
              <w:t>5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1.667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3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8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1.667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2.143</w:t>
            </w:r>
          </w:p>
        </w:tc>
        <w:tc>
          <w:tcPr>
            <w:tcW w:w="83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2.5</w:t>
            </w:r>
          </w:p>
        </w:tc>
        <w:tc>
          <w:tcPr>
            <w:tcW w:w="8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2.778</w:t>
            </w:r>
          </w:p>
        </w:tc>
        <w:tc>
          <w:tcPr>
            <w:tcW w:w="83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3.182</w:t>
            </w:r>
          </w:p>
        </w:tc>
        <w:tc>
          <w:tcPr>
            <w:tcW w:w="83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3.333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127635</wp:posOffset>
            </wp:positionH>
            <wp:positionV relativeFrom="paragraph">
              <wp:posOffset>100965</wp:posOffset>
            </wp:positionV>
            <wp:extent cx="5759450" cy="3239770"/>
            <wp:effectExtent l="0" t="0" r="0" b="0"/>
            <wp:wrapTopAndBottom/>
            <wp:docPr id="2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406400</wp:posOffset>
            </wp:positionH>
            <wp:positionV relativeFrom="paragraph">
              <wp:posOffset>1525270</wp:posOffset>
            </wp:positionV>
            <wp:extent cx="3884930" cy="40030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5"/>
      <w:type w:val="nextPage"/>
      <w:pgSz w:w="12240" w:h="15840"/>
      <w:pgMar w:left="1134" w:right="1134" w:header="1134" w:top="187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Andrew Hoffman</w:t>
      <w:tab/>
      <w:tab/>
      <w:t>ELEN 3381</w:t>
    </w:r>
  </w:p>
  <w:p>
    <w:pPr>
      <w:pStyle w:val="Header"/>
      <w:bidi w:val="0"/>
      <w:jc w:val="lef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L20536964</w:t>
      <w:tab/>
      <w:t xml:space="preserve">Assignment </w:t>
    </w:r>
    <w:r>
      <w:rPr>
        <w:rFonts w:ascii="Times New Roman" w:hAnsi="Times New Roman"/>
        <w:sz w:val="20"/>
        <w:szCs w:val="20"/>
      </w:rPr>
      <w:t>9</w:t>
    </w:r>
    <w:r>
      <w:rPr>
        <w:rFonts w:ascii="Times New Roman" w:hAnsi="Times New Roman"/>
        <w:sz w:val="20"/>
        <w:szCs w:val="20"/>
      </w:rPr>
      <w:tab/>
      <w:t>20250</w:t>
    </w:r>
    <w:r>
      <w:rPr>
        <w:rFonts w:ascii="Times New Roman" w:hAnsi="Times New Roman"/>
        <w:sz w:val="20"/>
        <w:szCs w:val="20"/>
      </w:rPr>
      <w:t>413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Table1.A2:A2</c:f>
              <c:strCache>
                <c:ptCount val="1"/>
                <c:pt idx="0">
                  <c:v>Vout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Pt>
            <c:idx val="4"/>
            <c:marker>
              <c:symbol val="square"/>
              <c:size val="8"/>
              <c:spPr>
                <a:solidFill>
                  <a:srgbClr val="004586"/>
                </a:solidFill>
              </c:spPr>
            </c:marker>
          </c:dPt>
          <c:dLbls>
            <c:dLbl>
              <c:idx val="4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Table1.A2:A2</c:f>
              <c:strCache>
                <c:ptCount val="1"/>
                <c:pt idx="0">
                  <c:v>Vout</c:v>
                </c:pt>
              </c:strCache>
            </c:strRef>
          </c:cat>
          <c:val>
            <c:numRef>
              <c:f>Table1.B2:L2</c:f>
              <c:numCache>
                <c:formatCode>General</c:formatCode>
                <c:ptCount val="11"/>
                <c:pt idx="0">
                  <c:v>-4.5</c:v>
                </c:pt>
                <c:pt idx="1">
                  <c:v>-1.667</c:v>
                </c:pt>
                <c:pt idx="2">
                  <c:v>0</c:v>
                </c:pt>
                <c:pt idx="3">
                  <c:v>1</c:v>
                </c:pt>
                <c:pt idx="4">
                  <c:v>1.667</c:v>
                </c:pt>
                <c:pt idx="5">
                  <c:v>2.143</c:v>
                </c:pt>
                <c:pt idx="6">
                  <c:v>2.5</c:v>
                </c:pt>
                <c:pt idx="7">
                  <c:v>2.778</c:v>
                </c:pt>
                <c:pt idx="8">
                  <c:v>3</c:v>
                </c:pt>
                <c:pt idx="9">
                  <c:v>3.182</c:v>
                </c:pt>
                <c:pt idx="10">
                  <c:v>3.333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99853811"/>
        <c:axId val="35502445"/>
      </c:lineChart>
      <c:catAx>
        <c:axId val="9985381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5502445"/>
        <c:crosses val="autoZero"/>
        <c:auto val="1"/>
        <c:lblAlgn val="ctr"/>
        <c:lblOffset val="100"/>
        <c:noMultiLvlLbl val="0"/>
      </c:catAx>
      <c:valAx>
        <c:axId val="35502445"/>
        <c:scaling>
          <c:orientation val="minMax"/>
        </c:scaling>
        <c:delete val="1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9853811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LibreOffice/6.4.7.2$Linux_X86_64 LibreOffice_project/40$Build-2</Application>
  <Pages>3</Pages>
  <Words>70</Words>
  <Characters>226</Characters>
  <CharactersWithSpaces>271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2025-04-12T12:04:50Z</dcterms:created>
  <dc:creator/>
  <dc:description/>
  <dc:language>en-US</dc:language>
  <cp:lastModifiedBy/>
  <dcterms:modified xsi:type="dcterms:W3CDTF">2025-04-13T00:31:41Z</dcterms:modified>
  <cp:revision>8</cp:revision>
  <dc:subject/>
  <dc:title/>
</cp:coreProperties>
</file>