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Please submit: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Hand calculation of your numerical integration using trapezoid rule. Verify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your answer with the result from 3.a (3 pts)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Given the trapezoid rule: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≈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and our data: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eqArr>
      </m:oMath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Our</w:t>
      </w:r>
      <w:r>
        <w:rPr>
          <w:rFonts w:ascii="Times New Roman" w:hAnsi="Times New Roman"/>
          <w:i/>
          <w:iCs/>
          <w:sz w:val="22"/>
          <w:szCs w:val="22"/>
        </w:rPr>
        <w:t xml:space="preserve"> Δx</w:t>
      </w:r>
      <w:r>
        <w:rPr>
          <w:rFonts w:ascii="Times New Roman" w:hAnsi="Times New Roman"/>
          <w:i w:val="false"/>
          <w:iCs w:val="false"/>
          <w:sz w:val="22"/>
          <w:szCs w:val="22"/>
        </w:rPr>
        <w:t xml:space="preserve"> values are all 1, so we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/>
          <w:i w:val="false"/>
          <w:iCs w:val="false"/>
          <w:sz w:val="22"/>
          <w:szCs w:val="22"/>
        </w:rPr>
        <w:t>can</w:t>
      </w:r>
      <w:r>
        <w:rPr>
          <w:rFonts w:ascii="Times New Roman" w:hAnsi="Times New Roman"/>
          <w:sz w:val="22"/>
          <w:szCs w:val="22"/>
        </w:rPr>
        <w:t xml:space="preserve"> simplify the equation such that: 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nary>
      </m:oMath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which gives us: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≈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["/>
                <m:endChr m:val="]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</m:d>
          </m:e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≈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64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MATLAB code and the screenshot. (3 pts)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Integration using 8 data points only, without interpolation.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Integration using nearest-neighbor interpolation.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Integration using piecewise-linear interpolation.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Integration using spline interpolation.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</w:rPr>
        <w:t>Explain what causes the calculated integration using the spline interpolation to</w:t>
        <w:br/>
        <w:t>be much different from results from other methods. If all integration values are</w:t>
        <w:br/>
        <w:t>very similar to each other using your student ID, try the example data points</w:t>
        <w:br/>
        <w:t>(</w:t>
      </w:r>
      <w:bookmarkStart w:id="0" w:name="__DdeLink__123_3099736691"/>
      <w:r>
        <w:rPr>
          <w:rFonts w:ascii="Times New Roman" w:hAnsi="Times New Roman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</w:rPr>
        <w:t>20038533</w:t>
      </w:r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color w:val="262626"/>
          <w:spacing w:val="0"/>
          <w:sz w:val="22"/>
          <w:szCs w:val="22"/>
        </w:rPr>
        <w:t>) (1 pt)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  <w:t xml:space="preserve">Spline interpolation differs from other numerical integration methods because it approximates data using piecewise polynomials. This </w:t>
      </w:r>
      <w:r>
        <w:rPr>
          <w:rFonts w:ascii="Times New Roman" w:hAnsi="Times New Roman"/>
          <w:sz w:val="22"/>
          <w:szCs w:val="22"/>
        </w:rPr>
        <w:t xml:space="preserve">can </w:t>
      </w:r>
      <w:r>
        <w:rPr>
          <w:rFonts w:ascii="Times New Roman" w:hAnsi="Times New Roman"/>
          <w:sz w:val="22"/>
          <w:szCs w:val="22"/>
        </w:rPr>
        <w:t xml:space="preserve">introduce deviations in the integral </w:t>
      </w:r>
      <w:r>
        <w:rPr>
          <w:rFonts w:eastAsia="Noto Serif CJK SC" w:cs="Lohit Devanagari" w:ascii="Times New Roman" w:hAnsi="Times New Roman"/>
          <w:color w:val="auto"/>
          <w:kern w:val="2"/>
          <w:sz w:val="22"/>
          <w:szCs w:val="22"/>
          <w:lang w:val="en-US" w:eastAsia="zh-CN" w:bidi="hi-IN"/>
        </w:rPr>
        <w:t>compared</w:t>
      </w:r>
      <w:r>
        <w:rPr>
          <w:rFonts w:ascii="Times New Roman" w:hAnsi="Times New Roman"/>
          <w:sz w:val="22"/>
          <w:szCs w:val="22"/>
        </w:rPr>
        <w:t xml:space="preserve"> to the trapezoidal rule which </w:t>
      </w:r>
      <w:r>
        <w:rPr>
          <w:rFonts w:eastAsia="Noto Serif CJK SC" w:cs="Lohit Devanagari" w:ascii="Times New Roman" w:hAnsi="Times New Roman"/>
          <w:color w:val="auto"/>
          <w:kern w:val="2"/>
          <w:sz w:val="22"/>
          <w:szCs w:val="22"/>
          <w:lang w:val="en-US" w:eastAsia="zh-CN" w:bidi="hi-IN"/>
        </w:rPr>
        <w:t xml:space="preserve">relies </w:t>
      </w: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1082675</wp:posOffset>
            </wp:positionH>
            <wp:positionV relativeFrom="paragraph">
              <wp:posOffset>812800</wp:posOffset>
            </wp:positionV>
            <wp:extent cx="3215005" cy="15500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8" t="-1129" r="0" b="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on directly approximating the integral of the given data sets.</w:t>
      </w:r>
    </w:p>
    <w:sectPr>
      <w:headerReference w:type="default" r:id="rId3"/>
      <w:type w:val="nextPage"/>
      <w:pgSz w:w="12240" w:h="15840"/>
      <w:pgMar w:left="1134" w:right="1134" w:header="1134" w:top="187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Andrew Hoffman</w:t>
      <w:tab/>
      <w:tab/>
      <w:t>ELEN 3381</w:t>
    </w:r>
  </w:p>
  <w:p>
    <w:pPr>
      <w:pStyle w:val="Header"/>
      <w:bidi w:val="0"/>
      <w:jc w:val="lef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L20536964</w:t>
      <w:tab/>
      <w:t>Assignment 11</w:t>
      <w:tab/>
      <w:t>20250422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LibreOffice/6.4.7.2$Linux_X86_64 LibreOffice_project/40$Build-2</Application>
  <Pages>1</Pages>
  <Words>164</Words>
  <Characters>948</Characters>
  <CharactersWithSpaces>1095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2025-04-22T20:04:24Z</dcterms:created>
  <dc:creator/>
  <dc:description/>
  <dc:language>en-US</dc:language>
  <cp:lastModifiedBy/>
  <dcterms:modified xsi:type="dcterms:W3CDTF">2025-04-25T20:29:31Z</dcterms:modified>
  <cp:revision>5</cp:revision>
  <dc:subject/>
  <dc:title/>
</cp:coreProperties>
</file>