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76049" w14:textId="77777777" w:rsidR="00533840" w:rsidRPr="00990B41" w:rsidRDefault="00533840" w:rsidP="00533840">
      <w:pPr>
        <w:shd w:val="clear" w:color="auto" w:fill="000000" w:themeFill="text1"/>
        <w:spacing w:before="240"/>
        <w:jc w:val="center"/>
        <w:rPr>
          <w:b/>
        </w:rPr>
      </w:pPr>
      <w:r>
        <w:rPr>
          <w:b/>
        </w:rPr>
        <w:t xml:space="preserve">Статья: </w:t>
      </w:r>
      <w:hyperlink r:id="rId5" w:tooltip="Как подготовить книгу к печати" w:history="1">
        <w:r w:rsidRPr="00990B41">
          <w:rPr>
            <w:b/>
          </w:rPr>
          <w:t>Как подготовить книгу к печати</w:t>
        </w:r>
      </w:hyperlink>
    </w:p>
    <w:p w14:paraId="1355B992" w14:textId="77777777" w:rsidR="00533840" w:rsidRDefault="00533840" w:rsidP="00533840">
      <w:pPr>
        <w:spacing w:before="240"/>
        <w:rPr>
          <w:i/>
        </w:rPr>
      </w:pPr>
      <w:r>
        <w:rPr>
          <w:i/>
        </w:rPr>
        <w:t>Напечатать книгу, не имея представления о том, кто твой издатель, невозможно! А если решили напечатать книгу в первый раз, то Вы обязаны прочитать определенные этапы редакционно-издательского процесса:</w:t>
      </w:r>
    </w:p>
    <w:p w14:paraId="5ABCE2D7" w14:textId="77777777" w:rsidR="00533840" w:rsidRPr="007F7C6A" w:rsidRDefault="00533840" w:rsidP="00533840">
      <w:pPr>
        <w:pStyle w:val="a4"/>
        <w:numPr>
          <w:ilvl w:val="0"/>
          <w:numId w:val="1"/>
        </w:numPr>
        <w:spacing w:before="240"/>
        <w:rPr>
          <w:b/>
        </w:rPr>
      </w:pPr>
      <w:r w:rsidRPr="007F7C6A">
        <w:rPr>
          <w:b/>
        </w:rPr>
        <w:t>НАБОР ТЕКСТА</w:t>
      </w:r>
    </w:p>
    <w:p w14:paraId="1B5732EA" w14:textId="2290DB74" w:rsidR="00533840" w:rsidRDefault="00533840" w:rsidP="00533840">
      <w:pPr>
        <w:spacing w:before="240"/>
      </w:pPr>
      <w:r>
        <w:t>Быть писателем считается очень романтичным, модным и престижным! Никакого дресс-кода в написании книги не существует. Вас не утомляет фиксированный рабочий</w:t>
      </w:r>
      <w:r w:rsidRPr="0024529C">
        <w:t xml:space="preserve"> </w:t>
      </w:r>
      <w:r>
        <w:t xml:space="preserve">день и строгое начальство! Вы - художник нового произведения искусства. </w:t>
      </w:r>
      <w:r w:rsidRPr="00990B41">
        <w:t>Иногда самые гениальные мысли записываются на салфетках</w:t>
      </w:r>
      <w:r>
        <w:t xml:space="preserve"> </w:t>
      </w:r>
      <w:r>
        <w:t>— это</w:t>
      </w:r>
      <w:r>
        <w:t xml:space="preserve"> полёт мысли, который в скором времени превратиться в </w:t>
      </w:r>
      <w:r w:rsidRPr="00990B41">
        <w:t>будущий бестселлер</w:t>
      </w:r>
      <w:r>
        <w:t xml:space="preserve">. </w:t>
      </w:r>
    </w:p>
    <w:p w14:paraId="7B49088E" w14:textId="77777777" w:rsidR="00533840" w:rsidRDefault="00533840" w:rsidP="00533840">
      <w:pPr>
        <w:spacing w:before="240"/>
      </w:pPr>
      <w:r>
        <w:t>К сожалению, на этом вся романтика заканчивается и начинается ответственный этап редакционно-издательского процесса.</w:t>
      </w:r>
    </w:p>
    <w:p w14:paraId="3BDA2FB7" w14:textId="77777777" w:rsidR="00533840" w:rsidRPr="00940FF4" w:rsidRDefault="00533840" w:rsidP="00533840">
      <w:pPr>
        <w:pStyle w:val="a4"/>
        <w:numPr>
          <w:ilvl w:val="0"/>
          <w:numId w:val="1"/>
        </w:numPr>
        <w:spacing w:before="240"/>
        <w:rPr>
          <w:b/>
        </w:rPr>
      </w:pPr>
      <w:r w:rsidRPr="00940FF4">
        <w:rPr>
          <w:b/>
        </w:rPr>
        <w:t xml:space="preserve"> </w:t>
      </w:r>
      <w:r>
        <w:rPr>
          <w:b/>
        </w:rPr>
        <w:t xml:space="preserve">ЗАЧЕМ НУЖНА </w:t>
      </w:r>
      <w:r w:rsidRPr="00940FF4">
        <w:rPr>
          <w:b/>
        </w:rPr>
        <w:t>КОРРЕК</w:t>
      </w:r>
      <w:r>
        <w:rPr>
          <w:b/>
        </w:rPr>
        <w:t xml:space="preserve">ТИРУРА </w:t>
      </w:r>
      <w:r w:rsidRPr="00940FF4">
        <w:rPr>
          <w:b/>
        </w:rPr>
        <w:t>И РЕДАКТУРА</w:t>
      </w:r>
      <w:r>
        <w:rPr>
          <w:b/>
        </w:rPr>
        <w:t>?</w:t>
      </w:r>
    </w:p>
    <w:p w14:paraId="3C654A56" w14:textId="77777777" w:rsidR="00533840" w:rsidRDefault="00533840" w:rsidP="00533840">
      <w:pPr>
        <w:spacing w:before="240"/>
      </w:pPr>
      <w:r w:rsidRPr="00990B41">
        <w:t>Как показывает практика, в большинстве случаев даже в самом безупречном тексте, можно найти несколько опечаток или неточностей стилистического характера.</w:t>
      </w:r>
      <w:r w:rsidRPr="000E4DCA">
        <w:t xml:space="preserve"> </w:t>
      </w:r>
    </w:p>
    <w:p w14:paraId="14E18A54" w14:textId="77777777" w:rsidR="00533840" w:rsidRPr="000E4DCA" w:rsidRDefault="00533840" w:rsidP="00533840">
      <w:pPr>
        <w:spacing w:before="240"/>
        <w:rPr>
          <w:b/>
        </w:rPr>
      </w:pPr>
      <w:r w:rsidRPr="000E4DCA">
        <w:rPr>
          <w:b/>
        </w:rPr>
        <w:t>Найдите подходящего литературного редактора</w:t>
      </w:r>
      <w:r>
        <w:rPr>
          <w:b/>
        </w:rPr>
        <w:t>.</w:t>
      </w:r>
    </w:p>
    <w:p w14:paraId="2B847E20" w14:textId="77777777" w:rsidR="00533840" w:rsidRPr="00990B41" w:rsidRDefault="00533840" w:rsidP="00533840">
      <w:pPr>
        <w:spacing w:before="240"/>
      </w:pPr>
      <w:r>
        <w:t xml:space="preserve">Человек, которому Вы доверите свой шедевр, должен быть, и критиком, и помощником. </w:t>
      </w:r>
      <w:r w:rsidRPr="000E4DCA">
        <w:t>Редакторы бывают разными: одни ограничиваются косметическими правками, другие много критикуют, помогают серьезно улучшить текст.</w:t>
      </w:r>
    </w:p>
    <w:p w14:paraId="14E761A7" w14:textId="77777777" w:rsidR="00533840" w:rsidRDefault="00533840" w:rsidP="00533840">
      <w:pPr>
        <w:spacing w:before="240"/>
      </w:pPr>
      <w:r>
        <w:t>В нашей типографии мы предлагаем услуги</w:t>
      </w:r>
      <w:r w:rsidRPr="00990B41">
        <w:t xml:space="preserve"> корректора и редактора.</w:t>
      </w:r>
      <w:r>
        <w:t xml:space="preserve"> (ссылка </w:t>
      </w:r>
      <w:hyperlink r:id="rId6" w:history="1">
        <w:r w:rsidRPr="004E1064">
          <w:rPr>
            <w:rStyle w:val="a3"/>
          </w:rPr>
          <w:t>https://a-kem.ru/products/knigi</w:t>
        </w:r>
      </w:hyperlink>
      <w:r>
        <w:t>)</w:t>
      </w:r>
    </w:p>
    <w:p w14:paraId="0B99F6D9" w14:textId="77777777" w:rsidR="00533840" w:rsidRPr="0080050C" w:rsidRDefault="00533840" w:rsidP="00533840">
      <w:pPr>
        <w:pStyle w:val="a4"/>
        <w:numPr>
          <w:ilvl w:val="0"/>
          <w:numId w:val="1"/>
        </w:numPr>
        <w:spacing w:before="240"/>
        <w:rPr>
          <w:b/>
        </w:rPr>
      </w:pPr>
      <w:r w:rsidRPr="0080050C">
        <w:rPr>
          <w:b/>
        </w:rPr>
        <w:t>В</w:t>
      </w:r>
      <w:r>
        <w:rPr>
          <w:b/>
        </w:rPr>
        <w:t>ЫБОР МАКЕТА И ОБЛОЖКИ</w:t>
      </w:r>
    </w:p>
    <w:p w14:paraId="2C9F98A2" w14:textId="19CDD5C6" w:rsidR="00533840" w:rsidRDefault="00533840" w:rsidP="00533840">
      <w:pPr>
        <w:spacing w:before="240"/>
      </w:pPr>
      <w:r>
        <w:t xml:space="preserve">Ваши будущие </w:t>
      </w:r>
      <w:r w:rsidRPr="00990B41">
        <w:t xml:space="preserve">читатели </w:t>
      </w:r>
      <w:r>
        <w:t>оценивают</w:t>
      </w:r>
      <w:r w:rsidRPr="00990B41">
        <w:t xml:space="preserve"> книг</w:t>
      </w:r>
      <w:r>
        <w:t xml:space="preserve">у в первую очередь, не </w:t>
      </w:r>
      <w:r w:rsidRPr="00990B41">
        <w:t xml:space="preserve">исходя из гениальности ее мыслей, </w:t>
      </w:r>
      <w:r>
        <w:t>а</w:t>
      </w:r>
      <w:r w:rsidRPr="00990B41">
        <w:t xml:space="preserve"> насколько </w:t>
      </w:r>
      <w:r>
        <w:t xml:space="preserve">обложка (ссылка </w:t>
      </w:r>
      <w:hyperlink r:id="rId7" w:history="1">
        <w:r w:rsidRPr="00BF5002">
          <w:rPr>
            <w:rStyle w:val="a3"/>
          </w:rPr>
          <w:t>https://a-kem.ru/services/vidy-perepleta</w:t>
        </w:r>
      </w:hyperlink>
      <w:r>
        <w:t xml:space="preserve"> </w:t>
      </w:r>
      <w:r>
        <w:t>)</w:t>
      </w:r>
      <w:r w:rsidRPr="00990B41">
        <w:t xml:space="preserve"> соответствует ее содержанию. </w:t>
      </w:r>
      <w:r w:rsidRPr="00940FF4">
        <w:t>Ничто не может заменить запах свежей обложки, шелест</w:t>
      </w:r>
      <w:r>
        <w:t>а</w:t>
      </w:r>
      <w:r w:rsidRPr="00940FF4">
        <w:t xml:space="preserve"> новеньких страниц.</w:t>
      </w:r>
      <w:r w:rsidRPr="00990B41">
        <w:t xml:space="preserve"> </w:t>
      </w:r>
    </w:p>
    <w:p w14:paraId="01AF425E" w14:textId="2F79F305" w:rsidR="00533840" w:rsidRDefault="00533840" w:rsidP="00533840">
      <w:pPr>
        <w:spacing w:before="240"/>
      </w:pPr>
      <w:r>
        <w:t xml:space="preserve">Когда текст будет готов, Вы столкнётесь с выбором: сделать макет самостоятельно (см. требования к макету </w:t>
      </w:r>
      <w:hyperlink r:id="rId8" w:history="1">
        <w:r w:rsidRPr="00BF5002">
          <w:rPr>
            <w:rStyle w:val="a3"/>
          </w:rPr>
          <w:t>https://a-kem.ru/clients/questions</w:t>
        </w:r>
      </w:hyperlink>
      <w:r>
        <w:t xml:space="preserve">) или воспользуетесь услугами наших специалистов: дизайнера и верстальщика. </w:t>
      </w:r>
    </w:p>
    <w:p w14:paraId="3B91B683" w14:textId="77777777" w:rsidR="00533840" w:rsidRDefault="00533840" w:rsidP="00533840">
      <w:pPr>
        <w:spacing w:before="240"/>
        <w:rPr>
          <w:i/>
          <w:iCs/>
        </w:rPr>
      </w:pPr>
      <w:hyperlink r:id="rId9" w:history="1">
        <w:r w:rsidRPr="00E44DC0">
          <w:rPr>
            <w:rStyle w:val="a3"/>
            <w:i/>
            <w:iCs/>
          </w:rPr>
          <w:t>https://a-kem.ru/services/dizayn-poligrafii-i-suvenirnoy-produktsii</w:t>
        </w:r>
      </w:hyperlink>
    </w:p>
    <w:p w14:paraId="6013996E" w14:textId="76C42AFA" w:rsidR="00533840" w:rsidRDefault="00533840" w:rsidP="00533840">
      <w:pPr>
        <w:spacing w:before="240"/>
      </w:pPr>
      <w:r>
        <w:t xml:space="preserve">В нашем полиграфическом комплексе мы </w:t>
      </w:r>
      <w:r w:rsidRPr="008E0F54">
        <w:t xml:space="preserve">работаем на современном оборудовании, </w:t>
      </w:r>
      <w:r>
        <w:t>которое позволяет изготовить любой вид</w:t>
      </w:r>
      <w:r w:rsidRPr="008E0F54">
        <w:t xml:space="preserve"> обложк</w:t>
      </w:r>
      <w:r>
        <w:t xml:space="preserve">и: от классической до </w:t>
      </w:r>
      <w:r>
        <w:t>эксклюзивной</w:t>
      </w:r>
      <w:r w:rsidRPr="008E0F54">
        <w:t xml:space="preserve">. Если </w:t>
      </w:r>
      <w:r>
        <w:t>В</w:t>
      </w:r>
      <w:r w:rsidRPr="008E0F54">
        <w:t xml:space="preserve">ас интересует качественная и эстетично привлекательная </w:t>
      </w:r>
      <w:r>
        <w:t>обложка</w:t>
      </w:r>
      <w:r w:rsidRPr="008E0F54">
        <w:t>, самое время обратиться в нашу компанию!</w:t>
      </w:r>
    </w:p>
    <w:p w14:paraId="6AF1F9A2" w14:textId="77777777" w:rsidR="00533840" w:rsidRPr="008E0F54" w:rsidRDefault="00533840" w:rsidP="00533840">
      <w:pPr>
        <w:spacing w:before="240"/>
      </w:pPr>
      <w:r w:rsidRPr="008E0F54">
        <w:lastRenderedPageBreak/>
        <w:t>В процессе изготовления обложки возможны варианты комбинирования из европейских материалов на бумажной, тканевой основе, полиуретановой основе</w:t>
      </w:r>
      <w:r>
        <w:t xml:space="preserve"> (и</w:t>
      </w:r>
      <w:r w:rsidRPr="008E0F54">
        <w:t>скусственная цветная кожа разнообразнейших фактур</w:t>
      </w:r>
      <w:r>
        <w:t>) и и</w:t>
      </w:r>
      <w:r w:rsidRPr="008E0F54">
        <w:t>з натуральной кожи.</w:t>
      </w:r>
    </w:p>
    <w:p w14:paraId="6002B289" w14:textId="3A7B9255" w:rsidR="00533840" w:rsidRDefault="00533840" w:rsidP="00533840">
      <w:pPr>
        <w:spacing w:before="240"/>
      </w:pPr>
      <w:r>
        <w:t>см. переплетные материалы (</w:t>
      </w:r>
      <w:hyperlink r:id="rId10" w:history="1">
        <w:r w:rsidRPr="00BF5002">
          <w:rPr>
            <w:rStyle w:val="a3"/>
          </w:rPr>
          <w:t>https://a-kem.ru/clients/binding-materials</w:t>
        </w:r>
      </w:hyperlink>
      <w:r>
        <w:t xml:space="preserve"> </w:t>
      </w:r>
      <w:r>
        <w:t>)</w:t>
      </w:r>
    </w:p>
    <w:p w14:paraId="6288272E" w14:textId="77777777" w:rsidR="00533840" w:rsidRDefault="00533840" w:rsidP="00533840">
      <w:pPr>
        <w:spacing w:before="240"/>
      </w:pPr>
      <w:r>
        <w:t>Вы можете выбрать также дополнительную отделку</w:t>
      </w:r>
      <w:r w:rsidRPr="008E0F54">
        <w:t xml:space="preserve"> крышк</w:t>
      </w:r>
      <w:r>
        <w:t>и</w:t>
      </w:r>
      <w:r w:rsidRPr="008E0F54">
        <w:t>:</w:t>
      </w:r>
    </w:p>
    <w:p w14:paraId="1C5401C1" w14:textId="77777777" w:rsidR="00533840" w:rsidRPr="008E0F54" w:rsidRDefault="00533840" w:rsidP="00533840">
      <w:pPr>
        <w:pStyle w:val="a4"/>
        <w:numPr>
          <w:ilvl w:val="0"/>
          <w:numId w:val="2"/>
        </w:numPr>
        <w:spacing w:after="0"/>
      </w:pPr>
      <w:r w:rsidRPr="008E0F54">
        <w:t>Круглый или прямой корешок</w:t>
      </w:r>
      <w:r>
        <w:t>;</w:t>
      </w:r>
    </w:p>
    <w:p w14:paraId="5DD40E1F" w14:textId="77777777" w:rsidR="00533840" w:rsidRPr="008E0F54" w:rsidRDefault="00533840" w:rsidP="00533840">
      <w:pPr>
        <w:pStyle w:val="a4"/>
        <w:numPr>
          <w:ilvl w:val="0"/>
          <w:numId w:val="2"/>
        </w:numPr>
        <w:spacing w:after="0"/>
      </w:pPr>
      <w:r w:rsidRPr="008E0F54">
        <w:t>Скругление углов обложки после печати</w:t>
      </w:r>
      <w:r>
        <w:t>;</w:t>
      </w:r>
    </w:p>
    <w:p w14:paraId="2B2EA044" w14:textId="77777777" w:rsidR="00533840" w:rsidRDefault="00533840" w:rsidP="00533840">
      <w:pPr>
        <w:pStyle w:val="a4"/>
        <w:numPr>
          <w:ilvl w:val="0"/>
          <w:numId w:val="2"/>
        </w:numPr>
        <w:spacing w:after="0"/>
      </w:pPr>
      <w:r w:rsidRPr="008E0F54">
        <w:t>Прошивка по периметру</w:t>
      </w:r>
      <w:r>
        <w:t>;</w:t>
      </w:r>
    </w:p>
    <w:p w14:paraId="36C724D9" w14:textId="77777777" w:rsidR="00533840" w:rsidRPr="008E0F54" w:rsidRDefault="00533840" w:rsidP="00533840">
      <w:pPr>
        <w:pStyle w:val="a4"/>
        <w:numPr>
          <w:ilvl w:val="0"/>
          <w:numId w:val="2"/>
        </w:numPr>
        <w:spacing w:after="0"/>
      </w:pPr>
      <w:r w:rsidRPr="008E0F54">
        <w:t>Возможно изготовление тиража с передней и/или задней обложкой с раскрывающимися клапанами</w:t>
      </w:r>
      <w:r>
        <w:t>;</w:t>
      </w:r>
    </w:p>
    <w:p w14:paraId="10DD7200" w14:textId="77777777" w:rsidR="00533840" w:rsidRPr="008E0F54" w:rsidRDefault="00533840" w:rsidP="00533840">
      <w:pPr>
        <w:pStyle w:val="a4"/>
        <w:numPr>
          <w:ilvl w:val="0"/>
          <w:numId w:val="3"/>
        </w:numPr>
        <w:spacing w:after="0"/>
      </w:pPr>
      <w:r w:rsidRPr="008E0F54">
        <w:t>Установка на обложку металлических уголков</w:t>
      </w:r>
      <w:r>
        <w:t>;</w:t>
      </w:r>
    </w:p>
    <w:p w14:paraId="1A6B2353" w14:textId="77777777" w:rsidR="00533840" w:rsidRPr="008E0F54" w:rsidRDefault="00533840" w:rsidP="00533840">
      <w:pPr>
        <w:pStyle w:val="a4"/>
        <w:numPr>
          <w:ilvl w:val="0"/>
          <w:numId w:val="3"/>
        </w:numPr>
        <w:spacing w:after="0"/>
      </w:pPr>
      <w:r w:rsidRPr="008E0F54">
        <w:t>Фигурная вырубка в обложке после печати</w:t>
      </w:r>
      <w:r>
        <w:t>;</w:t>
      </w:r>
    </w:p>
    <w:p w14:paraId="1B36D8E8" w14:textId="77777777" w:rsidR="00533840" w:rsidRDefault="00533840" w:rsidP="00533840">
      <w:pPr>
        <w:pStyle w:val="a4"/>
        <w:numPr>
          <w:ilvl w:val="0"/>
          <w:numId w:val="3"/>
        </w:numPr>
        <w:spacing w:after="0"/>
      </w:pPr>
      <w:r w:rsidRPr="008E0F54">
        <w:t xml:space="preserve">Установка на обложку </w:t>
      </w:r>
      <w:proofErr w:type="spellStart"/>
      <w:r w:rsidRPr="008E0F54">
        <w:t>шильдов</w:t>
      </w:r>
      <w:proofErr w:type="spellEnd"/>
      <w:r w:rsidRPr="008E0F54">
        <w:t>, печатных вклеек.</w:t>
      </w:r>
    </w:p>
    <w:p w14:paraId="222C0723" w14:textId="77777777" w:rsidR="00533840" w:rsidRDefault="00533840" w:rsidP="00533840">
      <w:pPr>
        <w:pStyle w:val="a4"/>
        <w:spacing w:after="0"/>
      </w:pPr>
    </w:p>
    <w:p w14:paraId="0E1A8ECD" w14:textId="00EC047B" w:rsidR="00533840" w:rsidRPr="008E0F54" w:rsidRDefault="00533840" w:rsidP="00533840">
      <w:pPr>
        <w:spacing w:before="240"/>
      </w:pPr>
      <w:r>
        <w:t>См. индивидуальные решения</w:t>
      </w:r>
      <w:bookmarkStart w:id="0" w:name="_GoBack"/>
      <w:bookmarkEnd w:id="0"/>
    </w:p>
    <w:p w14:paraId="2BE51415" w14:textId="77777777" w:rsidR="00533840" w:rsidRDefault="00533840" w:rsidP="00533840">
      <w:pPr>
        <w:spacing w:before="240"/>
      </w:pPr>
      <w:r w:rsidRPr="008E0F54">
        <w:t>Не можете выбрать обложку для печати? Проконсультируйтесь с нашими сотрудниками!</w:t>
      </w:r>
    </w:p>
    <w:p w14:paraId="0E4039A8" w14:textId="77777777" w:rsidR="00533840" w:rsidRPr="008E0F54" w:rsidRDefault="00533840" w:rsidP="00533840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27655" wp14:editId="07A24E5C">
                <wp:simplePos x="0" y="0"/>
                <wp:positionH relativeFrom="column">
                  <wp:posOffset>1186815</wp:posOffset>
                </wp:positionH>
                <wp:positionV relativeFrom="paragraph">
                  <wp:posOffset>113665</wp:posOffset>
                </wp:positionV>
                <wp:extent cx="3009900" cy="381000"/>
                <wp:effectExtent l="0" t="0" r="19050" b="1905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C8BF9" w14:textId="77777777" w:rsidR="00533840" w:rsidRDefault="00533840" w:rsidP="00533840">
                            <w:pPr>
                              <w:jc w:val="center"/>
                            </w:pPr>
                            <w:r>
                              <w:t>СВЯЖИТЕСЬ С 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27655" id="Прямоугольник: скругленные углы 13" o:spid="_x0000_s1026" style="position:absolute;margin-left:93.45pt;margin-top:8.95pt;width:23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" fillcolor="#4472c4 [3204]" strokecolor="#1f3763 [1604]" strokeweight="1pt">
                <v:stroke joinstyle="miter"/>
                <v:textbox>
                  <w:txbxContent>
                    <w:p w14:paraId="78DC8BF9" w14:textId="77777777" w:rsidR="00533840" w:rsidRDefault="00533840" w:rsidP="00533840">
                      <w:pPr>
                        <w:jc w:val="center"/>
                      </w:pPr>
                      <w:r>
                        <w:t>СВЯЖИТЕСЬ С НАМИ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F09535" w14:textId="77777777" w:rsidR="00533840" w:rsidRDefault="00533840" w:rsidP="00533840">
      <w:pPr>
        <w:spacing w:before="240"/>
      </w:pPr>
    </w:p>
    <w:p w14:paraId="3898EE6B" w14:textId="77777777" w:rsidR="00533840" w:rsidRDefault="00533840" w:rsidP="00533840">
      <w:pPr>
        <w:spacing w:before="240"/>
      </w:pPr>
      <w:r w:rsidRPr="00990B41">
        <w:t xml:space="preserve">Длинный путь к Вашей творческой мечте начинается с </w:t>
      </w:r>
      <w:r>
        <w:t>выбора настоящего партнера, помощника, друга – с поиска типографии. Мы ждем Вас и готовы к сотрудничеству!</w:t>
      </w:r>
    </w:p>
    <w:p w14:paraId="5DFF4261" w14:textId="77777777" w:rsidR="00533840" w:rsidRDefault="00533840" w:rsidP="00533840">
      <w:pPr>
        <w:spacing w:before="240"/>
        <w:rPr>
          <w:i/>
          <w:iCs/>
        </w:rPr>
      </w:pPr>
      <w:r>
        <w:rPr>
          <w:i/>
          <w:iCs/>
        </w:rPr>
        <w:t>Давайте вместе воплощать Ваши самые сокровенные желания в жизнь!</w:t>
      </w:r>
    </w:p>
    <w:p w14:paraId="3F5B2304" w14:textId="77777777" w:rsidR="00B71F76" w:rsidRDefault="00B71F76"/>
    <w:sectPr w:rsidR="00B71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4919"/>
    <w:multiLevelType w:val="hybridMultilevel"/>
    <w:tmpl w:val="1CCC2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82C6D"/>
    <w:multiLevelType w:val="hybridMultilevel"/>
    <w:tmpl w:val="24985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5025"/>
    <w:multiLevelType w:val="hybridMultilevel"/>
    <w:tmpl w:val="F5ECD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DD"/>
    <w:rsid w:val="00533840"/>
    <w:rsid w:val="005838F7"/>
    <w:rsid w:val="005A0FDD"/>
    <w:rsid w:val="00B7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C3DD"/>
  <w15:chartTrackingRefBased/>
  <w15:docId w15:val="{D73E467D-A61C-4184-A135-F94A9551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8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8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384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3384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-kem.ru/clients/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-kem.ru/services/vidy-pereple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-kem.ru/products/kni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itus.ru/new/maket.html" TargetMode="External"/><Relationship Id="rId10" Type="http://schemas.openxmlformats.org/officeDocument/2006/relationships/hyperlink" Target="https://a-kem.ru/clients/binding-mate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kem.ru/services/dizayn-poligrafii-i-suvenirnoy-produk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Колтыкова Екатерина Александровна</dc:creator>
  <cp:keywords/>
  <dc:description/>
  <cp:lastModifiedBy>Колтыкова Екатерина Александровна</cp:lastModifiedBy>
  <cp:revision>2</cp:revision>
  <dcterms:created xsi:type="dcterms:W3CDTF">2021-09-10T06:56:00Z</dcterms:created>
  <dcterms:modified xsi:type="dcterms:W3CDTF">2021-09-10T07:07:00Z</dcterms:modified>
</cp:coreProperties>
</file>