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7398FB" w14:textId="17D78E6F" w:rsidR="00BA6ABF" w:rsidRPr="00D6771C" w:rsidRDefault="00BA6ABF" w:rsidP="00AA1EA4">
      <w:pPr>
        <w:rPr>
          <w:rFonts w:ascii="Times New Roman" w:eastAsia="ＭＳ 明朝" w:hAnsi="Times New Roman" w:cs="Times New Roman"/>
        </w:rPr>
      </w:pPr>
      <w:r>
        <w:rPr>
          <w:rFonts w:ascii="Times New Roman" w:eastAsia="ＭＳ 明朝" w:hAnsi="Times New Roman" w:cs="Times New Roman"/>
        </w:rPr>
        <w:t>中心化制約付き残差成分分解による小売需要の時間別予測補正</w:t>
      </w:r>
    </w:p>
    <w:p w14:paraId="65E03D3B" w14:textId="77777777" w:rsidR="00BA6ABF" w:rsidRPr="00D6771C" w:rsidRDefault="00BA6ABF" w:rsidP="00AA1EA4">
      <w:pPr>
        <w:rPr>
          <w:rFonts w:ascii="Times New Roman" w:eastAsia="ＭＳ 明朝" w:hAnsi="Times New Roman" w:cs="Times New Roman"/>
        </w:rPr>
      </w:pPr>
    </w:p>
    <w:p w14:paraId="7930972A" w14:textId="12514351" w:rsidR="00D6771C" w:rsidRPr="00D6771C" w:rsidRDefault="008D4FA3" w:rsidP="00D6771C">
      <w:pPr>
        <w:rPr>
          <w:rFonts w:ascii="Times New Roman" w:eastAsia="ＭＳ 明朝" w:hAnsi="Times New Roman" w:cs="Times New Roman"/>
        </w:rPr>
      </w:pPr>
      <w:r>
        <w:rPr>
          <w:rFonts w:ascii="Times New Roman" w:eastAsia="ＭＳ 明朝" w:hAnsi="Times New Roman" w:cs="Times New Roman"/>
        </w:rPr>
        <w:t>小売需要の時間別予測では，店舗×商品の組を1系列とし，その過去の観測売上の平均を基準値とする．基準値は売上の大半を説明する一方，残差には日や時間帯に起因する構造が残る．本研究では，観測需要yと基準値bの差r=y−bを，系列・日・時間帯・日×時間帯の4成分の和として出力するニューラル残差補正モデルを提案する．</w:t>
      </w:r>
    </w:p>
    <w:p w14:paraId="10792B17" w14:textId="77777777" w:rsidR="00D6771C" w:rsidRPr="00D6771C" w:rsidRDefault="00D6771C" w:rsidP="00D6771C">
      <w:pPr>
        <w:ind w:firstLineChars="100" w:firstLine="210"/>
        <w:rPr>
          <w:rFonts w:ascii="Times New Roman" w:eastAsia="ＭＳ 明朝" w:hAnsi="Times New Roman" w:cs="Times New Roman"/>
        </w:rPr>
      </w:pPr>
      <w:r>
        <w:rPr>
          <w:rFonts w:ascii="Times New Roman" w:eastAsia="ＭＳ 明朝" w:hAnsi="Times New Roman" w:cs="Times New Roman"/>
        </w:rPr>
        <w:t>各成分に平均ゼロ・周辺平均ゼロの中心化制約を課し，同じ補正を複数成分が重複して説明しない一意な分解を実現する．FreshRetailNet-50Kを用いた実験では，基準値に対してMAEを30.7%改善（0.04828±0.00032）し，中心化なしのモデルと，観測済み残差を日別・時間帯別の平均効果に分ける学習不要の主効果分解を5乱数種すべてで上回った．</w:t>
      </w:r>
    </w:p>
    <w:p w14:paraId="58241AFF" w14:textId="1DD4D08C" w:rsidR="00D6771C" w:rsidRPr="00D6771C" w:rsidRDefault="00D6771C" w:rsidP="00D6771C">
      <w:pPr>
        <w:ind w:firstLineChars="100" w:firstLine="210"/>
        <w:rPr>
          <w:rFonts w:ascii="Times New Roman" w:eastAsia="ＭＳ 明朝" w:hAnsi="Times New Roman" w:cs="Times New Roman"/>
        </w:rPr>
      </w:pPr>
      <w:r>
        <w:rPr>
          <w:rFonts w:ascii="Times New Roman" w:eastAsia="ＭＳ 明朝" w:hAnsi="Times New Roman" w:cs="Times New Roman"/>
        </w:rPr>
        <w:t>さらに，未来日の売上を隠した条件でも日次特徴量から日成分を構成でき，予測性能と解釈を両立する有効性を示す．</w:t>
      </w:r>
    </w:p>
    <w:p w14:paraId="717EDF99" w14:textId="7C2C8279" w:rsidR="00D6771C" w:rsidRPr="00D6771C" w:rsidRDefault="00D6771C" w:rsidP="00D6771C">
      <w:pPr>
        <w:rPr>
          <w:rFonts w:ascii="Times New Roman" w:eastAsia="ＭＳ 明朝" w:hAnsi="Times New Roman" w:cs="Times New Roman"/>
        </w:rPr>
      </w:pPr>
    </w:p>
    <w:p w14:paraId="48176EAB" w14:textId="2F2AD611" w:rsidR="005E1DC5" w:rsidRPr="00D6771C" w:rsidRDefault="005E1DC5" w:rsidP="000616F9">
      <w:pPr>
        <w:rPr>
          <w:rFonts w:ascii="Times New Roman" w:eastAsia="ＭＳ 明朝" w:hAnsi="Times New Roman" w:cs="Times New Roman"/>
        </w:rPr>
      </w:pPr>
    </w:p>
    <w:sectPr w:rsidR="005E1DC5" w:rsidRPr="00D6771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853F7" w14:textId="77777777" w:rsidR="0097526D" w:rsidRDefault="0097526D" w:rsidP="003712A7">
      <w:r>
        <w:separator/>
      </w:r>
    </w:p>
  </w:endnote>
  <w:endnote w:type="continuationSeparator" w:id="0">
    <w:p w14:paraId="13FAF5F9" w14:textId="77777777" w:rsidR="0097526D" w:rsidRDefault="0097526D" w:rsidP="003712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2BBF5" w14:textId="77777777" w:rsidR="00A47C42" w:rsidRDefault="00A47C42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3CE6E" w14:textId="77777777" w:rsidR="00A47C42" w:rsidRDefault="00A47C42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28CAB8" w14:textId="77777777" w:rsidR="00A47C42" w:rsidRDefault="00A47C42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605CF" w14:textId="77777777" w:rsidR="0097526D" w:rsidRDefault="0097526D" w:rsidP="003712A7">
      <w:r>
        <w:separator/>
      </w:r>
    </w:p>
  </w:footnote>
  <w:footnote w:type="continuationSeparator" w:id="0">
    <w:p w14:paraId="1C2BBFF6" w14:textId="77777777" w:rsidR="0097526D" w:rsidRDefault="0097526D" w:rsidP="003712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DA083" w14:textId="77777777" w:rsidR="00A47C42" w:rsidRDefault="00A47C42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6AB0F" w14:textId="77777777" w:rsidR="00A47C42" w:rsidRDefault="00A47C42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7600A" w14:textId="77777777" w:rsidR="00A47C42" w:rsidRDefault="00A47C42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dirty"/>
  <w:trackRevisions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8FB"/>
    <w:rsid w:val="000616F9"/>
    <w:rsid w:val="000B2B3F"/>
    <w:rsid w:val="00100DC1"/>
    <w:rsid w:val="00163545"/>
    <w:rsid w:val="001E5BF9"/>
    <w:rsid w:val="003712A7"/>
    <w:rsid w:val="003E2C91"/>
    <w:rsid w:val="004F3D8D"/>
    <w:rsid w:val="004F701A"/>
    <w:rsid w:val="00575557"/>
    <w:rsid w:val="00594EFA"/>
    <w:rsid w:val="005E1DC5"/>
    <w:rsid w:val="00740581"/>
    <w:rsid w:val="008A78A5"/>
    <w:rsid w:val="008D4FA3"/>
    <w:rsid w:val="0097526D"/>
    <w:rsid w:val="009E11FF"/>
    <w:rsid w:val="00A47C42"/>
    <w:rsid w:val="00A50478"/>
    <w:rsid w:val="00A66636"/>
    <w:rsid w:val="00A81A38"/>
    <w:rsid w:val="00AA1EA4"/>
    <w:rsid w:val="00AE4BD5"/>
    <w:rsid w:val="00B5794A"/>
    <w:rsid w:val="00BA6ABF"/>
    <w:rsid w:val="00C02C1C"/>
    <w:rsid w:val="00D42D88"/>
    <w:rsid w:val="00D6771C"/>
    <w:rsid w:val="00D90C1E"/>
    <w:rsid w:val="00E130D8"/>
    <w:rsid w:val="00E3060F"/>
    <w:rsid w:val="00EB309A"/>
    <w:rsid w:val="00F2428F"/>
    <w:rsid w:val="00FB59BB"/>
    <w:rsid w:val="00FC28FB"/>
    <w:rsid w:val="00FD4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8D73A8F"/>
  <w15:chartTrackingRefBased/>
  <w15:docId w15:val="{BD030B1A-6E4D-4AB6-B8B1-91DF8B5B5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28F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28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28F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28F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28F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8F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28F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28F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28F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C28F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C28F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C28F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FC28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C28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C28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C28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C28F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C28F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C28F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C28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28F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C28F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28F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C28F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28F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C28FB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C28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C28FB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C28FB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AA1EA4"/>
    <w:rPr>
      <w:rFonts w:ascii="Times New Roman" w:hAnsi="Times New Roman" w:cs="Times New Roman"/>
      <w:sz w:val="24"/>
    </w:rPr>
  </w:style>
  <w:style w:type="character" w:styleId="aa">
    <w:name w:val="annotation reference"/>
    <w:basedOn w:val="a0"/>
    <w:uiPriority w:val="99"/>
    <w:semiHidden/>
    <w:unhideWhenUsed/>
    <w:rsid w:val="00AA1EA4"/>
    <w:rPr>
      <w:sz w:val="18"/>
      <w:szCs w:val="18"/>
    </w:rPr>
  </w:style>
  <w:style w:type="paragraph" w:styleId="ab">
    <w:name w:val="annotation text"/>
    <w:basedOn w:val="a"/>
    <w:link w:val="ac"/>
    <w:uiPriority w:val="99"/>
    <w:unhideWhenUsed/>
    <w:rsid w:val="00AA1EA4"/>
  </w:style>
  <w:style w:type="character" w:customStyle="1" w:styleId="ac">
    <w:name w:val="コメント文字列 (文字)"/>
    <w:basedOn w:val="a0"/>
    <w:link w:val="ab"/>
    <w:uiPriority w:val="99"/>
    <w:rsid w:val="00AA1EA4"/>
  </w:style>
  <w:style w:type="paragraph" w:styleId="ad">
    <w:name w:val="annotation subject"/>
    <w:basedOn w:val="ab"/>
    <w:next w:val="ab"/>
    <w:link w:val="ae"/>
    <w:uiPriority w:val="99"/>
    <w:semiHidden/>
    <w:unhideWhenUsed/>
    <w:rsid w:val="00AA1EA4"/>
    <w:rPr>
      <w:b/>
      <w:bCs/>
    </w:rPr>
  </w:style>
  <w:style w:type="character" w:customStyle="1" w:styleId="ae">
    <w:name w:val="コメント内容 (文字)"/>
    <w:basedOn w:val="ac"/>
    <w:link w:val="ad"/>
    <w:uiPriority w:val="99"/>
    <w:semiHidden/>
    <w:rsid w:val="00AA1EA4"/>
    <w:rPr>
      <w:b/>
      <w:bCs/>
    </w:rPr>
  </w:style>
  <w:style w:type="paragraph" w:styleId="af">
    <w:name w:val="header"/>
    <w:basedOn w:val="a"/>
    <w:link w:val="af0"/>
    <w:uiPriority w:val="99"/>
    <w:unhideWhenUsed/>
    <w:rsid w:val="003712A7"/>
    <w:pPr>
      <w:tabs>
        <w:tab w:val="center" w:pos="4252"/>
        <w:tab w:val="right" w:pos="8504"/>
      </w:tabs>
      <w:snapToGrid w:val="0"/>
    </w:pPr>
  </w:style>
  <w:style w:type="character" w:customStyle="1" w:styleId="af0">
    <w:name w:val="ヘッダー (文字)"/>
    <w:basedOn w:val="a0"/>
    <w:link w:val="af"/>
    <w:uiPriority w:val="99"/>
    <w:rsid w:val="003712A7"/>
  </w:style>
  <w:style w:type="paragraph" w:styleId="af1">
    <w:name w:val="footer"/>
    <w:basedOn w:val="a"/>
    <w:link w:val="af2"/>
    <w:uiPriority w:val="99"/>
    <w:unhideWhenUsed/>
    <w:rsid w:val="003712A7"/>
    <w:pPr>
      <w:tabs>
        <w:tab w:val="center" w:pos="4252"/>
        <w:tab w:val="right" w:pos="8504"/>
      </w:tabs>
      <w:snapToGrid w:val="0"/>
    </w:pPr>
  </w:style>
  <w:style w:type="character" w:customStyle="1" w:styleId="af2">
    <w:name w:val="フッター (文字)"/>
    <w:basedOn w:val="a0"/>
    <w:link w:val="af1"/>
    <w:uiPriority w:val="99"/>
    <w:rsid w:val="003712A7"/>
  </w:style>
  <w:style w:type="paragraph" w:styleId="af3">
    <w:name w:val="Revision"/>
    <w:hidden/>
    <w:uiPriority w:val="99"/>
    <w:semiHidden/>
    <w:rsid w:val="00A47C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AA9EA6D-3AD4-C94A-8AFD-5091664D2859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ebff7456-eeb3-4d23-b792-92bf8015d769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g2683024</dc:creator>
  <cp:keywords/>
  <dc:description/>
  <cp:lastModifiedBy>g2683024</cp:lastModifiedBy>
  <cp:revision>5</cp:revision>
  <dcterms:created xsi:type="dcterms:W3CDTF">2026-08-26T03:54:00Z</dcterms:created>
  <dcterms:modified xsi:type="dcterms:W3CDTF">2026-08-27T03:46:00Z</dcterms:modified>
</cp:coreProperties>
</file>