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69061" w14:textId="77777777" w:rsidR="0024522B" w:rsidRDefault="00000000">
      <w:pPr>
        <w:pStyle w:val="Title"/>
      </w:pPr>
      <w:r>
        <w:t>Tailwind CSS dan Implementasinya dalam Pengembangan Web Modern</w:t>
      </w:r>
    </w:p>
    <w:p w14:paraId="62472B97" w14:textId="77777777" w:rsidR="0024522B" w:rsidRDefault="00000000">
      <w:pPr>
        <w:pStyle w:val="Heading1"/>
      </w:pPr>
      <w:r>
        <w:t>1. Pendahuluan</w:t>
      </w:r>
    </w:p>
    <w:p w14:paraId="5F602E39" w14:textId="77777777" w:rsidR="0024522B" w:rsidRDefault="00000000">
      <w:r>
        <w:t>Dalam era pengembangan web yang cepat, efisiensi dan konsistensi dalam menulis kode front-end menjadi sangat penting. Tailwind CSS hadir sebagai solusi framework CSS modern yang memberikan kemudahan bagi developer dalam membuat UI yang dapat disesuaikan tanpa harus menulis CSS dari awal. Berbeda dengan framework seperti Bootstrap yang mengandalkan komponen siap pakai, Tailwind memberi kebebasan penuh dengan pendekatan utility-first, di mana kelas-kelas kecil digunakan untuk membangun elemen antarmuka.</w:t>
      </w:r>
    </w:p>
    <w:p w14:paraId="07DA2FE8" w14:textId="77777777" w:rsidR="0024522B" w:rsidRDefault="00000000">
      <w:pPr>
        <w:pStyle w:val="Heading1"/>
      </w:pPr>
      <w:r>
        <w:t>2. Konsep Dasar Tailwind CSS</w:t>
      </w:r>
    </w:p>
    <w:p w14:paraId="586C79AC" w14:textId="77777777" w:rsidR="0024522B" w:rsidRDefault="00000000">
      <w:r>
        <w:t>Tailwind CSS berfokus pada:</w:t>
      </w:r>
      <w:r>
        <w:br/>
        <w:t>- Utility-First: Setiap kelas mewakili satu properti CSS, seperti text-center, bg-blue-500, atau mt-4.</w:t>
      </w:r>
      <w:r>
        <w:br/>
        <w:t>- Atomic CSS: Kode CSS ditulis dalam bentuk kelas-kelas kecil yang independen dan reusable.</w:t>
      </w:r>
      <w:r>
        <w:br/>
        <w:t>- Responsive Design: Tailwind mempermudah pembuatan tampilan responsif dengan breakpoint seperti sm:, md:, lg:, dan xl:.</w:t>
      </w:r>
      <w:r>
        <w:br/>
        <w:t>- Customisasi Tinggi: Konfigurasi pada tailwind.config.js memungkinkan developer menyesuaikan tema, warna, font, hingga plugin.</w:t>
      </w:r>
    </w:p>
    <w:p w14:paraId="2123CE41" w14:textId="4BE4F8D1" w:rsidR="0024522B" w:rsidRDefault="00000000">
      <w:r>
        <w:t>SS Framework - https://css-tricks.com</w:t>
      </w:r>
    </w:p>
    <w:sectPr w:rsidR="00245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121363">
    <w:abstractNumId w:val="8"/>
  </w:num>
  <w:num w:numId="2" w16cid:durableId="1953435841">
    <w:abstractNumId w:val="6"/>
  </w:num>
  <w:num w:numId="3" w16cid:durableId="444925540">
    <w:abstractNumId w:val="5"/>
  </w:num>
  <w:num w:numId="4" w16cid:durableId="738673700">
    <w:abstractNumId w:val="4"/>
  </w:num>
  <w:num w:numId="5" w16cid:durableId="1048844896">
    <w:abstractNumId w:val="7"/>
  </w:num>
  <w:num w:numId="6" w16cid:durableId="1343164872">
    <w:abstractNumId w:val="3"/>
  </w:num>
  <w:num w:numId="7" w16cid:durableId="1765032082">
    <w:abstractNumId w:val="2"/>
  </w:num>
  <w:num w:numId="8" w16cid:durableId="1115323453">
    <w:abstractNumId w:val="1"/>
  </w:num>
  <w:num w:numId="9" w16cid:durableId="80223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522B"/>
    <w:rsid w:val="0029639D"/>
    <w:rsid w:val="00326F90"/>
    <w:rsid w:val="005A553D"/>
    <w:rsid w:val="00901C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F6CB2"/>
  <w14:defaultImageDpi w14:val="300"/>
  <w15:docId w15:val="{7F174257-DCF6-4B55-BCFC-08B02990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Setiawan</cp:lastModifiedBy>
  <cp:revision>2</cp:revision>
  <dcterms:created xsi:type="dcterms:W3CDTF">2025-05-09T10:58:00Z</dcterms:created>
  <dcterms:modified xsi:type="dcterms:W3CDTF">2025-05-09T10:58:00Z</dcterms:modified>
  <cp:category/>
</cp:coreProperties>
</file>