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13DC6" w14:textId="24EDEABD" w:rsidR="00647D55" w:rsidRPr="00C6105F" w:rsidRDefault="00647D55" w:rsidP="0029192B">
      <w:pPr>
        <w:pStyle w:val="NoSpacing"/>
        <w:ind w:left="-1134" w:right="-1134"/>
        <w:rPr>
          <w:rFonts w:cstheme="minorHAnsi"/>
        </w:rPr>
      </w:pPr>
    </w:p>
    <w:p w14:paraId="55EDFADD" w14:textId="207B6202" w:rsidR="00647D55" w:rsidRPr="00C6105F" w:rsidRDefault="00647D55" w:rsidP="00647D55">
      <w:pPr>
        <w:jc w:val="both"/>
        <w:rPr>
          <w:rFonts w:cstheme="minorHAnsi"/>
        </w:rPr>
      </w:pPr>
    </w:p>
    <w:p w14:paraId="33BC4912" w14:textId="36108D7E" w:rsidR="00CF5C98" w:rsidRPr="00C6105F" w:rsidRDefault="00CF5C98" w:rsidP="00647D55">
      <w:pPr>
        <w:jc w:val="both"/>
        <w:rPr>
          <w:rFonts w:cstheme="minorHAnsi"/>
        </w:rPr>
      </w:pPr>
    </w:p>
    <w:p w14:paraId="45623065" w14:textId="62E761BD" w:rsidR="00CF5C98" w:rsidRPr="00C6105F" w:rsidRDefault="00CF5C98" w:rsidP="00647D55">
      <w:pPr>
        <w:jc w:val="both"/>
        <w:rPr>
          <w:rFonts w:cstheme="minorHAnsi"/>
        </w:rPr>
      </w:pPr>
    </w:p>
    <w:p w14:paraId="619D81B3" w14:textId="72859B66" w:rsidR="00CF5C98" w:rsidRPr="00C6105F" w:rsidRDefault="00CF5C98" w:rsidP="00647D55">
      <w:pPr>
        <w:jc w:val="both"/>
        <w:rPr>
          <w:rFonts w:cstheme="minorHAnsi"/>
        </w:rPr>
      </w:pPr>
    </w:p>
    <w:p w14:paraId="0AA77D10" w14:textId="2CDD53CF" w:rsidR="00CF5C98" w:rsidRPr="00C6105F" w:rsidRDefault="00CF5C98" w:rsidP="00647D55">
      <w:pPr>
        <w:jc w:val="both"/>
        <w:rPr>
          <w:rFonts w:cstheme="minorHAnsi"/>
        </w:rPr>
      </w:pPr>
    </w:p>
    <w:p w14:paraId="7439AC61" w14:textId="6275EB5F" w:rsidR="00CF5C98" w:rsidRPr="00C6105F" w:rsidRDefault="00CF5C98" w:rsidP="00647D55">
      <w:pPr>
        <w:jc w:val="both"/>
        <w:rPr>
          <w:rFonts w:cstheme="minorHAnsi"/>
        </w:rPr>
      </w:pPr>
    </w:p>
    <w:p w14:paraId="3498C7B6" w14:textId="0A53C348" w:rsidR="00CF5C98" w:rsidRPr="00C6105F" w:rsidRDefault="00CF5C98" w:rsidP="00647D55">
      <w:pPr>
        <w:jc w:val="both"/>
        <w:rPr>
          <w:rFonts w:cstheme="minorHAnsi"/>
        </w:rPr>
      </w:pPr>
    </w:p>
    <w:p w14:paraId="27E9C2C4" w14:textId="73916B1A" w:rsidR="00CF5C98" w:rsidRPr="00C6105F" w:rsidRDefault="00CF5C98" w:rsidP="00647D55">
      <w:pPr>
        <w:jc w:val="both"/>
        <w:rPr>
          <w:rFonts w:cstheme="minorHAnsi"/>
        </w:rPr>
      </w:pPr>
    </w:p>
    <w:p w14:paraId="62D5CA40" w14:textId="5C8A104D" w:rsidR="00CF5C98" w:rsidRPr="00C6105F" w:rsidRDefault="00CF5C98" w:rsidP="00647D55">
      <w:pPr>
        <w:jc w:val="both"/>
        <w:rPr>
          <w:rFonts w:cstheme="minorHAnsi"/>
        </w:rPr>
      </w:pPr>
    </w:p>
    <w:p w14:paraId="6E11BE7B" w14:textId="685FE7C0" w:rsidR="00CF5C98" w:rsidRPr="00C6105F" w:rsidRDefault="00CF5C98" w:rsidP="00647D55">
      <w:pPr>
        <w:jc w:val="both"/>
        <w:rPr>
          <w:rFonts w:cstheme="minorHAnsi"/>
        </w:rPr>
      </w:pPr>
    </w:p>
    <w:p w14:paraId="7D43CB91" w14:textId="0A5523DC" w:rsidR="00CF5C98" w:rsidRPr="00C6105F" w:rsidRDefault="00CF5C98" w:rsidP="00647D55">
      <w:pPr>
        <w:jc w:val="both"/>
        <w:rPr>
          <w:rFonts w:cstheme="minorHAnsi"/>
        </w:rPr>
      </w:pPr>
    </w:p>
    <w:p w14:paraId="7C56097A" w14:textId="46E28F88" w:rsidR="00CF5C98" w:rsidRPr="00C6105F" w:rsidRDefault="004B6A96" w:rsidP="00647D55">
      <w:pPr>
        <w:jc w:val="both"/>
        <w:rPr>
          <w:rFonts w:cstheme="minorHAnsi"/>
        </w:rPr>
      </w:pPr>
      <w:r w:rsidRPr="00C6105F">
        <w:rPr>
          <w:rFonts w:cstheme="minorHAns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8031B" wp14:editId="7B5111C1">
                <wp:simplePos x="0" y="0"/>
                <wp:positionH relativeFrom="margin">
                  <wp:posOffset>46653</wp:posOffset>
                </wp:positionH>
                <wp:positionV relativeFrom="paragraph">
                  <wp:posOffset>128270</wp:posOffset>
                </wp:positionV>
                <wp:extent cx="5943600" cy="1133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CFDFB" w14:textId="2432F4A5" w:rsidR="002D32A9" w:rsidRPr="00E07BF3" w:rsidRDefault="00751151" w:rsidP="0029192B">
                            <w:pPr>
                              <w:jc w:val="center"/>
                              <w:rPr>
                                <w:sz w:val="48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{{ service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 xml:space="preserve"> }} 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031B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.65pt;margin-top:10.1pt;width:468pt;height:89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" filled="f" stroked="f" strokeweight=".5pt">
                <v:textbox>
                  <w:txbxContent>
                    <w:p w14:paraId="2F1CFDFB" w14:textId="2432F4A5" w:rsidR="002D32A9" w:rsidRPr="00E07BF3" w:rsidRDefault="00751151" w:rsidP="0029192B">
                      <w:pPr>
                        <w:jc w:val="center"/>
                        <w:rPr>
                          <w:sz w:val="48"/>
                          <w:szCs w:val="52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>{{ service</w:t>
                      </w:r>
                      <w:proofErr w:type="gramEnd"/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t xml:space="preserve"> }} </w:t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  <w:r>
                        <w:rPr>
                          <w:b/>
                          <w:bCs/>
                          <w:sz w:val="48"/>
                          <w:szCs w:val="52"/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749F9" w14:textId="2D1C36C7" w:rsidR="00CF5C98" w:rsidRPr="00C6105F" w:rsidRDefault="00CF5C98" w:rsidP="00647D55">
      <w:pPr>
        <w:jc w:val="both"/>
        <w:rPr>
          <w:rFonts w:cstheme="minorHAnsi"/>
        </w:rPr>
      </w:pPr>
    </w:p>
    <w:p w14:paraId="6E2822B9" w14:textId="6299F0DA" w:rsidR="00CF5C98" w:rsidRPr="00C6105F" w:rsidRDefault="00CF5C98" w:rsidP="00647D55">
      <w:pPr>
        <w:jc w:val="both"/>
        <w:rPr>
          <w:rFonts w:cstheme="minorHAnsi"/>
        </w:rPr>
      </w:pPr>
    </w:p>
    <w:p w14:paraId="7DD2B94E" w14:textId="2741146D" w:rsidR="00CF5C98" w:rsidRPr="00C6105F" w:rsidRDefault="00CF5C98" w:rsidP="00647D55">
      <w:pPr>
        <w:jc w:val="both"/>
        <w:rPr>
          <w:rFonts w:cstheme="minorHAnsi"/>
        </w:rPr>
      </w:pPr>
    </w:p>
    <w:p w14:paraId="7E986F9A" w14:textId="58AD14D0" w:rsidR="00CF5C98" w:rsidRPr="00C6105F" w:rsidRDefault="00CF5C98" w:rsidP="00647D55">
      <w:pPr>
        <w:jc w:val="both"/>
        <w:rPr>
          <w:rFonts w:cstheme="minorHAnsi"/>
        </w:rPr>
      </w:pPr>
    </w:p>
    <w:p w14:paraId="11B11B2D" w14:textId="76D3350E" w:rsidR="00CF5C98" w:rsidRPr="00C6105F" w:rsidRDefault="00CF5C98" w:rsidP="00647D55">
      <w:pPr>
        <w:jc w:val="both"/>
        <w:rPr>
          <w:rFonts w:cstheme="minorHAnsi"/>
        </w:rPr>
      </w:pPr>
    </w:p>
    <w:p w14:paraId="1CAF5F75" w14:textId="121F95AC" w:rsidR="00CF5C98" w:rsidRPr="00C6105F" w:rsidRDefault="00CF5C98" w:rsidP="00647D55">
      <w:pPr>
        <w:jc w:val="both"/>
        <w:rPr>
          <w:rFonts w:cstheme="minorHAnsi"/>
        </w:rPr>
      </w:pPr>
    </w:p>
    <w:p w14:paraId="54F7AFFF" w14:textId="0DB0ECD2" w:rsidR="00CF5C98" w:rsidRPr="00C6105F" w:rsidRDefault="00CF5C98" w:rsidP="00647D55">
      <w:pPr>
        <w:jc w:val="both"/>
        <w:rPr>
          <w:rFonts w:cstheme="minorHAnsi"/>
        </w:rPr>
      </w:pPr>
    </w:p>
    <w:p w14:paraId="36DC584B" w14:textId="0A395E0B" w:rsidR="00CF5C98" w:rsidRPr="00C6105F" w:rsidRDefault="00CF5C98" w:rsidP="00647D55">
      <w:pPr>
        <w:jc w:val="both"/>
        <w:rPr>
          <w:rFonts w:cstheme="minorHAnsi"/>
        </w:rPr>
      </w:pPr>
    </w:p>
    <w:p w14:paraId="6B2893B6" w14:textId="63FCE1B8" w:rsidR="00CF5C98" w:rsidRPr="00C6105F" w:rsidRDefault="00CF5C98" w:rsidP="00647D55">
      <w:pPr>
        <w:jc w:val="both"/>
        <w:rPr>
          <w:rFonts w:cstheme="minorHAnsi"/>
        </w:rPr>
      </w:pPr>
    </w:p>
    <w:p w14:paraId="3253D03B" w14:textId="77777777" w:rsidR="00CF5C98" w:rsidRPr="00C6105F" w:rsidRDefault="00CF5C98" w:rsidP="00647D55">
      <w:pPr>
        <w:jc w:val="both"/>
        <w:rPr>
          <w:rFonts w:cstheme="minorHAnsi"/>
        </w:rPr>
      </w:pPr>
    </w:p>
    <w:p w14:paraId="5BD7AE20" w14:textId="77777777" w:rsidR="00E07BF3" w:rsidRPr="00C6105F" w:rsidRDefault="00E07BF3">
      <w:pPr>
        <w:rPr>
          <w:rFonts w:cstheme="minorHAnsi"/>
          <w:b/>
          <w:bCs/>
          <w:szCs w:val="36"/>
        </w:rPr>
      </w:pPr>
      <w:r w:rsidRPr="00C6105F">
        <w:rPr>
          <w:rFonts w:cstheme="minorHAnsi"/>
          <w:b/>
          <w:bCs/>
          <w:szCs w:val="36"/>
        </w:rPr>
        <w:br w:type="page"/>
      </w:r>
      <w:commentRangeStart w:id="0"/>
      <w:commentRangeEnd w:id="0"/>
      <w:r w:rsidR="00A040DA" w:rsidRPr="00C6105F">
        <w:rPr>
          <w:rStyle w:val="CommentReference"/>
          <w:rFonts w:cstheme="minorHAnsi"/>
        </w:rPr>
        <w:commentReference w:id="0"/>
      </w:r>
    </w:p>
    <w:p w14:paraId="7BE92BD7" w14:textId="7D055376" w:rsidR="00647D55" w:rsidRPr="00C6105F" w:rsidRDefault="004055AE" w:rsidP="00647D55">
      <w:pPr>
        <w:jc w:val="both"/>
        <w:rPr>
          <w:rFonts w:eastAsia="Calibri" w:cstheme="minorHAnsi"/>
          <w:sz w:val="20"/>
          <w:szCs w:val="20"/>
        </w:rPr>
      </w:pPr>
      <w:proofErr w:type="gramStart"/>
      <w:r w:rsidRPr="00C6105F">
        <w:rPr>
          <w:rFonts w:cstheme="minorHAnsi"/>
          <w:b/>
          <w:bCs/>
          <w:szCs w:val="36"/>
        </w:rPr>
        <w:lastRenderedPageBreak/>
        <w:t>{{ service</w:t>
      </w:r>
      <w:proofErr w:type="gramEnd"/>
      <w:r w:rsidRPr="00C6105F">
        <w:rPr>
          <w:rFonts w:cstheme="minorHAnsi"/>
          <w:b/>
          <w:bCs/>
          <w:szCs w:val="36"/>
        </w:rPr>
        <w:t xml:space="preserve"> }}</w:t>
      </w:r>
      <w:r w:rsidR="00647D55" w:rsidRPr="00C6105F">
        <w:rPr>
          <w:rFonts w:cstheme="minorHAnsi"/>
          <w:b/>
          <w:bCs/>
          <w:szCs w:val="36"/>
        </w:rPr>
        <w:t xml:space="preserve"> </w:t>
      </w:r>
    </w:p>
    <w:p w14:paraId="5F89EBEA" w14:textId="77777777" w:rsidR="00BE6A9B" w:rsidRDefault="00BE6A9B" w:rsidP="00647D55">
      <w:pPr>
        <w:ind w:right="1376"/>
        <w:jc w:val="both"/>
        <w:rPr>
          <w:rFonts w:eastAsia="Calibri" w:cstheme="minorHAnsi"/>
          <w:sz w:val="32"/>
          <w:szCs w:val="32"/>
        </w:rPr>
      </w:pPr>
    </w:p>
    <w:p w14:paraId="3B43C09B" w14:textId="70E6C113" w:rsidR="00647D55" w:rsidRPr="00BE6A9B" w:rsidRDefault="00F1165D" w:rsidP="00647D55">
      <w:pPr>
        <w:ind w:right="1376"/>
        <w:jc w:val="both"/>
        <w:rPr>
          <w:rFonts w:eastAsia="Calibri" w:cstheme="minorHAnsi"/>
          <w:sz w:val="32"/>
          <w:szCs w:val="32"/>
        </w:rPr>
      </w:pPr>
      <w:proofErr w:type="gramStart"/>
      <w:r w:rsidRPr="00BE6A9B">
        <w:rPr>
          <w:rFonts w:eastAsia="Calibri" w:cstheme="minorHAnsi"/>
          <w:sz w:val="32"/>
          <w:szCs w:val="32"/>
        </w:rPr>
        <w:t>{{ vendor</w:t>
      </w:r>
      <w:proofErr w:type="gramEnd"/>
      <w:r w:rsidRPr="00BE6A9B">
        <w:rPr>
          <w:rFonts w:eastAsia="Calibri" w:cstheme="minorHAnsi"/>
          <w:sz w:val="32"/>
          <w:szCs w:val="32"/>
        </w:rPr>
        <w:t xml:space="preserve"> }}</w:t>
      </w:r>
      <w:r w:rsidR="00E04467" w:rsidRPr="00BE6A9B">
        <w:rPr>
          <w:rFonts w:eastAsia="Calibri" w:cstheme="minorHAnsi"/>
          <w:sz w:val="32"/>
          <w:szCs w:val="32"/>
        </w:rPr>
        <w:t xml:space="preserve"> </w:t>
      </w:r>
      <w:r w:rsidR="00647D55" w:rsidRPr="00BE6A9B">
        <w:rPr>
          <w:rFonts w:eastAsia="Calibri" w:cstheme="minorHAnsi"/>
          <w:sz w:val="32"/>
          <w:szCs w:val="32"/>
        </w:rPr>
        <w:t xml:space="preserve">was engaged by </w:t>
      </w:r>
      <w:r w:rsidR="005A7C45" w:rsidRPr="00BE6A9B">
        <w:rPr>
          <w:rFonts w:eastAsia="Calibri" w:cstheme="minorHAnsi"/>
          <w:sz w:val="32"/>
          <w:szCs w:val="32"/>
        </w:rPr>
        <w:t>{{ client }}</w:t>
      </w:r>
      <w:r w:rsidR="00647D55" w:rsidRPr="00BE6A9B">
        <w:rPr>
          <w:rFonts w:eastAsia="Calibri" w:cstheme="minorHAnsi"/>
          <w:sz w:val="32"/>
          <w:szCs w:val="32"/>
        </w:rPr>
        <w:t xml:space="preserve"> to conduct a </w:t>
      </w:r>
      <w:r w:rsidR="005D4327" w:rsidRPr="00BE6A9B">
        <w:rPr>
          <w:rFonts w:eastAsia="Calibri" w:cstheme="minorHAnsi"/>
          <w:sz w:val="32"/>
          <w:szCs w:val="32"/>
        </w:rPr>
        <w:t xml:space="preserve">{{ </w:t>
      </w:r>
      <w:proofErr w:type="spellStart"/>
      <w:r w:rsidR="005D4327" w:rsidRPr="00BE6A9B">
        <w:rPr>
          <w:rFonts w:eastAsia="Calibri" w:cstheme="minorHAnsi"/>
          <w:sz w:val="32"/>
          <w:szCs w:val="32"/>
        </w:rPr>
        <w:t>service_type</w:t>
      </w:r>
      <w:proofErr w:type="spellEnd"/>
      <w:r w:rsidR="005D4327" w:rsidRPr="00BE6A9B">
        <w:rPr>
          <w:rFonts w:eastAsia="Calibri" w:cstheme="minorHAnsi"/>
          <w:sz w:val="32"/>
          <w:szCs w:val="32"/>
        </w:rPr>
        <w:t xml:space="preserve"> }}</w:t>
      </w:r>
      <w:r w:rsidR="00647D55" w:rsidRPr="00BE6A9B">
        <w:rPr>
          <w:rFonts w:eastAsia="Calibri" w:cstheme="minorHAnsi"/>
          <w:sz w:val="32"/>
          <w:szCs w:val="32"/>
        </w:rPr>
        <w:t xml:space="preserve"> Box </w:t>
      </w:r>
      <w:r w:rsidR="00E57A4E" w:rsidRPr="00BE6A9B">
        <w:rPr>
          <w:rFonts w:eastAsia="Calibri" w:cstheme="minorHAnsi"/>
          <w:sz w:val="32"/>
          <w:szCs w:val="32"/>
        </w:rPr>
        <w:t xml:space="preserve">{{ </w:t>
      </w:r>
      <w:r w:rsidR="0091726C" w:rsidRPr="00BE6A9B">
        <w:rPr>
          <w:rFonts w:eastAsia="Calibri" w:cstheme="minorHAnsi"/>
          <w:sz w:val="32"/>
          <w:szCs w:val="32"/>
        </w:rPr>
        <w:t>service }}</w:t>
      </w:r>
      <w:r w:rsidR="00647D55" w:rsidRPr="00BE6A9B">
        <w:rPr>
          <w:rFonts w:eastAsia="Calibri" w:cstheme="minorHAnsi"/>
          <w:sz w:val="32"/>
          <w:szCs w:val="32"/>
        </w:rPr>
        <w:t xml:space="preserve"> activity</w:t>
      </w:r>
      <w:r w:rsidR="00CB5C24" w:rsidRPr="00BE6A9B">
        <w:rPr>
          <w:rFonts w:eastAsia="Calibri" w:cstheme="minorHAnsi"/>
          <w:sz w:val="32"/>
          <w:szCs w:val="32"/>
        </w:rPr>
        <w:t xml:space="preserve"> for </w:t>
      </w:r>
      <w:r w:rsidR="00AD1DCC" w:rsidRPr="00BE6A9B">
        <w:rPr>
          <w:rFonts w:eastAsia="Calibri" w:cstheme="minorHAnsi"/>
          <w:sz w:val="32"/>
          <w:szCs w:val="32"/>
        </w:rPr>
        <w:t xml:space="preserve">the </w:t>
      </w:r>
      <w:r w:rsidR="00695A77" w:rsidRPr="00BE6A9B">
        <w:rPr>
          <w:rFonts w:eastAsia="Calibri" w:cstheme="minorHAnsi"/>
          <w:sz w:val="32"/>
          <w:szCs w:val="32"/>
        </w:rPr>
        <w:t>given scope</w:t>
      </w:r>
      <w:r w:rsidR="00647D55" w:rsidRPr="00BE6A9B">
        <w:rPr>
          <w:rFonts w:eastAsia="Calibri" w:cstheme="minorHAnsi"/>
          <w:sz w:val="32"/>
          <w:szCs w:val="32"/>
        </w:rPr>
        <w:t xml:space="preserve">. The aim of this assessment was to identify security issues in the </w:t>
      </w:r>
      <w:proofErr w:type="gramStart"/>
      <w:r w:rsidR="00ED1D20" w:rsidRPr="00BE6A9B">
        <w:rPr>
          <w:rFonts w:eastAsia="Calibri" w:cstheme="minorHAnsi"/>
          <w:sz w:val="32"/>
          <w:szCs w:val="32"/>
        </w:rPr>
        <w:t xml:space="preserve">{{ </w:t>
      </w:r>
      <w:proofErr w:type="spellStart"/>
      <w:r w:rsidR="00ED1D20" w:rsidRPr="00BE6A9B">
        <w:rPr>
          <w:rFonts w:eastAsia="Calibri" w:cstheme="minorHAnsi"/>
          <w:sz w:val="32"/>
          <w:szCs w:val="32"/>
        </w:rPr>
        <w:t>service</w:t>
      </w:r>
      <w:proofErr w:type="gramEnd"/>
      <w:r w:rsidR="00ED1D20" w:rsidRPr="00BE6A9B">
        <w:rPr>
          <w:rFonts w:eastAsia="Calibri" w:cstheme="minorHAnsi"/>
          <w:sz w:val="32"/>
          <w:szCs w:val="32"/>
        </w:rPr>
        <w:t>_scope</w:t>
      </w:r>
      <w:proofErr w:type="spellEnd"/>
      <w:r w:rsidR="00ED1D20" w:rsidRPr="00BE6A9B">
        <w:rPr>
          <w:rFonts w:eastAsia="Calibri" w:cstheme="minorHAnsi"/>
          <w:sz w:val="32"/>
          <w:szCs w:val="32"/>
        </w:rPr>
        <w:t xml:space="preserve"> }}</w:t>
      </w:r>
      <w:r w:rsidR="00647D55" w:rsidRPr="00BE6A9B">
        <w:rPr>
          <w:rFonts w:eastAsia="Calibri" w:cstheme="minorHAnsi"/>
          <w:sz w:val="32"/>
          <w:szCs w:val="32"/>
        </w:rPr>
        <w:t xml:space="preserve"> that in turn could negatively affect </w:t>
      </w:r>
      <w:r w:rsidR="00876BB9" w:rsidRPr="00BE6A9B">
        <w:rPr>
          <w:rFonts w:eastAsia="Calibri" w:cstheme="minorHAnsi"/>
          <w:sz w:val="32"/>
          <w:szCs w:val="32"/>
        </w:rPr>
        <w:t>{{ client }}</w:t>
      </w:r>
      <w:r w:rsidR="00647D55" w:rsidRPr="00BE6A9B">
        <w:rPr>
          <w:rFonts w:eastAsia="Calibri" w:cstheme="minorHAnsi"/>
          <w:sz w:val="32"/>
          <w:szCs w:val="32"/>
        </w:rPr>
        <w:t xml:space="preserve"> business or reputation if they led to the compromise or abuse of systems.</w:t>
      </w:r>
    </w:p>
    <w:p w14:paraId="2D8BE2A8" w14:textId="7C7E928E" w:rsidR="000971AE" w:rsidRPr="00BE6A9B" w:rsidRDefault="000971AE" w:rsidP="00647D55">
      <w:pPr>
        <w:ind w:right="1376"/>
        <w:jc w:val="both"/>
        <w:rPr>
          <w:rFonts w:eastAsia="Calibri" w:cstheme="minorHAnsi"/>
          <w:sz w:val="32"/>
          <w:szCs w:val="32"/>
        </w:rPr>
      </w:pPr>
      <w:r w:rsidRPr="00BE6A9B">
        <w:rPr>
          <w:rFonts w:eastAsia="Calibri" w:cstheme="minorHAnsi"/>
          <w:sz w:val="32"/>
          <w:szCs w:val="32"/>
        </w:rPr>
        <w:t xml:space="preserve">This testing was conducted remotely from </w:t>
      </w:r>
      <w:commentRangeStart w:id="1"/>
      <w:proofErr w:type="gramStart"/>
      <w:r w:rsidR="001D5E70" w:rsidRPr="00BE6A9B">
        <w:rPr>
          <w:rFonts w:eastAsia="Calibri" w:cstheme="minorHAnsi"/>
          <w:b/>
          <w:bCs/>
          <w:sz w:val="32"/>
          <w:szCs w:val="32"/>
        </w:rPr>
        <w:t xml:space="preserve">{{ </w:t>
      </w:r>
      <w:proofErr w:type="spellStart"/>
      <w:r w:rsidR="001D5E70" w:rsidRPr="00BE6A9B">
        <w:rPr>
          <w:rFonts w:eastAsia="Calibri" w:cstheme="minorHAnsi"/>
          <w:b/>
          <w:bCs/>
          <w:sz w:val="32"/>
          <w:szCs w:val="32"/>
        </w:rPr>
        <w:t>start</w:t>
      </w:r>
      <w:proofErr w:type="gramEnd"/>
      <w:r w:rsidR="001D5E70" w:rsidRPr="00BE6A9B">
        <w:rPr>
          <w:rFonts w:eastAsia="Calibri" w:cstheme="minorHAnsi"/>
          <w:b/>
          <w:bCs/>
          <w:sz w:val="32"/>
          <w:szCs w:val="32"/>
        </w:rPr>
        <w:t>_date</w:t>
      </w:r>
      <w:proofErr w:type="spellEnd"/>
      <w:r w:rsidR="001D5E70" w:rsidRPr="00BE6A9B">
        <w:rPr>
          <w:rFonts w:eastAsia="Calibri" w:cstheme="minorHAnsi"/>
          <w:b/>
          <w:bCs/>
          <w:sz w:val="32"/>
          <w:szCs w:val="32"/>
        </w:rPr>
        <w:t xml:space="preserve"> }}</w:t>
      </w:r>
      <w:r w:rsidRPr="00BE6A9B">
        <w:rPr>
          <w:rFonts w:eastAsia="Calibri" w:cstheme="minorHAnsi"/>
          <w:b/>
          <w:bCs/>
          <w:sz w:val="32"/>
          <w:szCs w:val="32"/>
        </w:rPr>
        <w:t xml:space="preserve"> </w:t>
      </w:r>
      <w:r w:rsidRPr="00BE6A9B">
        <w:rPr>
          <w:rFonts w:eastAsia="Calibri" w:cstheme="minorHAnsi"/>
          <w:sz w:val="32"/>
          <w:szCs w:val="32"/>
        </w:rPr>
        <w:t xml:space="preserve">to </w:t>
      </w:r>
      <w:r w:rsidR="001D5E70" w:rsidRPr="00BE6A9B">
        <w:rPr>
          <w:rFonts w:eastAsia="Calibri" w:cstheme="minorHAnsi"/>
          <w:b/>
          <w:bCs/>
          <w:sz w:val="32"/>
          <w:szCs w:val="32"/>
        </w:rPr>
        <w:t xml:space="preserve">{{ </w:t>
      </w:r>
      <w:proofErr w:type="spellStart"/>
      <w:r w:rsidR="001D5E70" w:rsidRPr="00BE6A9B">
        <w:rPr>
          <w:rFonts w:eastAsia="Calibri" w:cstheme="minorHAnsi"/>
          <w:b/>
          <w:bCs/>
          <w:sz w:val="32"/>
          <w:szCs w:val="32"/>
        </w:rPr>
        <w:t>end_date</w:t>
      </w:r>
      <w:proofErr w:type="spellEnd"/>
      <w:r w:rsidR="001D5E70" w:rsidRPr="00BE6A9B">
        <w:rPr>
          <w:rFonts w:eastAsia="Calibri" w:cstheme="minorHAnsi"/>
          <w:b/>
          <w:bCs/>
          <w:sz w:val="32"/>
          <w:szCs w:val="32"/>
        </w:rPr>
        <w:t xml:space="preserve"> }}</w:t>
      </w:r>
      <w:r w:rsidRPr="00BE6A9B">
        <w:rPr>
          <w:rFonts w:eastAsia="Calibri" w:cstheme="minorHAnsi"/>
          <w:b/>
          <w:bCs/>
          <w:sz w:val="32"/>
          <w:szCs w:val="32"/>
        </w:rPr>
        <w:t xml:space="preserve"> </w:t>
      </w:r>
      <w:commentRangeEnd w:id="1"/>
      <w:r w:rsidR="00283712" w:rsidRPr="00BE6A9B">
        <w:rPr>
          <w:rStyle w:val="CommentReference"/>
          <w:rFonts w:cstheme="minorHAnsi"/>
          <w:sz w:val="32"/>
          <w:szCs w:val="32"/>
        </w:rPr>
        <w:commentReference w:id="1"/>
      </w:r>
      <w:r w:rsidRPr="00BE6A9B">
        <w:rPr>
          <w:rFonts w:eastAsia="Calibri" w:cstheme="minorHAnsi"/>
          <w:sz w:val="32"/>
          <w:szCs w:val="32"/>
        </w:rPr>
        <w:t xml:space="preserve">by </w:t>
      </w:r>
      <w:r w:rsidR="00A700E2" w:rsidRPr="00BE6A9B">
        <w:rPr>
          <w:rFonts w:eastAsia="Calibri" w:cstheme="minorHAnsi"/>
          <w:sz w:val="32"/>
          <w:szCs w:val="32"/>
        </w:rPr>
        <w:t xml:space="preserve">{{ </w:t>
      </w:r>
      <w:proofErr w:type="spellStart"/>
      <w:r w:rsidR="00A700E2" w:rsidRPr="00BE6A9B">
        <w:rPr>
          <w:rFonts w:eastAsia="Calibri" w:cstheme="minorHAnsi"/>
          <w:sz w:val="32"/>
          <w:szCs w:val="32"/>
        </w:rPr>
        <w:t>author</w:t>
      </w:r>
      <w:r w:rsidR="005308E4" w:rsidRPr="00BE6A9B">
        <w:rPr>
          <w:rFonts w:eastAsia="Calibri" w:cstheme="minorHAnsi"/>
          <w:sz w:val="32"/>
          <w:szCs w:val="32"/>
        </w:rPr>
        <w:t>a</w:t>
      </w:r>
      <w:proofErr w:type="spellEnd"/>
      <w:r w:rsidR="00A700E2" w:rsidRPr="00BE6A9B">
        <w:rPr>
          <w:rFonts w:eastAsia="Calibri" w:cstheme="minorHAnsi"/>
          <w:sz w:val="32"/>
          <w:szCs w:val="32"/>
        </w:rPr>
        <w:t xml:space="preserve"> }}</w:t>
      </w:r>
      <w:r w:rsidRPr="00BE6A9B">
        <w:rPr>
          <w:rFonts w:eastAsia="Calibri" w:cstheme="minorHAnsi"/>
          <w:sz w:val="32"/>
          <w:szCs w:val="32"/>
        </w:rPr>
        <w:t xml:space="preserve">, under the guidance of </w:t>
      </w:r>
      <w:r w:rsidR="00321BBB" w:rsidRPr="00BE6A9B">
        <w:rPr>
          <w:rFonts w:eastAsia="Calibri" w:cstheme="minorHAnsi"/>
          <w:sz w:val="32"/>
          <w:szCs w:val="32"/>
        </w:rPr>
        <w:t>Steve Wozniak</w:t>
      </w:r>
      <w:r w:rsidRPr="00BE6A9B">
        <w:rPr>
          <w:rFonts w:eastAsia="Calibri" w:cstheme="minorHAnsi"/>
          <w:sz w:val="32"/>
          <w:szCs w:val="32"/>
        </w:rPr>
        <w:t>.</w:t>
      </w:r>
    </w:p>
    <w:tbl>
      <w:tblPr>
        <w:tblStyle w:val="TableGrid"/>
        <w:tblpPr w:leftFromText="180" w:rightFromText="180" w:horzAnchor="margin" w:tblpY="693"/>
        <w:tblW w:w="0" w:type="auto"/>
        <w:tblLook w:val="04A0" w:firstRow="1" w:lastRow="0" w:firstColumn="1" w:lastColumn="0" w:noHBand="0" w:noVBand="1"/>
      </w:tblPr>
      <w:tblGrid>
        <w:gridCol w:w="1514"/>
        <w:gridCol w:w="7846"/>
      </w:tblGrid>
      <w:tr w:rsidR="00647D55" w:rsidRPr="00C6105F" w14:paraId="6F58F663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1DA79808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 xml:space="preserve">Synopsis:            </w:t>
            </w:r>
          </w:p>
        </w:tc>
        <w:tc>
          <w:tcPr>
            <w:tcW w:w="7846" w:type="dxa"/>
          </w:tcPr>
          <w:p w14:paraId="41803AB5" w14:textId="2F9E8968" w:rsidR="00647D55" w:rsidRPr="00BE6A9B" w:rsidRDefault="00647D55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This document defines the vulnerabilit</w:t>
            </w:r>
            <w:r w:rsidR="00612575" w:rsidRPr="00BE6A9B">
              <w:rPr>
                <w:rFonts w:cstheme="minorHAnsi"/>
                <w:sz w:val="32"/>
                <w:szCs w:val="32"/>
              </w:rPr>
              <w:t>ies</w:t>
            </w:r>
            <w:r w:rsidRPr="00BE6A9B">
              <w:rPr>
                <w:rFonts w:cstheme="minorHAnsi"/>
                <w:sz w:val="32"/>
                <w:szCs w:val="32"/>
              </w:rPr>
              <w:t xml:space="preserve"> that were identified for </w:t>
            </w:r>
            <w:proofErr w:type="gramStart"/>
            <w:r w:rsidR="00A325E6" w:rsidRPr="00BE6A9B">
              <w:rPr>
                <w:rFonts w:cstheme="minorHAnsi"/>
                <w:sz w:val="32"/>
                <w:szCs w:val="32"/>
              </w:rPr>
              <w:t xml:space="preserve">{{ </w:t>
            </w:r>
            <w:proofErr w:type="spellStart"/>
            <w:r w:rsidR="00A325E6" w:rsidRPr="00BE6A9B">
              <w:rPr>
                <w:rFonts w:cstheme="minorHAnsi"/>
                <w:sz w:val="32"/>
                <w:szCs w:val="32"/>
              </w:rPr>
              <w:t>service</w:t>
            </w:r>
            <w:proofErr w:type="gramEnd"/>
            <w:r w:rsidR="00A325E6" w:rsidRPr="00BE6A9B">
              <w:rPr>
                <w:rFonts w:cstheme="minorHAnsi"/>
                <w:sz w:val="32"/>
                <w:szCs w:val="32"/>
              </w:rPr>
              <w:t>_detailed_scope</w:t>
            </w:r>
            <w:proofErr w:type="spellEnd"/>
            <w:r w:rsidR="00A325E6" w:rsidRPr="00BE6A9B">
              <w:rPr>
                <w:rFonts w:cstheme="minorHAnsi"/>
                <w:sz w:val="32"/>
                <w:szCs w:val="32"/>
              </w:rPr>
              <w:t xml:space="preserve"> }}</w:t>
            </w:r>
            <w:r w:rsidRPr="00BE6A9B">
              <w:rPr>
                <w:rFonts w:cstheme="minorHAnsi"/>
                <w:sz w:val="32"/>
                <w:szCs w:val="32"/>
              </w:rPr>
              <w:t xml:space="preserve"> </w:t>
            </w:r>
            <w:r w:rsidR="00176C6C" w:rsidRPr="00BE6A9B">
              <w:rPr>
                <w:rFonts w:cstheme="minorHAnsi"/>
                <w:sz w:val="32"/>
                <w:szCs w:val="32"/>
              </w:rPr>
              <w:t>–</w:t>
            </w:r>
            <w:r w:rsidRPr="00BE6A9B">
              <w:rPr>
                <w:rFonts w:cstheme="minorHAnsi"/>
                <w:color w:val="000000" w:themeColor="text1"/>
                <w:sz w:val="32"/>
                <w:szCs w:val="32"/>
              </w:rPr>
              <w:t xml:space="preserve"> </w:t>
            </w:r>
            <w:r w:rsidR="00176C6C" w:rsidRPr="00BE6A9B">
              <w:rPr>
                <w:rFonts w:cstheme="minorHAnsi"/>
                <w:color w:val="000000" w:themeColor="text1"/>
                <w:sz w:val="32"/>
                <w:szCs w:val="32"/>
              </w:rPr>
              <w:t>{{ service }}</w:t>
            </w:r>
            <w:r w:rsidRPr="00BE6A9B">
              <w:rPr>
                <w:rFonts w:cstheme="minorHAnsi"/>
                <w:sz w:val="32"/>
                <w:szCs w:val="32"/>
              </w:rPr>
              <w:t xml:space="preserve"> engagement, as part of the service requested by the Infrastructure Owner or their representative.</w:t>
            </w:r>
          </w:p>
        </w:tc>
      </w:tr>
      <w:tr w:rsidR="00647D55" w:rsidRPr="00C6105F" w14:paraId="1CE76C0F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42F11C7D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Status:</w:t>
            </w:r>
          </w:p>
        </w:tc>
        <w:tc>
          <w:tcPr>
            <w:tcW w:w="7846" w:type="dxa"/>
          </w:tcPr>
          <w:p w14:paraId="36DED03C" w14:textId="7208CBF3" w:rsidR="00647D55" w:rsidRPr="00BE6A9B" w:rsidRDefault="00D2636B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Draft</w:t>
            </w:r>
          </w:p>
        </w:tc>
      </w:tr>
      <w:tr w:rsidR="00647D55" w:rsidRPr="00C6105F" w14:paraId="019915C0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75294241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Author:</w:t>
            </w:r>
          </w:p>
        </w:tc>
        <w:tc>
          <w:tcPr>
            <w:tcW w:w="7846" w:type="dxa"/>
          </w:tcPr>
          <w:p w14:paraId="4ADFAA67" w14:textId="0575FC9A" w:rsidR="00647D55" w:rsidRPr="00BE6A9B" w:rsidRDefault="008C4118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proofErr w:type="gramStart"/>
            <w:r w:rsidRPr="00BE6A9B">
              <w:rPr>
                <w:rFonts w:eastAsia="Calibri" w:cstheme="minorHAnsi"/>
                <w:sz w:val="32"/>
                <w:szCs w:val="32"/>
              </w:rPr>
              <w:t xml:space="preserve">{{ </w:t>
            </w:r>
            <w:proofErr w:type="spellStart"/>
            <w:r w:rsidRPr="00BE6A9B">
              <w:rPr>
                <w:rFonts w:eastAsia="Calibri" w:cstheme="minorHAnsi"/>
                <w:sz w:val="32"/>
                <w:szCs w:val="32"/>
              </w:rPr>
              <w:t>author</w:t>
            </w:r>
            <w:r w:rsidR="00AF7332" w:rsidRPr="00BE6A9B">
              <w:rPr>
                <w:rFonts w:eastAsia="Calibri" w:cstheme="minorHAnsi"/>
                <w:sz w:val="32"/>
                <w:szCs w:val="32"/>
              </w:rPr>
              <w:t>c</w:t>
            </w:r>
            <w:proofErr w:type="spellEnd"/>
            <w:proofErr w:type="gramEnd"/>
            <w:r w:rsidRPr="00BE6A9B">
              <w:rPr>
                <w:rFonts w:eastAsia="Calibri" w:cstheme="minorHAnsi"/>
                <w:sz w:val="32"/>
                <w:szCs w:val="32"/>
              </w:rPr>
              <w:t xml:space="preserve"> }}</w:t>
            </w:r>
          </w:p>
        </w:tc>
      </w:tr>
      <w:tr w:rsidR="00647D55" w:rsidRPr="00C6105F" w14:paraId="1C17EBBE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68E4228A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Version:</w:t>
            </w:r>
          </w:p>
        </w:tc>
        <w:tc>
          <w:tcPr>
            <w:tcW w:w="7846" w:type="dxa"/>
          </w:tcPr>
          <w:p w14:paraId="130E0664" w14:textId="34855BE6" w:rsidR="00647D55" w:rsidRPr="00BE6A9B" w:rsidRDefault="00D66E45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0</w:t>
            </w:r>
            <w:r w:rsidR="00D16DA3" w:rsidRPr="00BE6A9B">
              <w:rPr>
                <w:rFonts w:cstheme="minorHAnsi"/>
                <w:sz w:val="32"/>
                <w:szCs w:val="32"/>
              </w:rPr>
              <w:t>.1</w:t>
            </w:r>
          </w:p>
        </w:tc>
      </w:tr>
      <w:tr w:rsidR="00647D55" w:rsidRPr="00C6105F" w14:paraId="6629C656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5CBBA174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Reviewer</w:t>
            </w:r>
          </w:p>
        </w:tc>
        <w:tc>
          <w:tcPr>
            <w:tcW w:w="7846" w:type="dxa"/>
          </w:tcPr>
          <w:p w14:paraId="252DB948" w14:textId="7AD997FA" w:rsidR="00647D55" w:rsidRPr="00BE6A9B" w:rsidRDefault="00751151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r w:rsidRPr="00BE6A9B">
              <w:rPr>
                <w:rFonts w:cstheme="minorHAnsi"/>
                <w:sz w:val="32"/>
                <w:szCs w:val="32"/>
              </w:rPr>
              <w:t>Steve Jobs, Bill Gates</w:t>
            </w:r>
          </w:p>
        </w:tc>
      </w:tr>
      <w:tr w:rsidR="00647D55" w:rsidRPr="00C6105F" w14:paraId="1F78AE18" w14:textId="77777777" w:rsidTr="00BE6A9B">
        <w:tc>
          <w:tcPr>
            <w:tcW w:w="1514" w:type="dxa"/>
            <w:shd w:val="clear" w:color="auto" w:fill="FDE9D9" w:themeFill="accent6" w:themeFillTint="33"/>
          </w:tcPr>
          <w:p w14:paraId="6BAAC082" w14:textId="77777777" w:rsidR="00647D55" w:rsidRPr="00BE6A9B" w:rsidRDefault="00647D55" w:rsidP="00BE6A9B">
            <w:pPr>
              <w:jc w:val="both"/>
              <w:rPr>
                <w:rFonts w:cstheme="minorHAnsi"/>
                <w:b/>
                <w:bCs/>
                <w:sz w:val="32"/>
                <w:szCs w:val="32"/>
              </w:rPr>
            </w:pPr>
            <w:r w:rsidRPr="00BE6A9B">
              <w:rPr>
                <w:rFonts w:cstheme="minorHAnsi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7846" w:type="dxa"/>
          </w:tcPr>
          <w:p w14:paraId="10A83151" w14:textId="2ECF0227" w:rsidR="00647D55" w:rsidRPr="00BE6A9B" w:rsidRDefault="00323412" w:rsidP="00BE6A9B">
            <w:pPr>
              <w:jc w:val="both"/>
              <w:rPr>
                <w:rFonts w:cstheme="minorHAnsi"/>
                <w:sz w:val="32"/>
                <w:szCs w:val="32"/>
              </w:rPr>
            </w:pPr>
            <w:proofErr w:type="gramStart"/>
            <w:r w:rsidRPr="00BE6A9B">
              <w:rPr>
                <w:rFonts w:cstheme="minorHAnsi"/>
                <w:sz w:val="32"/>
                <w:szCs w:val="32"/>
              </w:rPr>
              <w:t>{{ date</w:t>
            </w:r>
            <w:proofErr w:type="gramEnd"/>
            <w:r w:rsidRPr="00BE6A9B">
              <w:rPr>
                <w:rFonts w:cstheme="minorHAnsi"/>
                <w:sz w:val="32"/>
                <w:szCs w:val="32"/>
              </w:rPr>
              <w:t xml:space="preserve"> }}</w:t>
            </w:r>
          </w:p>
        </w:tc>
      </w:tr>
    </w:tbl>
    <w:p w14:paraId="7999596A" w14:textId="24BC255B" w:rsidR="00647D55" w:rsidRPr="00C6105F" w:rsidRDefault="00647D55" w:rsidP="00647D55">
      <w:pPr>
        <w:tabs>
          <w:tab w:val="left" w:pos="1065"/>
        </w:tabs>
        <w:jc w:val="both"/>
        <w:rPr>
          <w:rFonts w:cstheme="minorHAnsi"/>
          <w:b/>
          <w:bCs/>
        </w:rPr>
      </w:pPr>
      <w:r w:rsidRPr="00C6105F">
        <w:rPr>
          <w:rFonts w:cstheme="minorHAnsi"/>
          <w:b/>
          <w:bCs/>
        </w:rPr>
        <w:tab/>
      </w:r>
    </w:p>
    <w:p w14:paraId="0B082AE7" w14:textId="77777777" w:rsidR="00647D55" w:rsidRPr="00C6105F" w:rsidRDefault="00647D55" w:rsidP="00647D55">
      <w:pPr>
        <w:jc w:val="both"/>
        <w:rPr>
          <w:rFonts w:cstheme="minorHAnsi"/>
        </w:rPr>
      </w:pPr>
    </w:p>
    <w:p w14:paraId="536288E7" w14:textId="77777777" w:rsidR="00647D55" w:rsidRPr="00C6105F" w:rsidRDefault="00647D55" w:rsidP="00647D55">
      <w:pPr>
        <w:ind w:left="-1440"/>
        <w:jc w:val="both"/>
        <w:rPr>
          <w:rFonts w:cstheme="minorHAnsi"/>
        </w:rPr>
      </w:pPr>
    </w:p>
    <w:p w14:paraId="062AED79" w14:textId="77777777" w:rsidR="00647D55" w:rsidRPr="00C6105F" w:rsidRDefault="00647D55" w:rsidP="00647D55">
      <w:pPr>
        <w:jc w:val="both"/>
        <w:rPr>
          <w:rFonts w:cstheme="minorHAnsi"/>
        </w:rPr>
      </w:pPr>
      <w:r w:rsidRPr="00C6105F">
        <w:rPr>
          <w:rFonts w:cstheme="minorHAnsi"/>
        </w:rPr>
        <w:br w:type="page"/>
      </w:r>
    </w:p>
    <w:p w14:paraId="37E4EF7C" w14:textId="77777777" w:rsidR="00647D55" w:rsidRPr="00C6105F" w:rsidRDefault="00647D55" w:rsidP="00647D55">
      <w:pPr>
        <w:jc w:val="both"/>
        <w:rPr>
          <w:rFonts w:cstheme="minorHAnsi"/>
        </w:rPr>
      </w:pPr>
    </w:p>
    <w:p w14:paraId="64C4282F" w14:textId="5650ED7F" w:rsidR="00647D55" w:rsidRPr="006D5CA4" w:rsidRDefault="00647D55" w:rsidP="00647D55">
      <w:pPr>
        <w:jc w:val="both"/>
        <w:rPr>
          <w:rFonts w:cstheme="minorHAnsi"/>
          <w:b/>
          <w:bCs/>
          <w:sz w:val="28"/>
          <w:szCs w:val="28"/>
        </w:rPr>
      </w:pPr>
      <w:r w:rsidRPr="006D5CA4">
        <w:rPr>
          <w:rFonts w:cstheme="minorHAnsi"/>
          <w:b/>
          <w:bCs/>
          <w:sz w:val="28"/>
          <w:szCs w:val="28"/>
        </w:rPr>
        <w:t>Document Control</w:t>
      </w:r>
      <w:r w:rsidR="006D5CA4">
        <w:rPr>
          <w:rFonts w:cstheme="minorHAnsi"/>
          <w:b/>
          <w:bCs/>
          <w:sz w:val="28"/>
          <w:szCs w:val="28"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2070"/>
        <w:gridCol w:w="3924"/>
        <w:gridCol w:w="2173"/>
      </w:tblGrid>
      <w:tr w:rsidR="00647D55" w:rsidRPr="00C6105F" w14:paraId="31B60340" w14:textId="77777777" w:rsidTr="00751151">
        <w:tc>
          <w:tcPr>
            <w:tcW w:w="1188" w:type="dxa"/>
            <w:shd w:val="clear" w:color="auto" w:fill="D6E3BC" w:themeFill="accent3" w:themeFillTint="66"/>
          </w:tcPr>
          <w:p w14:paraId="54467F7F" w14:textId="77777777" w:rsidR="00647D55" w:rsidRPr="00C6105F" w:rsidRDefault="00647D55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2070" w:type="dxa"/>
            <w:shd w:val="clear" w:color="auto" w:fill="D6E3BC" w:themeFill="accent3" w:themeFillTint="66"/>
          </w:tcPr>
          <w:p w14:paraId="2F95FE9C" w14:textId="77777777" w:rsidR="00647D55" w:rsidRPr="00C6105F" w:rsidRDefault="00647D55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Date</w:t>
            </w:r>
          </w:p>
        </w:tc>
        <w:tc>
          <w:tcPr>
            <w:tcW w:w="3924" w:type="dxa"/>
            <w:shd w:val="clear" w:color="auto" w:fill="D6E3BC" w:themeFill="accent3" w:themeFillTint="66"/>
          </w:tcPr>
          <w:p w14:paraId="2855677D" w14:textId="7D09DBF3" w:rsidR="00647D55" w:rsidRPr="00C6105F" w:rsidRDefault="00292A97" w:rsidP="004C4BB8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Status</w:t>
            </w:r>
          </w:p>
        </w:tc>
        <w:tc>
          <w:tcPr>
            <w:tcW w:w="2173" w:type="dxa"/>
            <w:shd w:val="clear" w:color="auto" w:fill="D6E3BC" w:themeFill="accent3" w:themeFillTint="66"/>
          </w:tcPr>
          <w:p w14:paraId="6F6FDE74" w14:textId="4D293869" w:rsidR="00647D55" w:rsidRPr="00C6105F" w:rsidRDefault="00D8168A" w:rsidP="004C4BB8">
            <w:pPr>
              <w:jc w:val="both"/>
              <w:rPr>
                <w:rFonts w:cstheme="minorHAnsi"/>
                <w:b/>
                <w:bCs/>
              </w:rPr>
            </w:pPr>
            <w:r w:rsidRPr="00C6105F">
              <w:rPr>
                <w:rFonts w:cstheme="minorHAnsi"/>
                <w:b/>
                <w:bCs/>
              </w:rPr>
              <w:t>Authors</w:t>
            </w:r>
          </w:p>
        </w:tc>
      </w:tr>
      <w:tr w:rsidR="00647D55" w:rsidRPr="00C6105F" w14:paraId="79FC913D" w14:textId="77777777" w:rsidTr="00860C90">
        <w:tc>
          <w:tcPr>
            <w:tcW w:w="1188" w:type="dxa"/>
            <w:vAlign w:val="center"/>
          </w:tcPr>
          <w:p w14:paraId="2EA77283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commentRangeStart w:id="2"/>
            <w:r w:rsidRPr="00F0288B">
              <w:rPr>
                <w:rFonts w:cstheme="minorHAnsi"/>
                <w:sz w:val="20"/>
                <w:szCs w:val="20"/>
              </w:rPr>
              <w:t>0.1</w:t>
            </w:r>
          </w:p>
        </w:tc>
        <w:tc>
          <w:tcPr>
            <w:tcW w:w="2070" w:type="dxa"/>
            <w:vAlign w:val="center"/>
          </w:tcPr>
          <w:p w14:paraId="68E0D145" w14:textId="339E09E3" w:rsidR="00647D55" w:rsidRPr="00F0288B" w:rsidRDefault="00C8063E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F0288B">
              <w:rPr>
                <w:rFonts w:cstheme="minorHAnsi"/>
                <w:sz w:val="20"/>
                <w:szCs w:val="20"/>
              </w:rPr>
              <w:t>{{ date</w:t>
            </w:r>
            <w:proofErr w:type="gramEnd"/>
            <w:r w:rsidRPr="00F0288B">
              <w:rPr>
                <w:rFonts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3924" w:type="dxa"/>
            <w:vAlign w:val="center"/>
          </w:tcPr>
          <w:p w14:paraId="13C9416D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Initial Draft</w:t>
            </w:r>
          </w:p>
        </w:tc>
        <w:tc>
          <w:tcPr>
            <w:tcW w:w="2173" w:type="dxa"/>
          </w:tcPr>
          <w:p w14:paraId="7BD501F6" w14:textId="77777777" w:rsidR="00647D55" w:rsidRPr="00F0288B" w:rsidRDefault="0043468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F0288B">
              <w:rPr>
                <w:rFonts w:cstheme="minorHAnsi"/>
                <w:sz w:val="20"/>
                <w:szCs w:val="20"/>
              </w:rPr>
              <w:t>{{ author</w:t>
            </w:r>
            <w:proofErr w:type="gramEnd"/>
            <w:r w:rsidRPr="00F0288B">
              <w:rPr>
                <w:rFonts w:cstheme="minorHAnsi"/>
                <w:sz w:val="20"/>
                <w:szCs w:val="20"/>
              </w:rPr>
              <w:t>1 }}</w:t>
            </w:r>
          </w:p>
          <w:p w14:paraId="60496034" w14:textId="6C6CB265" w:rsidR="00434681" w:rsidRPr="00F0288B" w:rsidRDefault="0043468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proofErr w:type="gramStart"/>
            <w:r w:rsidRPr="00F0288B">
              <w:rPr>
                <w:rFonts w:cstheme="minorHAnsi"/>
                <w:sz w:val="20"/>
                <w:szCs w:val="20"/>
              </w:rPr>
              <w:t>{{ author</w:t>
            </w:r>
            <w:proofErr w:type="gramEnd"/>
            <w:r w:rsidRPr="00F0288B">
              <w:rPr>
                <w:rFonts w:cstheme="minorHAnsi"/>
                <w:sz w:val="20"/>
                <w:szCs w:val="20"/>
              </w:rPr>
              <w:t>2 }}</w:t>
            </w:r>
            <w:commentRangeEnd w:id="2"/>
            <w:r w:rsidR="00D96C5C" w:rsidRPr="00F0288B">
              <w:rPr>
                <w:rStyle w:val="CommentReference"/>
                <w:rFonts w:cstheme="minorHAnsi"/>
                <w:sz w:val="20"/>
                <w:szCs w:val="20"/>
              </w:rPr>
              <w:commentReference w:id="2"/>
            </w:r>
          </w:p>
        </w:tc>
      </w:tr>
      <w:tr w:rsidR="00647D55" w:rsidRPr="00C6105F" w14:paraId="2DB81FB5" w14:textId="77777777" w:rsidTr="004C4BB8">
        <w:tc>
          <w:tcPr>
            <w:tcW w:w="1188" w:type="dxa"/>
          </w:tcPr>
          <w:p w14:paraId="695CD601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0.2</w:t>
            </w:r>
          </w:p>
        </w:tc>
        <w:tc>
          <w:tcPr>
            <w:tcW w:w="2070" w:type="dxa"/>
          </w:tcPr>
          <w:p w14:paraId="298AE684" w14:textId="17CF1D38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19150C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19150C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1958</w:t>
            </w:r>
          </w:p>
        </w:tc>
        <w:tc>
          <w:tcPr>
            <w:tcW w:w="3924" w:type="dxa"/>
          </w:tcPr>
          <w:p w14:paraId="50BA1CFC" w14:textId="33ECD2FE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 assurance One</w:t>
            </w:r>
          </w:p>
        </w:tc>
        <w:tc>
          <w:tcPr>
            <w:tcW w:w="2173" w:type="dxa"/>
          </w:tcPr>
          <w:p w14:paraId="0EF6D0E2" w14:textId="485725C1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Bill Gates</w:t>
            </w:r>
          </w:p>
        </w:tc>
      </w:tr>
      <w:tr w:rsidR="00647D55" w:rsidRPr="00C6105F" w14:paraId="4CE4DB63" w14:textId="77777777" w:rsidTr="005C76D9">
        <w:tc>
          <w:tcPr>
            <w:tcW w:w="1188" w:type="dxa"/>
          </w:tcPr>
          <w:p w14:paraId="1AF3CBD7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0.4</w:t>
            </w:r>
          </w:p>
        </w:tc>
        <w:tc>
          <w:tcPr>
            <w:tcW w:w="2070" w:type="dxa"/>
          </w:tcPr>
          <w:p w14:paraId="15DFB779" w14:textId="5941CFF9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595A15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595A15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1976</w:t>
            </w:r>
          </w:p>
        </w:tc>
        <w:tc>
          <w:tcPr>
            <w:tcW w:w="3924" w:type="dxa"/>
          </w:tcPr>
          <w:p w14:paraId="428E518F" w14:textId="28A805BA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Document assurance Two</w:t>
            </w:r>
          </w:p>
        </w:tc>
        <w:tc>
          <w:tcPr>
            <w:tcW w:w="2173" w:type="dxa"/>
          </w:tcPr>
          <w:p w14:paraId="68DBA20E" w14:textId="07A6DC4D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Steve Jobs</w:t>
            </w:r>
          </w:p>
        </w:tc>
      </w:tr>
      <w:tr w:rsidR="00647D55" w:rsidRPr="00C6105F" w14:paraId="224CA1A8" w14:textId="77777777" w:rsidTr="005C76D9">
        <w:tc>
          <w:tcPr>
            <w:tcW w:w="1188" w:type="dxa"/>
          </w:tcPr>
          <w:p w14:paraId="02C138D0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1.0</w:t>
            </w:r>
          </w:p>
        </w:tc>
        <w:tc>
          <w:tcPr>
            <w:tcW w:w="2070" w:type="dxa"/>
          </w:tcPr>
          <w:p w14:paraId="49AD40DB" w14:textId="131EC4B5" w:rsidR="00647D55" w:rsidRPr="00F0288B" w:rsidRDefault="00447EFD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  <w:r w:rsidR="00860C90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11</w:t>
            </w:r>
            <w:r w:rsidR="00860C90" w:rsidRPr="00F0288B">
              <w:rPr>
                <w:rFonts w:cstheme="minorHAnsi"/>
                <w:sz w:val="20"/>
                <w:szCs w:val="20"/>
              </w:rPr>
              <w:t>-</w:t>
            </w:r>
            <w:r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3924" w:type="dxa"/>
          </w:tcPr>
          <w:p w14:paraId="169DDB5E" w14:textId="77777777" w:rsidR="00647D55" w:rsidRPr="00F0288B" w:rsidRDefault="00647D55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Final</w:t>
            </w:r>
          </w:p>
        </w:tc>
        <w:tc>
          <w:tcPr>
            <w:tcW w:w="2173" w:type="dxa"/>
          </w:tcPr>
          <w:p w14:paraId="40F56C68" w14:textId="7DD74FC8" w:rsidR="00647D55" w:rsidRPr="00F0288B" w:rsidRDefault="00751151" w:rsidP="004C4BB8">
            <w:pPr>
              <w:jc w:val="both"/>
              <w:rPr>
                <w:rFonts w:cstheme="minorHAnsi"/>
                <w:sz w:val="20"/>
                <w:szCs w:val="20"/>
              </w:rPr>
            </w:pPr>
            <w:r w:rsidRPr="00F0288B">
              <w:rPr>
                <w:rFonts w:cstheme="minorHAnsi"/>
                <w:sz w:val="20"/>
                <w:szCs w:val="20"/>
              </w:rPr>
              <w:t>Ada Lovelace</w:t>
            </w:r>
          </w:p>
        </w:tc>
      </w:tr>
    </w:tbl>
    <w:p w14:paraId="70E275A2" w14:textId="77777777" w:rsidR="00647D55" w:rsidRPr="00C6105F" w:rsidRDefault="00647D55" w:rsidP="00647D55">
      <w:pPr>
        <w:jc w:val="both"/>
        <w:rPr>
          <w:rFonts w:cstheme="minorHAnsi"/>
        </w:rPr>
      </w:pPr>
    </w:p>
    <w:p w14:paraId="07D455B8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451237EB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7CDA4B3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A309BC0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2154C77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AC27A59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444C7A3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30350543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1129DBE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6AD9E45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05F1A312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80CDAC6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23C1D46C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1A947B5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3A2EAFA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C7EECCF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620D31D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681077A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C747DB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748EE174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7D2DB17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6236EB4E" w14:textId="77777777" w:rsidR="00BE6A9B" w:rsidRDefault="00BE6A9B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</w:p>
    <w:p w14:paraId="5C68D6A2" w14:textId="4F2BE682" w:rsidR="00860C90" w:rsidRPr="00C6105F" w:rsidRDefault="00F468F6" w:rsidP="0029192B">
      <w:pPr>
        <w:ind w:right="137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Table of </w:t>
      </w:r>
      <w:commentRangeStart w:id="3"/>
      <w:r w:rsidR="00647D55" w:rsidRPr="00C6105F">
        <w:rPr>
          <w:rFonts w:cstheme="minorHAnsi"/>
          <w:b/>
          <w:bCs/>
          <w:sz w:val="24"/>
          <w:szCs w:val="24"/>
        </w:rPr>
        <w:t>Contents</w:t>
      </w:r>
      <w:commentRangeEnd w:id="3"/>
      <w:r w:rsidR="00100D84" w:rsidRPr="00C6105F">
        <w:rPr>
          <w:rStyle w:val="CommentReference"/>
          <w:rFonts w:cstheme="minorHAnsi"/>
        </w:rPr>
        <w:commentReference w:id="3"/>
      </w:r>
      <w:r w:rsidR="00860C90" w:rsidRPr="00C6105F">
        <w:rPr>
          <w:rFonts w:cstheme="minorHAnsi"/>
          <w:b/>
          <w:bCs/>
          <w:sz w:val="24"/>
          <w:szCs w:val="24"/>
        </w:rPr>
        <w:t xml:space="preserve"> </w:t>
      </w:r>
    </w:p>
    <w:sdt>
      <w:sdtPr>
        <w:rPr>
          <w:rFonts w:eastAsiaTheme="minorHAnsi" w:cstheme="minorHAnsi"/>
          <w:b w:val="0"/>
          <w:color w:val="auto"/>
          <w:sz w:val="22"/>
          <w:szCs w:val="22"/>
        </w:rPr>
        <w:id w:val="16242655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23E3471" w14:textId="1A9870E0" w:rsidR="00647D55" w:rsidRPr="00C6105F" w:rsidRDefault="00647D55" w:rsidP="00647D55">
          <w:pPr>
            <w:pStyle w:val="TOCHeading"/>
            <w:numPr>
              <w:ilvl w:val="0"/>
              <w:numId w:val="0"/>
            </w:numPr>
            <w:tabs>
              <w:tab w:val="left" w:pos="1425"/>
            </w:tabs>
            <w:ind w:right="1466"/>
            <w:jc w:val="both"/>
            <w:rPr>
              <w:rFonts w:cstheme="minorHAnsi"/>
              <w:sz w:val="20"/>
              <w:szCs w:val="20"/>
            </w:rPr>
          </w:pPr>
        </w:p>
        <w:p w14:paraId="27BE8AB1" w14:textId="400FCA1E" w:rsidR="002309F5" w:rsidRDefault="00647D55">
          <w:pPr>
            <w:pStyle w:val="TOC1"/>
            <w:rPr>
              <w:rFonts w:cstheme="minorBidi"/>
              <w:noProof/>
              <w:lang w:val="en-IN" w:eastAsia="en-IN"/>
            </w:rPr>
          </w:pPr>
          <w:r w:rsidRPr="00C6105F">
            <w:rPr>
              <w:rFonts w:cstheme="minorHAnsi"/>
              <w:sz w:val="20"/>
              <w:szCs w:val="20"/>
            </w:rPr>
            <w:fldChar w:fldCharType="begin"/>
          </w:r>
          <w:r w:rsidRPr="00C6105F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C6105F">
            <w:rPr>
              <w:rFonts w:cstheme="minorHAnsi"/>
              <w:sz w:val="20"/>
              <w:szCs w:val="20"/>
            </w:rPr>
            <w:fldChar w:fldCharType="separate"/>
          </w:r>
          <w:hyperlink w:anchor="_Toc80292021" w:history="1">
            <w:r w:rsidR="002309F5" w:rsidRPr="00C8613C">
              <w:rPr>
                <w:rStyle w:val="Hyperlink"/>
                <w:rFonts w:cstheme="minorHAnsi"/>
                <w:bCs/>
                <w:noProof/>
              </w:rPr>
              <w:t>1.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bCs/>
                <w:noProof/>
              </w:rPr>
              <w:t>Executive Summary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_Toc80292021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4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53DB672A" w14:textId="5FD047CB" w:rsidR="002309F5" w:rsidRDefault="00B145B8">
          <w:pPr>
            <w:pStyle w:val="TOC2"/>
            <w:rPr>
              <w:rFonts w:cstheme="minorBidi"/>
              <w:noProof/>
              <w:lang w:val="en-IN" w:eastAsia="en-IN"/>
            </w:rPr>
          </w:pPr>
          <w:hyperlink w:anchor="_Toc80292022" w:history="1">
            <w:r w:rsidR="002309F5" w:rsidRPr="00C8613C">
              <w:rPr>
                <w:rStyle w:val="Hyperlink"/>
                <w:rFonts w:cstheme="minorHAnsi"/>
                <w:noProof/>
              </w:rPr>
              <w:t>1.1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noProof/>
              </w:rPr>
              <w:t>Table of Findings Summary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_Toc80292022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5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23119F4F" w14:textId="312060C5" w:rsidR="002309F5" w:rsidRDefault="00B145B8">
          <w:pPr>
            <w:pStyle w:val="TOC1"/>
            <w:rPr>
              <w:rFonts w:cstheme="minorBidi"/>
              <w:noProof/>
              <w:lang w:val="en-IN" w:eastAsia="en-IN"/>
            </w:rPr>
          </w:pPr>
          <w:hyperlink w:anchor="_Toc80292026" w:history="1">
            <w:r w:rsidR="002309F5" w:rsidRPr="00C8613C">
              <w:rPr>
                <w:rStyle w:val="Hyperlink"/>
                <w:rFonts w:cstheme="minorHAnsi"/>
                <w:bCs/>
                <w:noProof/>
              </w:rPr>
              <w:t>2.</w:t>
            </w:r>
            <w:r w:rsidR="002309F5">
              <w:rPr>
                <w:rFonts w:cstheme="minorBidi"/>
                <w:noProof/>
                <w:lang w:val="en-IN" w:eastAsia="en-IN"/>
              </w:rPr>
              <w:tab/>
            </w:r>
            <w:r w:rsidR="002309F5" w:rsidRPr="00C8613C">
              <w:rPr>
                <w:rStyle w:val="Hyperlink"/>
                <w:rFonts w:cstheme="minorHAnsi"/>
                <w:bCs/>
                <w:noProof/>
              </w:rPr>
              <w:t>Detailed Findings</w:t>
            </w:r>
            <w:r w:rsidR="002309F5">
              <w:rPr>
                <w:noProof/>
                <w:webHidden/>
              </w:rPr>
              <w:tab/>
            </w:r>
            <w:r w:rsidR="002309F5">
              <w:rPr>
                <w:noProof/>
                <w:webHidden/>
              </w:rPr>
              <w:fldChar w:fldCharType="begin"/>
            </w:r>
            <w:r w:rsidR="002309F5">
              <w:rPr>
                <w:noProof/>
                <w:webHidden/>
              </w:rPr>
              <w:instrText xml:space="preserve"> PAGEREF _Toc80292026 \h </w:instrText>
            </w:r>
            <w:r w:rsidR="002309F5">
              <w:rPr>
                <w:noProof/>
                <w:webHidden/>
              </w:rPr>
            </w:r>
            <w:r w:rsidR="002309F5">
              <w:rPr>
                <w:noProof/>
                <w:webHidden/>
              </w:rPr>
              <w:fldChar w:fldCharType="separate"/>
            </w:r>
            <w:r w:rsidR="002309F5">
              <w:rPr>
                <w:noProof/>
                <w:webHidden/>
              </w:rPr>
              <w:t>6</w:t>
            </w:r>
            <w:r w:rsidR="002309F5">
              <w:rPr>
                <w:noProof/>
                <w:webHidden/>
              </w:rPr>
              <w:fldChar w:fldCharType="end"/>
            </w:r>
          </w:hyperlink>
        </w:p>
        <w:p w14:paraId="2BE7C704" w14:textId="7619667F" w:rsidR="00647D55" w:rsidRPr="00C6105F" w:rsidRDefault="00647D55" w:rsidP="0029192B">
          <w:pPr>
            <w:ind w:right="1466"/>
            <w:jc w:val="both"/>
            <w:rPr>
              <w:rFonts w:cstheme="minorHAnsi"/>
              <w:b/>
              <w:bCs/>
            </w:rPr>
          </w:pPr>
          <w:r w:rsidRPr="00C6105F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2AAAF7F8" w14:textId="7BF7B2A4" w:rsidR="00751151" w:rsidRPr="00C6105F" w:rsidRDefault="00751151" w:rsidP="007E2386">
      <w:bookmarkStart w:id="4" w:name="_Ref77703117"/>
    </w:p>
    <w:p w14:paraId="688D3DB4" w14:textId="0D85139C" w:rsidR="00751151" w:rsidRPr="00C6105F" w:rsidRDefault="00751151" w:rsidP="00751151">
      <w:pPr>
        <w:rPr>
          <w:rFonts w:cstheme="minorHAnsi"/>
        </w:rPr>
      </w:pPr>
    </w:p>
    <w:p w14:paraId="454E0CC1" w14:textId="5E4C3415" w:rsidR="00751151" w:rsidRPr="00C6105F" w:rsidRDefault="00751151" w:rsidP="00751151">
      <w:pPr>
        <w:rPr>
          <w:rFonts w:cstheme="minorHAnsi"/>
        </w:rPr>
      </w:pPr>
    </w:p>
    <w:p w14:paraId="2C770004" w14:textId="6C4872FD" w:rsidR="00751151" w:rsidRPr="00C6105F" w:rsidRDefault="00751151" w:rsidP="00751151">
      <w:pPr>
        <w:rPr>
          <w:rFonts w:cstheme="minorHAnsi"/>
        </w:rPr>
      </w:pPr>
    </w:p>
    <w:p w14:paraId="32705670" w14:textId="1AB0CA5A" w:rsidR="00751151" w:rsidRPr="00C6105F" w:rsidRDefault="00751151" w:rsidP="00751151">
      <w:pPr>
        <w:rPr>
          <w:rFonts w:cstheme="minorHAnsi"/>
        </w:rPr>
      </w:pPr>
    </w:p>
    <w:p w14:paraId="0B4F9300" w14:textId="06C7123D" w:rsidR="00751151" w:rsidRPr="00C6105F" w:rsidRDefault="00751151" w:rsidP="00751151">
      <w:pPr>
        <w:rPr>
          <w:rFonts w:cstheme="minorHAnsi"/>
        </w:rPr>
      </w:pPr>
    </w:p>
    <w:p w14:paraId="1E135A38" w14:textId="6778E8B0" w:rsidR="00751151" w:rsidRPr="00C6105F" w:rsidRDefault="00751151" w:rsidP="00751151">
      <w:pPr>
        <w:rPr>
          <w:rFonts w:cstheme="minorHAnsi"/>
        </w:rPr>
      </w:pPr>
    </w:p>
    <w:p w14:paraId="248399AE" w14:textId="67AB77B5" w:rsidR="00751151" w:rsidRPr="00C6105F" w:rsidRDefault="00751151" w:rsidP="00751151">
      <w:pPr>
        <w:rPr>
          <w:rFonts w:cstheme="minorHAnsi"/>
        </w:rPr>
      </w:pPr>
    </w:p>
    <w:p w14:paraId="381C503E" w14:textId="313F2D2C" w:rsidR="00751151" w:rsidRPr="00C6105F" w:rsidRDefault="00751151" w:rsidP="00751151">
      <w:pPr>
        <w:rPr>
          <w:rFonts w:cstheme="minorHAnsi"/>
        </w:rPr>
      </w:pPr>
    </w:p>
    <w:p w14:paraId="5FB4B1DF" w14:textId="32189D64" w:rsidR="00751151" w:rsidRPr="00C6105F" w:rsidRDefault="00751151" w:rsidP="00751151">
      <w:pPr>
        <w:rPr>
          <w:rFonts w:cstheme="minorHAnsi"/>
        </w:rPr>
      </w:pPr>
    </w:p>
    <w:p w14:paraId="755AD5F3" w14:textId="38CEB633" w:rsidR="00751151" w:rsidRPr="00C6105F" w:rsidRDefault="00751151" w:rsidP="00751151">
      <w:pPr>
        <w:rPr>
          <w:rFonts w:cstheme="minorHAnsi"/>
        </w:rPr>
      </w:pPr>
    </w:p>
    <w:p w14:paraId="6D30A428" w14:textId="7E16865E" w:rsidR="00751151" w:rsidRPr="00C6105F" w:rsidRDefault="00751151" w:rsidP="00751151">
      <w:pPr>
        <w:rPr>
          <w:rFonts w:cstheme="minorHAnsi"/>
        </w:rPr>
      </w:pPr>
    </w:p>
    <w:p w14:paraId="412DBD75" w14:textId="12CA0E58" w:rsidR="00751151" w:rsidRPr="00C6105F" w:rsidRDefault="00751151" w:rsidP="00751151">
      <w:pPr>
        <w:rPr>
          <w:rFonts w:cstheme="minorHAnsi"/>
        </w:rPr>
      </w:pPr>
    </w:p>
    <w:p w14:paraId="6C94FB77" w14:textId="2A7FF899" w:rsidR="00751151" w:rsidRPr="00C6105F" w:rsidRDefault="00751151" w:rsidP="00751151">
      <w:pPr>
        <w:rPr>
          <w:rFonts w:cstheme="minorHAnsi"/>
        </w:rPr>
      </w:pPr>
    </w:p>
    <w:p w14:paraId="0A70BC82" w14:textId="21FC802D" w:rsidR="00751151" w:rsidRPr="00C6105F" w:rsidRDefault="00751151" w:rsidP="00751151">
      <w:pPr>
        <w:rPr>
          <w:rFonts w:cstheme="minorHAnsi"/>
        </w:rPr>
      </w:pPr>
    </w:p>
    <w:p w14:paraId="6ECDF39F" w14:textId="2BD5A657" w:rsidR="00751151" w:rsidRDefault="00751151" w:rsidP="00751151">
      <w:pPr>
        <w:rPr>
          <w:rFonts w:cstheme="minorHAnsi"/>
        </w:rPr>
      </w:pPr>
    </w:p>
    <w:p w14:paraId="3E5B1C64" w14:textId="46C839D9" w:rsidR="00140508" w:rsidRDefault="00140508" w:rsidP="00751151">
      <w:pPr>
        <w:rPr>
          <w:rFonts w:cstheme="minorHAnsi"/>
        </w:rPr>
      </w:pPr>
    </w:p>
    <w:p w14:paraId="0A602415" w14:textId="255502D6" w:rsidR="00140508" w:rsidRDefault="00140508" w:rsidP="00751151">
      <w:pPr>
        <w:rPr>
          <w:rFonts w:cstheme="minorHAnsi"/>
        </w:rPr>
      </w:pPr>
    </w:p>
    <w:p w14:paraId="495A90FA" w14:textId="77777777" w:rsidR="00140508" w:rsidRPr="00C6105F" w:rsidRDefault="00140508" w:rsidP="00751151">
      <w:pPr>
        <w:rPr>
          <w:rFonts w:cstheme="minorHAnsi"/>
        </w:rPr>
      </w:pPr>
    </w:p>
    <w:p w14:paraId="43172011" w14:textId="69361167" w:rsidR="00751151" w:rsidRPr="00C6105F" w:rsidRDefault="00751151" w:rsidP="00751151">
      <w:pPr>
        <w:rPr>
          <w:rFonts w:cstheme="minorHAnsi"/>
        </w:rPr>
      </w:pPr>
    </w:p>
    <w:p w14:paraId="5A468577" w14:textId="59A37219" w:rsidR="00751151" w:rsidRDefault="00751151" w:rsidP="00751151">
      <w:pPr>
        <w:rPr>
          <w:rFonts w:cstheme="minorHAnsi"/>
        </w:rPr>
      </w:pPr>
    </w:p>
    <w:p w14:paraId="6E5D192C" w14:textId="77777777" w:rsidR="00AA6416" w:rsidRPr="00C6105F" w:rsidRDefault="00AA6416" w:rsidP="00751151">
      <w:pPr>
        <w:rPr>
          <w:rFonts w:cstheme="minorHAnsi"/>
        </w:rPr>
      </w:pPr>
    </w:p>
    <w:p w14:paraId="75CAA09E" w14:textId="6F299E4E" w:rsidR="00647D55" w:rsidRPr="00C6105F" w:rsidRDefault="00647D55" w:rsidP="00647D55">
      <w:pPr>
        <w:pStyle w:val="Heading1"/>
        <w:numPr>
          <w:ilvl w:val="0"/>
          <w:numId w:val="21"/>
        </w:numPr>
        <w:ind w:hanging="720"/>
        <w:jc w:val="both"/>
        <w:rPr>
          <w:rFonts w:cstheme="minorHAnsi"/>
          <w:bCs/>
        </w:rPr>
      </w:pPr>
      <w:bookmarkStart w:id="5" w:name="_Toc80292021"/>
      <w:r w:rsidRPr="00C6105F">
        <w:rPr>
          <w:rFonts w:cstheme="minorHAnsi"/>
          <w:bCs/>
        </w:rPr>
        <w:lastRenderedPageBreak/>
        <w:t>Executive Summary</w:t>
      </w:r>
      <w:bookmarkEnd w:id="4"/>
      <w:bookmarkEnd w:id="5"/>
    </w:p>
    <w:p w14:paraId="0BB4B60A" w14:textId="77777777" w:rsidR="00751151" w:rsidRPr="00C6105F" w:rsidRDefault="00751151" w:rsidP="00647D55">
      <w:pPr>
        <w:ind w:right="1376"/>
        <w:jc w:val="both"/>
        <w:rPr>
          <w:rFonts w:cstheme="minorHAnsi"/>
          <w:sz w:val="20"/>
          <w:szCs w:val="20"/>
        </w:rPr>
      </w:pPr>
    </w:p>
    <w:p w14:paraId="7980C821" w14:textId="751F6A41" w:rsidR="00647D55" w:rsidRPr="00C6105F" w:rsidRDefault="00751151" w:rsidP="00647D55">
      <w:pPr>
        <w:ind w:right="1376"/>
        <w:jc w:val="both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Penetration testing was performed on the </w:t>
      </w:r>
      <w:proofErr w:type="gramStart"/>
      <w:r w:rsidRPr="00C6105F">
        <w:rPr>
          <w:rFonts w:cstheme="minorHAnsi"/>
          <w:sz w:val="20"/>
          <w:szCs w:val="20"/>
        </w:rPr>
        <w:t>{{ client</w:t>
      </w:r>
      <w:proofErr w:type="gramEnd"/>
      <w:r w:rsidRPr="00C6105F">
        <w:rPr>
          <w:rFonts w:cstheme="minorHAnsi"/>
          <w:sz w:val="20"/>
          <w:szCs w:val="20"/>
        </w:rPr>
        <w:t xml:space="preserve"> }}'s environment by the {{ vendor }}'s Penetration Testing team. </w:t>
      </w:r>
      <w:r w:rsidR="00647D55" w:rsidRPr="00C6105F">
        <w:rPr>
          <w:rFonts w:cstheme="minorHAnsi"/>
          <w:sz w:val="20"/>
          <w:szCs w:val="20"/>
        </w:rPr>
        <w:t xml:space="preserve">The </w:t>
      </w:r>
      <w:r w:rsidRPr="00C6105F">
        <w:rPr>
          <w:rFonts w:cstheme="minorHAnsi"/>
          <w:sz w:val="20"/>
          <w:szCs w:val="20"/>
        </w:rPr>
        <w:t>testing activity</w:t>
      </w:r>
      <w:r w:rsidR="00647D55" w:rsidRPr="00C6105F">
        <w:rPr>
          <w:rFonts w:cstheme="minorHAnsi"/>
          <w:sz w:val="20"/>
          <w:szCs w:val="20"/>
        </w:rPr>
        <w:t xml:space="preserve"> took place between </w:t>
      </w:r>
      <w:proofErr w:type="gramStart"/>
      <w:r w:rsidR="006A7B02" w:rsidRPr="00C6105F">
        <w:rPr>
          <w:rFonts w:cstheme="minorHAnsi"/>
          <w:b/>
          <w:bCs/>
          <w:sz w:val="20"/>
          <w:szCs w:val="20"/>
        </w:rPr>
        <w:t xml:space="preserve">{{ </w:t>
      </w:r>
      <w:proofErr w:type="spellStart"/>
      <w:r w:rsidR="006A7B02" w:rsidRPr="00C6105F">
        <w:rPr>
          <w:rFonts w:cstheme="minorHAnsi"/>
          <w:b/>
          <w:bCs/>
          <w:sz w:val="20"/>
          <w:szCs w:val="20"/>
        </w:rPr>
        <w:t>start</w:t>
      </w:r>
      <w:proofErr w:type="gramEnd"/>
      <w:r w:rsidR="006A7B02" w:rsidRPr="00C6105F">
        <w:rPr>
          <w:rFonts w:cstheme="minorHAnsi"/>
          <w:b/>
          <w:bCs/>
          <w:sz w:val="20"/>
          <w:szCs w:val="20"/>
        </w:rPr>
        <w:t>_date</w:t>
      </w:r>
      <w:proofErr w:type="spellEnd"/>
      <w:r w:rsidR="006A7B02" w:rsidRPr="00C6105F">
        <w:rPr>
          <w:rFonts w:cstheme="minorHAnsi"/>
          <w:b/>
          <w:bCs/>
          <w:sz w:val="20"/>
          <w:szCs w:val="20"/>
        </w:rPr>
        <w:t xml:space="preserve"> }} </w:t>
      </w:r>
      <w:r w:rsidR="00647D55" w:rsidRPr="00C6105F">
        <w:rPr>
          <w:rFonts w:cstheme="minorHAnsi"/>
          <w:sz w:val="20"/>
          <w:szCs w:val="20"/>
        </w:rPr>
        <w:t xml:space="preserve">and </w:t>
      </w:r>
      <w:r w:rsidR="006A7B02" w:rsidRPr="00C6105F">
        <w:rPr>
          <w:rFonts w:cstheme="minorHAnsi"/>
          <w:b/>
          <w:bCs/>
          <w:sz w:val="20"/>
          <w:szCs w:val="20"/>
        </w:rPr>
        <w:t xml:space="preserve">{{ </w:t>
      </w:r>
      <w:proofErr w:type="spellStart"/>
      <w:r w:rsidR="006A7B02" w:rsidRPr="00C6105F">
        <w:rPr>
          <w:rFonts w:cstheme="minorHAnsi"/>
          <w:b/>
          <w:bCs/>
          <w:sz w:val="20"/>
          <w:szCs w:val="20"/>
        </w:rPr>
        <w:t>end_date</w:t>
      </w:r>
      <w:proofErr w:type="spellEnd"/>
      <w:r w:rsidR="006A7B02" w:rsidRPr="00C6105F">
        <w:rPr>
          <w:rFonts w:cstheme="minorHAnsi"/>
          <w:b/>
          <w:bCs/>
          <w:sz w:val="20"/>
          <w:szCs w:val="20"/>
        </w:rPr>
        <w:t xml:space="preserve"> }} </w:t>
      </w:r>
      <w:commentRangeStart w:id="6"/>
      <w:r w:rsidR="00647D55" w:rsidRPr="00C6105F">
        <w:rPr>
          <w:rFonts w:cstheme="minorHAnsi"/>
          <w:sz w:val="20"/>
          <w:szCs w:val="20"/>
        </w:rPr>
        <w:t xml:space="preserve">from the </w:t>
      </w:r>
      <w:r w:rsidR="00D60633" w:rsidRPr="00C6105F">
        <w:rPr>
          <w:rFonts w:cstheme="minorHAnsi"/>
          <w:b/>
          <w:bCs/>
          <w:sz w:val="20"/>
          <w:szCs w:val="20"/>
        </w:rPr>
        <w:t xml:space="preserve">{{ </w:t>
      </w:r>
      <w:proofErr w:type="spellStart"/>
      <w:r w:rsidR="00D60633" w:rsidRPr="00C6105F">
        <w:rPr>
          <w:rFonts w:cstheme="minorHAnsi"/>
          <w:b/>
          <w:bCs/>
          <w:sz w:val="20"/>
          <w:szCs w:val="20"/>
        </w:rPr>
        <w:t>vpn</w:t>
      </w:r>
      <w:proofErr w:type="spellEnd"/>
      <w:r w:rsidR="00D60633" w:rsidRPr="00C6105F">
        <w:rPr>
          <w:rFonts w:cstheme="minorHAnsi"/>
          <w:b/>
          <w:bCs/>
          <w:sz w:val="20"/>
          <w:szCs w:val="20"/>
        </w:rPr>
        <w:t xml:space="preserve"> }}</w:t>
      </w:r>
      <w:r w:rsidR="00647D55" w:rsidRPr="00C6105F">
        <w:rPr>
          <w:rFonts w:cstheme="minorHAnsi"/>
          <w:b/>
          <w:bCs/>
          <w:sz w:val="20"/>
          <w:szCs w:val="20"/>
        </w:rPr>
        <w:t xml:space="preserve"> VPN</w:t>
      </w:r>
      <w:r w:rsidR="00647D55" w:rsidRPr="00C6105F">
        <w:rPr>
          <w:rFonts w:cstheme="minorHAnsi"/>
          <w:sz w:val="20"/>
          <w:szCs w:val="20"/>
        </w:rPr>
        <w:t xml:space="preserve"> </w:t>
      </w:r>
      <w:commentRangeEnd w:id="6"/>
      <w:r w:rsidR="006A7B02" w:rsidRPr="00C6105F">
        <w:rPr>
          <w:rStyle w:val="CommentReference"/>
          <w:rFonts w:cstheme="minorHAnsi"/>
        </w:rPr>
        <w:commentReference w:id="6"/>
      </w:r>
      <w:r w:rsidR="00647D55" w:rsidRPr="00C6105F">
        <w:rPr>
          <w:rFonts w:cstheme="minorHAnsi"/>
          <w:sz w:val="20"/>
          <w:szCs w:val="20"/>
        </w:rPr>
        <w:t xml:space="preserve">provided by </w:t>
      </w:r>
      <w:r w:rsidR="006B4C7D"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>.</w:t>
      </w:r>
    </w:p>
    <w:p w14:paraId="5C8A8835" w14:textId="2450C349" w:rsidR="00647D55" w:rsidRPr="00F70BD0" w:rsidRDefault="00F70BD0" w:rsidP="00647D55">
      <w:pPr>
        <w:jc w:val="both"/>
        <w:rPr>
          <w:rFonts w:cstheme="minorHAnsi"/>
          <w:sz w:val="24"/>
          <w:szCs w:val="24"/>
          <w:u w:val="single"/>
        </w:rPr>
      </w:pPr>
      <w:r w:rsidRPr="00F70BD0">
        <w:rPr>
          <w:rFonts w:cstheme="minorHAnsi"/>
          <w:sz w:val="24"/>
          <w:szCs w:val="24"/>
          <w:u w:val="single"/>
        </w:rPr>
        <w:t xml:space="preserve">Brief description of the </w:t>
      </w:r>
      <w:proofErr w:type="gramStart"/>
      <w:r w:rsidRPr="00F70BD0">
        <w:rPr>
          <w:rFonts w:cstheme="minorHAnsi"/>
          <w:sz w:val="24"/>
          <w:szCs w:val="24"/>
          <w:u w:val="single"/>
        </w:rPr>
        <w:t>{{ client</w:t>
      </w:r>
      <w:proofErr w:type="gramEnd"/>
      <w:r w:rsidRPr="00F70BD0">
        <w:rPr>
          <w:rFonts w:cstheme="minorHAnsi"/>
          <w:sz w:val="24"/>
          <w:szCs w:val="24"/>
          <w:u w:val="single"/>
        </w:rPr>
        <w:t xml:space="preserve"> }} scope:</w:t>
      </w:r>
    </w:p>
    <w:p w14:paraId="4DB72A50" w14:textId="6C36CFC1" w:rsidR="00751151" w:rsidRPr="00C6105F" w:rsidRDefault="006B4C7D" w:rsidP="009B60F5">
      <w:pPr>
        <w:spacing w:after="0"/>
        <w:ind w:right="1376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 xml:space="preserve"> </w:t>
      </w:r>
      <w:r w:rsidR="00EC7010" w:rsidRPr="00C6105F">
        <w:rPr>
          <w:rFonts w:cstheme="minorHAnsi"/>
          <w:sz w:val="20"/>
          <w:szCs w:val="20"/>
        </w:rPr>
        <w:t>assets</w:t>
      </w:r>
      <w:r w:rsidR="00647D55" w:rsidRPr="00C6105F">
        <w:rPr>
          <w:rFonts w:cstheme="minorHAnsi"/>
          <w:sz w:val="20"/>
          <w:szCs w:val="20"/>
        </w:rPr>
        <w:t xml:space="preserve"> comprises of 100</w:t>
      </w:r>
      <w:r w:rsidR="00751151" w:rsidRPr="00C6105F">
        <w:rPr>
          <w:rFonts w:cstheme="minorHAnsi"/>
          <w:sz w:val="20"/>
          <w:szCs w:val="20"/>
        </w:rPr>
        <w:t>0</w:t>
      </w:r>
      <w:r w:rsidR="00647D55" w:rsidRPr="00C6105F">
        <w:rPr>
          <w:rFonts w:cstheme="minorHAnsi"/>
          <w:sz w:val="20"/>
          <w:szCs w:val="20"/>
        </w:rPr>
        <w:t xml:space="preserve">+ </w:t>
      </w:r>
      <w:r w:rsidR="00751151" w:rsidRPr="00C6105F">
        <w:rPr>
          <w:rFonts w:cstheme="minorHAnsi"/>
          <w:sz w:val="20"/>
          <w:szCs w:val="20"/>
        </w:rPr>
        <w:t>Routers</w:t>
      </w:r>
      <w:r w:rsidR="00647D55" w:rsidRPr="00C6105F">
        <w:rPr>
          <w:rFonts w:cstheme="minorHAnsi"/>
          <w:sz w:val="20"/>
          <w:szCs w:val="20"/>
        </w:rPr>
        <w:t xml:space="preserve">, </w:t>
      </w:r>
      <w:r w:rsidR="00751151" w:rsidRPr="00C6105F">
        <w:rPr>
          <w:rFonts w:cstheme="minorHAnsi"/>
          <w:sz w:val="20"/>
          <w:szCs w:val="20"/>
        </w:rPr>
        <w:t>switche</w:t>
      </w:r>
      <w:r w:rsidR="00647D55" w:rsidRPr="00C6105F">
        <w:rPr>
          <w:rFonts w:cstheme="minorHAnsi"/>
          <w:sz w:val="20"/>
          <w:szCs w:val="20"/>
        </w:rPr>
        <w:t xml:space="preserve">s and other types of </w:t>
      </w:r>
      <w:r w:rsidR="00751151" w:rsidRPr="00C6105F">
        <w:rPr>
          <w:rFonts w:cstheme="minorHAnsi"/>
          <w:sz w:val="20"/>
          <w:szCs w:val="20"/>
        </w:rPr>
        <w:t>network devices</w:t>
      </w:r>
      <w:r w:rsidR="00647D55" w:rsidRPr="00C6105F">
        <w:rPr>
          <w:rFonts w:cstheme="minorHAnsi"/>
          <w:sz w:val="20"/>
          <w:szCs w:val="20"/>
        </w:rPr>
        <w:t xml:space="preserve"> along with 10+ different types of </w:t>
      </w:r>
      <w:r w:rsidR="00751151" w:rsidRPr="00C6105F">
        <w:rPr>
          <w:rFonts w:cstheme="minorHAnsi"/>
          <w:sz w:val="20"/>
          <w:szCs w:val="20"/>
        </w:rPr>
        <w:t>servers</w:t>
      </w:r>
      <w:r w:rsidR="00647D55" w:rsidRPr="00C6105F">
        <w:rPr>
          <w:rFonts w:cstheme="minorHAnsi"/>
          <w:sz w:val="20"/>
          <w:szCs w:val="20"/>
        </w:rPr>
        <w:t>.</w:t>
      </w:r>
      <w:bookmarkStart w:id="7" w:name="_GoBack"/>
      <w:bookmarkEnd w:id="7"/>
      <w:r w:rsidR="00647D55" w:rsidRPr="00C6105F">
        <w:rPr>
          <w:rFonts w:cstheme="minorHAnsi"/>
        </w:rPr>
        <w:br w:type="textWrapping" w:clear="all"/>
      </w:r>
    </w:p>
    <w:p w14:paraId="34A84F6C" w14:textId="0C2A4C20" w:rsidR="00647D55" w:rsidRPr="00C6105F" w:rsidRDefault="00647D55" w:rsidP="00751151">
      <w:pPr>
        <w:ind w:right="1376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The result of the engagement indicates that the </w:t>
      </w:r>
      <w:proofErr w:type="gramStart"/>
      <w:r w:rsidR="006B4C7D" w:rsidRPr="00C6105F">
        <w:rPr>
          <w:rFonts w:cstheme="minorHAnsi"/>
          <w:sz w:val="20"/>
          <w:szCs w:val="20"/>
        </w:rPr>
        <w:t>{{ client</w:t>
      </w:r>
      <w:proofErr w:type="gramEnd"/>
      <w:r w:rsidR="006B4C7D" w:rsidRPr="00C6105F">
        <w:rPr>
          <w:rFonts w:cstheme="minorHAnsi"/>
          <w:sz w:val="20"/>
          <w:szCs w:val="20"/>
        </w:rPr>
        <w:t xml:space="preserve"> }}</w:t>
      </w:r>
      <w:r w:rsidRPr="00C6105F">
        <w:rPr>
          <w:rFonts w:cstheme="minorHAnsi"/>
          <w:color w:val="FF0000"/>
          <w:sz w:val="20"/>
          <w:szCs w:val="20"/>
        </w:rPr>
        <w:t xml:space="preserve"> </w:t>
      </w:r>
      <w:r w:rsidR="006A4C6A" w:rsidRPr="00C6105F">
        <w:rPr>
          <w:rFonts w:cstheme="minorHAnsi"/>
          <w:color w:val="000000" w:themeColor="text1"/>
          <w:sz w:val="20"/>
          <w:szCs w:val="20"/>
        </w:rPr>
        <w:t>{{ service }}</w:t>
      </w:r>
      <w:r w:rsidRPr="00C6105F">
        <w:rPr>
          <w:rFonts w:cstheme="minorHAnsi"/>
          <w:color w:val="000000" w:themeColor="text1"/>
          <w:sz w:val="20"/>
          <w:szCs w:val="20"/>
        </w:rPr>
        <w:t xml:space="preserve"> </w:t>
      </w:r>
      <w:r w:rsidRPr="00C6105F">
        <w:rPr>
          <w:rFonts w:cstheme="minorHAnsi"/>
          <w:sz w:val="20"/>
          <w:szCs w:val="20"/>
        </w:rPr>
        <w:t>has room for improvements.</w:t>
      </w:r>
    </w:p>
    <w:p w14:paraId="37FBAE10" w14:textId="53B43B62" w:rsidR="00647D55" w:rsidRPr="00C6105F" w:rsidRDefault="00647D55" w:rsidP="00647D55">
      <w:pPr>
        <w:ind w:right="1376"/>
        <w:jc w:val="both"/>
        <w:rPr>
          <w:rFonts w:cstheme="minorHAnsi"/>
          <w:sz w:val="20"/>
          <w:szCs w:val="20"/>
        </w:rPr>
      </w:pPr>
      <w:r w:rsidRPr="00C6105F">
        <w:rPr>
          <w:rFonts w:cstheme="minorHAnsi"/>
          <w:sz w:val="20"/>
          <w:szCs w:val="20"/>
        </w:rPr>
        <w:t xml:space="preserve">During the assessment </w:t>
      </w:r>
      <w:proofErr w:type="gramStart"/>
      <w:r w:rsidR="00E57D0B" w:rsidRPr="00C6105F">
        <w:rPr>
          <w:rFonts w:cstheme="minorHAnsi"/>
          <w:b/>
          <w:bCs/>
          <w:sz w:val="20"/>
          <w:szCs w:val="20"/>
        </w:rPr>
        <w:t xml:space="preserve">{{ </w:t>
      </w:r>
      <w:proofErr w:type="spellStart"/>
      <w:r w:rsidR="008319F6" w:rsidRPr="00C6105F">
        <w:rPr>
          <w:rFonts w:cstheme="minorHAnsi"/>
          <w:b/>
          <w:bCs/>
          <w:sz w:val="20"/>
          <w:szCs w:val="20"/>
        </w:rPr>
        <w:t>risk</w:t>
      </w:r>
      <w:proofErr w:type="gramEnd"/>
      <w:r w:rsidR="008319F6" w:rsidRPr="00C6105F">
        <w:rPr>
          <w:rFonts w:cstheme="minorHAnsi"/>
          <w:b/>
          <w:bCs/>
          <w:sz w:val="20"/>
          <w:szCs w:val="20"/>
        </w:rPr>
        <w:t>_count</w:t>
      </w:r>
      <w:proofErr w:type="spellEnd"/>
      <w:r w:rsidR="00E57D0B" w:rsidRPr="00C6105F">
        <w:rPr>
          <w:rFonts w:cstheme="minorHAnsi"/>
          <w:b/>
          <w:bCs/>
          <w:sz w:val="20"/>
          <w:szCs w:val="20"/>
        </w:rPr>
        <w:t xml:space="preserve"> }}</w:t>
      </w:r>
      <w:r w:rsidR="00121D7F" w:rsidRPr="00C6105F">
        <w:rPr>
          <w:rFonts w:cstheme="minorHAnsi"/>
          <w:b/>
          <w:bCs/>
          <w:sz w:val="20"/>
          <w:szCs w:val="20"/>
        </w:rPr>
        <w:t xml:space="preserve"> </w:t>
      </w:r>
      <w:r w:rsidRPr="00C6105F">
        <w:rPr>
          <w:rFonts w:cstheme="minorHAnsi"/>
          <w:sz w:val="20"/>
          <w:szCs w:val="20"/>
        </w:rPr>
        <w:t>issues were found.</w:t>
      </w:r>
    </w:p>
    <w:p w14:paraId="2DF6F57B" w14:textId="763429E6" w:rsidR="00AB5C46" w:rsidRPr="00C6105F" w:rsidRDefault="00AB5C46" w:rsidP="00647D55">
      <w:pPr>
        <w:jc w:val="both"/>
        <w:rPr>
          <w:rFonts w:cstheme="minorHAnsi"/>
          <w:b/>
          <w:bCs/>
          <w:color w:val="C00000"/>
          <w:sz w:val="20"/>
          <w:szCs w:val="20"/>
          <w:u w:val="single"/>
        </w:rPr>
      </w:pPr>
      <w:proofErr w:type="gramStart"/>
      <w:r w:rsidRPr="00C6105F">
        <w:rPr>
          <w:rFonts w:cstheme="minorHAnsi"/>
          <w:b/>
          <w:bCs/>
          <w:sz w:val="24"/>
          <w:szCs w:val="24"/>
          <w:u w:val="single"/>
        </w:rPr>
        <w:t>{{ top</w:t>
      </w:r>
      <w:proofErr w:type="gramEnd"/>
      <w:r w:rsidRPr="00C6105F">
        <w:rPr>
          <w:rFonts w:cstheme="minorHAnsi"/>
          <w:b/>
          <w:bCs/>
          <w:sz w:val="24"/>
          <w:szCs w:val="24"/>
          <w:u w:val="single"/>
        </w:rPr>
        <w:t>1_title }} Risk(s)</w:t>
      </w:r>
    </w:p>
    <w:p w14:paraId="4812E53D" w14:textId="015A20B6" w:rsidR="00647D55" w:rsidRPr="00C6105F" w:rsidRDefault="00647D55" w:rsidP="00647D55">
      <w:pPr>
        <w:ind w:right="1376"/>
        <w:jc w:val="both"/>
        <w:rPr>
          <w:rFonts w:cstheme="minorHAnsi"/>
          <w:sz w:val="20"/>
          <w:szCs w:val="20"/>
        </w:rPr>
      </w:pPr>
      <w:bookmarkStart w:id="8" w:name="_Hlk77955630"/>
      <w:r w:rsidRPr="00C6105F">
        <w:rPr>
          <w:rFonts w:cstheme="minorHAnsi"/>
          <w:sz w:val="20"/>
          <w:szCs w:val="20"/>
        </w:rPr>
        <w:t xml:space="preserve">The </w:t>
      </w:r>
      <w:proofErr w:type="gramStart"/>
      <w:r w:rsidR="004C11CB" w:rsidRPr="00C6105F">
        <w:rPr>
          <w:rFonts w:cstheme="minorHAnsi"/>
          <w:sz w:val="20"/>
          <w:szCs w:val="20"/>
        </w:rPr>
        <w:t>{{ top</w:t>
      </w:r>
      <w:proofErr w:type="gramEnd"/>
      <w:r w:rsidR="004C11CB" w:rsidRPr="00C6105F">
        <w:rPr>
          <w:rFonts w:cstheme="minorHAnsi"/>
          <w:sz w:val="20"/>
          <w:szCs w:val="20"/>
        </w:rPr>
        <w:t>1 }}</w:t>
      </w:r>
      <w:r w:rsidRPr="00C6105F">
        <w:rPr>
          <w:rFonts w:cstheme="minorHAnsi"/>
          <w:sz w:val="20"/>
          <w:szCs w:val="20"/>
        </w:rPr>
        <w:t xml:space="preserve">-risk findings are attributed to the following vulnerabilities: 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2D32A9" w:rsidRPr="00C6105F" w14:paraId="20959EC3" w14:textId="77777777" w:rsidTr="00291A43">
        <w:tc>
          <w:tcPr>
            <w:tcW w:w="8930" w:type="dxa"/>
          </w:tcPr>
          <w:p w14:paraId="057D436F" w14:textId="751ED4F0" w:rsidR="002D32A9" w:rsidRPr="00C6105F" w:rsidRDefault="009B6D37" w:rsidP="009B6D3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tr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for item in </w:t>
            </w:r>
            <w:r w:rsidR="0015025B" w:rsidRPr="00C6105F">
              <w:rPr>
                <w:rFonts w:eastAsia="Calibri" w:cstheme="minorHAnsi"/>
                <w:color w:val="4C483D"/>
                <w:sz w:val="20"/>
                <w:szCs w:val="20"/>
              </w:rPr>
              <w:t>exec_top1</w:t>
            </w: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%}</w:t>
            </w:r>
          </w:p>
          <w:p w14:paraId="65DB13DB" w14:textId="77777777" w:rsidR="002D32A9" w:rsidRPr="00C6105F" w:rsidRDefault="002D32A9" w:rsidP="002D32A9">
            <w:pPr>
              <w:ind w:right="-106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2D32A9" w:rsidRPr="00C6105F" w14:paraId="23D60CEC" w14:textId="77777777" w:rsidTr="00291A43">
        <w:tc>
          <w:tcPr>
            <w:tcW w:w="8930" w:type="dxa"/>
          </w:tcPr>
          <w:p w14:paraId="3A1F3C7F" w14:textId="0E8FCF90" w:rsidR="00D741BD" w:rsidRPr="00C6105F" w:rsidRDefault="00CB4FBB" w:rsidP="00D741BD">
            <w:pPr>
              <w:pStyle w:val="ListParagraph"/>
              <w:numPr>
                <w:ilvl w:val="0"/>
                <w:numId w:val="26"/>
              </w:numPr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proofErr w:type="gramStart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>item</w:t>
            </w:r>
            <w:proofErr w:type="gramEnd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>.title</w:t>
            </w:r>
            <w:proofErr w:type="spellEnd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 }}</w:t>
            </w:r>
            <w:r w:rsidR="00D741BD"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 </w:t>
            </w:r>
            <w:r w:rsidR="00D741BD" w:rsidRPr="00C6105F">
              <w:rPr>
                <w:rFonts w:eastAsia="Calibri" w:cstheme="minorHAnsi"/>
                <w:b/>
                <w:bCs/>
                <w:color w:val="4C483D"/>
                <w:sz w:val="20"/>
                <w:szCs w:val="20"/>
              </w:rPr>
              <w:t>–</w:t>
            </w:r>
            <w:r w:rsidR="00D741BD"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</w:t>
            </w:r>
            <w:r w:rsidR="008572E2"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{{ </w:t>
            </w:r>
            <w:proofErr w:type="spellStart"/>
            <w:r w:rsidR="008572E2" w:rsidRPr="00C6105F">
              <w:rPr>
                <w:rFonts w:eastAsia="Calibri" w:cstheme="minorHAnsi"/>
                <w:color w:val="4C483D"/>
                <w:sz w:val="20"/>
                <w:szCs w:val="20"/>
              </w:rPr>
              <w:t>item.description</w:t>
            </w:r>
            <w:proofErr w:type="spellEnd"/>
            <w:r w:rsidR="008572E2"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}}</w:t>
            </w:r>
          </w:p>
          <w:p w14:paraId="26F86F64" w14:textId="77777777" w:rsidR="002D32A9" w:rsidRPr="00C6105F" w:rsidRDefault="002D32A9" w:rsidP="00D741BD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  <w:tr w:rsidR="002D32A9" w:rsidRPr="00C6105F" w14:paraId="3DC2ADDB" w14:textId="77777777" w:rsidTr="00291A43">
        <w:tc>
          <w:tcPr>
            <w:tcW w:w="8930" w:type="dxa"/>
          </w:tcPr>
          <w:p w14:paraId="5B60B8EA" w14:textId="0D37F4F9" w:rsidR="00D741BD" w:rsidRPr="00C6105F" w:rsidRDefault="00D741BD" w:rsidP="00D741BD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</w:t>
            </w:r>
            <w:proofErr w:type="spellStart"/>
            <w:r w:rsidR="004F7E62" w:rsidRPr="00C6105F">
              <w:rPr>
                <w:rFonts w:eastAsia="Calibri" w:cstheme="minorHAnsi"/>
                <w:color w:val="4C483D"/>
                <w:sz w:val="20"/>
                <w:szCs w:val="20"/>
              </w:rPr>
              <w:t>tr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endfor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%}</w:t>
            </w:r>
          </w:p>
          <w:p w14:paraId="65BA790C" w14:textId="77777777" w:rsidR="002D32A9" w:rsidRPr="00C6105F" w:rsidRDefault="002D32A9" w:rsidP="00D741BD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</w:tbl>
    <w:p w14:paraId="43232CCD" w14:textId="77777777" w:rsidR="002D32A9" w:rsidRPr="00C6105F" w:rsidRDefault="002D32A9" w:rsidP="00647D55">
      <w:pPr>
        <w:ind w:right="1376"/>
        <w:jc w:val="both"/>
        <w:rPr>
          <w:rFonts w:cstheme="minorHAnsi"/>
          <w:sz w:val="20"/>
          <w:szCs w:val="20"/>
        </w:rPr>
      </w:pPr>
    </w:p>
    <w:bookmarkEnd w:id="8"/>
    <w:p w14:paraId="2077B135" w14:textId="00236973" w:rsidR="003F67A7" w:rsidRPr="00C6105F" w:rsidRDefault="00AB5C46" w:rsidP="003F67A7">
      <w:pPr>
        <w:ind w:right="1376"/>
        <w:jc w:val="both"/>
        <w:rPr>
          <w:rFonts w:eastAsia="Calibri" w:cstheme="minorHAnsi"/>
          <w:color w:val="4C483D"/>
          <w:sz w:val="20"/>
          <w:szCs w:val="20"/>
        </w:rPr>
      </w:pPr>
      <w:proofErr w:type="gramStart"/>
      <w:r w:rsidRPr="00C6105F">
        <w:rPr>
          <w:rFonts w:cstheme="minorHAnsi"/>
          <w:b/>
          <w:bCs/>
          <w:sz w:val="24"/>
          <w:szCs w:val="24"/>
          <w:u w:val="single"/>
        </w:rPr>
        <w:t>{{ top</w:t>
      </w:r>
      <w:proofErr w:type="gramEnd"/>
      <w:r w:rsidR="00A43DEF" w:rsidRPr="00C6105F">
        <w:rPr>
          <w:rFonts w:cstheme="minorHAnsi"/>
          <w:b/>
          <w:bCs/>
          <w:sz w:val="24"/>
          <w:szCs w:val="24"/>
          <w:u w:val="single"/>
        </w:rPr>
        <w:t>2</w:t>
      </w:r>
      <w:r w:rsidRPr="00C6105F">
        <w:rPr>
          <w:rFonts w:cstheme="minorHAnsi"/>
          <w:b/>
          <w:bCs/>
          <w:sz w:val="24"/>
          <w:szCs w:val="24"/>
          <w:u w:val="single"/>
        </w:rPr>
        <w:t>_title }} Risk(s)</w:t>
      </w:r>
    </w:p>
    <w:p w14:paraId="642F738E" w14:textId="2426C35F" w:rsidR="00647D55" w:rsidRPr="00C6105F" w:rsidRDefault="00647D55" w:rsidP="00647D55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C6105F">
        <w:rPr>
          <w:rFonts w:cstheme="minorHAnsi"/>
          <w:color w:val="000000" w:themeColor="text1"/>
          <w:sz w:val="20"/>
          <w:szCs w:val="20"/>
        </w:rPr>
        <w:t xml:space="preserve">The </w:t>
      </w:r>
      <w:proofErr w:type="gramStart"/>
      <w:r w:rsidR="004C11CB" w:rsidRPr="00C6105F">
        <w:rPr>
          <w:rFonts w:cstheme="minorHAnsi"/>
          <w:color w:val="000000" w:themeColor="text1"/>
          <w:sz w:val="20"/>
          <w:szCs w:val="20"/>
        </w:rPr>
        <w:t>{{ top</w:t>
      </w:r>
      <w:proofErr w:type="gramEnd"/>
      <w:r w:rsidR="004C11CB" w:rsidRPr="00C6105F">
        <w:rPr>
          <w:rFonts w:cstheme="minorHAnsi"/>
          <w:color w:val="000000" w:themeColor="text1"/>
          <w:sz w:val="20"/>
          <w:szCs w:val="20"/>
        </w:rPr>
        <w:t>2 }}</w:t>
      </w:r>
      <w:r w:rsidRPr="00C6105F">
        <w:rPr>
          <w:rFonts w:cstheme="minorHAnsi"/>
          <w:color w:val="000000" w:themeColor="text1"/>
          <w:sz w:val="20"/>
          <w:szCs w:val="20"/>
        </w:rPr>
        <w:t xml:space="preserve">-risk findings are attributed to the following vulnerabilities: 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0"/>
      </w:tblGrid>
      <w:tr w:rsidR="0015025B" w:rsidRPr="00C6105F" w14:paraId="3D1D5198" w14:textId="77777777" w:rsidTr="00291A43">
        <w:tc>
          <w:tcPr>
            <w:tcW w:w="8930" w:type="dxa"/>
          </w:tcPr>
          <w:p w14:paraId="12D2A39D" w14:textId="46349FE2" w:rsidR="0015025B" w:rsidRPr="00C6105F" w:rsidRDefault="0015025B" w:rsidP="00484D5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commentRangeStart w:id="9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tr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for item in exec_top2 %}</w:t>
            </w:r>
          </w:p>
          <w:p w14:paraId="35DB6779" w14:textId="77777777" w:rsidR="0015025B" w:rsidRPr="00C6105F" w:rsidRDefault="0015025B" w:rsidP="00484D57">
            <w:pPr>
              <w:ind w:right="-106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15025B" w:rsidRPr="00C6105F" w14:paraId="24D6F434" w14:textId="77777777" w:rsidTr="00291A43">
        <w:tc>
          <w:tcPr>
            <w:tcW w:w="8930" w:type="dxa"/>
          </w:tcPr>
          <w:p w14:paraId="28CFF662" w14:textId="77777777" w:rsidR="0015025B" w:rsidRPr="00C6105F" w:rsidRDefault="0015025B" w:rsidP="00484D57">
            <w:pPr>
              <w:pStyle w:val="ListParagraph"/>
              <w:numPr>
                <w:ilvl w:val="0"/>
                <w:numId w:val="26"/>
              </w:numPr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proofErr w:type="gramStart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{{ </w:t>
            </w:r>
            <w:proofErr w:type="spellStart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>item</w:t>
            </w:r>
            <w:proofErr w:type="gramEnd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>.title</w:t>
            </w:r>
            <w:proofErr w:type="spellEnd"/>
            <w:r w:rsidRPr="00C6105F">
              <w:rPr>
                <w:rFonts w:eastAsia="Calibri" w:cstheme="minorHAnsi"/>
                <w:b/>
                <w:bCs/>
                <w:i/>
                <w:iCs/>
                <w:color w:val="4C483D"/>
                <w:sz w:val="20"/>
                <w:szCs w:val="20"/>
                <w:u w:val="single"/>
              </w:rPr>
              <w:t xml:space="preserve"> }} </w:t>
            </w:r>
            <w:r w:rsidRPr="00C6105F">
              <w:rPr>
                <w:rFonts w:eastAsia="Calibri" w:cstheme="minorHAnsi"/>
                <w:b/>
                <w:bCs/>
                <w:color w:val="4C483D"/>
                <w:sz w:val="20"/>
                <w:szCs w:val="20"/>
              </w:rPr>
              <w:t>–</w:t>
            </w: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{{ 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item.description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}}</w:t>
            </w:r>
          </w:p>
          <w:p w14:paraId="4D2BCFFD" w14:textId="77777777" w:rsidR="0015025B" w:rsidRPr="00C6105F" w:rsidRDefault="0015025B" w:rsidP="00484D57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  <w:tr w:rsidR="0015025B" w:rsidRPr="00C6105F" w14:paraId="6F436674" w14:textId="77777777" w:rsidTr="00291A43">
        <w:tc>
          <w:tcPr>
            <w:tcW w:w="8930" w:type="dxa"/>
          </w:tcPr>
          <w:p w14:paraId="656339D1" w14:textId="77777777" w:rsidR="0015025B" w:rsidRPr="00C6105F" w:rsidRDefault="0015025B" w:rsidP="00484D57">
            <w:pPr>
              <w:pStyle w:val="ListParagraph"/>
              <w:ind w:left="320"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{%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tr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</w:t>
            </w:r>
            <w:proofErr w:type="spellStart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>endfor</w:t>
            </w:r>
            <w:proofErr w:type="spellEnd"/>
            <w:r w:rsidRPr="00C6105F">
              <w:rPr>
                <w:rFonts w:eastAsia="Calibri" w:cstheme="minorHAnsi"/>
                <w:color w:val="4C483D"/>
                <w:sz w:val="20"/>
                <w:szCs w:val="20"/>
              </w:rPr>
              <w:t xml:space="preserve"> %}</w:t>
            </w:r>
            <w:commentRangeEnd w:id="9"/>
            <w:r w:rsidR="00291A43" w:rsidRPr="00C6105F">
              <w:rPr>
                <w:rStyle w:val="CommentReference"/>
                <w:rFonts w:cstheme="minorHAnsi"/>
              </w:rPr>
              <w:commentReference w:id="9"/>
            </w:r>
          </w:p>
          <w:p w14:paraId="2AADF958" w14:textId="77777777" w:rsidR="0015025B" w:rsidRPr="00C6105F" w:rsidRDefault="0015025B" w:rsidP="00484D57">
            <w:pPr>
              <w:ind w:right="36"/>
              <w:jc w:val="both"/>
              <w:rPr>
                <w:rFonts w:eastAsia="Calibri" w:cstheme="minorHAnsi"/>
                <w:color w:val="4C483D"/>
                <w:sz w:val="20"/>
                <w:szCs w:val="20"/>
              </w:rPr>
            </w:pPr>
          </w:p>
        </w:tc>
      </w:tr>
    </w:tbl>
    <w:p w14:paraId="2585A333" w14:textId="77777777" w:rsidR="0015025B" w:rsidRPr="00C6105F" w:rsidRDefault="0015025B" w:rsidP="00647D55">
      <w:pPr>
        <w:ind w:right="1376"/>
        <w:jc w:val="both"/>
        <w:rPr>
          <w:rFonts w:cstheme="minorHAnsi"/>
          <w:sz w:val="20"/>
          <w:szCs w:val="20"/>
        </w:rPr>
      </w:pPr>
    </w:p>
    <w:p w14:paraId="7F08FE4B" w14:textId="0450A990" w:rsidR="00647D55" w:rsidRPr="00C6105F" w:rsidRDefault="006B4C7D" w:rsidP="00647D55">
      <w:pPr>
        <w:ind w:right="1376"/>
        <w:jc w:val="both"/>
        <w:rPr>
          <w:rFonts w:cstheme="minorHAnsi"/>
          <w:sz w:val="20"/>
          <w:szCs w:val="20"/>
        </w:rPr>
      </w:pPr>
      <w:proofErr w:type="gramStart"/>
      <w:r w:rsidRPr="00C6105F">
        <w:rPr>
          <w:rFonts w:cstheme="minorHAnsi"/>
          <w:sz w:val="20"/>
          <w:szCs w:val="20"/>
        </w:rPr>
        <w:t>{{ vendor</w:t>
      </w:r>
      <w:proofErr w:type="gramEnd"/>
      <w:r w:rsidRPr="00C6105F">
        <w:rPr>
          <w:rFonts w:cstheme="minorHAnsi"/>
          <w:sz w:val="20"/>
          <w:szCs w:val="20"/>
        </w:rPr>
        <w:t xml:space="preserve"> }}</w:t>
      </w:r>
      <w:r w:rsidR="00647D55" w:rsidRPr="00C6105F">
        <w:rPr>
          <w:rFonts w:cstheme="minorHAnsi"/>
          <w:sz w:val="20"/>
          <w:szCs w:val="20"/>
        </w:rPr>
        <w:t xml:space="preserve"> recommends that the </w:t>
      </w:r>
      <w:r w:rsidRPr="00C6105F">
        <w:rPr>
          <w:rFonts w:cstheme="minorHAnsi"/>
          <w:sz w:val="20"/>
          <w:szCs w:val="20"/>
        </w:rPr>
        <w:t>{{ client }}</w:t>
      </w:r>
      <w:r w:rsidR="00647D55" w:rsidRPr="00C6105F">
        <w:rPr>
          <w:rFonts w:cstheme="minorHAnsi"/>
          <w:sz w:val="20"/>
          <w:szCs w:val="20"/>
        </w:rPr>
        <w:t xml:space="preserve"> </w:t>
      </w:r>
      <w:r w:rsidR="006551FC" w:rsidRPr="00C6105F">
        <w:rPr>
          <w:rFonts w:cstheme="minorHAnsi"/>
          <w:sz w:val="20"/>
          <w:szCs w:val="20"/>
        </w:rPr>
        <w:t>Assets</w:t>
      </w:r>
      <w:r w:rsidR="00647D55" w:rsidRPr="00C6105F">
        <w:rPr>
          <w:rFonts w:cstheme="minorHAnsi"/>
          <w:sz w:val="20"/>
          <w:szCs w:val="20"/>
        </w:rPr>
        <w:t xml:space="preserve"> with the issue highlighted in this report in an effort to maintain security best practice, focusing on the critical and high-risk issues and resolving the medium issues to further strengthen the security posture. </w:t>
      </w:r>
    </w:p>
    <w:p w14:paraId="171082DA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6F78A58E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027439EB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3FDE8D44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57DE3994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0353C560" w14:textId="77777777" w:rsidR="00647D55" w:rsidRPr="00C6105F" w:rsidRDefault="00647D55" w:rsidP="00647D55">
      <w:pPr>
        <w:ind w:left="360"/>
        <w:jc w:val="both"/>
        <w:rPr>
          <w:rFonts w:cstheme="minorHAnsi"/>
        </w:rPr>
      </w:pPr>
    </w:p>
    <w:p w14:paraId="516956E4" w14:textId="77777777" w:rsidR="00244832" w:rsidRPr="00C6105F" w:rsidRDefault="00244832" w:rsidP="00647D55">
      <w:pPr>
        <w:jc w:val="both"/>
        <w:rPr>
          <w:rFonts w:cstheme="minorHAnsi"/>
        </w:rPr>
      </w:pPr>
    </w:p>
    <w:p w14:paraId="69A576C8" w14:textId="5A6855A6" w:rsidR="00647D55" w:rsidRPr="001A3C15" w:rsidRDefault="00647D55" w:rsidP="00071201">
      <w:pPr>
        <w:pStyle w:val="Heading2"/>
        <w:numPr>
          <w:ilvl w:val="1"/>
          <w:numId w:val="22"/>
        </w:numPr>
        <w:ind w:left="720"/>
        <w:rPr>
          <w:rFonts w:asciiTheme="minorHAnsi" w:hAnsiTheme="minorHAnsi" w:cstheme="minorHAnsi"/>
          <w:sz w:val="28"/>
          <w:szCs w:val="28"/>
        </w:rPr>
      </w:pPr>
      <w:bookmarkStart w:id="10" w:name="_Ref77703126"/>
      <w:bookmarkStart w:id="11" w:name="_Toc80292022"/>
      <w:r w:rsidRPr="001A3C15">
        <w:rPr>
          <w:rFonts w:asciiTheme="minorHAnsi" w:hAnsiTheme="minorHAnsi" w:cstheme="minorHAnsi"/>
          <w:sz w:val="28"/>
          <w:szCs w:val="28"/>
        </w:rPr>
        <w:t>Table of Findings</w:t>
      </w:r>
      <w:bookmarkEnd w:id="10"/>
      <w:r w:rsidR="005658F3" w:rsidRPr="001A3C15">
        <w:rPr>
          <w:rFonts w:asciiTheme="minorHAnsi" w:hAnsiTheme="minorHAnsi" w:cstheme="minorHAnsi"/>
          <w:sz w:val="28"/>
          <w:szCs w:val="28"/>
        </w:rPr>
        <w:t xml:space="preserve"> Summary</w:t>
      </w:r>
      <w:bookmarkEnd w:id="11"/>
    </w:p>
    <w:p w14:paraId="0BCAC15C" w14:textId="77777777" w:rsidR="00647D55" w:rsidRPr="00C6105F" w:rsidRDefault="00647D55" w:rsidP="00647D55">
      <w:pPr>
        <w:pStyle w:val="ListParagraph"/>
        <w:ind w:left="0"/>
        <w:jc w:val="both"/>
        <w:rPr>
          <w:rFonts w:cstheme="minorHAnsi"/>
        </w:rPr>
      </w:pPr>
    </w:p>
    <w:tbl>
      <w:tblPr>
        <w:tblStyle w:val="ListTable2"/>
        <w:tblpPr w:leftFromText="180" w:rightFromText="180" w:vertAnchor="text" w:tblpY="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6215"/>
        <w:gridCol w:w="1843"/>
      </w:tblGrid>
      <w:tr w:rsidR="00BC73D2" w:rsidRPr="00C6105F" w14:paraId="6D57BCB1" w14:textId="77777777" w:rsidTr="00631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1F569E7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Ref.</w:t>
            </w:r>
          </w:p>
        </w:tc>
        <w:tc>
          <w:tcPr>
            <w:tcW w:w="6215" w:type="dxa"/>
          </w:tcPr>
          <w:p w14:paraId="6EECB029" w14:textId="77777777" w:rsidR="00BC73D2" w:rsidRPr="00C6105F" w:rsidRDefault="00BC73D2" w:rsidP="002D32A9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iCs/>
                <w:sz w:val="20"/>
                <w:szCs w:val="20"/>
              </w:rPr>
            </w:pPr>
            <w:r w:rsidRPr="00C6105F">
              <w:rPr>
                <w:rFonts w:cstheme="minorHAnsi"/>
                <w:i/>
                <w:iCs/>
                <w:sz w:val="20"/>
                <w:szCs w:val="20"/>
              </w:rPr>
              <w:t>Finding</w:t>
            </w:r>
          </w:p>
        </w:tc>
        <w:tc>
          <w:tcPr>
            <w:tcW w:w="1843" w:type="dxa"/>
          </w:tcPr>
          <w:p w14:paraId="092F0ECE" w14:textId="77777777" w:rsidR="00BC73D2" w:rsidRPr="00C6105F" w:rsidRDefault="00BC73D2" w:rsidP="002D32A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Risk</w:t>
            </w:r>
          </w:p>
        </w:tc>
      </w:tr>
      <w:tr w:rsidR="00BC73D2" w:rsidRPr="00C6105F" w14:paraId="356B4619" w14:textId="77777777" w:rsidTr="0063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59EEB38E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{%</w:t>
            </w:r>
            <w:proofErr w:type="spellStart"/>
            <w:r w:rsidRPr="00C6105F">
              <w:rPr>
                <w:rFonts w:cstheme="minorHAnsi"/>
                <w:sz w:val="20"/>
                <w:szCs w:val="20"/>
              </w:rPr>
              <w:t>tr</w:t>
            </w:r>
            <w:proofErr w:type="spellEnd"/>
            <w:r w:rsidRPr="00C6105F">
              <w:rPr>
                <w:rFonts w:cstheme="minorHAnsi"/>
                <w:sz w:val="20"/>
                <w:szCs w:val="20"/>
              </w:rPr>
              <w:t xml:space="preserve"> for item in </w:t>
            </w:r>
            <w:proofErr w:type="spellStart"/>
            <w:r w:rsidRPr="00C6105F">
              <w:rPr>
                <w:rFonts w:cstheme="minorHAnsi"/>
                <w:sz w:val="20"/>
                <w:szCs w:val="20"/>
              </w:rPr>
              <w:t>table_contents</w:t>
            </w:r>
            <w:proofErr w:type="spellEnd"/>
            <w:r w:rsidRPr="00C6105F">
              <w:rPr>
                <w:rFonts w:cstheme="minorHAnsi"/>
                <w:sz w:val="20"/>
                <w:szCs w:val="20"/>
              </w:rPr>
              <w:t xml:space="preserve"> %}</w:t>
            </w:r>
          </w:p>
        </w:tc>
      </w:tr>
      <w:tr w:rsidR="00BC73D2" w:rsidRPr="00C6105F" w14:paraId="16CC56C2" w14:textId="77777777" w:rsidTr="0063172A">
        <w:trPr>
          <w:trHeight w:hRule="exact"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6CFC0E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 w:rsidRPr="00C6105F">
              <w:rPr>
                <w:rFonts w:cstheme="minorHAnsi"/>
                <w:sz w:val="20"/>
                <w:szCs w:val="20"/>
              </w:rPr>
              <w:t>3.</w:t>
            </w:r>
            <w:proofErr w:type="gramStart"/>
            <w:r w:rsidRPr="00C6105F">
              <w:rPr>
                <w:rFonts w:cstheme="minorHAnsi"/>
                <w:sz w:val="20"/>
                <w:szCs w:val="20"/>
              </w:rPr>
              <w:t xml:space="preserve">{{ </w:t>
            </w:r>
            <w:proofErr w:type="spellStart"/>
            <w:r w:rsidRPr="00C6105F">
              <w:rPr>
                <w:rFonts w:cstheme="minorHAnsi"/>
                <w:sz w:val="20"/>
                <w:szCs w:val="20"/>
              </w:rPr>
              <w:t>item</w:t>
            </w:r>
            <w:proofErr w:type="gramEnd"/>
            <w:r w:rsidRPr="00C6105F">
              <w:rPr>
                <w:rFonts w:cstheme="minorHAnsi"/>
                <w:sz w:val="20"/>
                <w:szCs w:val="20"/>
              </w:rPr>
              <w:t>.index</w:t>
            </w:r>
            <w:proofErr w:type="spellEnd"/>
            <w:r w:rsidRPr="00C6105F">
              <w:rPr>
                <w:rFonts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6215" w:type="dxa"/>
          </w:tcPr>
          <w:p w14:paraId="430E9029" w14:textId="77777777" w:rsidR="00BC73D2" w:rsidRPr="00C6105F" w:rsidRDefault="00BC73D2" w:rsidP="002D32A9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 w:val="20"/>
                <w:szCs w:val="20"/>
              </w:rPr>
            </w:pPr>
            <w:proofErr w:type="gramStart"/>
            <w:r w:rsidRPr="00C6105F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{{ </w:t>
            </w:r>
            <w:proofErr w:type="spellStart"/>
            <w:r w:rsidRPr="00C6105F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item</w:t>
            </w:r>
            <w:proofErr w:type="gramEnd"/>
            <w:r w:rsidRPr="00C6105F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.title</w:t>
            </w:r>
            <w:proofErr w:type="spellEnd"/>
            <w:r w:rsidRPr="00C6105F"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 xml:space="preserve"> }}</w:t>
            </w:r>
          </w:p>
          <w:p w14:paraId="20BD3E1A" w14:textId="77777777" w:rsidR="00BC73D2" w:rsidRPr="00C6105F" w:rsidRDefault="00BC73D2" w:rsidP="002D32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gramStart"/>
            <w:r w:rsidRPr="00C6105F">
              <w:rPr>
                <w:rFonts w:cstheme="minorHAnsi"/>
                <w:sz w:val="20"/>
                <w:szCs w:val="20"/>
              </w:rPr>
              <w:t xml:space="preserve">{{ </w:t>
            </w:r>
            <w:proofErr w:type="spellStart"/>
            <w:r w:rsidRPr="00C6105F">
              <w:rPr>
                <w:rFonts w:cstheme="minorHAnsi"/>
                <w:sz w:val="20"/>
                <w:szCs w:val="20"/>
              </w:rPr>
              <w:t>item</w:t>
            </w:r>
            <w:proofErr w:type="gramEnd"/>
            <w:r w:rsidRPr="00C6105F">
              <w:rPr>
                <w:rFonts w:cstheme="minorHAnsi"/>
                <w:sz w:val="20"/>
                <w:szCs w:val="20"/>
              </w:rPr>
              <w:t>.description</w:t>
            </w:r>
            <w:proofErr w:type="spellEnd"/>
            <w:r w:rsidRPr="00C6105F">
              <w:rPr>
                <w:rFonts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1843" w:type="dxa"/>
          </w:tcPr>
          <w:p w14:paraId="170430AF" w14:textId="77777777" w:rsidR="00BC73D2" w:rsidRPr="00C6105F" w:rsidRDefault="00BC73D2" w:rsidP="002D32A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{% </w:t>
            </w:r>
            <w:proofErr w:type="spellStart"/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>cellbg</w:t>
            </w:r>
            <w:proofErr w:type="spellEnd"/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proofErr w:type="gramStart"/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>item.bgcolor</w:t>
            </w:r>
            <w:proofErr w:type="spellEnd"/>
            <w:proofErr w:type="gramEnd"/>
            <w:r w:rsidRPr="00C6105F">
              <w:rPr>
                <w:rFonts w:eastAsia="Times New Roman" w:cstheme="minorHAnsi"/>
                <w:sz w:val="20"/>
                <w:szCs w:val="20"/>
                <w:lang w:val="en-IN" w:eastAsia="en-IN"/>
              </w:rPr>
              <w:t xml:space="preserve"> %}</w:t>
            </w:r>
            <w:r w:rsidRPr="00C6105F">
              <w:rPr>
                <w:rFonts w:cstheme="minorHAnsi"/>
                <w:sz w:val="20"/>
                <w:szCs w:val="20"/>
              </w:rPr>
              <w:t>{{r</w:t>
            </w:r>
            <w:r w:rsidRPr="00C6105F">
              <w:rPr>
                <w:rFonts w:cstheme="minorHAnsi"/>
              </w:rPr>
              <w:t xml:space="preserve"> </w:t>
            </w:r>
            <w:proofErr w:type="spellStart"/>
            <w:r w:rsidRPr="00C6105F">
              <w:rPr>
                <w:rFonts w:cstheme="minorHAnsi"/>
              </w:rPr>
              <w:t>item.</w:t>
            </w:r>
            <w:r w:rsidRPr="00C6105F">
              <w:rPr>
                <w:rFonts w:cstheme="minorHAnsi"/>
                <w:sz w:val="20"/>
                <w:szCs w:val="20"/>
              </w:rPr>
              <w:t>risk</w:t>
            </w:r>
            <w:proofErr w:type="spellEnd"/>
            <w:r w:rsidRPr="00C6105F">
              <w:rPr>
                <w:rFonts w:cstheme="minorHAnsi"/>
                <w:sz w:val="20"/>
                <w:szCs w:val="20"/>
              </w:rPr>
              <w:t xml:space="preserve"> }}</w:t>
            </w:r>
          </w:p>
        </w:tc>
      </w:tr>
      <w:tr w:rsidR="00BC73D2" w:rsidRPr="00C6105F" w14:paraId="1B947645" w14:textId="77777777" w:rsidTr="00631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3"/>
          </w:tcPr>
          <w:p w14:paraId="38291842" w14:textId="77777777" w:rsidR="00BC73D2" w:rsidRPr="00C6105F" w:rsidRDefault="00BC73D2" w:rsidP="002D32A9">
            <w:pPr>
              <w:pStyle w:val="ListParagraph"/>
              <w:ind w:left="0"/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>{%</w:t>
            </w:r>
            <w:proofErr w:type="spellStart"/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>tr</w:t>
            </w:r>
            <w:proofErr w:type="spellEnd"/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</w:t>
            </w:r>
            <w:proofErr w:type="spellStart"/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>endfor</w:t>
            </w:r>
            <w:proofErr w:type="spellEnd"/>
            <w:r w:rsidRPr="00C6105F">
              <w:rPr>
                <w:rFonts w:cstheme="minorHAnsi"/>
                <w:b w:val="0"/>
                <w:bCs w:val="0"/>
                <w:sz w:val="20"/>
                <w:szCs w:val="20"/>
              </w:rPr>
              <w:t xml:space="preserve"> %}</w:t>
            </w:r>
          </w:p>
        </w:tc>
      </w:tr>
    </w:tbl>
    <w:p w14:paraId="78EEB265" w14:textId="6689BE14" w:rsidR="00647D55" w:rsidRPr="001D3ED0" w:rsidRDefault="00647D55" w:rsidP="001D3ED0">
      <w:pPr>
        <w:pStyle w:val="ListParagraph"/>
        <w:jc w:val="both"/>
        <w:rPr>
          <w:rFonts w:cstheme="minorHAnsi"/>
        </w:rPr>
      </w:pPr>
      <w:r w:rsidRPr="00C6105F">
        <w:rPr>
          <w:rFonts w:cstheme="minorHAnsi"/>
        </w:rPr>
        <w:br w:type="textWrapping" w:clear="all"/>
      </w:r>
      <w:bookmarkStart w:id="12" w:name="_Toc77981826"/>
      <w:bookmarkStart w:id="13" w:name="_Toc78212792"/>
      <w:bookmarkStart w:id="14" w:name="_Toc80193592"/>
      <w:bookmarkStart w:id="15" w:name="_Toc80194507"/>
      <w:bookmarkEnd w:id="12"/>
      <w:bookmarkEnd w:id="13"/>
      <w:bookmarkEnd w:id="14"/>
      <w:bookmarkEnd w:id="15"/>
    </w:p>
    <w:p w14:paraId="783EC58C" w14:textId="77777777" w:rsidR="00647D55" w:rsidRPr="00C6105F" w:rsidRDefault="00647D55" w:rsidP="00647D55">
      <w:pPr>
        <w:pStyle w:val="ListParagraph"/>
        <w:keepNext/>
        <w:keepLines/>
        <w:numPr>
          <w:ilvl w:val="0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16" w:name="_Toc77981827"/>
      <w:bookmarkStart w:id="17" w:name="_Toc78212793"/>
      <w:bookmarkStart w:id="18" w:name="_Toc80193593"/>
      <w:bookmarkStart w:id="19" w:name="_Toc80194508"/>
      <w:bookmarkStart w:id="20" w:name="_Toc80292023"/>
      <w:bookmarkEnd w:id="16"/>
      <w:bookmarkEnd w:id="17"/>
      <w:bookmarkEnd w:id="18"/>
      <w:bookmarkEnd w:id="19"/>
      <w:bookmarkEnd w:id="20"/>
    </w:p>
    <w:p w14:paraId="1B2D8B9D" w14:textId="77777777" w:rsidR="00647D55" w:rsidRPr="00C6105F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21" w:name="_Toc77981828"/>
      <w:bookmarkStart w:id="22" w:name="_Toc78212794"/>
      <w:bookmarkStart w:id="23" w:name="_Toc80193594"/>
      <w:bookmarkStart w:id="24" w:name="_Toc80194509"/>
      <w:bookmarkStart w:id="25" w:name="_Toc80292024"/>
      <w:bookmarkEnd w:id="21"/>
      <w:bookmarkEnd w:id="22"/>
      <w:bookmarkEnd w:id="23"/>
      <w:bookmarkEnd w:id="24"/>
      <w:bookmarkEnd w:id="25"/>
    </w:p>
    <w:p w14:paraId="3D51D456" w14:textId="77777777" w:rsidR="00647D55" w:rsidRPr="00C6105F" w:rsidRDefault="00647D55" w:rsidP="00647D55">
      <w:pPr>
        <w:pStyle w:val="ListParagraph"/>
        <w:keepNext/>
        <w:keepLines/>
        <w:numPr>
          <w:ilvl w:val="1"/>
          <w:numId w:val="38"/>
        </w:numPr>
        <w:spacing w:before="40" w:after="0"/>
        <w:contextualSpacing w:val="0"/>
        <w:jc w:val="both"/>
        <w:outlineLvl w:val="1"/>
        <w:rPr>
          <w:rFonts w:eastAsiaTheme="majorEastAsia" w:cstheme="minorHAnsi"/>
          <w:b/>
          <w:bCs/>
          <w:vanish/>
          <w:color w:val="000000" w:themeColor="text1"/>
          <w:sz w:val="26"/>
          <w:szCs w:val="26"/>
        </w:rPr>
      </w:pPr>
      <w:bookmarkStart w:id="26" w:name="_Toc77981829"/>
      <w:bookmarkStart w:id="27" w:name="_Toc78212795"/>
      <w:bookmarkStart w:id="28" w:name="_Toc80193595"/>
      <w:bookmarkStart w:id="29" w:name="_Toc80194510"/>
      <w:bookmarkStart w:id="30" w:name="_Toc80292025"/>
      <w:bookmarkEnd w:id="26"/>
      <w:bookmarkEnd w:id="27"/>
      <w:bookmarkEnd w:id="28"/>
      <w:bookmarkEnd w:id="29"/>
      <w:bookmarkEnd w:id="30"/>
    </w:p>
    <w:p w14:paraId="074BB9F8" w14:textId="77777777" w:rsidR="00647D55" w:rsidRPr="00C6105F" w:rsidRDefault="00647D55" w:rsidP="00647D55">
      <w:pPr>
        <w:pStyle w:val="ListParagraph"/>
        <w:numPr>
          <w:ilvl w:val="0"/>
          <w:numId w:val="39"/>
        </w:numPr>
        <w:rPr>
          <w:rFonts w:cstheme="minorHAnsi"/>
          <w:vanish/>
        </w:rPr>
      </w:pPr>
    </w:p>
    <w:p w14:paraId="7F2A0095" w14:textId="77777777" w:rsidR="00647D55" w:rsidRPr="00C6105F" w:rsidRDefault="00647D55" w:rsidP="00647D55">
      <w:pPr>
        <w:pStyle w:val="ListParagraph"/>
        <w:numPr>
          <w:ilvl w:val="0"/>
          <w:numId w:val="39"/>
        </w:numPr>
        <w:rPr>
          <w:rFonts w:cstheme="minorHAnsi"/>
          <w:vanish/>
        </w:rPr>
      </w:pPr>
    </w:p>
    <w:p w14:paraId="09655BC1" w14:textId="77777777" w:rsidR="00647D55" w:rsidRPr="00C6105F" w:rsidRDefault="00647D55" w:rsidP="00647D55">
      <w:pPr>
        <w:pStyle w:val="ListParagraph"/>
        <w:numPr>
          <w:ilvl w:val="1"/>
          <w:numId w:val="39"/>
        </w:numPr>
        <w:rPr>
          <w:rFonts w:cstheme="minorHAnsi"/>
          <w:vanish/>
        </w:rPr>
      </w:pPr>
    </w:p>
    <w:p w14:paraId="107DA5E7" w14:textId="77777777" w:rsidR="00647D55" w:rsidRPr="00C6105F" w:rsidRDefault="00647D55" w:rsidP="00647D55">
      <w:pPr>
        <w:pStyle w:val="ListParagraph"/>
        <w:numPr>
          <w:ilvl w:val="1"/>
          <w:numId w:val="39"/>
        </w:numPr>
        <w:rPr>
          <w:rFonts w:cstheme="minorHAnsi"/>
          <w:vanish/>
        </w:rPr>
      </w:pPr>
    </w:p>
    <w:p w14:paraId="7A0B1D58" w14:textId="47B20BB9" w:rsidR="00F55551" w:rsidRPr="00C6105F" w:rsidRDefault="00F55551" w:rsidP="00F55551">
      <w:pPr>
        <w:ind w:left="360"/>
        <w:rPr>
          <w:rFonts w:cstheme="minorHAnsi"/>
          <w:sz w:val="20"/>
          <w:szCs w:val="20"/>
        </w:rPr>
      </w:pPr>
    </w:p>
    <w:p w14:paraId="3D6DBC29" w14:textId="789AC6F2" w:rsidR="00B66733" w:rsidRPr="00C6105F" w:rsidRDefault="00B66733" w:rsidP="00D16D7B">
      <w:pPr>
        <w:pStyle w:val="Heading1"/>
        <w:numPr>
          <w:ilvl w:val="0"/>
          <w:numId w:val="21"/>
        </w:numPr>
        <w:ind w:hanging="720"/>
        <w:rPr>
          <w:rFonts w:cstheme="minorHAnsi"/>
          <w:bCs/>
        </w:rPr>
      </w:pPr>
      <w:bookmarkStart w:id="31" w:name="_Toc77868188"/>
      <w:bookmarkStart w:id="32" w:name="_Toc80292026"/>
      <w:r w:rsidRPr="00C6105F">
        <w:rPr>
          <w:rFonts w:cstheme="minorHAnsi"/>
          <w:bCs/>
        </w:rPr>
        <w:t xml:space="preserve">Detailed </w:t>
      </w:r>
      <w:bookmarkEnd w:id="31"/>
      <w:r w:rsidR="00C6105F">
        <w:rPr>
          <w:rFonts w:cstheme="minorHAnsi"/>
          <w:bCs/>
        </w:rPr>
        <w:t>Findings</w:t>
      </w:r>
      <w:bookmarkEnd w:id="32"/>
      <w:r w:rsidR="00C6105F">
        <w:rPr>
          <w:rFonts w:cstheme="minorHAnsi"/>
          <w:bCs/>
        </w:rPr>
        <w:t xml:space="preserve">  </w:t>
      </w:r>
    </w:p>
    <w:p w14:paraId="1E6EF240" w14:textId="1CD01781" w:rsidR="00B66733" w:rsidRPr="00C6105F" w:rsidRDefault="00B66733" w:rsidP="00485AE9">
      <w:pPr>
        <w:rPr>
          <w:rFonts w:cstheme="minorHAnsi"/>
        </w:rPr>
      </w:pPr>
      <w:r w:rsidRPr="00C6105F">
        <w:rPr>
          <w:rFonts w:cstheme="minorHAnsi"/>
          <w:sz w:val="20"/>
          <w:szCs w:val="20"/>
        </w:rPr>
        <w:t xml:space="preserve">Below </w:t>
      </w:r>
      <w:r w:rsidR="00B748F3" w:rsidRPr="00C6105F">
        <w:rPr>
          <w:rFonts w:cstheme="minorHAnsi"/>
          <w:sz w:val="20"/>
          <w:szCs w:val="20"/>
        </w:rPr>
        <w:t>are</w:t>
      </w:r>
      <w:r w:rsidRPr="00C6105F">
        <w:rPr>
          <w:rFonts w:cstheme="minorHAnsi"/>
          <w:sz w:val="20"/>
          <w:szCs w:val="20"/>
        </w:rPr>
        <w:t xml:space="preserve"> the detailed description</w:t>
      </w:r>
      <w:r w:rsidR="00B748F3" w:rsidRPr="00C6105F">
        <w:rPr>
          <w:rFonts w:cstheme="minorHAnsi"/>
          <w:sz w:val="20"/>
          <w:szCs w:val="20"/>
        </w:rPr>
        <w:t>s</w:t>
      </w:r>
      <w:r w:rsidRPr="00C6105F">
        <w:rPr>
          <w:rFonts w:cstheme="minorHAnsi"/>
          <w:sz w:val="20"/>
          <w:szCs w:val="20"/>
        </w:rPr>
        <w:t xml:space="preserve"> of security risks that were identified </w:t>
      </w:r>
      <w:r w:rsidR="00B748F3" w:rsidRPr="00C6105F">
        <w:rPr>
          <w:rFonts w:cstheme="minorHAnsi"/>
          <w:sz w:val="20"/>
          <w:szCs w:val="20"/>
        </w:rPr>
        <w:t xml:space="preserve">during </w:t>
      </w:r>
      <w:r w:rsidRPr="00C6105F">
        <w:rPr>
          <w:rFonts w:cstheme="minorHAnsi"/>
          <w:sz w:val="20"/>
          <w:szCs w:val="20"/>
        </w:rPr>
        <w:t>the review</w:t>
      </w:r>
      <w:r w:rsidRPr="00C6105F">
        <w:rPr>
          <w:rFonts w:cstheme="minorHAnsi"/>
        </w:rPr>
        <w:t>.</w:t>
      </w:r>
    </w:p>
    <w:p w14:paraId="7F214F62" w14:textId="77777777" w:rsidR="00BD5E5D" w:rsidRPr="00C6105F" w:rsidRDefault="00BD5E5D" w:rsidP="00BD5E5D">
      <w:pPr>
        <w:pStyle w:val="ListParagraph"/>
        <w:keepNext/>
        <w:keepLines/>
        <w:numPr>
          <w:ilvl w:val="0"/>
          <w:numId w:val="22"/>
        </w:numPr>
        <w:spacing w:before="240" w:after="0"/>
        <w:contextualSpacing w:val="0"/>
        <w:outlineLvl w:val="0"/>
        <w:rPr>
          <w:rFonts w:eastAsiaTheme="majorEastAsia" w:cstheme="minorHAnsi"/>
          <w:b/>
          <w:vanish/>
          <w:color w:val="000000" w:themeColor="text1"/>
          <w:sz w:val="36"/>
          <w:szCs w:val="32"/>
        </w:rPr>
      </w:pPr>
      <w:bookmarkStart w:id="33" w:name="_Toc77868189"/>
      <w:bookmarkStart w:id="34" w:name="_Toc77981834"/>
      <w:bookmarkStart w:id="35" w:name="_Toc78212800"/>
      <w:bookmarkStart w:id="36" w:name="_Toc80193600"/>
      <w:bookmarkStart w:id="37" w:name="_Toc80194513"/>
      <w:bookmarkStart w:id="38" w:name="_Toc80292027"/>
      <w:bookmarkStart w:id="39" w:name="_Toc77868192"/>
      <w:bookmarkStart w:id="40" w:name="_Hlk77657233"/>
      <w:bookmarkEnd w:id="33"/>
      <w:bookmarkEnd w:id="34"/>
      <w:bookmarkEnd w:id="35"/>
      <w:bookmarkEnd w:id="36"/>
      <w:bookmarkEnd w:id="37"/>
      <w:bookmarkEnd w:id="38"/>
    </w:p>
    <w:bookmarkEnd w:id="39"/>
    <w:bookmarkEnd w:id="40"/>
    <w:p w14:paraId="51A60D5C" w14:textId="2E1B70EA" w:rsidR="000A27C3" w:rsidRPr="00C6105F" w:rsidRDefault="000A27C3" w:rsidP="00110882">
      <w:pPr>
        <w:ind w:right="1376"/>
        <w:rPr>
          <w:rFonts w:cstheme="minorHAnsi"/>
          <w:b/>
          <w:bCs/>
          <w:sz w:val="20"/>
          <w:szCs w:val="20"/>
        </w:rPr>
      </w:pPr>
    </w:p>
    <w:p w14:paraId="6DC78F28" w14:textId="366CA9F3" w:rsidR="000A27C3" w:rsidRPr="00C6105F" w:rsidRDefault="000A27C3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01C09F3B" w14:textId="5043BD10" w:rsidR="000A27C3" w:rsidRPr="00C6105F" w:rsidRDefault="000A27C3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1B8E761" w14:textId="3D91428A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08B27ADB" w14:textId="421FEB6A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D9722C3" w14:textId="0A1D8A34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2A4BADEE" w14:textId="345C506A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485BAE3" w14:textId="295F8223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010533A" w14:textId="1D55C219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7E03ED61" w14:textId="77B69A32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33466906" w14:textId="2F37E492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0E488344" w14:textId="0EE09375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885BB7B" w14:textId="1D763E91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p w14:paraId="5C4B1532" w14:textId="4778F4CF" w:rsidR="00FA77C7" w:rsidRPr="00C6105F" w:rsidRDefault="00FA77C7" w:rsidP="00A7545F">
      <w:pPr>
        <w:pStyle w:val="ListParagraph"/>
        <w:ind w:left="1080" w:right="1376"/>
        <w:rPr>
          <w:rFonts w:cstheme="minorHAnsi"/>
          <w:b/>
          <w:bCs/>
          <w:sz w:val="20"/>
          <w:szCs w:val="20"/>
        </w:rPr>
      </w:pPr>
    </w:p>
    <w:sectPr w:rsidR="00FA77C7" w:rsidRPr="00C6105F" w:rsidSect="001201D8">
      <w:headerReference w:type="default" r:id="rId11"/>
      <w:footerReference w:type="default" r:id="rId12"/>
      <w:pgSz w:w="11906" w:h="16838" w:code="9"/>
      <w:pgMar w:top="1050" w:right="424" w:bottom="1440" w:left="1170" w:header="360" w:footer="33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al" w:date="2021-08-18T14:01:00Z" w:initials="k">
    <w:p w14:paraId="2A55C1BE" w14:textId="17CD737E" w:rsidR="00A040DA" w:rsidRDefault="00A040DA">
      <w:pPr>
        <w:pStyle w:val="CommentText"/>
      </w:pPr>
      <w:r>
        <w:rPr>
          <w:rStyle w:val="CommentReference"/>
        </w:rPr>
        <w:annotationRef/>
      </w:r>
      <w:r>
        <w:t>Select only number</w:t>
      </w:r>
      <w:r w:rsidR="00C87AFA">
        <w:t xml:space="preserve"> in footer</w:t>
      </w:r>
      <w:r>
        <w:t xml:space="preserve"> and page number dropdown &gt; current position &gt; plain number &gt; ok</w:t>
      </w:r>
    </w:p>
  </w:comment>
  <w:comment w:id="1" w:author="kal" w:date="2021-08-16T19:29:00Z" w:initials="k">
    <w:p w14:paraId="5F38D3D0" w14:textId="3E83D9FB" w:rsidR="002D32A9" w:rsidRDefault="002D32A9">
      <w:pPr>
        <w:pStyle w:val="CommentText"/>
      </w:pPr>
      <w:r>
        <w:rPr>
          <w:rStyle w:val="CommentReference"/>
        </w:rPr>
        <w:annotationRef/>
      </w:r>
      <w:r>
        <w:t>Add suffix for the dates</w:t>
      </w:r>
      <w:r w:rsidR="005C76D9">
        <w:t xml:space="preserve"> manually</w:t>
      </w:r>
    </w:p>
  </w:comment>
  <w:comment w:id="2" w:author="kal" w:date="2021-08-16T19:47:00Z" w:initials="k">
    <w:p w14:paraId="479DCB4C" w14:textId="49DF8BEF" w:rsidR="002D32A9" w:rsidRDefault="002D32A9">
      <w:pPr>
        <w:pStyle w:val="CommentText"/>
      </w:pPr>
      <w:r>
        <w:rPr>
          <w:rStyle w:val="CommentReference"/>
        </w:rPr>
        <w:annotationRef/>
      </w:r>
      <w:r>
        <w:t>Adjust row size for only one author</w:t>
      </w:r>
      <w:r w:rsidR="006D4990">
        <w:t xml:space="preserve"> and remove row in the below table if only 1 author </w:t>
      </w:r>
    </w:p>
  </w:comment>
  <w:comment w:id="3" w:author="kal" w:date="2021-08-16T22:23:00Z" w:initials="k">
    <w:p w14:paraId="2F004939" w14:textId="37EE14EF" w:rsidR="002D32A9" w:rsidRDefault="002D32A9">
      <w:pPr>
        <w:pStyle w:val="CommentText"/>
      </w:pPr>
      <w:r>
        <w:rPr>
          <w:rStyle w:val="CommentReference"/>
        </w:rPr>
        <w:annotationRef/>
      </w:r>
      <w:r>
        <w:t>Update once changes are made</w:t>
      </w:r>
    </w:p>
  </w:comment>
  <w:comment w:id="6" w:author="kal" w:date="2021-08-16T22:26:00Z" w:initials="k">
    <w:p w14:paraId="4CB9FAC7" w14:textId="28257CDE" w:rsidR="002D32A9" w:rsidRDefault="002D32A9">
      <w:pPr>
        <w:pStyle w:val="CommentText"/>
      </w:pPr>
      <w:r>
        <w:rPr>
          <w:rStyle w:val="CommentReference"/>
        </w:rPr>
        <w:annotationRef/>
      </w:r>
      <w:r>
        <w:t xml:space="preserve">Reframe this if no </w:t>
      </w:r>
      <w:proofErr w:type="spellStart"/>
      <w:r>
        <w:t>vpn</w:t>
      </w:r>
      <w:proofErr w:type="spellEnd"/>
      <w:r>
        <w:t xml:space="preserve"> is provided</w:t>
      </w:r>
    </w:p>
  </w:comment>
  <w:comment w:id="9" w:author="kal" w:date="2021-08-17T18:19:00Z" w:initials="k">
    <w:p w14:paraId="2175B275" w14:textId="132A91EC" w:rsidR="007F7E50" w:rsidRDefault="00291A43">
      <w:pPr>
        <w:pStyle w:val="CommentText"/>
      </w:pPr>
      <w:r>
        <w:rPr>
          <w:rStyle w:val="CommentReference"/>
        </w:rPr>
        <w:annotationRef/>
      </w:r>
      <w:r>
        <w:t>Use convert table to text from table layout</w:t>
      </w:r>
      <w:r w:rsidR="007F7E50">
        <w:t>, if needed.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55C1BE" w15:done="0"/>
  <w15:commentEx w15:paraId="5F38D3D0" w15:done="0"/>
  <w15:commentEx w15:paraId="479DCB4C" w15:done="0"/>
  <w15:commentEx w15:paraId="2F004939" w15:done="0"/>
  <w15:commentEx w15:paraId="4CB9FAC7" w15:done="0"/>
  <w15:commentEx w15:paraId="2175B2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55C1BE" w16cid:durableId="24C7A639"/>
  <w16cid:commentId w16cid:paraId="5F38D3D0" w16cid:durableId="24C53B03"/>
  <w16cid:commentId w16cid:paraId="479DCB4C" w16cid:durableId="24C53F6C"/>
  <w16cid:commentId w16cid:paraId="2F004939" w16cid:durableId="24C563DF"/>
  <w16cid:commentId w16cid:paraId="4CB9FAC7" w16cid:durableId="24C564A5"/>
  <w16cid:commentId w16cid:paraId="2175B275" w16cid:durableId="24C67C3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42B44" w14:textId="77777777" w:rsidR="00B145B8" w:rsidRDefault="00B145B8" w:rsidP="007A1742">
      <w:pPr>
        <w:spacing w:after="0" w:line="240" w:lineRule="auto"/>
      </w:pPr>
      <w:r>
        <w:separator/>
      </w:r>
    </w:p>
  </w:endnote>
  <w:endnote w:type="continuationSeparator" w:id="0">
    <w:p w14:paraId="1CC36EAA" w14:textId="77777777" w:rsidR="00B145B8" w:rsidRDefault="00B145B8" w:rsidP="007A1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2C5E9" w14:textId="51FA43C6" w:rsidR="002D32A9" w:rsidRPr="00485AE9" w:rsidRDefault="002D32A9" w:rsidP="008D1915">
    <w:pPr>
      <w:pStyle w:val="Footer"/>
      <w:rPr>
        <w:sz w:val="20"/>
        <w:szCs w:val="20"/>
      </w:rPr>
    </w:pPr>
    <w:r>
      <w:rPr>
        <w:sz w:val="20"/>
        <w:szCs w:val="20"/>
      </w:rPr>
      <w:t>Date</w:t>
    </w:r>
    <w:r w:rsidRPr="00485AE9">
      <w:rPr>
        <w:sz w:val="20"/>
        <w:szCs w:val="20"/>
      </w:rPr>
      <w:t xml:space="preserve">                                           </w:t>
    </w:r>
    <w:r>
      <w:rPr>
        <w:sz w:val="20"/>
        <w:szCs w:val="20"/>
      </w:rPr>
      <w:t xml:space="preserve">      </w:t>
    </w:r>
    <w:r>
      <w:rPr>
        <w:sz w:val="20"/>
        <w:szCs w:val="20"/>
      </w:rPr>
      <w:tab/>
      <w:t xml:space="preserve">            Client </w:t>
    </w:r>
    <w:r w:rsidRPr="00485AE9">
      <w:rPr>
        <w:sz w:val="20"/>
        <w:szCs w:val="20"/>
      </w:rPr>
      <w:t xml:space="preserve">Confidential                                              </w:t>
    </w:r>
    <w:r>
      <w:rPr>
        <w:sz w:val="20"/>
        <w:szCs w:val="20"/>
      </w:rPr>
      <w:t xml:space="preserve">         </w:t>
    </w:r>
    <w:r w:rsidRPr="00485AE9">
      <w:rPr>
        <w:sz w:val="20"/>
        <w:szCs w:val="20"/>
      </w:rPr>
      <w:t xml:space="preserve">Page: </w:t>
    </w:r>
    <w:r w:rsidR="00304302" w:rsidRPr="00304302">
      <w:rPr>
        <w:sz w:val="20"/>
        <w:szCs w:val="20"/>
      </w:rPr>
      <w:fldChar w:fldCharType="begin"/>
    </w:r>
    <w:r w:rsidR="00304302" w:rsidRPr="00304302">
      <w:rPr>
        <w:sz w:val="20"/>
        <w:szCs w:val="20"/>
      </w:rPr>
      <w:instrText xml:space="preserve"> PAGE   \* MERGEFORMAT </w:instrText>
    </w:r>
    <w:r w:rsidR="00304302" w:rsidRPr="00304302">
      <w:rPr>
        <w:sz w:val="20"/>
        <w:szCs w:val="20"/>
      </w:rPr>
      <w:fldChar w:fldCharType="separate"/>
    </w:r>
    <w:r w:rsidR="00304302" w:rsidRPr="00304302">
      <w:rPr>
        <w:noProof/>
        <w:sz w:val="20"/>
        <w:szCs w:val="20"/>
      </w:rPr>
      <w:t>1</w:t>
    </w:r>
    <w:r w:rsidR="00304302" w:rsidRPr="00304302">
      <w:rPr>
        <w:noProof/>
        <w:sz w:val="20"/>
        <w:szCs w:val="20"/>
      </w:rPr>
      <w:fldChar w:fldCharType="end"/>
    </w:r>
  </w:p>
  <w:p w14:paraId="2272C241" w14:textId="6263BDC1" w:rsidR="002D32A9" w:rsidRDefault="002D32A9" w:rsidP="008D1915">
    <w:pPr>
      <w:pStyle w:val="Footer"/>
    </w:pPr>
    <w:r w:rsidRPr="00485AE9">
      <w:rPr>
        <w:sz w:val="20"/>
        <w:szCs w:val="20"/>
      </w:rPr>
      <w:t xml:space="preserve">                                                       </w:t>
    </w:r>
    <w:r>
      <w:rPr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7FDEC" w14:textId="77777777" w:rsidR="00B145B8" w:rsidRDefault="00B145B8" w:rsidP="007A1742">
      <w:pPr>
        <w:spacing w:after="0" w:line="240" w:lineRule="auto"/>
      </w:pPr>
      <w:r>
        <w:separator/>
      </w:r>
    </w:p>
  </w:footnote>
  <w:footnote w:type="continuationSeparator" w:id="0">
    <w:p w14:paraId="6D5AD772" w14:textId="77777777" w:rsidR="00B145B8" w:rsidRDefault="00B145B8" w:rsidP="007A1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92A38" w14:textId="5ADB1E86" w:rsidR="002D32A9" w:rsidRDefault="002D32A9" w:rsidP="00485AE9">
    <w:pPr>
      <w:pStyle w:val="Header"/>
      <w:tabs>
        <w:tab w:val="clear" w:pos="9360"/>
      </w:tabs>
      <w:spacing w:after="240"/>
      <w:jc w:val="center"/>
    </w:pPr>
    <w:r w:rsidRPr="00485AE9"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Clientservice</w:t>
    </w:r>
    <w:proofErr w:type="spellEnd"/>
    <w:r>
      <w:rPr>
        <w:sz w:val="20"/>
        <w:szCs w:val="20"/>
      </w:rPr>
      <w:t xml:space="preserve"> |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E35"/>
    <w:multiLevelType w:val="hybridMultilevel"/>
    <w:tmpl w:val="42A2BFC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b/>
        <w:i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98D0601"/>
    <w:multiLevelType w:val="hybridMultilevel"/>
    <w:tmpl w:val="FCA846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C84DAD"/>
    <w:multiLevelType w:val="hybridMultilevel"/>
    <w:tmpl w:val="5D86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74A6A"/>
    <w:multiLevelType w:val="hybridMultilevel"/>
    <w:tmpl w:val="FA26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63F53"/>
    <w:multiLevelType w:val="hybridMultilevel"/>
    <w:tmpl w:val="363C14D0"/>
    <w:lvl w:ilvl="0" w:tplc="D4B8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6C21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2478D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21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C415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828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FE7A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8A55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E9F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C06928"/>
    <w:multiLevelType w:val="hybridMultilevel"/>
    <w:tmpl w:val="BE043F6A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" w15:restartNumberingAfterBreak="0">
    <w:nsid w:val="15B44DF7"/>
    <w:multiLevelType w:val="multilevel"/>
    <w:tmpl w:val="8C204B94"/>
    <w:lvl w:ilvl="0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60862A8"/>
    <w:multiLevelType w:val="hybridMultilevel"/>
    <w:tmpl w:val="99782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3693"/>
    <w:multiLevelType w:val="hybridMultilevel"/>
    <w:tmpl w:val="E0B66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A603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B67A7E"/>
    <w:multiLevelType w:val="hybridMultilevel"/>
    <w:tmpl w:val="10AE5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802FAD"/>
    <w:multiLevelType w:val="hybridMultilevel"/>
    <w:tmpl w:val="975E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E4DE4"/>
    <w:multiLevelType w:val="hybridMultilevel"/>
    <w:tmpl w:val="C7C4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48367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F33160"/>
    <w:multiLevelType w:val="hybridMultilevel"/>
    <w:tmpl w:val="B7FEF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E2549"/>
    <w:multiLevelType w:val="hybridMultilevel"/>
    <w:tmpl w:val="316A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646AC"/>
    <w:multiLevelType w:val="hybridMultilevel"/>
    <w:tmpl w:val="0F98C0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7513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9749C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C933C4"/>
    <w:multiLevelType w:val="hybridMultilevel"/>
    <w:tmpl w:val="616C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7B72BE"/>
    <w:multiLevelType w:val="hybridMultilevel"/>
    <w:tmpl w:val="628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F81314"/>
    <w:multiLevelType w:val="hybridMultilevel"/>
    <w:tmpl w:val="19041C4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6795698"/>
    <w:multiLevelType w:val="hybridMultilevel"/>
    <w:tmpl w:val="841A7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406FC"/>
    <w:multiLevelType w:val="hybridMultilevel"/>
    <w:tmpl w:val="2552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1774A"/>
    <w:multiLevelType w:val="multilevel"/>
    <w:tmpl w:val="6E5E6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510D24F6"/>
    <w:multiLevelType w:val="hybridMultilevel"/>
    <w:tmpl w:val="46AA4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171E1A"/>
    <w:multiLevelType w:val="hybridMultilevel"/>
    <w:tmpl w:val="0F0CB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B0400"/>
    <w:multiLevelType w:val="hybridMultilevel"/>
    <w:tmpl w:val="63226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6702E"/>
    <w:multiLevelType w:val="hybridMultilevel"/>
    <w:tmpl w:val="E9062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00796"/>
    <w:multiLevelType w:val="hybridMultilevel"/>
    <w:tmpl w:val="829C0BAC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0" w15:restartNumberingAfterBreak="0">
    <w:nsid w:val="59491622"/>
    <w:multiLevelType w:val="hybridMultilevel"/>
    <w:tmpl w:val="835E10E8"/>
    <w:lvl w:ilvl="0" w:tplc="180A9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2248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3A0C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681E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FEA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3AE2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EEF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B2FB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9A1F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4737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D02E21"/>
    <w:multiLevelType w:val="hybridMultilevel"/>
    <w:tmpl w:val="590CB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FB20A1"/>
    <w:multiLevelType w:val="multilevel"/>
    <w:tmpl w:val="F104AE1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45236F2"/>
    <w:multiLevelType w:val="hybridMultilevel"/>
    <w:tmpl w:val="1DEC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E2AEC"/>
    <w:multiLevelType w:val="hybridMultilevel"/>
    <w:tmpl w:val="C66EE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931E72"/>
    <w:multiLevelType w:val="hybridMultilevel"/>
    <w:tmpl w:val="772AF572"/>
    <w:lvl w:ilvl="0" w:tplc="FE22E3DE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221C0"/>
    <w:multiLevelType w:val="hybridMultilevel"/>
    <w:tmpl w:val="DB08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F7F61"/>
    <w:multiLevelType w:val="hybridMultilevel"/>
    <w:tmpl w:val="F3ACA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"/>
  </w:num>
  <w:num w:numId="3">
    <w:abstractNumId w:val="6"/>
  </w:num>
  <w:num w:numId="4">
    <w:abstractNumId w:val="29"/>
  </w:num>
  <w:num w:numId="5">
    <w:abstractNumId w:val="10"/>
  </w:num>
  <w:num w:numId="6">
    <w:abstractNumId w:val="38"/>
  </w:num>
  <w:num w:numId="7">
    <w:abstractNumId w:val="7"/>
  </w:num>
  <w:num w:numId="8">
    <w:abstractNumId w:val="19"/>
  </w:num>
  <w:num w:numId="9">
    <w:abstractNumId w:val="5"/>
  </w:num>
  <w:num w:numId="10">
    <w:abstractNumId w:val="14"/>
  </w:num>
  <w:num w:numId="11">
    <w:abstractNumId w:val="12"/>
  </w:num>
  <w:num w:numId="12">
    <w:abstractNumId w:val="4"/>
  </w:num>
  <w:num w:numId="13">
    <w:abstractNumId w:val="30"/>
  </w:num>
  <w:num w:numId="14">
    <w:abstractNumId w:val="11"/>
  </w:num>
  <w:num w:numId="15">
    <w:abstractNumId w:val="25"/>
  </w:num>
  <w:num w:numId="16">
    <w:abstractNumId w:val="35"/>
  </w:num>
  <w:num w:numId="17">
    <w:abstractNumId w:val="27"/>
  </w:num>
  <w:num w:numId="18">
    <w:abstractNumId w:val="2"/>
  </w:num>
  <w:num w:numId="19">
    <w:abstractNumId w:val="20"/>
  </w:num>
  <w:num w:numId="20">
    <w:abstractNumId w:val="32"/>
  </w:num>
  <w:num w:numId="21">
    <w:abstractNumId w:val="24"/>
  </w:num>
  <w:num w:numId="22">
    <w:abstractNumId w:val="33"/>
  </w:num>
  <w:num w:numId="23">
    <w:abstractNumId w:val="36"/>
  </w:num>
  <w:num w:numId="24">
    <w:abstractNumId w:val="33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25">
    <w:abstractNumId w:val="0"/>
  </w:num>
  <w:num w:numId="26">
    <w:abstractNumId w:val="34"/>
  </w:num>
  <w:num w:numId="27">
    <w:abstractNumId w:val="33"/>
  </w:num>
  <w:num w:numId="28">
    <w:abstractNumId w:val="33"/>
  </w:num>
  <w:num w:numId="29">
    <w:abstractNumId w:val="21"/>
  </w:num>
  <w:num w:numId="30">
    <w:abstractNumId w:val="16"/>
  </w:num>
  <w:num w:numId="31">
    <w:abstractNumId w:val="3"/>
  </w:num>
  <w:num w:numId="32">
    <w:abstractNumId w:val="22"/>
  </w:num>
  <w:num w:numId="33">
    <w:abstractNumId w:val="26"/>
  </w:num>
  <w:num w:numId="34">
    <w:abstractNumId w:val="8"/>
  </w:num>
  <w:num w:numId="35">
    <w:abstractNumId w:val="28"/>
  </w:num>
  <w:num w:numId="36">
    <w:abstractNumId w:val="23"/>
  </w:num>
  <w:num w:numId="37">
    <w:abstractNumId w:val="13"/>
  </w:num>
  <w:num w:numId="38">
    <w:abstractNumId w:val="9"/>
  </w:num>
  <w:num w:numId="39">
    <w:abstractNumId w:val="18"/>
  </w:num>
  <w:num w:numId="40">
    <w:abstractNumId w:val="31"/>
  </w:num>
  <w:num w:numId="41">
    <w:abstractNumId w:val="17"/>
  </w:num>
  <w:num w:numId="42">
    <w:abstractNumId w:val="33"/>
  </w:num>
  <w:num w:numId="43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">
    <w15:presenceInfo w15:providerId="None" w15:userId="k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42"/>
    <w:rsid w:val="00007A97"/>
    <w:rsid w:val="00024CE4"/>
    <w:rsid w:val="00037D7C"/>
    <w:rsid w:val="00043326"/>
    <w:rsid w:val="00043578"/>
    <w:rsid w:val="00046F9B"/>
    <w:rsid w:val="000477CC"/>
    <w:rsid w:val="00063B22"/>
    <w:rsid w:val="00071201"/>
    <w:rsid w:val="00072DE9"/>
    <w:rsid w:val="000852C9"/>
    <w:rsid w:val="000930F5"/>
    <w:rsid w:val="00093F4C"/>
    <w:rsid w:val="0009672B"/>
    <w:rsid w:val="000971AE"/>
    <w:rsid w:val="0009754D"/>
    <w:rsid w:val="000A27C3"/>
    <w:rsid w:val="000A5409"/>
    <w:rsid w:val="000A7BED"/>
    <w:rsid w:val="000B46FA"/>
    <w:rsid w:val="000B51A7"/>
    <w:rsid w:val="000C297D"/>
    <w:rsid w:val="000C4229"/>
    <w:rsid w:val="000D0FF1"/>
    <w:rsid w:val="000D33BB"/>
    <w:rsid w:val="000D3CD0"/>
    <w:rsid w:val="000D6757"/>
    <w:rsid w:val="000E020A"/>
    <w:rsid w:val="000E2DC7"/>
    <w:rsid w:val="000E425B"/>
    <w:rsid w:val="000F3841"/>
    <w:rsid w:val="000F501A"/>
    <w:rsid w:val="00100D84"/>
    <w:rsid w:val="00100EC4"/>
    <w:rsid w:val="00102182"/>
    <w:rsid w:val="00105A09"/>
    <w:rsid w:val="00105CD4"/>
    <w:rsid w:val="00106B9C"/>
    <w:rsid w:val="00110882"/>
    <w:rsid w:val="00110DEB"/>
    <w:rsid w:val="00116047"/>
    <w:rsid w:val="001168AA"/>
    <w:rsid w:val="001201D8"/>
    <w:rsid w:val="00121D7F"/>
    <w:rsid w:val="0012608F"/>
    <w:rsid w:val="00132F4D"/>
    <w:rsid w:val="001362D0"/>
    <w:rsid w:val="00140508"/>
    <w:rsid w:val="00143C83"/>
    <w:rsid w:val="0015025B"/>
    <w:rsid w:val="00150844"/>
    <w:rsid w:val="00151776"/>
    <w:rsid w:val="001532FE"/>
    <w:rsid w:val="0015428E"/>
    <w:rsid w:val="001549F8"/>
    <w:rsid w:val="00161140"/>
    <w:rsid w:val="00161A51"/>
    <w:rsid w:val="00162D3A"/>
    <w:rsid w:val="0017617E"/>
    <w:rsid w:val="00176C6C"/>
    <w:rsid w:val="00180F92"/>
    <w:rsid w:val="001855B2"/>
    <w:rsid w:val="00186058"/>
    <w:rsid w:val="0019150C"/>
    <w:rsid w:val="00192B63"/>
    <w:rsid w:val="001A01C5"/>
    <w:rsid w:val="001A2468"/>
    <w:rsid w:val="001A3C15"/>
    <w:rsid w:val="001A529F"/>
    <w:rsid w:val="001A60D5"/>
    <w:rsid w:val="001A6C09"/>
    <w:rsid w:val="001B04AB"/>
    <w:rsid w:val="001B1580"/>
    <w:rsid w:val="001B5B88"/>
    <w:rsid w:val="001D3ED0"/>
    <w:rsid w:val="001D3F2E"/>
    <w:rsid w:val="001D5E70"/>
    <w:rsid w:val="001E06D7"/>
    <w:rsid w:val="001E10BC"/>
    <w:rsid w:val="001E7F81"/>
    <w:rsid w:val="001F053F"/>
    <w:rsid w:val="001F1CBF"/>
    <w:rsid w:val="001F627D"/>
    <w:rsid w:val="00221319"/>
    <w:rsid w:val="002260FE"/>
    <w:rsid w:val="002309F5"/>
    <w:rsid w:val="00236443"/>
    <w:rsid w:val="00237A80"/>
    <w:rsid w:val="00241F67"/>
    <w:rsid w:val="00244832"/>
    <w:rsid w:val="002454DC"/>
    <w:rsid w:val="002462E6"/>
    <w:rsid w:val="00264399"/>
    <w:rsid w:val="00266D2D"/>
    <w:rsid w:val="00272AC8"/>
    <w:rsid w:val="00274B84"/>
    <w:rsid w:val="0027532A"/>
    <w:rsid w:val="00281E22"/>
    <w:rsid w:val="0028235B"/>
    <w:rsid w:val="00283712"/>
    <w:rsid w:val="00285A78"/>
    <w:rsid w:val="00291777"/>
    <w:rsid w:val="0029192B"/>
    <w:rsid w:val="00291A43"/>
    <w:rsid w:val="00292A97"/>
    <w:rsid w:val="002A104D"/>
    <w:rsid w:val="002A2052"/>
    <w:rsid w:val="002B3C0F"/>
    <w:rsid w:val="002D32A9"/>
    <w:rsid w:val="002D3D66"/>
    <w:rsid w:val="002D54E8"/>
    <w:rsid w:val="002E1AD0"/>
    <w:rsid w:val="002E59F0"/>
    <w:rsid w:val="002F2E7B"/>
    <w:rsid w:val="003022F7"/>
    <w:rsid w:val="00304302"/>
    <w:rsid w:val="00304A75"/>
    <w:rsid w:val="00306569"/>
    <w:rsid w:val="00311348"/>
    <w:rsid w:val="003162EC"/>
    <w:rsid w:val="00321BBB"/>
    <w:rsid w:val="00323412"/>
    <w:rsid w:val="00324345"/>
    <w:rsid w:val="00325CB2"/>
    <w:rsid w:val="003339D6"/>
    <w:rsid w:val="00344570"/>
    <w:rsid w:val="00353DF9"/>
    <w:rsid w:val="0036335A"/>
    <w:rsid w:val="003655AD"/>
    <w:rsid w:val="00370190"/>
    <w:rsid w:val="00370566"/>
    <w:rsid w:val="00374029"/>
    <w:rsid w:val="003775A1"/>
    <w:rsid w:val="0038010B"/>
    <w:rsid w:val="00383920"/>
    <w:rsid w:val="00384C6D"/>
    <w:rsid w:val="00385E87"/>
    <w:rsid w:val="0039109C"/>
    <w:rsid w:val="00393EBB"/>
    <w:rsid w:val="00395FD1"/>
    <w:rsid w:val="003A075C"/>
    <w:rsid w:val="003A2D30"/>
    <w:rsid w:val="003B0014"/>
    <w:rsid w:val="003C1CDE"/>
    <w:rsid w:val="003D5B27"/>
    <w:rsid w:val="003D7FAE"/>
    <w:rsid w:val="003E1D4C"/>
    <w:rsid w:val="003E2DC2"/>
    <w:rsid w:val="003E7AFC"/>
    <w:rsid w:val="003F1211"/>
    <w:rsid w:val="003F5404"/>
    <w:rsid w:val="003F67A7"/>
    <w:rsid w:val="003F7361"/>
    <w:rsid w:val="004055AE"/>
    <w:rsid w:val="004073FB"/>
    <w:rsid w:val="00410E03"/>
    <w:rsid w:val="00417978"/>
    <w:rsid w:val="0042279F"/>
    <w:rsid w:val="004262E4"/>
    <w:rsid w:val="004265FE"/>
    <w:rsid w:val="00431E5E"/>
    <w:rsid w:val="00434681"/>
    <w:rsid w:val="00436E97"/>
    <w:rsid w:val="00440D26"/>
    <w:rsid w:val="00447EFD"/>
    <w:rsid w:val="00450A23"/>
    <w:rsid w:val="00450C39"/>
    <w:rsid w:val="00455BCA"/>
    <w:rsid w:val="00460F05"/>
    <w:rsid w:val="00470475"/>
    <w:rsid w:val="00481C00"/>
    <w:rsid w:val="00485AE9"/>
    <w:rsid w:val="004A7DCE"/>
    <w:rsid w:val="004B0754"/>
    <w:rsid w:val="004B6A96"/>
    <w:rsid w:val="004C11CB"/>
    <w:rsid w:val="004C195B"/>
    <w:rsid w:val="004C3B3F"/>
    <w:rsid w:val="004C4BB8"/>
    <w:rsid w:val="004C4C62"/>
    <w:rsid w:val="004C51BB"/>
    <w:rsid w:val="004D0839"/>
    <w:rsid w:val="004D1117"/>
    <w:rsid w:val="004D6F17"/>
    <w:rsid w:val="004D74F7"/>
    <w:rsid w:val="004E1DB7"/>
    <w:rsid w:val="004E2B58"/>
    <w:rsid w:val="004F572A"/>
    <w:rsid w:val="004F7E62"/>
    <w:rsid w:val="00506F6C"/>
    <w:rsid w:val="00510D4A"/>
    <w:rsid w:val="00520DBA"/>
    <w:rsid w:val="005210F6"/>
    <w:rsid w:val="005246D6"/>
    <w:rsid w:val="005308E4"/>
    <w:rsid w:val="00531BC0"/>
    <w:rsid w:val="005345A0"/>
    <w:rsid w:val="0053523B"/>
    <w:rsid w:val="0053529C"/>
    <w:rsid w:val="00536BDC"/>
    <w:rsid w:val="00544CB5"/>
    <w:rsid w:val="00545206"/>
    <w:rsid w:val="00546EBA"/>
    <w:rsid w:val="00550B3F"/>
    <w:rsid w:val="00550B92"/>
    <w:rsid w:val="005537FA"/>
    <w:rsid w:val="00553930"/>
    <w:rsid w:val="00557016"/>
    <w:rsid w:val="005658F3"/>
    <w:rsid w:val="00587ED9"/>
    <w:rsid w:val="005913AC"/>
    <w:rsid w:val="00593234"/>
    <w:rsid w:val="00595A15"/>
    <w:rsid w:val="005A16CA"/>
    <w:rsid w:val="005A2A03"/>
    <w:rsid w:val="005A5D15"/>
    <w:rsid w:val="005A7530"/>
    <w:rsid w:val="005A7C45"/>
    <w:rsid w:val="005B0108"/>
    <w:rsid w:val="005C5240"/>
    <w:rsid w:val="005C76D9"/>
    <w:rsid w:val="005D06E4"/>
    <w:rsid w:val="005D3F31"/>
    <w:rsid w:val="005D4327"/>
    <w:rsid w:val="005D6814"/>
    <w:rsid w:val="005E33C3"/>
    <w:rsid w:val="005E6219"/>
    <w:rsid w:val="005F0C17"/>
    <w:rsid w:val="005F2A8E"/>
    <w:rsid w:val="005F4464"/>
    <w:rsid w:val="005F7114"/>
    <w:rsid w:val="00603EBC"/>
    <w:rsid w:val="00607AFA"/>
    <w:rsid w:val="00607F83"/>
    <w:rsid w:val="00610380"/>
    <w:rsid w:val="00612575"/>
    <w:rsid w:val="00617B59"/>
    <w:rsid w:val="00620D7C"/>
    <w:rsid w:val="006269EE"/>
    <w:rsid w:val="0063172A"/>
    <w:rsid w:val="006368E3"/>
    <w:rsid w:val="006371AB"/>
    <w:rsid w:val="00647D55"/>
    <w:rsid w:val="0065026E"/>
    <w:rsid w:val="006551FC"/>
    <w:rsid w:val="006605B7"/>
    <w:rsid w:val="006702FD"/>
    <w:rsid w:val="00671764"/>
    <w:rsid w:val="0067259C"/>
    <w:rsid w:val="0067790E"/>
    <w:rsid w:val="00680458"/>
    <w:rsid w:val="006827C5"/>
    <w:rsid w:val="00683D6B"/>
    <w:rsid w:val="00691A78"/>
    <w:rsid w:val="00695A77"/>
    <w:rsid w:val="006A10BA"/>
    <w:rsid w:val="006A4C6A"/>
    <w:rsid w:val="006A63E7"/>
    <w:rsid w:val="006A69E6"/>
    <w:rsid w:val="006A7B02"/>
    <w:rsid w:val="006B4C7D"/>
    <w:rsid w:val="006C33BD"/>
    <w:rsid w:val="006D4990"/>
    <w:rsid w:val="006D5CA4"/>
    <w:rsid w:val="006D7840"/>
    <w:rsid w:val="006E0653"/>
    <w:rsid w:val="006E3837"/>
    <w:rsid w:val="006E42AE"/>
    <w:rsid w:val="006E5533"/>
    <w:rsid w:val="006E59BC"/>
    <w:rsid w:val="006F2DE0"/>
    <w:rsid w:val="006F3CDC"/>
    <w:rsid w:val="007151D9"/>
    <w:rsid w:val="0071584A"/>
    <w:rsid w:val="00745A57"/>
    <w:rsid w:val="00746234"/>
    <w:rsid w:val="00747E47"/>
    <w:rsid w:val="00751151"/>
    <w:rsid w:val="00751BAF"/>
    <w:rsid w:val="0075511A"/>
    <w:rsid w:val="00762332"/>
    <w:rsid w:val="0076356B"/>
    <w:rsid w:val="00781AB2"/>
    <w:rsid w:val="007831F7"/>
    <w:rsid w:val="007841CF"/>
    <w:rsid w:val="00790322"/>
    <w:rsid w:val="00792089"/>
    <w:rsid w:val="00797CB9"/>
    <w:rsid w:val="007A141C"/>
    <w:rsid w:val="007A1742"/>
    <w:rsid w:val="007A4148"/>
    <w:rsid w:val="007A4D53"/>
    <w:rsid w:val="007A4DC5"/>
    <w:rsid w:val="007A678A"/>
    <w:rsid w:val="007C19A9"/>
    <w:rsid w:val="007C53F9"/>
    <w:rsid w:val="007C7BBE"/>
    <w:rsid w:val="007E0505"/>
    <w:rsid w:val="007E0CB5"/>
    <w:rsid w:val="007E209E"/>
    <w:rsid w:val="007E2386"/>
    <w:rsid w:val="007E2B63"/>
    <w:rsid w:val="007E5F72"/>
    <w:rsid w:val="007F2E21"/>
    <w:rsid w:val="007F3AAE"/>
    <w:rsid w:val="007F7E50"/>
    <w:rsid w:val="008063E0"/>
    <w:rsid w:val="0081171E"/>
    <w:rsid w:val="00814613"/>
    <w:rsid w:val="008319F6"/>
    <w:rsid w:val="0083252C"/>
    <w:rsid w:val="00836851"/>
    <w:rsid w:val="0083794C"/>
    <w:rsid w:val="008403D6"/>
    <w:rsid w:val="008417A2"/>
    <w:rsid w:val="00851D42"/>
    <w:rsid w:val="008572E2"/>
    <w:rsid w:val="00860C90"/>
    <w:rsid w:val="00860D5B"/>
    <w:rsid w:val="00862C14"/>
    <w:rsid w:val="00867D2A"/>
    <w:rsid w:val="0087049B"/>
    <w:rsid w:val="00872551"/>
    <w:rsid w:val="0087272D"/>
    <w:rsid w:val="0087439B"/>
    <w:rsid w:val="00874867"/>
    <w:rsid w:val="00876BB9"/>
    <w:rsid w:val="008812DC"/>
    <w:rsid w:val="00881E0E"/>
    <w:rsid w:val="00883020"/>
    <w:rsid w:val="00883EE5"/>
    <w:rsid w:val="00885F71"/>
    <w:rsid w:val="008860BD"/>
    <w:rsid w:val="00896C80"/>
    <w:rsid w:val="00896FEC"/>
    <w:rsid w:val="008A3803"/>
    <w:rsid w:val="008A3F11"/>
    <w:rsid w:val="008A59FD"/>
    <w:rsid w:val="008B3D3B"/>
    <w:rsid w:val="008B6CA3"/>
    <w:rsid w:val="008B7D4A"/>
    <w:rsid w:val="008C4118"/>
    <w:rsid w:val="008D111C"/>
    <w:rsid w:val="008D1915"/>
    <w:rsid w:val="008D1B59"/>
    <w:rsid w:val="008D3667"/>
    <w:rsid w:val="008D3F72"/>
    <w:rsid w:val="008D5566"/>
    <w:rsid w:val="008D69DE"/>
    <w:rsid w:val="008E3166"/>
    <w:rsid w:val="008E31E6"/>
    <w:rsid w:val="008E6354"/>
    <w:rsid w:val="008F5B9C"/>
    <w:rsid w:val="008F7E16"/>
    <w:rsid w:val="0090286F"/>
    <w:rsid w:val="00903D53"/>
    <w:rsid w:val="009053FF"/>
    <w:rsid w:val="00907D66"/>
    <w:rsid w:val="0091281A"/>
    <w:rsid w:val="00916595"/>
    <w:rsid w:val="0091726C"/>
    <w:rsid w:val="00927B25"/>
    <w:rsid w:val="00933738"/>
    <w:rsid w:val="00934AFD"/>
    <w:rsid w:val="009403AB"/>
    <w:rsid w:val="009503CD"/>
    <w:rsid w:val="00955640"/>
    <w:rsid w:val="00962064"/>
    <w:rsid w:val="00963742"/>
    <w:rsid w:val="0096550A"/>
    <w:rsid w:val="00966FCC"/>
    <w:rsid w:val="00970DCF"/>
    <w:rsid w:val="00977AE5"/>
    <w:rsid w:val="0098393C"/>
    <w:rsid w:val="00985672"/>
    <w:rsid w:val="009867A4"/>
    <w:rsid w:val="00987F71"/>
    <w:rsid w:val="00992EB9"/>
    <w:rsid w:val="0099481A"/>
    <w:rsid w:val="00995A12"/>
    <w:rsid w:val="009A0F78"/>
    <w:rsid w:val="009A2B78"/>
    <w:rsid w:val="009A7C29"/>
    <w:rsid w:val="009B1198"/>
    <w:rsid w:val="009B12A0"/>
    <w:rsid w:val="009B1A4D"/>
    <w:rsid w:val="009B28B5"/>
    <w:rsid w:val="009B3471"/>
    <w:rsid w:val="009B60F5"/>
    <w:rsid w:val="009B6D37"/>
    <w:rsid w:val="009C4A6E"/>
    <w:rsid w:val="009C57A0"/>
    <w:rsid w:val="009C5C19"/>
    <w:rsid w:val="009F0649"/>
    <w:rsid w:val="009F0BED"/>
    <w:rsid w:val="009F5E66"/>
    <w:rsid w:val="00A01F9B"/>
    <w:rsid w:val="00A02D4C"/>
    <w:rsid w:val="00A040DA"/>
    <w:rsid w:val="00A0448A"/>
    <w:rsid w:val="00A10BBE"/>
    <w:rsid w:val="00A317A0"/>
    <w:rsid w:val="00A325E6"/>
    <w:rsid w:val="00A32B7F"/>
    <w:rsid w:val="00A33C22"/>
    <w:rsid w:val="00A4260E"/>
    <w:rsid w:val="00A43DEF"/>
    <w:rsid w:val="00A4580D"/>
    <w:rsid w:val="00A46369"/>
    <w:rsid w:val="00A51311"/>
    <w:rsid w:val="00A5557B"/>
    <w:rsid w:val="00A622CC"/>
    <w:rsid w:val="00A6327D"/>
    <w:rsid w:val="00A63622"/>
    <w:rsid w:val="00A638AA"/>
    <w:rsid w:val="00A653D5"/>
    <w:rsid w:val="00A665B3"/>
    <w:rsid w:val="00A700E2"/>
    <w:rsid w:val="00A7545F"/>
    <w:rsid w:val="00A82A85"/>
    <w:rsid w:val="00A85BCB"/>
    <w:rsid w:val="00AA0FE4"/>
    <w:rsid w:val="00AA6416"/>
    <w:rsid w:val="00AB5C46"/>
    <w:rsid w:val="00AC0E76"/>
    <w:rsid w:val="00AC1BBA"/>
    <w:rsid w:val="00AC2002"/>
    <w:rsid w:val="00AC2289"/>
    <w:rsid w:val="00AC3F59"/>
    <w:rsid w:val="00AC49FD"/>
    <w:rsid w:val="00AD1DCC"/>
    <w:rsid w:val="00AD61C9"/>
    <w:rsid w:val="00AE0D4B"/>
    <w:rsid w:val="00AE4283"/>
    <w:rsid w:val="00AE4689"/>
    <w:rsid w:val="00AF220B"/>
    <w:rsid w:val="00AF44D1"/>
    <w:rsid w:val="00AF5A7A"/>
    <w:rsid w:val="00AF72F0"/>
    <w:rsid w:val="00AF7332"/>
    <w:rsid w:val="00AF7EC4"/>
    <w:rsid w:val="00B043B8"/>
    <w:rsid w:val="00B0541F"/>
    <w:rsid w:val="00B13E54"/>
    <w:rsid w:val="00B142DD"/>
    <w:rsid w:val="00B145B8"/>
    <w:rsid w:val="00B22427"/>
    <w:rsid w:val="00B313FF"/>
    <w:rsid w:val="00B34558"/>
    <w:rsid w:val="00B376B1"/>
    <w:rsid w:val="00B451FB"/>
    <w:rsid w:val="00B505A1"/>
    <w:rsid w:val="00B549D5"/>
    <w:rsid w:val="00B5585A"/>
    <w:rsid w:val="00B5669F"/>
    <w:rsid w:val="00B6186F"/>
    <w:rsid w:val="00B64AF1"/>
    <w:rsid w:val="00B66733"/>
    <w:rsid w:val="00B73B2D"/>
    <w:rsid w:val="00B748F3"/>
    <w:rsid w:val="00B76A0A"/>
    <w:rsid w:val="00B77B97"/>
    <w:rsid w:val="00B9665B"/>
    <w:rsid w:val="00BB1B41"/>
    <w:rsid w:val="00BC3A60"/>
    <w:rsid w:val="00BC73D2"/>
    <w:rsid w:val="00BC7D5B"/>
    <w:rsid w:val="00BD5063"/>
    <w:rsid w:val="00BD52E0"/>
    <w:rsid w:val="00BD58C9"/>
    <w:rsid w:val="00BD5E5D"/>
    <w:rsid w:val="00BE20BB"/>
    <w:rsid w:val="00BE5721"/>
    <w:rsid w:val="00BE6A9B"/>
    <w:rsid w:val="00BF0B02"/>
    <w:rsid w:val="00C006ED"/>
    <w:rsid w:val="00C01103"/>
    <w:rsid w:val="00C1359A"/>
    <w:rsid w:val="00C13AFA"/>
    <w:rsid w:val="00C143DC"/>
    <w:rsid w:val="00C161B6"/>
    <w:rsid w:val="00C2268F"/>
    <w:rsid w:val="00C22699"/>
    <w:rsid w:val="00C34878"/>
    <w:rsid w:val="00C34E46"/>
    <w:rsid w:val="00C368DB"/>
    <w:rsid w:val="00C40D25"/>
    <w:rsid w:val="00C4498A"/>
    <w:rsid w:val="00C54CBD"/>
    <w:rsid w:val="00C5733F"/>
    <w:rsid w:val="00C6105F"/>
    <w:rsid w:val="00C66BBC"/>
    <w:rsid w:val="00C671F2"/>
    <w:rsid w:val="00C70FF7"/>
    <w:rsid w:val="00C8063E"/>
    <w:rsid w:val="00C83CFA"/>
    <w:rsid w:val="00C868B4"/>
    <w:rsid w:val="00C879B0"/>
    <w:rsid w:val="00C87AFA"/>
    <w:rsid w:val="00C90678"/>
    <w:rsid w:val="00C95C2D"/>
    <w:rsid w:val="00CA06A1"/>
    <w:rsid w:val="00CA31B5"/>
    <w:rsid w:val="00CA4B34"/>
    <w:rsid w:val="00CA69B8"/>
    <w:rsid w:val="00CA762D"/>
    <w:rsid w:val="00CB15BF"/>
    <w:rsid w:val="00CB3A42"/>
    <w:rsid w:val="00CB4FBB"/>
    <w:rsid w:val="00CB5C24"/>
    <w:rsid w:val="00CB6DA8"/>
    <w:rsid w:val="00CC14C2"/>
    <w:rsid w:val="00CC7FFA"/>
    <w:rsid w:val="00CF2E5C"/>
    <w:rsid w:val="00CF2ED8"/>
    <w:rsid w:val="00CF5C98"/>
    <w:rsid w:val="00CF6AC6"/>
    <w:rsid w:val="00CF7538"/>
    <w:rsid w:val="00D000D9"/>
    <w:rsid w:val="00D00D16"/>
    <w:rsid w:val="00D02192"/>
    <w:rsid w:val="00D04BDD"/>
    <w:rsid w:val="00D071EC"/>
    <w:rsid w:val="00D16D7B"/>
    <w:rsid w:val="00D16DA3"/>
    <w:rsid w:val="00D21609"/>
    <w:rsid w:val="00D2636B"/>
    <w:rsid w:val="00D35923"/>
    <w:rsid w:val="00D35F67"/>
    <w:rsid w:val="00D40DD8"/>
    <w:rsid w:val="00D42E71"/>
    <w:rsid w:val="00D54B64"/>
    <w:rsid w:val="00D54BED"/>
    <w:rsid w:val="00D56D35"/>
    <w:rsid w:val="00D571AB"/>
    <w:rsid w:val="00D60633"/>
    <w:rsid w:val="00D651DD"/>
    <w:rsid w:val="00D66E45"/>
    <w:rsid w:val="00D741BD"/>
    <w:rsid w:val="00D8168A"/>
    <w:rsid w:val="00D83DEF"/>
    <w:rsid w:val="00D86ADD"/>
    <w:rsid w:val="00D9271F"/>
    <w:rsid w:val="00D96C5C"/>
    <w:rsid w:val="00DA32AF"/>
    <w:rsid w:val="00DA4B55"/>
    <w:rsid w:val="00DA4B9C"/>
    <w:rsid w:val="00DA5D28"/>
    <w:rsid w:val="00DB51F9"/>
    <w:rsid w:val="00DC34F6"/>
    <w:rsid w:val="00DC40DC"/>
    <w:rsid w:val="00DC558C"/>
    <w:rsid w:val="00DC5DF3"/>
    <w:rsid w:val="00DD7227"/>
    <w:rsid w:val="00DF0282"/>
    <w:rsid w:val="00DF1013"/>
    <w:rsid w:val="00DF3D21"/>
    <w:rsid w:val="00DF77F2"/>
    <w:rsid w:val="00E04467"/>
    <w:rsid w:val="00E0703B"/>
    <w:rsid w:val="00E07BF3"/>
    <w:rsid w:val="00E07C93"/>
    <w:rsid w:val="00E10A2E"/>
    <w:rsid w:val="00E11AD5"/>
    <w:rsid w:val="00E179DE"/>
    <w:rsid w:val="00E17BAC"/>
    <w:rsid w:val="00E20034"/>
    <w:rsid w:val="00E255F8"/>
    <w:rsid w:val="00E25CF6"/>
    <w:rsid w:val="00E25EF2"/>
    <w:rsid w:val="00E27A2B"/>
    <w:rsid w:val="00E30337"/>
    <w:rsid w:val="00E31BA2"/>
    <w:rsid w:val="00E34CD7"/>
    <w:rsid w:val="00E46B47"/>
    <w:rsid w:val="00E57A4E"/>
    <w:rsid w:val="00E57D0B"/>
    <w:rsid w:val="00E70040"/>
    <w:rsid w:val="00E74575"/>
    <w:rsid w:val="00E74598"/>
    <w:rsid w:val="00E84106"/>
    <w:rsid w:val="00E8736B"/>
    <w:rsid w:val="00EA7E25"/>
    <w:rsid w:val="00EC7010"/>
    <w:rsid w:val="00ED1D20"/>
    <w:rsid w:val="00EF4D05"/>
    <w:rsid w:val="00EF4D8C"/>
    <w:rsid w:val="00EF5B71"/>
    <w:rsid w:val="00EF71B1"/>
    <w:rsid w:val="00F009C9"/>
    <w:rsid w:val="00F015AB"/>
    <w:rsid w:val="00F0288B"/>
    <w:rsid w:val="00F02A5B"/>
    <w:rsid w:val="00F0567C"/>
    <w:rsid w:val="00F105D8"/>
    <w:rsid w:val="00F1165D"/>
    <w:rsid w:val="00F1202C"/>
    <w:rsid w:val="00F16019"/>
    <w:rsid w:val="00F162DE"/>
    <w:rsid w:val="00F17DFE"/>
    <w:rsid w:val="00F26189"/>
    <w:rsid w:val="00F26B43"/>
    <w:rsid w:val="00F27FC9"/>
    <w:rsid w:val="00F41C62"/>
    <w:rsid w:val="00F43620"/>
    <w:rsid w:val="00F43739"/>
    <w:rsid w:val="00F43765"/>
    <w:rsid w:val="00F468F6"/>
    <w:rsid w:val="00F5423D"/>
    <w:rsid w:val="00F55551"/>
    <w:rsid w:val="00F5699C"/>
    <w:rsid w:val="00F62AFE"/>
    <w:rsid w:val="00F631E7"/>
    <w:rsid w:val="00F63D70"/>
    <w:rsid w:val="00F640B1"/>
    <w:rsid w:val="00F649B8"/>
    <w:rsid w:val="00F70BD0"/>
    <w:rsid w:val="00F72B4E"/>
    <w:rsid w:val="00F748A2"/>
    <w:rsid w:val="00F755BE"/>
    <w:rsid w:val="00F759F9"/>
    <w:rsid w:val="00F76204"/>
    <w:rsid w:val="00F974A9"/>
    <w:rsid w:val="00F97DD3"/>
    <w:rsid w:val="00FA1043"/>
    <w:rsid w:val="00FA6B2D"/>
    <w:rsid w:val="00FA6D24"/>
    <w:rsid w:val="00FA77C7"/>
    <w:rsid w:val="00FB1729"/>
    <w:rsid w:val="00FB3399"/>
    <w:rsid w:val="00FB5C51"/>
    <w:rsid w:val="00FC7122"/>
    <w:rsid w:val="00FE166A"/>
    <w:rsid w:val="00FE33F8"/>
    <w:rsid w:val="00FE39D5"/>
    <w:rsid w:val="00FE3EC5"/>
    <w:rsid w:val="00FE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5D0B0"/>
  <w15:chartTrackingRefBased/>
  <w15:docId w15:val="{5AA136D5-C2A2-4456-944A-4E4FE0B3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332"/>
    <w:pPr>
      <w:keepNext/>
      <w:keepLines/>
      <w:numPr>
        <w:numId w:val="2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42"/>
  </w:style>
  <w:style w:type="paragraph" w:styleId="Footer">
    <w:name w:val="footer"/>
    <w:basedOn w:val="Normal"/>
    <w:link w:val="FooterChar"/>
    <w:uiPriority w:val="99"/>
    <w:unhideWhenUsed/>
    <w:rsid w:val="007A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42"/>
  </w:style>
  <w:style w:type="table" w:styleId="TableGrid">
    <w:name w:val="Table Grid"/>
    <w:basedOn w:val="TableNormal"/>
    <w:uiPriority w:val="59"/>
    <w:rsid w:val="00192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332"/>
    <w:rPr>
      <w:rFonts w:eastAsiaTheme="majorEastAsia" w:cstheme="majorBidi"/>
      <w:b/>
      <w:color w:val="000000" w:themeColor="text1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4D8C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EF4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2E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52E0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AF22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AF22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B6673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95A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A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A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A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A12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AC49FD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D7FA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8D1915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5345A0"/>
    <w:pPr>
      <w:tabs>
        <w:tab w:val="left" w:pos="880"/>
        <w:tab w:val="right" w:leader="dot" w:pos="9360"/>
      </w:tabs>
      <w:spacing w:after="100" w:line="259" w:lineRule="auto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345A0"/>
    <w:pPr>
      <w:tabs>
        <w:tab w:val="left" w:pos="440"/>
        <w:tab w:val="right" w:leader="dot" w:pos="9360"/>
      </w:tabs>
      <w:spacing w:after="100" w:line="259" w:lineRule="auto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345A0"/>
    <w:pPr>
      <w:tabs>
        <w:tab w:val="left" w:pos="1320"/>
        <w:tab w:val="right" w:leader="dot" w:pos="9360"/>
      </w:tabs>
      <w:spacing w:after="100" w:line="259" w:lineRule="auto"/>
      <w:ind w:left="440"/>
    </w:pPr>
    <w:rPr>
      <w:rFonts w:eastAsiaTheme="minorEastAsia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B3C0F"/>
  </w:style>
  <w:style w:type="character" w:customStyle="1" w:styleId="Heading2Char">
    <w:name w:val="Heading 2 Char"/>
    <w:basedOn w:val="DefaultParagraphFont"/>
    <w:link w:val="Heading2"/>
    <w:uiPriority w:val="9"/>
    <w:rsid w:val="00B505A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7DCE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F711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7A0"/>
    <w:rPr>
      <w:rFonts w:ascii="Segoe UI" w:hAnsi="Segoe UI" w:cs="Segoe UI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4E2B58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4E2B58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4E2B58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4E2B58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4E2B58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4E2B58"/>
    <w:pPr>
      <w:spacing w:after="100" w:line="259" w:lineRule="auto"/>
      <w:ind w:left="1760"/>
    </w:pPr>
    <w:rPr>
      <w:rFonts w:eastAsiaTheme="minorEastAsia"/>
      <w:lang w:val="en-IN" w:eastAsia="en-IN"/>
    </w:rPr>
  </w:style>
  <w:style w:type="table" w:styleId="ListTable2">
    <w:name w:val="List Table 2"/>
    <w:basedOn w:val="TableNormal"/>
    <w:uiPriority w:val="47"/>
    <w:rsid w:val="00F17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137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300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086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734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2685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072">
          <w:marLeft w:val="1282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84F6-0271-4C8A-9A78-C2BA0A09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kal</cp:lastModifiedBy>
  <cp:revision>2</cp:revision>
  <cp:lastPrinted>2021-07-26T12:20:00Z</cp:lastPrinted>
  <dcterms:created xsi:type="dcterms:W3CDTF">2021-08-18T10:01:00Z</dcterms:created>
  <dcterms:modified xsi:type="dcterms:W3CDTF">2021-08-24T10:37:00Z</dcterms:modified>
</cp:coreProperties>
</file>