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E545" w14:textId="77777777" w:rsidR="00BF7E8F" w:rsidRPr="003C1034" w:rsidRDefault="00BF7E8F" w:rsidP="003C1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034">
        <w:rPr>
          <w:rFonts w:ascii="Times New Roman" w:hAnsi="Times New Roman" w:cs="Times New Roman"/>
          <w:b/>
          <w:bCs/>
          <w:sz w:val="28"/>
          <w:szCs w:val="28"/>
        </w:rPr>
        <w:t>K-Means Clustering Implementation Report</w:t>
      </w:r>
    </w:p>
    <w:p w14:paraId="6C924ACB" w14:textId="77777777" w:rsidR="003C1034" w:rsidRDefault="003C1034" w:rsidP="00BF7E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55897" w14:textId="3CE2A137" w:rsidR="00BF7E8F" w:rsidRPr="003C1034" w:rsidRDefault="00BF7E8F" w:rsidP="00BF7E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034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35F455EC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Loaded datasets: Customers.csv and Transactions.csv.</w:t>
      </w:r>
    </w:p>
    <w:p w14:paraId="799119FE" w14:textId="77777777" w:rsid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Merged the datasets on CustomerID.</w:t>
      </w:r>
    </w:p>
    <w:p w14:paraId="4EA5E9A3" w14:textId="77777777" w:rsidR="003C1034" w:rsidRPr="00BF7E8F" w:rsidRDefault="003C1034" w:rsidP="00BF7E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48FB3" w14:textId="77777777" w:rsidR="003C1034" w:rsidRPr="003C1034" w:rsidRDefault="00BF7E8F" w:rsidP="00BF7E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034">
        <w:rPr>
          <w:rFonts w:ascii="Times New Roman" w:hAnsi="Times New Roman" w:cs="Times New Roman"/>
          <w:b/>
          <w:bCs/>
          <w:sz w:val="24"/>
          <w:szCs w:val="24"/>
        </w:rPr>
        <w:t xml:space="preserve">Feature Engineering Attempts </w:t>
      </w:r>
    </w:p>
    <w:p w14:paraId="4E9F2E9E" w14:textId="24930571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Several feature engineering techniques were applied to improve clustering performance:</w:t>
      </w:r>
    </w:p>
    <w:p w14:paraId="4BCC3B4A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Created a new feature to calculate the difference between the signup date and the last transaction.</w:t>
      </w:r>
    </w:p>
    <w:p w14:paraId="750B6231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Constructed a new dataframe containing CustomerID, total money spent, transaction count, total items purchased, and customer region.</w:t>
      </w:r>
    </w:p>
    <w:p w14:paraId="50C2E99C" w14:textId="77777777" w:rsid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Applied one-hot encoding for the categorical variable Region and scaled numerical variables.</w:t>
      </w:r>
    </w:p>
    <w:p w14:paraId="100273C3" w14:textId="77777777" w:rsidR="003C1034" w:rsidRPr="00BF7E8F" w:rsidRDefault="003C1034" w:rsidP="00BF7E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8F098" w14:textId="6F8651CE" w:rsidR="00BF7E8F" w:rsidRPr="003C1034" w:rsidRDefault="00BF7E8F" w:rsidP="00BF7E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034">
        <w:rPr>
          <w:rFonts w:ascii="Times New Roman" w:hAnsi="Times New Roman" w:cs="Times New Roman"/>
          <w:b/>
          <w:bCs/>
          <w:sz w:val="24"/>
          <w:szCs w:val="24"/>
        </w:rPr>
        <w:t>Clustering</w:t>
      </w:r>
    </w:p>
    <w:p w14:paraId="0082D8C8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Performed dimensionality reduction to reduce the number of features to three.</w:t>
      </w:r>
    </w:p>
    <w:p w14:paraId="36C310CD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Used the reduced feature set to determine the optimal number of clusters.</w:t>
      </w:r>
    </w:p>
    <w:p w14:paraId="74685F63" w14:textId="77777777" w:rsid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Implemented Agglomerative Clustering for final clustering.</w:t>
      </w:r>
    </w:p>
    <w:p w14:paraId="23BA4BA5" w14:textId="77777777" w:rsidR="003C1034" w:rsidRPr="00BF7E8F" w:rsidRDefault="003C1034" w:rsidP="00BF7E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0593E" w14:textId="313EDCB9" w:rsidR="00BF7E8F" w:rsidRPr="00DC56B3" w:rsidRDefault="00BF7E8F" w:rsidP="00BF7E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56B3">
        <w:rPr>
          <w:rFonts w:ascii="Times New Roman" w:hAnsi="Times New Roman" w:cs="Times New Roman"/>
          <w:b/>
          <w:bCs/>
          <w:sz w:val="24"/>
          <w:szCs w:val="24"/>
        </w:rPr>
        <w:t>Challenges and Further Work</w:t>
      </w:r>
    </w:p>
    <w:p w14:paraId="6B0C7829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The clustering results are not satisfactory, as indicated by the Davies-Bouldin Index (DBI) and Silhouette Score.</w:t>
      </w:r>
    </w:p>
    <w:p w14:paraId="586AB886" w14:textId="77777777" w:rsidR="00BF7E8F" w:rsidRPr="00BF7E8F" w:rsidRDefault="00BF7E8F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 w:rsidRPr="00BF7E8F">
        <w:rPr>
          <w:rFonts w:ascii="Times New Roman" w:hAnsi="Times New Roman" w:cs="Times New Roman"/>
          <w:sz w:val="24"/>
          <w:szCs w:val="24"/>
        </w:rPr>
        <w:t>To improve cluster separation, additional product-related features should be incorporated.</w:t>
      </w:r>
    </w:p>
    <w:p w14:paraId="1135E1CC" w14:textId="1C14CA3A" w:rsidR="00BF7E8F" w:rsidRPr="00BF7E8F" w:rsidRDefault="003C1034" w:rsidP="00BF7E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F7E8F" w:rsidRPr="00BF7E8F">
        <w:rPr>
          <w:rFonts w:ascii="Times New Roman" w:hAnsi="Times New Roman" w:cs="Times New Roman"/>
          <w:sz w:val="24"/>
          <w:szCs w:val="24"/>
        </w:rPr>
        <w:t xml:space="preserve">ocus </w:t>
      </w:r>
      <w:r>
        <w:rPr>
          <w:rFonts w:ascii="Times New Roman" w:hAnsi="Times New Roman" w:cs="Times New Roman"/>
          <w:sz w:val="24"/>
          <w:szCs w:val="24"/>
        </w:rPr>
        <w:t xml:space="preserve">needed </w:t>
      </w:r>
      <w:r w:rsidR="00BF7E8F" w:rsidRPr="00BF7E8F">
        <w:rPr>
          <w:rFonts w:ascii="Times New Roman" w:hAnsi="Times New Roman" w:cs="Times New Roman"/>
          <w:sz w:val="24"/>
          <w:szCs w:val="24"/>
        </w:rPr>
        <w:t>on refining feature selection, exploring alternative clustering methods, and optimizing hyperparameters to enhance clustering performance.</w:t>
      </w:r>
    </w:p>
    <w:p w14:paraId="672771D0" w14:textId="77777777" w:rsidR="00EE264C" w:rsidRPr="00BF7E8F" w:rsidRDefault="00EE264C" w:rsidP="00BF7E8F">
      <w:pPr>
        <w:jc w:val="both"/>
        <w:rPr>
          <w:sz w:val="24"/>
          <w:szCs w:val="24"/>
        </w:rPr>
      </w:pPr>
    </w:p>
    <w:sectPr w:rsidR="00EE264C" w:rsidRPr="00BF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428"/>
    <w:multiLevelType w:val="multilevel"/>
    <w:tmpl w:val="291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5ED7"/>
    <w:multiLevelType w:val="hybridMultilevel"/>
    <w:tmpl w:val="CF66375A"/>
    <w:lvl w:ilvl="0" w:tplc="6B040D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6F75"/>
    <w:multiLevelType w:val="multilevel"/>
    <w:tmpl w:val="41A2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03305"/>
    <w:multiLevelType w:val="multilevel"/>
    <w:tmpl w:val="198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A3902"/>
    <w:multiLevelType w:val="multilevel"/>
    <w:tmpl w:val="86E6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53D8D"/>
    <w:multiLevelType w:val="multilevel"/>
    <w:tmpl w:val="0DC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6697">
    <w:abstractNumId w:val="2"/>
  </w:num>
  <w:num w:numId="2" w16cid:durableId="422189916">
    <w:abstractNumId w:val="0"/>
  </w:num>
  <w:num w:numId="3" w16cid:durableId="1413703324">
    <w:abstractNumId w:val="5"/>
  </w:num>
  <w:num w:numId="4" w16cid:durableId="1264266626">
    <w:abstractNumId w:val="4"/>
  </w:num>
  <w:num w:numId="5" w16cid:durableId="1540125814">
    <w:abstractNumId w:val="3"/>
  </w:num>
  <w:num w:numId="6" w16cid:durableId="1528325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D9"/>
    <w:rsid w:val="002215CC"/>
    <w:rsid w:val="003424D1"/>
    <w:rsid w:val="003C1034"/>
    <w:rsid w:val="00456FD9"/>
    <w:rsid w:val="00966124"/>
    <w:rsid w:val="00BF7E8F"/>
    <w:rsid w:val="00DC56B3"/>
    <w:rsid w:val="00E31AC3"/>
    <w:rsid w:val="00E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9A1A"/>
  <w15:chartTrackingRefBased/>
  <w15:docId w15:val="{0E965FC5-D57D-4DFF-AFC9-6A80BA00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Anil</dc:creator>
  <cp:keywords/>
  <dc:description/>
  <cp:lastModifiedBy>Arya Anil</cp:lastModifiedBy>
  <cp:revision>4</cp:revision>
  <dcterms:created xsi:type="dcterms:W3CDTF">2025-02-02T14:32:00Z</dcterms:created>
  <dcterms:modified xsi:type="dcterms:W3CDTF">2025-02-02T14:45:00Z</dcterms:modified>
</cp:coreProperties>
</file>