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1A335" w14:textId="2B91DD02" w:rsidR="005633D6" w:rsidRDefault="005633D6"/>
    <w:p w14:paraId="2C70AAB9" w14:textId="77777777" w:rsidR="00681EC9" w:rsidRDefault="00681EC9" w:rsidP="005D2DCE">
      <w:pPr>
        <w:pStyle w:val="ListParagraph"/>
        <w:numPr>
          <w:ilvl w:val="0"/>
          <w:numId w:val="3"/>
        </w:numPr>
      </w:pPr>
    </w:p>
    <w:p w14:paraId="661C72CD" w14:textId="4030D538" w:rsidR="005633D6" w:rsidRDefault="00DB3693" w:rsidP="00681EC9">
      <w:pPr>
        <w:pStyle w:val="ListParagraph"/>
      </w:pPr>
      <w:r>
        <w:rPr>
          <w:noProof/>
        </w:rPr>
        <w:drawing>
          <wp:inline distT="0" distB="0" distL="0" distR="0" wp14:anchorId="783BC697" wp14:editId="018D69B4">
            <wp:extent cx="4579144" cy="2837504"/>
            <wp:effectExtent l="0" t="0" r="571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88880" cy="2843537"/>
                    </a:xfrm>
                    <a:prstGeom prst="rect">
                      <a:avLst/>
                    </a:prstGeom>
                  </pic:spPr>
                </pic:pic>
              </a:graphicData>
            </a:graphic>
          </wp:inline>
        </w:drawing>
      </w:r>
    </w:p>
    <w:p w14:paraId="26465883" w14:textId="1AD67614" w:rsidR="005D2DCE" w:rsidRDefault="005D2DCE" w:rsidP="005D2DCE"/>
    <w:p w14:paraId="307CAEC0" w14:textId="77777777" w:rsidR="005D2DCE" w:rsidRDefault="005D2DCE" w:rsidP="005D2DCE"/>
    <w:p w14:paraId="5CC9D3FA" w14:textId="78BCFC1F" w:rsidR="005633D6" w:rsidRDefault="00DB3693" w:rsidP="005D2DCE">
      <w:pPr>
        <w:pStyle w:val="ListParagraph"/>
        <w:numPr>
          <w:ilvl w:val="0"/>
          <w:numId w:val="3"/>
        </w:numPr>
      </w:pPr>
      <w:r>
        <w:t xml:space="preserve">Pointer variable contains the address of </w:t>
      </w:r>
      <w:r w:rsidR="00B8503A">
        <w:t xml:space="preserve">another variable and can be used to access the content of such variable. </w:t>
      </w:r>
    </w:p>
    <w:p w14:paraId="13F6A8F8" w14:textId="77777777" w:rsidR="005D2DCE" w:rsidRDefault="005D2DCE" w:rsidP="005D2DCE"/>
    <w:p w14:paraId="29FC7A13" w14:textId="5ED39304" w:rsidR="005D2DCE" w:rsidRDefault="0094293D" w:rsidP="005D2DCE">
      <w:pPr>
        <w:pStyle w:val="ListParagraph"/>
        <w:numPr>
          <w:ilvl w:val="0"/>
          <w:numId w:val="3"/>
        </w:numPr>
      </w:pPr>
      <w:r>
        <w:t xml:space="preserve">Compiled code means the source code is taken in and turned into an executable version of that code whereas interpreted code means the code is in real time while it is running turned into machine executable code. </w:t>
      </w:r>
    </w:p>
    <w:p w14:paraId="0E80BF97" w14:textId="7C1ACF5B" w:rsidR="005633D6" w:rsidRDefault="005633D6"/>
    <w:p w14:paraId="4BB14D3C" w14:textId="511F9801" w:rsidR="005D2DCE" w:rsidRDefault="00FD2AC6" w:rsidP="005D2DCE">
      <w:pPr>
        <w:pStyle w:val="ListParagraph"/>
        <w:numPr>
          <w:ilvl w:val="0"/>
          <w:numId w:val="3"/>
        </w:numPr>
      </w:pPr>
      <w:r>
        <w:t xml:space="preserve">The most significant bit is the leftmost bit in a byte. </w:t>
      </w:r>
    </w:p>
    <w:p w14:paraId="25B6D29B" w14:textId="78898A34" w:rsidR="005633D6" w:rsidRDefault="00B42D02" w:rsidP="005D2DCE">
      <w:pPr>
        <w:ind w:firstLine="360"/>
      </w:pPr>
      <w:r>
        <w:t xml:space="preserve">(a) </w:t>
      </w:r>
      <w:r w:rsidRPr="00FD2AC6">
        <w:rPr>
          <w:highlight w:val="yellow"/>
        </w:rPr>
        <w:t>0</w:t>
      </w:r>
      <w:r>
        <w:t>00</w:t>
      </w:r>
      <w:r w:rsidRPr="00FD2AC6">
        <w:t>1</w:t>
      </w:r>
      <w:r w:rsidRPr="00B42D02">
        <w:t>1110</w:t>
      </w:r>
      <w:r>
        <w:t xml:space="preserve"> 030</w:t>
      </w:r>
    </w:p>
    <w:p w14:paraId="210FD673" w14:textId="4F87EDFE" w:rsidR="00B42D02" w:rsidRDefault="00B42D02" w:rsidP="005D2DCE">
      <w:pPr>
        <w:ind w:firstLine="360"/>
      </w:pPr>
      <w:r>
        <w:t xml:space="preserve">(b) </w:t>
      </w:r>
      <w:r w:rsidRPr="00FD2AC6">
        <w:rPr>
          <w:highlight w:val="yellow"/>
        </w:rPr>
        <w:t>0</w:t>
      </w:r>
      <w:r>
        <w:t>0</w:t>
      </w:r>
      <w:r w:rsidRPr="00FD2AC6">
        <w:t>1</w:t>
      </w:r>
      <w:r w:rsidRPr="00B42D02">
        <w:t>10010</w:t>
      </w:r>
      <w:r>
        <w:t xml:space="preserve"> 050</w:t>
      </w:r>
    </w:p>
    <w:p w14:paraId="765ADF9D" w14:textId="3563C80F" w:rsidR="00B42D02" w:rsidRDefault="00B42D02" w:rsidP="005D2DCE">
      <w:pPr>
        <w:ind w:firstLine="360"/>
      </w:pPr>
      <w:r>
        <w:t xml:space="preserve">(c) </w:t>
      </w:r>
      <w:r w:rsidRPr="00FD2AC6">
        <w:rPr>
          <w:highlight w:val="yellow"/>
        </w:rPr>
        <w:t>1</w:t>
      </w:r>
      <w:r w:rsidRPr="00B42D02">
        <w:t>1111110</w:t>
      </w:r>
      <w:r>
        <w:t xml:space="preserve"> 254</w:t>
      </w:r>
    </w:p>
    <w:p w14:paraId="77A2BE7C" w14:textId="0216FB9B" w:rsidR="00B42D02" w:rsidRDefault="00B42D02" w:rsidP="005D2DCE">
      <w:pPr>
        <w:ind w:firstLine="360"/>
      </w:pPr>
      <w:r>
        <w:t xml:space="preserve">(d) </w:t>
      </w:r>
      <w:r w:rsidRPr="00FD2AC6">
        <w:rPr>
          <w:highlight w:val="yellow"/>
        </w:rPr>
        <w:t>1</w:t>
      </w:r>
      <w:r w:rsidRPr="00B42D02">
        <w:t>1000100</w:t>
      </w:r>
      <w:r>
        <w:t xml:space="preserve"> 196</w:t>
      </w:r>
    </w:p>
    <w:p w14:paraId="028ACB45" w14:textId="445B18C5" w:rsidR="005633D6" w:rsidRDefault="005633D6"/>
    <w:p w14:paraId="40069143" w14:textId="6A447F1D" w:rsidR="005633D6" w:rsidRDefault="00735311" w:rsidP="00976D06">
      <w:pPr>
        <w:pStyle w:val="ListParagraph"/>
        <w:numPr>
          <w:ilvl w:val="0"/>
          <w:numId w:val="5"/>
        </w:numPr>
      </w:pPr>
      <w:r>
        <w:t>2^16 bytes = 64 KB</w:t>
      </w:r>
    </w:p>
    <w:p w14:paraId="60CD779D" w14:textId="77777777" w:rsidR="00976D06" w:rsidRDefault="00976D06" w:rsidP="00976D06"/>
    <w:p w14:paraId="6339CF2E" w14:textId="6524C3E8" w:rsidR="00976D06" w:rsidRDefault="00976D06" w:rsidP="00976D06">
      <w:pPr>
        <w:pStyle w:val="ListParagraph"/>
        <w:numPr>
          <w:ilvl w:val="0"/>
          <w:numId w:val="5"/>
        </w:numPr>
      </w:pPr>
      <w:r>
        <w:t>‘k’ is 107. ‘5’ is 53. ‘=’ is 61. ‘?’ is 63.</w:t>
      </w:r>
    </w:p>
    <w:p w14:paraId="1877CE7F" w14:textId="77777777" w:rsidR="00976D06" w:rsidRDefault="00976D06" w:rsidP="00976D06">
      <w:pPr>
        <w:pStyle w:val="ListParagraph"/>
      </w:pPr>
    </w:p>
    <w:p w14:paraId="4E7C7A97" w14:textId="6E434968" w:rsidR="00976D06" w:rsidRDefault="00976D06" w:rsidP="00976D06">
      <w:pPr>
        <w:pStyle w:val="ListParagraph"/>
        <w:numPr>
          <w:ilvl w:val="0"/>
          <w:numId w:val="5"/>
        </w:numPr>
      </w:pPr>
      <w:r>
        <w:t xml:space="preserve">Unsigned char: 0~255. Short: </w:t>
      </w:r>
      <w:r w:rsidRPr="00735311">
        <w:t xml:space="preserve">-32,768 </w:t>
      </w:r>
      <w:r>
        <w:t>~</w:t>
      </w:r>
      <w:r w:rsidRPr="00735311">
        <w:t xml:space="preserve"> 32,767</w:t>
      </w:r>
      <w:r>
        <w:t xml:space="preserve">. Double: </w:t>
      </w:r>
      <w:r w:rsidRPr="00735311">
        <w:t xml:space="preserve">2.3E-308 </w:t>
      </w:r>
      <w:r>
        <w:t>~</w:t>
      </w:r>
      <w:r w:rsidRPr="00735311">
        <w:t xml:space="preserve"> 1.7E+308</w:t>
      </w:r>
      <w:r>
        <w:t xml:space="preserve">. </w:t>
      </w:r>
    </w:p>
    <w:p w14:paraId="48257E92" w14:textId="77777777" w:rsidR="005633D6" w:rsidRDefault="005633D6"/>
    <w:p w14:paraId="7920F558" w14:textId="4430CE54" w:rsidR="005633D6" w:rsidRDefault="005633D6" w:rsidP="00853CC5"/>
    <w:p w14:paraId="55E09994" w14:textId="5AF7F90A" w:rsidR="005633D6" w:rsidRDefault="00967D03" w:rsidP="00853CC5">
      <w:pPr>
        <w:pStyle w:val="ListParagraph"/>
        <w:numPr>
          <w:ilvl w:val="0"/>
          <w:numId w:val="6"/>
        </w:numPr>
      </w:pPr>
      <w:r w:rsidRPr="00967D03">
        <w:t xml:space="preserve">A signed integer means it can represent both negative and positive numbers. </w:t>
      </w:r>
      <w:r>
        <w:t>However, an</w:t>
      </w:r>
      <w:r w:rsidRPr="00967D03">
        <w:t xml:space="preserve"> unsigned integer (which can be used by declaring a variable unsigned int</w:t>
      </w:r>
      <w:r>
        <w:t>)</w:t>
      </w:r>
      <w:r w:rsidRPr="00967D03">
        <w:t xml:space="preserve"> can only represent positive numbers.</w:t>
      </w:r>
    </w:p>
    <w:p w14:paraId="7619EA6B" w14:textId="77777777" w:rsidR="00853CC5" w:rsidRDefault="00853CC5" w:rsidP="00853CC5">
      <w:pPr>
        <w:pStyle w:val="ListParagraph"/>
      </w:pPr>
    </w:p>
    <w:p w14:paraId="4FBE84C2" w14:textId="77777777" w:rsidR="00853CC5" w:rsidRDefault="00853CC5" w:rsidP="005633D6">
      <w:pPr>
        <w:pStyle w:val="ListParagraph"/>
        <w:numPr>
          <w:ilvl w:val="0"/>
          <w:numId w:val="6"/>
        </w:numPr>
      </w:pPr>
    </w:p>
    <w:p w14:paraId="75EB8777" w14:textId="77777777" w:rsidR="00853CC5" w:rsidRDefault="00C33654" w:rsidP="00853CC5">
      <w:pPr>
        <w:pStyle w:val="ListParagraph"/>
      </w:pPr>
      <w:r>
        <w:t>(a)</w:t>
      </w:r>
      <w:r w:rsidR="00853CC5">
        <w:t xml:space="preserve"> Chars save memory, whereas ints will not have overflow issues when doing integer math. </w:t>
      </w:r>
    </w:p>
    <w:p w14:paraId="38D732EA" w14:textId="77777777" w:rsidR="00853CC5" w:rsidRDefault="00C33654" w:rsidP="00853CC5">
      <w:pPr>
        <w:pStyle w:val="ListParagraph"/>
      </w:pPr>
      <w:r>
        <w:t>(b)</w:t>
      </w:r>
      <w:r w:rsidR="00853CC5">
        <w:t xml:space="preserve"> Floats have faster computation speed and take less memories, whereas doubles can maximize resolution. </w:t>
      </w:r>
    </w:p>
    <w:p w14:paraId="2F4542FD" w14:textId="653D7738" w:rsidR="005633D6" w:rsidRDefault="00C33654" w:rsidP="00712298">
      <w:pPr>
        <w:pStyle w:val="ListParagraph"/>
      </w:pPr>
      <w:r>
        <w:t xml:space="preserve">(c) </w:t>
      </w:r>
      <w:r w:rsidR="00853CC5">
        <w:t xml:space="preserve">Floats cannot represent exactly all the integers in the same wide range, whereas chars might have overflow issues due to the smaller bytes. </w:t>
      </w:r>
    </w:p>
    <w:p w14:paraId="5D2531FB" w14:textId="2BC35A58" w:rsidR="009E214F" w:rsidRDefault="009E214F"/>
    <w:p w14:paraId="4EF63304" w14:textId="0C34D79F" w:rsidR="005633D6" w:rsidRDefault="00712298" w:rsidP="00712298">
      <w:pPr>
        <w:pStyle w:val="ListParagraph"/>
        <w:numPr>
          <w:ilvl w:val="0"/>
          <w:numId w:val="7"/>
        </w:numPr>
      </w:pPr>
      <w:r>
        <w:t xml:space="preserve">address does not have floating points and therefore it is more similar to type int. </w:t>
      </w:r>
    </w:p>
    <w:p w14:paraId="554F53AE" w14:textId="77777777" w:rsidR="00712298" w:rsidRDefault="00712298" w:rsidP="00712298">
      <w:pPr>
        <w:ind w:left="360"/>
      </w:pPr>
    </w:p>
    <w:p w14:paraId="1958512B" w14:textId="334AA043" w:rsidR="00712298" w:rsidRDefault="00712298" w:rsidP="00712298">
      <w:pPr>
        <w:pStyle w:val="ListParagraph"/>
        <w:numPr>
          <w:ilvl w:val="0"/>
          <w:numId w:val="7"/>
        </w:numPr>
      </w:pPr>
      <w:r>
        <w:t xml:space="preserve"> </w:t>
      </w:r>
    </w:p>
    <w:p w14:paraId="7BF7CEBA" w14:textId="771FC869" w:rsidR="00712298" w:rsidRDefault="00712298" w:rsidP="00712298">
      <w:pPr>
        <w:pStyle w:val="ListParagraph"/>
      </w:pPr>
      <w:r>
        <w:t xml:space="preserve">(a) all memory contents are unknown. </w:t>
      </w:r>
    </w:p>
    <w:p w14:paraId="6CC2B685" w14:textId="77777777" w:rsidR="00712298" w:rsidRDefault="00712298" w:rsidP="00712298">
      <w:pPr>
        <w:pStyle w:val="ListParagraph"/>
      </w:pPr>
      <w:r>
        <w:t xml:space="preserve">(b) </w:t>
      </w:r>
      <w:proofErr w:type="spellStart"/>
      <w:r>
        <w:t>kp</w:t>
      </w:r>
      <w:proofErr w:type="spellEnd"/>
      <w:r>
        <w:t xml:space="preserve"> has a content of address of </w:t>
      </w:r>
      <w:proofErr w:type="spellStart"/>
      <w:r>
        <w:t>i</w:t>
      </w:r>
      <w:proofErr w:type="spellEnd"/>
      <w:r>
        <w:t xml:space="preserve"> which is 0xB0. The rest are unknown. </w:t>
      </w:r>
    </w:p>
    <w:p w14:paraId="04E0FD63" w14:textId="77777777" w:rsidR="00712298" w:rsidRDefault="00712298" w:rsidP="00712298">
      <w:pPr>
        <w:pStyle w:val="ListParagraph"/>
      </w:pPr>
      <w:r>
        <w:t xml:space="preserve">(c) j now has the same content as </w:t>
      </w:r>
      <w:proofErr w:type="spellStart"/>
      <w:r>
        <w:t>i</w:t>
      </w:r>
      <w:proofErr w:type="spellEnd"/>
      <w:r>
        <w:t xml:space="preserve"> but unknown.  </w:t>
      </w:r>
    </w:p>
    <w:p w14:paraId="46657630" w14:textId="77777777" w:rsidR="00712298" w:rsidRDefault="00712298" w:rsidP="00712298">
      <w:pPr>
        <w:pStyle w:val="ListParagraph"/>
      </w:pPr>
      <w:r>
        <w:t xml:space="preserve">(d) </w:t>
      </w:r>
      <w:proofErr w:type="spellStart"/>
      <w:r>
        <w:t>i</w:t>
      </w:r>
      <w:proofErr w:type="spellEnd"/>
      <w:r>
        <w:t xml:space="preserve"> now has a content of 0xAE. The others remain unchanged. </w:t>
      </w:r>
    </w:p>
    <w:p w14:paraId="3D73E442" w14:textId="77777777" w:rsidR="00712298" w:rsidRDefault="00712298" w:rsidP="00712298">
      <w:pPr>
        <w:pStyle w:val="ListParagraph"/>
      </w:pPr>
      <w:r>
        <w:t xml:space="preserve">(e) np is now equal to </w:t>
      </w:r>
      <w:proofErr w:type="spellStart"/>
      <w:r>
        <w:t>kp</w:t>
      </w:r>
      <w:proofErr w:type="spellEnd"/>
      <w:r>
        <w:t xml:space="preserve"> which shares the content of 0xB0. </w:t>
      </w:r>
    </w:p>
    <w:p w14:paraId="22088322" w14:textId="77777777" w:rsidR="00712298" w:rsidRDefault="00712298" w:rsidP="00712298">
      <w:pPr>
        <w:pStyle w:val="ListParagraph"/>
      </w:pPr>
      <w:r>
        <w:t xml:space="preserve">(f) np now changes its content to 0x12. </w:t>
      </w:r>
    </w:p>
    <w:p w14:paraId="3B9B69F2" w14:textId="77777777" w:rsidR="00712298" w:rsidRDefault="00712298" w:rsidP="00712298">
      <w:pPr>
        <w:pStyle w:val="ListParagraph"/>
      </w:pPr>
      <w:r>
        <w:t xml:space="preserve">(g) j now has the same content as </w:t>
      </w:r>
      <w:proofErr w:type="spellStart"/>
      <w:r>
        <w:t>i</w:t>
      </w:r>
      <w:proofErr w:type="spellEnd"/>
      <w:r>
        <w:t xml:space="preserve"> which is 0xAE. </w:t>
      </w:r>
    </w:p>
    <w:p w14:paraId="6240AB60" w14:textId="543C4467" w:rsidR="00712298" w:rsidRDefault="00712298" w:rsidP="00712298"/>
    <w:p w14:paraId="3BCB78E7" w14:textId="0E1CFEDA" w:rsidR="005633D6" w:rsidRDefault="005633D6" w:rsidP="00712298"/>
    <w:sectPr w:rsidR="00563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45E8"/>
    <w:multiLevelType w:val="hybridMultilevel"/>
    <w:tmpl w:val="8166C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B7E2A"/>
    <w:multiLevelType w:val="hybridMultilevel"/>
    <w:tmpl w:val="59A6B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BC5D24"/>
    <w:multiLevelType w:val="hybridMultilevel"/>
    <w:tmpl w:val="719001BC"/>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BE6FF0"/>
    <w:multiLevelType w:val="hybridMultilevel"/>
    <w:tmpl w:val="A620865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D871DD"/>
    <w:multiLevelType w:val="hybridMultilevel"/>
    <w:tmpl w:val="EA7AD1A0"/>
    <w:lvl w:ilvl="0" w:tplc="2C92534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2B97058"/>
    <w:multiLevelType w:val="hybridMultilevel"/>
    <w:tmpl w:val="9CD2C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C7F06"/>
    <w:multiLevelType w:val="hybridMultilevel"/>
    <w:tmpl w:val="57B09090"/>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3777371">
    <w:abstractNumId w:val="0"/>
  </w:num>
  <w:num w:numId="2" w16cid:durableId="507255557">
    <w:abstractNumId w:val="5"/>
  </w:num>
  <w:num w:numId="3" w16cid:durableId="1044986777">
    <w:abstractNumId w:val="1"/>
  </w:num>
  <w:num w:numId="4" w16cid:durableId="1218131798">
    <w:abstractNumId w:val="4"/>
  </w:num>
  <w:num w:numId="5" w16cid:durableId="1091514696">
    <w:abstractNumId w:val="3"/>
  </w:num>
  <w:num w:numId="6" w16cid:durableId="1458983252">
    <w:abstractNumId w:val="2"/>
  </w:num>
  <w:num w:numId="7" w16cid:durableId="5111471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D6"/>
    <w:rsid w:val="00036811"/>
    <w:rsid w:val="002156B2"/>
    <w:rsid w:val="00317AC8"/>
    <w:rsid w:val="005633D6"/>
    <w:rsid w:val="005B772D"/>
    <w:rsid w:val="005D2DCE"/>
    <w:rsid w:val="00681EC9"/>
    <w:rsid w:val="006D7AE3"/>
    <w:rsid w:val="00712298"/>
    <w:rsid w:val="00735311"/>
    <w:rsid w:val="00802DBD"/>
    <w:rsid w:val="00853CC5"/>
    <w:rsid w:val="00864970"/>
    <w:rsid w:val="0094293D"/>
    <w:rsid w:val="00967D03"/>
    <w:rsid w:val="00976D06"/>
    <w:rsid w:val="009E214F"/>
    <w:rsid w:val="00A7561B"/>
    <w:rsid w:val="00B42D02"/>
    <w:rsid w:val="00B8503A"/>
    <w:rsid w:val="00C33654"/>
    <w:rsid w:val="00DA4124"/>
    <w:rsid w:val="00DB3693"/>
    <w:rsid w:val="00F9566E"/>
    <w:rsid w:val="00FD2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F12360"/>
  <w15:chartTrackingRefBased/>
  <w15:docId w15:val="{D0F75D26-B126-CE44-9F40-4071040B4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3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067735">
      <w:bodyDiv w:val="1"/>
      <w:marLeft w:val="0"/>
      <w:marRight w:val="0"/>
      <w:marTop w:val="0"/>
      <w:marBottom w:val="0"/>
      <w:divBdr>
        <w:top w:val="none" w:sz="0" w:space="0" w:color="auto"/>
        <w:left w:val="none" w:sz="0" w:space="0" w:color="auto"/>
        <w:bottom w:val="none" w:sz="0" w:space="0" w:color="auto"/>
        <w:right w:val="none" w:sz="0" w:space="0" w:color="auto"/>
      </w:divBdr>
    </w:div>
    <w:div w:id="126577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 Aria</dc:creator>
  <cp:keywords/>
  <dc:description/>
  <cp:lastModifiedBy>Ruan, Aria</cp:lastModifiedBy>
  <cp:revision>2</cp:revision>
  <dcterms:created xsi:type="dcterms:W3CDTF">2022-12-31T19:13:00Z</dcterms:created>
  <dcterms:modified xsi:type="dcterms:W3CDTF">2022-12-31T19:13:00Z</dcterms:modified>
</cp:coreProperties>
</file>