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Debate y redacta leyes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 y propone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comunidades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Congreso</w:t>
      </w:r>
      <w:r w:rsidDel="00000000" w:rsidR="00000000" w:rsidRPr="00000000">
        <w:rPr>
          <w:rtl w:val="0"/>
        </w:rPr>
        <w:t xml:space="preserve"> representa a todos los ciudadanos del país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debate y redacta las leyes</w:t>
      </w:r>
      <w:r w:rsidDel="00000000" w:rsidR="00000000" w:rsidRPr="00000000">
        <w:rPr>
          <w:rtl w:val="0"/>
        </w:rPr>
        <w:t xml:space="preserve">. En cambio, el </w:t>
      </w:r>
      <w:r w:rsidDel="00000000" w:rsidR="00000000" w:rsidRPr="00000000">
        <w:rPr>
          <w:b w:val="1"/>
          <w:rtl w:val="0"/>
        </w:rPr>
        <w:t xml:space="preserve">Senado </w:t>
      </w:r>
      <w:r w:rsidDel="00000000" w:rsidR="00000000" w:rsidRPr="00000000">
        <w:rPr>
          <w:rtl w:val="0"/>
        </w:rPr>
        <w:t xml:space="preserve">no puede proponer leyes, sino que </w:t>
      </w:r>
      <w:r w:rsidDel="00000000" w:rsidR="00000000" w:rsidRPr="00000000">
        <w:rPr>
          <w:b w:val="1"/>
          <w:rtl w:val="0"/>
        </w:rPr>
        <w:t xml:space="preserve">revisa y propone cambios a los proyectos de ley</w:t>
      </w:r>
      <w:r w:rsidDel="00000000" w:rsidR="00000000" w:rsidRPr="00000000">
        <w:rPr>
          <w:rtl w:val="0"/>
        </w:rPr>
        <w:t xml:space="preserve"> que le entrega el Congreso.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