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lineRule="auto"/>
        <w:rPr>
          <w:sz w:val="24"/>
          <w:szCs w:val="24"/>
        </w:rPr>
      </w:pPr>
      <w:bookmarkStart w:colFirst="0" w:colLast="0" w:name="_5zumlzys26ad" w:id="0"/>
      <w:bookmarkEnd w:id="0"/>
      <w:r w:rsidDel="00000000" w:rsidR="00000000" w:rsidRPr="00000000">
        <w:rPr>
          <w:rtl w:val="0"/>
        </w:rPr>
        <w:t xml:space="preserve">Expressions regulars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Exemples expressions regulars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Fitxers necessaris per l’activitat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la quantitat de coincidències que hi ha al fitxer esdla.txt de la paraula: Terra.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grep -Ec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'Terra'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esdla.txt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widowControl w:val="1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en quines línies del fitxer hobbit.txt es troba la paraula: hòbbit i hòbbits.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'hòbbits?'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hobbit.txt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la línia on es troben les paraules Sàuron del fitxer sauron.txt.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'Sàuron'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sauron.txt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quins arxius (esdla.txt, hobbit.txt, sauron.txt) apareix la paraula: hòbbit.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'hòbbit'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esdla.txt hobbit.txt sauron.txt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la paraula: Anells i anells en tots els fitxers.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'[Aa]nells'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esdla.txt hobbit.txt sauron.txt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en els arxius les paraules que comencen per for.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'\&lt;for[[:alpha:]]*\&gt;'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esdla.txt hobbit.txt sauron.txt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totes les paraules que no comencen per for.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'\&lt;([^f]|f[^o]|fo[^r])[[:alpha:]]*'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esdla.txt hobbit.txt sauron.txt 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left"/>
        <w:rPr>
          <w:rFonts w:ascii="Consolas" w:cs="Consolas" w:eastAsia="Consolas" w:hAnsi="Consolas"/>
          <w:color w:val="979db4"/>
          <w:sz w:val="24"/>
          <w:szCs w:val="24"/>
          <w:shd w:fill="20274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nsolas" w:cs="Consolas" w:eastAsia="Consolas" w:hAnsi="Consolas"/>
          <w:color w:val="979db4"/>
          <w:sz w:val="24"/>
          <w:szCs w:val="24"/>
          <w:shd w:fill="20274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nsolas" w:cs="Consolas" w:eastAsia="Consolas" w:hAnsi="Consolas"/>
          <w:color w:val="979db4"/>
          <w:sz w:val="24"/>
          <w:szCs w:val="24"/>
          <w:shd w:fill="20274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qualsevol caràcter de puntuació al fitxer sauron.txt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[[:punct:]] sauron.txt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dintre del fitxer esdla.txt totes les líneas que tinguin caràcters en majúscules.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[[:upper:]] esdla.txt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a tots els fitxers les paraules que acaben en: at.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'[[:alpha:]]*(at)\&gt;'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hobbit.txt esdla.txt sauron.txt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a sauron.txt les paraules que comencen per: A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'\&lt;A[[:alpha:]]*'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sauron.txt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les paraules que comencen per A o a seguidament de nells al fitxer esdla.txt.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'anells|\&lt;A[[:alpha:]]*'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esdla.txt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les paraules que tenen anell i una altra lletra a esdla.txt.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'anell[[:alpha:]]+'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esdla.txt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les línies que acaben per Mórdor. 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'(Mórdor)\&gt;'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*.txt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totes les paraules al fitxer hobbit.txt que comencen per una lletra entre a o z, A o Z i qualsevol altre caràcter.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'[[:alpha:]][[:alpha:]]+'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hobbit.txt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200" w:lineRule="auto"/>
        <w:ind w:left="0" w:firstLine="0"/>
        <w:rPr>
          <w:i w:val="1"/>
          <w:color w:val="6d9eeb"/>
          <w:sz w:val="24"/>
          <w:szCs w:val="24"/>
        </w:rPr>
      </w:pP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Entenc que carácter será un altra lletra perquè si poses .+ m’agafa tot el text. 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0" w:firstLine="0"/>
        <w:rPr>
          <w:i w:val="1"/>
          <w:color w:val="6d9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el caràcter “-” a tots els fitxers.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*.txt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les paraules on la lletra s apareix una o cap vegada a la paraula anell. Per exemple: anells, anell.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'anells{,1}'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 *.txt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Avançat: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al fitxer /etc/group les línies que comencen per c y contenen com GID valors entre 0 i 99.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'^c.*:[0-9][0-9]?:'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/etc/group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al fitxer /etc/hosts les ips que tingui els valors en la 3era posició entre 0 i 1. Exemple: 192.168.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.1 192.168.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.1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79db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202746" w:val="clear"/>
                <w:rtl w:val="0"/>
              </w:rPr>
              <w:t xml:space="preserve">'(1?[0-9]?[0-9]|2[0-4][0-9]|25[0-4]).(1?[0-9]?[0-9]|2[0-4][0-9]|25[0-4]).[0-1].(1?[0-9]?[0-9]|2[0-4][0-9]|25[0-4])'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hd w:fill="202746" w:val="clear"/>
                <w:rtl w:val="0"/>
              </w:rPr>
              <w:t xml:space="preserve"> /etc/hosts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onsolas" w:cs="Consolas" w:eastAsia="Consolas" w:hAnsi="Consolas"/>
          <w:color w:val="ebdbb2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Amplia el punt anterior perquè  la 4arta posició tingui el rang 1 a 255.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'(1?[0-9]?[0-9]|2[0-4][0-9]|25[0-4]).(1?[0-9]?[0-9]|2[0-4][0-9]|25[0-4]).[0-1].(1?[0-9]?[0-9]|2[0-4][0-9]|25[0-4])'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/etc/hosts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a hobbit.txt les línies que comencen per: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, el que sigui y tinguin la coincidència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petit</w:t>
      </w:r>
      <w:r w:rsidDel="00000000" w:rsidR="00000000" w:rsidRPr="00000000">
        <w:rPr>
          <w:sz w:val="24"/>
          <w:szCs w:val="24"/>
          <w:rtl w:val="0"/>
        </w:rPr>
        <w:t xml:space="preserve"> i el que sigui. Exemple: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hi ha cap alternativa, tot 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petit</w:t>
      </w:r>
      <w:r w:rsidDel="00000000" w:rsidR="00000000" w:rsidRPr="00000000">
        <w:rPr>
          <w:sz w:val="24"/>
          <w:szCs w:val="24"/>
          <w:rtl w:val="0"/>
        </w:rPr>
        <w:t xml:space="preserve"> al món.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blHeader w:val="0"/>
        </w:trPr>
        <w:tc>
          <w:tcPr>
            <w:shd w:fill="2027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24"/>
                <w:szCs w:val="24"/>
                <w:shd w:fill="202746" w:val="clear"/>
                <w:rtl w:val="0"/>
              </w:rPr>
              <w:t xml:space="preserve">'no.*petit'</w:t>
            </w:r>
            <w:r w:rsidDel="00000000" w:rsidR="00000000" w:rsidRPr="00000000">
              <w:rPr>
                <w:rFonts w:ascii="Consolas" w:cs="Consolas" w:eastAsia="Consolas" w:hAnsi="Consolas"/>
                <w:color w:val="979db4"/>
                <w:sz w:val="24"/>
                <w:szCs w:val="24"/>
                <w:shd w:fill="202746" w:val="clear"/>
                <w:rtl w:val="0"/>
              </w:rPr>
              <w:t xml:space="preserve"> hobbit.txt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 xml:space="preserve">Aquest document pot quedar obsolet una vegada imprès</w:t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fNNt6yaO0KzyI9uwI2uMHXy9icUtyDiGHSKYQWA4Lc/edit?usp=sharing" TargetMode="External"/><Relationship Id="rId7" Type="http://schemas.openxmlformats.org/officeDocument/2006/relationships/hyperlink" Target="https://drive.google.com/drive/folders/11ut0ycqiYwcOkZHr0882VnWYGjoAric_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