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200" w:lineRule="auto"/>
        <w:ind w:hanging="425.19685039370086"/>
        <w:rPr>
          <w:sz w:val="16"/>
          <w:szCs w:val="16"/>
        </w:rPr>
      </w:pPr>
      <w:bookmarkStart w:colFirst="0" w:colLast="0" w:name="_8n5i86ofd98l" w:id="0"/>
      <w:bookmarkEnd w:id="0"/>
      <w:r w:rsidDel="00000000" w:rsidR="00000000" w:rsidRPr="00000000">
        <w:rPr>
          <w:sz w:val="16"/>
          <w:szCs w:val="16"/>
          <w:rtl w:val="0"/>
        </w:rPr>
        <w:t xml:space="preserve">Afegim equips a l’AD</w:t>
      </w:r>
    </w:p>
    <w:p w:rsidR="00000000" w:rsidDel="00000000" w:rsidP="00000000" w:rsidRDefault="00000000" w:rsidRPr="00000000" w14:paraId="00000002">
      <w:pPr>
        <w:pageBreakBefore w:val="0"/>
        <w:spacing w:after="200" w:lineRule="auto"/>
        <w:ind w:hanging="425.19685039370086"/>
        <w:rPr>
          <w:sz w:val="16"/>
          <w:szCs w:val="16"/>
        </w:rPr>
      </w:pPr>
      <w:r w:rsidDel="00000000" w:rsidR="00000000" w:rsidRPr="00000000">
        <w:rPr>
          <w:rtl w:val="0"/>
        </w:rPr>
      </w:r>
    </w:p>
    <w:p w:rsidR="00000000" w:rsidDel="00000000" w:rsidP="00000000" w:rsidRDefault="00000000" w:rsidRPr="00000000" w14:paraId="00000003">
      <w:pPr>
        <w:pageBreakBefore w:val="0"/>
        <w:spacing w:after="200" w:lineRule="auto"/>
        <w:ind w:hanging="425.19685039370086"/>
        <w:rPr>
          <w:b w:val="1"/>
          <w:sz w:val="16"/>
          <w:szCs w:val="16"/>
        </w:rPr>
      </w:pPr>
      <w:r w:rsidDel="00000000" w:rsidR="00000000" w:rsidRPr="00000000">
        <w:rPr>
          <w:b w:val="1"/>
          <w:sz w:val="16"/>
          <w:szCs w:val="16"/>
          <w:rtl w:val="0"/>
        </w:rPr>
        <w:t xml:space="preserve">Part 1: Configuració inicial, i com afegir equips client a AD.</w:t>
      </w:r>
    </w:p>
    <w:p w:rsidR="00000000" w:rsidDel="00000000" w:rsidP="00000000" w:rsidRDefault="00000000" w:rsidRPr="00000000" w14:paraId="00000004">
      <w:pPr>
        <w:pageBreakBefore w:val="0"/>
        <w:spacing w:after="200" w:lineRule="auto"/>
        <w:ind w:hanging="425.19685039370086"/>
        <w:rPr>
          <w:b w:val="1"/>
          <w:sz w:val="16"/>
          <w:szCs w:val="16"/>
        </w:rPr>
      </w:pPr>
      <w:r w:rsidDel="00000000" w:rsidR="00000000" w:rsidRPr="00000000">
        <w:rPr>
          <w:sz w:val="16"/>
          <w:szCs w:val="16"/>
          <w:rtl w:val="0"/>
        </w:rPr>
        <w:t xml:space="preserve">Poseu-vos per parelles i assigneu-vos un rol de client o de servidor i seguiu els següents passos per a realitzar la configuració:</w:t>
      </w:r>
      <w:r w:rsidDel="00000000" w:rsidR="00000000" w:rsidRPr="00000000">
        <w:rPr>
          <w:rtl w:val="0"/>
        </w:rPr>
      </w:r>
    </w:p>
    <w:p w:rsidR="00000000" w:rsidDel="00000000" w:rsidP="00000000" w:rsidRDefault="00000000" w:rsidRPr="00000000" w14:paraId="00000005">
      <w:pPr>
        <w:pageBreakBefore w:val="0"/>
        <w:spacing w:after="200" w:lineRule="auto"/>
        <w:ind w:hanging="425.19685039370086"/>
        <w:rPr>
          <w:b w:val="1"/>
          <w:color w:val="134f5c"/>
          <w:sz w:val="16"/>
          <w:szCs w:val="16"/>
        </w:rPr>
      </w:pPr>
      <w:r w:rsidDel="00000000" w:rsidR="00000000" w:rsidRPr="00000000">
        <w:rPr>
          <w:b w:val="1"/>
          <w:color w:val="134f5c"/>
          <w:sz w:val="16"/>
          <w:szCs w:val="16"/>
          <w:rtl w:val="0"/>
        </w:rPr>
        <w:t xml:space="preserve">En el cas del PC Servidor</w:t>
      </w:r>
    </w:p>
    <w:p w:rsidR="00000000" w:rsidDel="00000000" w:rsidP="00000000" w:rsidRDefault="00000000" w:rsidRPr="00000000" w14:paraId="00000006">
      <w:pPr>
        <w:pageBreakBefore w:val="0"/>
        <w:numPr>
          <w:ilvl w:val="0"/>
          <w:numId w:val="1"/>
        </w:numPr>
        <w:spacing w:after="200" w:lineRule="auto"/>
        <w:ind w:left="-283.46456692913375" w:hanging="283.4645669291339"/>
        <w:rPr>
          <w:sz w:val="16"/>
          <w:szCs w:val="16"/>
        </w:rPr>
      </w:pPr>
      <w:r w:rsidDel="00000000" w:rsidR="00000000" w:rsidRPr="00000000">
        <w:rPr>
          <w:sz w:val="16"/>
          <w:szCs w:val="16"/>
          <w:rtl w:val="0"/>
        </w:rPr>
        <w:t xml:space="preserve">El primer que farem serà configurar els adaptadors de xarxa de la màquina virtual de Windows Server 2012. Per a fer-ho anirem als paràmetres de xarxa de la màquina virtual i en configurarem dos:</w:t>
      </w:r>
    </w:p>
    <w:p w:rsidR="00000000" w:rsidDel="00000000" w:rsidP="00000000" w:rsidRDefault="00000000" w:rsidRPr="00000000" w14:paraId="00000007">
      <w:pPr>
        <w:pageBreakBefore w:val="0"/>
        <w:spacing w:after="200" w:lineRule="auto"/>
        <w:ind w:left="0" w:hanging="425.19685039370086"/>
        <w:jc w:val="center"/>
        <w:rPr>
          <w:sz w:val="16"/>
          <w:szCs w:val="16"/>
        </w:rPr>
      </w:pPr>
      <w:r w:rsidDel="00000000" w:rsidR="00000000" w:rsidRPr="00000000">
        <w:rPr>
          <w:sz w:val="16"/>
          <w:szCs w:val="16"/>
        </w:rPr>
        <w:drawing>
          <wp:inline distB="114300" distT="114300" distL="114300" distR="114300">
            <wp:extent cx="4557713" cy="3040838"/>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557713" cy="30408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numPr>
          <w:ilvl w:val="0"/>
          <w:numId w:val="1"/>
        </w:numPr>
        <w:spacing w:after="200" w:lineRule="auto"/>
        <w:ind w:left="-283.46456692913375" w:hanging="283.4645669291339"/>
        <w:rPr>
          <w:sz w:val="16"/>
          <w:szCs w:val="16"/>
        </w:rPr>
      </w:pPr>
      <w:r w:rsidDel="00000000" w:rsidR="00000000" w:rsidRPr="00000000">
        <w:rPr>
          <w:sz w:val="16"/>
          <w:szCs w:val="16"/>
          <w:rtl w:val="0"/>
        </w:rPr>
        <w:t xml:space="preserve">A continuació donarem una IP específica al servidor.</w:t>
      </w:r>
    </w:p>
    <w:p w:rsidR="00000000" w:rsidDel="00000000" w:rsidP="00000000" w:rsidRDefault="00000000" w:rsidRPr="00000000" w14:paraId="00000009">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4094888" cy="3401049"/>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94888" cy="340104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after="200" w:lineRule="auto"/>
        <w:ind w:hanging="425.19685039370086"/>
        <w:rPr>
          <w:color w:val="134f5c"/>
          <w:sz w:val="16"/>
          <w:szCs w:val="16"/>
        </w:rPr>
      </w:pPr>
      <w:r w:rsidDel="00000000" w:rsidR="00000000" w:rsidRPr="00000000">
        <w:rPr>
          <w:b w:val="1"/>
          <w:color w:val="134f5c"/>
          <w:sz w:val="16"/>
          <w:szCs w:val="16"/>
          <w:rtl w:val="0"/>
        </w:rPr>
        <w:t xml:space="preserve">En el cas del PC Client</w:t>
      </w:r>
      <w:r w:rsidDel="00000000" w:rsidR="00000000" w:rsidRPr="00000000">
        <w:rPr>
          <w:rtl w:val="0"/>
        </w:rPr>
      </w:r>
    </w:p>
    <w:p w:rsidR="00000000" w:rsidDel="00000000" w:rsidP="00000000" w:rsidRDefault="00000000" w:rsidRPr="00000000" w14:paraId="0000000B">
      <w:pPr>
        <w:pageBreakBefore w:val="0"/>
        <w:numPr>
          <w:ilvl w:val="0"/>
          <w:numId w:val="2"/>
        </w:numPr>
        <w:spacing w:after="200" w:lineRule="auto"/>
        <w:ind w:left="141.73228346456688" w:hanging="566.9291338582677"/>
        <w:rPr>
          <w:sz w:val="16"/>
          <w:szCs w:val="16"/>
        </w:rPr>
      </w:pPr>
      <w:r w:rsidDel="00000000" w:rsidR="00000000" w:rsidRPr="00000000">
        <w:rPr>
          <w:sz w:val="16"/>
          <w:szCs w:val="16"/>
          <w:rtl w:val="0"/>
        </w:rPr>
        <w:t xml:space="preserve">Importa una MV Windows 7 al teu virtualBox, configura el seu adaptador de xarxa en mode </w:t>
      </w:r>
      <w:r w:rsidDel="00000000" w:rsidR="00000000" w:rsidRPr="00000000">
        <w:rPr>
          <w:sz w:val="16"/>
          <w:szCs w:val="16"/>
          <w:highlight w:val="yellow"/>
          <w:rtl w:val="0"/>
        </w:rPr>
        <w:t xml:space="preserve">Intern</w:t>
      </w:r>
      <w:r w:rsidDel="00000000" w:rsidR="00000000" w:rsidRPr="00000000">
        <w:rPr>
          <w:sz w:val="16"/>
          <w:szCs w:val="16"/>
          <w:highlight w:val="white"/>
          <w:rtl w:val="0"/>
        </w:rPr>
        <w:t xml:space="preserve"> </w:t>
      </w:r>
      <w:r w:rsidDel="00000000" w:rsidR="00000000" w:rsidRPr="00000000">
        <w:rPr>
          <w:sz w:val="16"/>
          <w:szCs w:val="16"/>
          <w:rtl w:val="0"/>
        </w:rPr>
        <w:t xml:space="preserve">des de la configuració de Xarxes dins dels paràmetres de VirtualBox.</w:t>
      </w:r>
    </w:p>
    <w:p w:rsidR="00000000" w:rsidDel="00000000" w:rsidP="00000000" w:rsidRDefault="00000000" w:rsidRPr="00000000" w14:paraId="0000000C">
      <w:pPr>
        <w:pageBreakBefore w:val="0"/>
        <w:spacing w:after="200" w:lineRule="auto"/>
        <w:ind w:left="0" w:firstLine="0"/>
        <w:jc w:val="center"/>
        <w:rPr>
          <w:sz w:val="16"/>
          <w:szCs w:val="16"/>
        </w:rPr>
      </w:pPr>
      <w:r w:rsidDel="00000000" w:rsidR="00000000" w:rsidRPr="00000000">
        <w:rPr>
          <w:sz w:val="16"/>
          <w:szCs w:val="16"/>
        </w:rPr>
        <w:drawing>
          <wp:inline distB="114300" distT="114300" distL="114300" distR="114300">
            <wp:extent cx="4323488" cy="2884505"/>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23488" cy="288450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after="200" w:lineRule="auto"/>
        <w:ind w:hanging="425.19685039370086"/>
        <w:jc w:val="center"/>
        <w:rPr>
          <w:sz w:val="16"/>
          <w:szCs w:val="16"/>
        </w:rPr>
      </w:pPr>
      <w:r w:rsidDel="00000000" w:rsidR="00000000" w:rsidRPr="00000000">
        <w:rPr>
          <w:rtl w:val="0"/>
        </w:rPr>
      </w:r>
    </w:p>
    <w:p w:rsidR="00000000" w:rsidDel="00000000" w:rsidP="00000000" w:rsidRDefault="00000000" w:rsidRPr="00000000" w14:paraId="0000000E">
      <w:pPr>
        <w:pageBreakBefore w:val="0"/>
        <w:numPr>
          <w:ilvl w:val="0"/>
          <w:numId w:val="2"/>
        </w:numPr>
        <w:spacing w:after="200" w:lineRule="auto"/>
        <w:ind w:left="141.73228346456688" w:hanging="566.9291338582677"/>
        <w:rPr>
          <w:sz w:val="16"/>
          <w:szCs w:val="16"/>
        </w:rPr>
      </w:pPr>
      <w:r w:rsidDel="00000000" w:rsidR="00000000" w:rsidRPr="00000000">
        <w:rPr>
          <w:sz w:val="16"/>
          <w:szCs w:val="16"/>
          <w:rtl w:val="0"/>
        </w:rPr>
        <w:t xml:space="preserve">Un cop fet això, donarem d'alta al nostre primer Pc al domini configurant-lo de forma manual. Per tal de fer-ho, inicia una màquina de Windows 7 a virtualbox i segueix les instruccions.</w:t>
      </w:r>
    </w:p>
    <w:p w:rsidR="00000000" w:rsidDel="00000000" w:rsidP="00000000" w:rsidRDefault="00000000" w:rsidRPr="00000000" w14:paraId="0000000F">
      <w:pPr>
        <w:pageBreakBefore w:val="0"/>
        <w:spacing w:after="200" w:lineRule="auto"/>
        <w:ind w:left="720" w:hanging="1145.196850393701"/>
        <w:rPr>
          <w:sz w:val="16"/>
          <w:szCs w:val="16"/>
        </w:rPr>
      </w:pPr>
      <w:r w:rsidDel="00000000" w:rsidR="00000000" w:rsidRPr="00000000">
        <w:rPr>
          <w:sz w:val="16"/>
          <w:szCs w:val="16"/>
          <w:rtl w:val="0"/>
        </w:rPr>
        <w:t xml:space="preserve">Per a fer-ho anirem a la configuració d’accés remot i farem que sigui domini de InsJoanDA.local (o el nom que li vau posar al servidor de WindowsServer2012R2).</w:t>
      </w:r>
    </w:p>
    <w:p w:rsidR="00000000" w:rsidDel="00000000" w:rsidP="00000000" w:rsidRDefault="00000000" w:rsidRPr="00000000" w14:paraId="00000010">
      <w:pPr>
        <w:pageBreakBefore w:val="0"/>
        <w:spacing w:after="200" w:lineRule="auto"/>
        <w:ind w:hanging="425.19685039370086"/>
        <w:rPr>
          <w:sz w:val="16"/>
          <w:szCs w:val="16"/>
        </w:rPr>
      </w:pPr>
      <w:r w:rsidDel="00000000" w:rsidR="00000000" w:rsidRPr="00000000">
        <w:rPr>
          <w:sz w:val="16"/>
          <w:szCs w:val="16"/>
          <w:rtl w:val="0"/>
        </w:rPr>
        <w:t xml:space="preserve">Per poder-se afegir al domini, el client (en aquest cas W7) ha de poder trobar el controlador del domini. Si no el troba (perquè el DNS no té aquesta informació) us donarà un error com el següent:</w:t>
      </w:r>
      <w:r w:rsidDel="00000000" w:rsidR="00000000" w:rsidRPr="00000000">
        <w:rPr>
          <w:rtl w:val="0"/>
        </w:rPr>
      </w:r>
    </w:p>
    <w:p w:rsidR="00000000" w:rsidDel="00000000" w:rsidP="00000000" w:rsidRDefault="00000000" w:rsidRPr="00000000" w14:paraId="00000011">
      <w:pPr>
        <w:pageBreakBefore w:val="0"/>
        <w:spacing w:after="200" w:lineRule="auto"/>
        <w:ind w:hanging="425.19685039370086"/>
        <w:rPr>
          <w:sz w:val="16"/>
          <w:szCs w:val="16"/>
        </w:rPr>
      </w:pPr>
      <w:r w:rsidDel="00000000" w:rsidR="00000000" w:rsidRPr="00000000">
        <w:rPr>
          <w:sz w:val="16"/>
          <w:szCs w:val="16"/>
          <w:rtl w:val="0"/>
        </w:rPr>
        <w:t xml:space="preserve">En el nostre cas, el servidor DNS que és el servidor de domini AD, està instal·lat a la mateixa màquina virtual veïna i per tant haurem de posar la IP del Servidor. El que haurem de fer és dir-li a la màquina client que faci servir aquest servidor DNS.</w:t>
      </w:r>
    </w:p>
    <w:p w:rsidR="00000000" w:rsidDel="00000000" w:rsidP="00000000" w:rsidRDefault="00000000" w:rsidRPr="00000000" w14:paraId="00000012">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3840488" cy="3188498"/>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40488" cy="318849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after="200" w:lineRule="auto"/>
        <w:ind w:hanging="425.19685039370086"/>
        <w:jc w:val="left"/>
        <w:rPr>
          <w:sz w:val="16"/>
          <w:szCs w:val="16"/>
        </w:rPr>
      </w:pPr>
      <w:hyperlink r:id="rId10">
        <w:r w:rsidDel="00000000" w:rsidR="00000000" w:rsidRPr="00000000">
          <w:rPr>
            <w:color w:val="1155cc"/>
            <w:sz w:val="16"/>
            <w:szCs w:val="16"/>
            <w:u w:val="single"/>
            <w:rtl w:val="0"/>
          </w:rPr>
          <w:t xml:space="preserve">La configuració de xarxa la trobareu especificada a la següent taula.</w:t>
        </w:r>
      </w:hyperlink>
      <w:r w:rsidDel="00000000" w:rsidR="00000000" w:rsidRPr="00000000">
        <w:rPr>
          <w:sz w:val="16"/>
          <w:szCs w:val="16"/>
          <w:rtl w:val="0"/>
        </w:rPr>
        <w:t xml:space="preserve"> L</w:t>
      </w:r>
      <w:r w:rsidDel="00000000" w:rsidR="00000000" w:rsidRPr="00000000">
        <w:rPr>
          <w:sz w:val="16"/>
          <w:szCs w:val="16"/>
          <w:rtl w:val="0"/>
        </w:rPr>
        <w:t xml:space="preserve">a “puerta de enlace predeterminada” i el servidor dns preferido seran la IP que haguem assignat al servidor.</w:t>
      </w:r>
    </w:p>
    <w:p w:rsidR="00000000" w:rsidDel="00000000" w:rsidP="00000000" w:rsidRDefault="00000000" w:rsidRPr="00000000" w14:paraId="00000014">
      <w:pPr>
        <w:pageBreakBefore w:val="0"/>
        <w:spacing w:after="200" w:lineRule="auto"/>
        <w:ind w:hanging="425.19685039370086"/>
        <w:rPr>
          <w:color w:val="741b47"/>
          <w:sz w:val="16"/>
          <w:szCs w:val="16"/>
        </w:rPr>
      </w:pPr>
      <w:r w:rsidDel="00000000" w:rsidR="00000000" w:rsidRPr="00000000">
        <w:rPr>
          <w:sz w:val="16"/>
          <w:szCs w:val="16"/>
          <w:rtl w:val="0"/>
        </w:rPr>
        <w:t xml:space="preserve">Tornem a intentar afegir la màquina W7 al domini i en principi no hauríeu de tenir prolblemes. El controlador de domini ens pregunta per l’usuari/contrasenya de Windows Server per afegir-lo.</w:t>
      </w:r>
      <w:r w:rsidDel="00000000" w:rsidR="00000000" w:rsidRPr="00000000">
        <w:rPr>
          <w:rtl w:val="0"/>
        </w:rPr>
      </w:r>
    </w:p>
    <w:p w:rsidR="00000000" w:rsidDel="00000000" w:rsidP="00000000" w:rsidRDefault="00000000" w:rsidRPr="00000000" w14:paraId="00000015">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4275863" cy="3551359"/>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275863" cy="355135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after="200" w:lineRule="auto"/>
        <w:ind w:hanging="425.19685039370086"/>
        <w:rPr>
          <w:sz w:val="16"/>
          <w:szCs w:val="16"/>
        </w:rPr>
      </w:pPr>
      <w:r w:rsidDel="00000000" w:rsidR="00000000" w:rsidRPr="00000000">
        <w:rPr>
          <w:sz w:val="16"/>
          <w:szCs w:val="16"/>
          <w:rtl w:val="0"/>
        </w:rPr>
        <w:t xml:space="preserve">Si tot ha anat bé haurieu de veure aquests dos missatges:</w:t>
      </w:r>
    </w:p>
    <w:p w:rsidR="00000000" w:rsidDel="00000000" w:rsidP="00000000" w:rsidRDefault="00000000" w:rsidRPr="00000000" w14:paraId="00000017">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4294913" cy="3567181"/>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294913" cy="356718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after="200" w:lineRule="auto"/>
        <w:ind w:hanging="425.19685039370086"/>
        <w:rPr>
          <w:sz w:val="16"/>
          <w:szCs w:val="16"/>
        </w:rPr>
      </w:pPr>
      <w:r w:rsidDel="00000000" w:rsidR="00000000" w:rsidRPr="00000000">
        <w:rPr>
          <w:rtl w:val="0"/>
        </w:rPr>
      </w:r>
    </w:p>
    <w:p w:rsidR="00000000" w:rsidDel="00000000" w:rsidP="00000000" w:rsidRDefault="00000000" w:rsidRPr="00000000" w14:paraId="00000019">
      <w:pPr>
        <w:pageBreakBefore w:val="0"/>
        <w:spacing w:after="200" w:lineRule="auto"/>
        <w:ind w:hanging="425.19685039370086"/>
        <w:rPr>
          <w:sz w:val="16"/>
          <w:szCs w:val="16"/>
        </w:rPr>
      </w:pPr>
      <w:r w:rsidDel="00000000" w:rsidR="00000000" w:rsidRPr="00000000">
        <w:rPr>
          <w:sz w:val="16"/>
          <w:szCs w:val="16"/>
          <w:rtl w:val="0"/>
        </w:rPr>
        <w:t xml:space="preserve">Una vegada reiniciat l’equip veurem que tenim l’opció a accedir dins l’equip InsJoanDA</w:t>
      </w:r>
    </w:p>
    <w:p w:rsidR="00000000" w:rsidDel="00000000" w:rsidP="00000000" w:rsidRDefault="00000000" w:rsidRPr="00000000" w14:paraId="0000001A">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4580663" cy="3805607"/>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580663" cy="380560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after="200" w:lineRule="auto"/>
        <w:ind w:hanging="425.19685039370086"/>
        <w:rPr>
          <w:sz w:val="16"/>
          <w:szCs w:val="16"/>
        </w:rPr>
      </w:pPr>
      <w:r w:rsidDel="00000000" w:rsidR="00000000" w:rsidRPr="00000000">
        <w:rPr>
          <w:rtl w:val="0"/>
        </w:rPr>
      </w:r>
    </w:p>
    <w:p w:rsidR="00000000" w:rsidDel="00000000" w:rsidP="00000000" w:rsidRDefault="00000000" w:rsidRPr="00000000" w14:paraId="0000001C">
      <w:pPr>
        <w:pageBreakBefore w:val="0"/>
        <w:spacing w:after="200" w:lineRule="auto"/>
        <w:ind w:hanging="425.19685039370086"/>
        <w:rPr>
          <w:sz w:val="16"/>
          <w:szCs w:val="16"/>
        </w:rPr>
      </w:pPr>
      <w:r w:rsidDel="00000000" w:rsidR="00000000" w:rsidRPr="00000000">
        <w:rPr>
          <w:rFonts w:ascii="Arial Unicode MS" w:cs="Arial Unicode MS" w:eastAsia="Arial Unicode MS" w:hAnsi="Arial Unicode MS"/>
          <w:sz w:val="16"/>
          <w:szCs w:val="16"/>
          <w:rtl w:val="0"/>
        </w:rPr>
        <w:t xml:space="preserve">A Windows Server, si tot ha anat bé hauríem de veure que l’estació de treball s’ha afegit correctament. Per a corroborar-ho anirem a “Herramientas” → “Usuarios y equipos en Active Directory”, farem click a Computers i veurem l’equip que acabem d’afegir.</w:t>
      </w:r>
    </w:p>
    <w:p w:rsidR="00000000" w:rsidDel="00000000" w:rsidP="00000000" w:rsidRDefault="00000000" w:rsidRPr="00000000" w14:paraId="0000001D">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3835725" cy="3185799"/>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35725" cy="318579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after="200" w:lineRule="auto"/>
        <w:ind w:hanging="425.19685039370086"/>
        <w:rPr>
          <w:sz w:val="16"/>
          <w:szCs w:val="16"/>
        </w:rPr>
      </w:pPr>
      <w:r w:rsidDel="00000000" w:rsidR="00000000" w:rsidRPr="00000000">
        <w:rPr>
          <w:rtl w:val="0"/>
        </w:rPr>
      </w:r>
    </w:p>
    <w:p w:rsidR="00000000" w:rsidDel="00000000" w:rsidP="00000000" w:rsidRDefault="00000000" w:rsidRPr="00000000" w14:paraId="0000001F">
      <w:pPr>
        <w:pageBreakBefore w:val="0"/>
        <w:spacing w:after="200" w:lineRule="auto"/>
        <w:ind w:hanging="425.19685039370086"/>
        <w:rPr>
          <w:sz w:val="16"/>
          <w:szCs w:val="16"/>
        </w:rPr>
      </w:pPr>
      <w:r w:rsidDel="00000000" w:rsidR="00000000" w:rsidRPr="00000000">
        <w:rPr>
          <w:rtl w:val="0"/>
        </w:rPr>
      </w:r>
    </w:p>
    <w:p w:rsidR="00000000" w:rsidDel="00000000" w:rsidP="00000000" w:rsidRDefault="00000000" w:rsidRPr="00000000" w14:paraId="00000020">
      <w:pPr>
        <w:pageBreakBefore w:val="0"/>
        <w:spacing w:after="200" w:lineRule="auto"/>
        <w:ind w:hanging="425.19685039370086"/>
        <w:rPr>
          <w:sz w:val="16"/>
          <w:szCs w:val="16"/>
        </w:rPr>
      </w:pPr>
      <w:r w:rsidDel="00000000" w:rsidR="00000000" w:rsidRPr="00000000">
        <w:rPr>
          <w:rFonts w:ascii="Arial Unicode MS" w:cs="Arial Unicode MS" w:eastAsia="Arial Unicode MS" w:hAnsi="Arial Unicode MS"/>
          <w:sz w:val="16"/>
          <w:szCs w:val="16"/>
          <w:rtl w:val="0"/>
        </w:rPr>
        <w:br w:type="textWrapping"/>
        <w:t xml:space="preserve">Per tal de veure que realment podem accedir amb el client anirem al servidor i afegirem un usuari. Per a fer-ho anirem a l’apartat “Herramientas” → “Usuarios y equipos de Active Directory” i a l’apartat Usuarios farem click a la següent icona.</w:t>
      </w:r>
    </w:p>
    <w:p w:rsidR="00000000" w:rsidDel="00000000" w:rsidP="00000000" w:rsidRDefault="00000000" w:rsidRPr="00000000" w14:paraId="00000021">
      <w:pPr>
        <w:pageBreakBefore w:val="0"/>
        <w:spacing w:after="200" w:lineRule="auto"/>
        <w:ind w:hanging="425.19685039370086"/>
        <w:rPr>
          <w:sz w:val="16"/>
          <w:szCs w:val="16"/>
        </w:rPr>
      </w:pPr>
      <w:r w:rsidDel="00000000" w:rsidR="00000000" w:rsidRPr="00000000">
        <w:rPr>
          <w:sz w:val="16"/>
          <w:szCs w:val="16"/>
        </w:rPr>
        <w:drawing>
          <wp:inline distB="114300" distT="114300" distL="114300" distR="114300">
            <wp:extent cx="6296025" cy="2381250"/>
            <wp:effectExtent b="0" l="0" r="0" t="0"/>
            <wp:docPr id="10" name="image5.png"/>
            <a:graphic>
              <a:graphicData uri="http://schemas.openxmlformats.org/drawingml/2006/picture">
                <pic:pic>
                  <pic:nvPicPr>
                    <pic:cNvPr id="0" name="image5.png"/>
                    <pic:cNvPicPr preferRelativeResize="0"/>
                  </pic:nvPicPr>
                  <pic:blipFill>
                    <a:blip r:embed="rId15"/>
                    <a:srcRect b="54462" l="0" r="0" t="0"/>
                    <a:stretch>
                      <a:fillRect/>
                    </a:stretch>
                  </pic:blipFill>
                  <pic:spPr>
                    <a:xfrm>
                      <a:off x="0" y="0"/>
                      <a:ext cx="62960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after="200" w:lineRule="auto"/>
        <w:ind w:hanging="425.19685039370086"/>
        <w:rPr>
          <w:sz w:val="16"/>
          <w:szCs w:val="16"/>
        </w:rPr>
      </w:pPr>
      <w:r w:rsidDel="00000000" w:rsidR="00000000" w:rsidRPr="00000000">
        <w:rPr>
          <w:sz w:val="16"/>
          <w:szCs w:val="16"/>
          <w:rtl w:val="0"/>
        </w:rPr>
        <w:t xml:space="preserve">Omplirem els diferents camps i pararem atenció en la contrasenya. Segurament us donarà error perquè no compleix les polítiques correctes, però tampoc indica com ha de ser una bona contrasenya. </w:t>
      </w:r>
    </w:p>
    <w:p w:rsidR="00000000" w:rsidDel="00000000" w:rsidP="00000000" w:rsidRDefault="00000000" w:rsidRPr="00000000" w14:paraId="00000023">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3771038" cy="3132072"/>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71038" cy="313207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6296025" cy="1438275"/>
            <wp:effectExtent b="0" l="0" r="0" t="0"/>
            <wp:docPr id="15" name="image11.png"/>
            <a:graphic>
              <a:graphicData uri="http://schemas.openxmlformats.org/drawingml/2006/picture">
                <pic:pic>
                  <pic:nvPicPr>
                    <pic:cNvPr id="0" name="image11.png"/>
                    <pic:cNvPicPr preferRelativeResize="0"/>
                  </pic:nvPicPr>
                  <pic:blipFill>
                    <a:blip r:embed="rId17"/>
                    <a:srcRect b="51730" l="0" r="0" t="20765"/>
                    <a:stretch>
                      <a:fillRect/>
                    </a:stretch>
                  </pic:blipFill>
                  <pic:spPr>
                    <a:xfrm>
                      <a:off x="0" y="0"/>
                      <a:ext cx="62960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200" w:lineRule="auto"/>
        <w:ind w:hanging="425.19685039370086"/>
        <w:jc w:val="center"/>
        <w:rPr>
          <w:sz w:val="16"/>
          <w:szCs w:val="16"/>
        </w:rPr>
      </w:pPr>
      <w:r w:rsidDel="00000000" w:rsidR="00000000" w:rsidRPr="00000000">
        <w:rPr>
          <w:rtl w:val="0"/>
        </w:rPr>
      </w:r>
    </w:p>
    <w:p w:rsidR="00000000" w:rsidDel="00000000" w:rsidP="00000000" w:rsidRDefault="00000000" w:rsidRPr="00000000" w14:paraId="00000026">
      <w:pPr>
        <w:pageBreakBefore w:val="0"/>
        <w:spacing w:after="200" w:lineRule="auto"/>
        <w:ind w:hanging="425.19685039370086"/>
        <w:jc w:val="center"/>
        <w:rPr>
          <w:sz w:val="16"/>
          <w:szCs w:val="16"/>
        </w:rPr>
      </w:pPr>
      <w:r w:rsidDel="00000000" w:rsidR="00000000" w:rsidRPr="00000000">
        <w:rPr>
          <w:rtl w:val="0"/>
        </w:rPr>
      </w:r>
    </w:p>
    <w:p w:rsidR="00000000" w:rsidDel="00000000" w:rsidP="00000000" w:rsidRDefault="00000000" w:rsidRPr="00000000" w14:paraId="00000027">
      <w:pPr>
        <w:pageBreakBefore w:val="0"/>
        <w:spacing w:after="200" w:lineRule="auto"/>
        <w:ind w:hanging="425.19685039370086"/>
        <w:rPr>
          <w:sz w:val="16"/>
          <w:szCs w:val="16"/>
        </w:rPr>
      </w:pPr>
      <w:r w:rsidDel="00000000" w:rsidR="00000000" w:rsidRPr="00000000">
        <w:rPr>
          <w:rFonts w:ascii="Arial Unicode MS" w:cs="Arial Unicode MS" w:eastAsia="Arial Unicode MS" w:hAnsi="Arial Unicode MS"/>
          <w:sz w:val="16"/>
          <w:szCs w:val="16"/>
          <w:rtl w:val="0"/>
        </w:rPr>
        <w:t xml:space="preserve">Per tal de veure les polítiques de seguretat anirem a “Herramientas” → “Administración de directivas de grupo” i farem clic a “Editar”</w:t>
      </w:r>
    </w:p>
    <w:p w:rsidR="00000000" w:rsidDel="00000000" w:rsidP="00000000" w:rsidRDefault="00000000" w:rsidRPr="00000000" w14:paraId="00000028">
      <w:pPr>
        <w:pageBreakBefore w:val="0"/>
        <w:spacing w:after="200" w:lineRule="auto"/>
        <w:ind w:hanging="425.19685039370086"/>
        <w:jc w:val="center"/>
        <w:rPr>
          <w:sz w:val="16"/>
          <w:szCs w:val="16"/>
        </w:rPr>
      </w:pPr>
      <w:r w:rsidDel="00000000" w:rsidR="00000000" w:rsidRPr="00000000">
        <w:rPr>
          <w:sz w:val="16"/>
          <w:szCs w:val="16"/>
        </w:rPr>
        <w:drawing>
          <wp:inline distB="114300" distT="114300" distL="114300" distR="114300">
            <wp:extent cx="4066313" cy="3377316"/>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066313" cy="33773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after="200" w:lineRule="auto"/>
        <w:ind w:hanging="425.19685039370086"/>
        <w:rPr>
          <w:sz w:val="16"/>
          <w:szCs w:val="16"/>
        </w:rPr>
      </w:pPr>
      <w:r w:rsidDel="00000000" w:rsidR="00000000" w:rsidRPr="00000000">
        <w:rPr>
          <w:sz w:val="16"/>
          <w:szCs w:val="16"/>
          <w:rtl w:val="0"/>
        </w:rPr>
        <w:t xml:space="preserve">Desplegarem l’arbre per arribar a les “Directivas de cuenta”. Investiga les diferents opcions i intenta trobar el lloc on especifica els requeriments per a crear una contrasenya.</w:t>
      </w:r>
    </w:p>
    <w:p w:rsidR="00000000" w:rsidDel="00000000" w:rsidP="00000000" w:rsidRDefault="00000000" w:rsidRPr="00000000" w14:paraId="0000002A">
      <w:pPr>
        <w:pageBreakBefore w:val="0"/>
        <w:spacing w:after="200" w:lineRule="auto"/>
        <w:ind w:hanging="425.19685039370086"/>
        <w:rPr>
          <w:sz w:val="16"/>
          <w:szCs w:val="16"/>
        </w:rPr>
      </w:pPr>
      <w:r w:rsidDel="00000000" w:rsidR="00000000" w:rsidRPr="00000000">
        <w:rPr>
          <w:sz w:val="16"/>
          <w:szCs w:val="16"/>
          <w:rtl w:val="0"/>
        </w:rPr>
        <w:t xml:space="preserve">Una vegada els tinguis clars, crea l’usuari i intenta accedir-hi des de l’ordinador client.</w:t>
      </w:r>
    </w:p>
    <w:p w:rsidR="00000000" w:rsidDel="00000000" w:rsidP="00000000" w:rsidRDefault="00000000" w:rsidRPr="00000000" w14:paraId="0000002B">
      <w:pPr>
        <w:pageBreakBefore w:val="0"/>
        <w:spacing w:after="200" w:lineRule="auto"/>
        <w:ind w:hanging="425.19685039370086"/>
        <w:rPr>
          <w:sz w:val="16"/>
          <w:szCs w:val="16"/>
        </w:rPr>
      </w:pPr>
      <w:r w:rsidDel="00000000" w:rsidR="00000000" w:rsidRPr="00000000">
        <w:rPr>
          <w:sz w:val="16"/>
          <w:szCs w:val="16"/>
        </w:rPr>
        <w:drawing>
          <wp:inline distB="114300" distT="114300" distL="114300" distR="114300">
            <wp:extent cx="6296025" cy="1228725"/>
            <wp:effectExtent b="0" l="0" r="0" t="0"/>
            <wp:docPr id="14" name="image14.png"/>
            <a:graphic>
              <a:graphicData uri="http://schemas.openxmlformats.org/drawingml/2006/picture">
                <pic:pic>
                  <pic:nvPicPr>
                    <pic:cNvPr id="0" name="image14.png"/>
                    <pic:cNvPicPr preferRelativeResize="0"/>
                  </pic:nvPicPr>
                  <pic:blipFill>
                    <a:blip r:embed="rId19"/>
                    <a:srcRect b="76502" l="0" r="0" t="0"/>
                    <a:stretch>
                      <a:fillRect/>
                    </a:stretch>
                  </pic:blipFill>
                  <pic:spPr>
                    <a:xfrm>
                      <a:off x="0" y="0"/>
                      <a:ext cx="6296025" cy="1228725"/>
                    </a:xfrm>
                    <a:prstGeom prst="rect"/>
                    <a:ln/>
                  </pic:spPr>
                </pic:pic>
              </a:graphicData>
            </a:graphic>
          </wp:inline>
        </w:drawing>
      </w:r>
      <w:r w:rsidDel="00000000" w:rsidR="00000000" w:rsidRPr="00000000">
        <w:rPr>
          <w:rtl w:val="0"/>
        </w:rPr>
      </w:r>
    </w:p>
    <w:sectPr>
      <w:headerReference r:id="rId20" w:type="default"/>
      <w:footerReference r:id="rId21" w:type="default"/>
      <w:pgSz w:h="16838" w:w="11906" w:orient="portrait"/>
      <w:pgMar w:bottom="566.9291338582677" w:top="1133.8582677165355" w:left="1133.8582677165355"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tabs>
        <w:tab w:val="right" w:pos="14608.346456692914"/>
        <w:tab w:val="left" w:pos="-1.6535433070866645"/>
        <w:tab w:val="center" w:pos="4830"/>
      </w:tabs>
      <w:jc w:val="right"/>
      <w:rPr>
        <w:color w:val="ff0000"/>
        <w:sz w:val="16"/>
        <w:szCs w:val="16"/>
      </w:rPr>
    </w:pPr>
    <w:r w:rsidDel="00000000" w:rsidR="00000000" w:rsidRPr="00000000">
      <w:rPr>
        <w:color w:val="ff0000"/>
        <w:sz w:val="16"/>
        <w:szCs w:val="16"/>
        <w:rtl w:val="0"/>
      </w:rPr>
      <w:t xml:space="preserve">Aquest document pot quedar obsolet una vegada imprès</w:t>
      <w:tab/>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-466724</wp:posOffset>
          </wp:positionH>
          <wp:positionV relativeFrom="paragraph">
            <wp:posOffset>257175</wp:posOffset>
          </wp:positionV>
          <wp:extent cx="1654683" cy="481013"/>
          <wp:effectExtent b="0" l="0" r="0" t="0"/>
          <wp:wrapSquare wrapText="bothSides" distB="0" distT="0" distL="0" distR="0"/>
          <wp:docPr descr="Logo Consorci.png" id="2" name="image1.png"/>
          <a:graphic>
            <a:graphicData uri="http://schemas.openxmlformats.org/drawingml/2006/picture">
              <pic:pic>
                <pic:nvPicPr>
                  <pic:cNvPr descr="Logo Consorci.png" id="0" name="image1.png"/>
                  <pic:cNvPicPr preferRelativeResize="0"/>
                </pic:nvPicPr>
                <pic:blipFill>
                  <a:blip r:embed="rId1"/>
                  <a:srcRect b="0" l="0" r="0" t="0"/>
                  <a:stretch>
                    <a:fillRect/>
                  </a:stretch>
                </pic:blipFill>
                <pic:spPr>
                  <a:xfrm>
                    <a:off x="0" y="0"/>
                    <a:ext cx="1654683" cy="481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4905375</wp:posOffset>
          </wp:positionH>
          <wp:positionV relativeFrom="paragraph">
            <wp:posOffset>257175</wp:posOffset>
          </wp:positionV>
          <wp:extent cx="1190149" cy="485775"/>
          <wp:effectExtent b="0" l="0" r="0" t="0"/>
          <wp:wrapSquare wrapText="bothSides" distB="0" distT="0" distL="0" distR="0"/>
          <wp:docPr descr="Logo JdA.png" id="11" name="image3.png"/>
          <a:graphic>
            <a:graphicData uri="http://schemas.openxmlformats.org/drawingml/2006/picture">
              <pic:pic>
                <pic:nvPicPr>
                  <pic:cNvPr descr="Logo JdA.png" id="0" name="image3.png"/>
                  <pic:cNvPicPr preferRelativeResize="0"/>
                </pic:nvPicPr>
                <pic:blipFill>
                  <a:blip r:embed="rId2"/>
                  <a:srcRect b="0" l="0" r="0" t="0"/>
                  <a:stretch>
                    <a:fillRect/>
                  </a:stretch>
                </pic:blipFill>
                <pic:spPr>
                  <a:xfrm>
                    <a:off x="0" y="0"/>
                    <a:ext cx="1190149" cy="485775"/>
                  </a:xfrm>
                  <a:prstGeom prst="rect"/>
                  <a:ln/>
                </pic:spPr>
              </pic:pic>
            </a:graphicData>
          </a:graphic>
        </wp:anchor>
      </w:drawing>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3.46456692913375" w:hanging="283.46456692913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1.73228346456688" w:hanging="566.929133858267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bottom w:color="000000" w:space="2" w:sz="18" w:val="single"/>
      </w:pBdr>
      <w:spacing w:after="120" w:lineRule="auto"/>
    </w:pPr>
    <w:rPr>
      <w:b w:val="1"/>
      <w:sz w:val="32"/>
      <w:szCs w:val="32"/>
    </w:rPr>
  </w:style>
  <w:style w:type="paragraph" w:styleId="Heading2">
    <w:name w:val="heading 2"/>
    <w:basedOn w:val="Normal"/>
    <w:next w:val="Normal"/>
    <w:pPr>
      <w:pageBreakBefore w:val="0"/>
      <w:pBdr>
        <w:bottom w:color="000000" w:space="2" w:sz="12" w:val="single"/>
      </w:pBdr>
      <w:spacing w:after="80" w:before="200" w:lineRule="auto"/>
    </w:pPr>
    <w:rPr>
      <w:b w:val="1"/>
      <w:sz w:val="28"/>
      <w:szCs w:val="28"/>
    </w:rPr>
  </w:style>
  <w:style w:type="paragraph" w:styleId="Heading3">
    <w:name w:val="heading 3"/>
    <w:basedOn w:val="Normal"/>
    <w:next w:val="Normal"/>
    <w:pPr>
      <w:keepNext w:val="0"/>
      <w:keepLines w:val="0"/>
      <w:pageBreakBefore w:val="0"/>
      <w:widowControl w:val="0"/>
      <w:spacing w:after="80" w:before="280" w:lineRule="auto"/>
    </w:pPr>
    <w:rPr>
      <w:b w:val="1"/>
      <w:color w:val="666666"/>
      <w:sz w:val="24"/>
      <w:szCs w:val="24"/>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Bdr>
        <w:bottom w:color="000000" w:space="2" w:sz="24" w:val="single"/>
      </w:pBdr>
    </w:pPr>
    <w:rPr>
      <w:b w:val="1"/>
      <w:sz w:val="40"/>
      <w:szCs w:val="40"/>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hyperlink" Target="https://docs.google.com/spreadsheets/d/1GdrXaVfg1ERQYVS6eMYpy7J0VYYFXTGyrFRWOcrmXeU/edit#gid=0" TargetMode="External"/><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