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Pràctica 3: Cicle de vida del programari.</w:t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L</w:t>
      </w:r>
      <w:r w:rsidDel="00000000" w:rsidR="00000000" w:rsidRPr="00000000">
        <w:rPr>
          <w:rtl w:val="0"/>
        </w:rPr>
        <w:t xml:space="preserve">’ob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jectiu d’aquesta pràctica és validar l'assoliment dels conceptes teòrics treballats a classe sobre el cicle de vida del programari.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Fes els següents exercicis cercant informació a Internet si cal.</w:t>
      </w:r>
    </w:p>
    <w:p w:rsidR="00000000" w:rsidDel="00000000" w:rsidP="00000000" w:rsidRDefault="00000000" w:rsidRPr="00000000" w14:paraId="00000005">
      <w:pPr>
        <w:pageBreakBefore w:val="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Exercici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la vista de les limitacions que presenta ¿podem concloure que mai hauríem de fer servir el model en cascada?</w:t>
      </w:r>
    </w:p>
    <w:p w:rsidR="00000000" w:rsidDel="00000000" w:rsidP="00000000" w:rsidRDefault="00000000" w:rsidRPr="00000000" w14:paraId="00000008">
      <w:pPr>
        <w:pageBreakBefore w:val="0"/>
        <w:rPr>
          <w:color w:val="6d9e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3d85c6"/>
          <w:sz w:val="20"/>
          <w:szCs w:val="20"/>
        </w:rPr>
      </w:pPr>
      <w:r w:rsidDel="00000000" w:rsidR="00000000" w:rsidRPr="00000000">
        <w:rPr>
          <w:color w:val="3d85c6"/>
          <w:sz w:val="20"/>
          <w:szCs w:val="20"/>
          <w:rtl w:val="0"/>
        </w:rPr>
        <w:t xml:space="preserve">No, té les seves avantatges: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ind w:left="720" w:hanging="360"/>
        <w:rPr>
          <w:color w:val="3d85c6"/>
          <w:sz w:val="20"/>
          <w:szCs w:val="20"/>
          <w:u w:val="none"/>
        </w:rPr>
      </w:pPr>
      <w:r w:rsidDel="00000000" w:rsidR="00000000" w:rsidRPr="00000000">
        <w:rPr>
          <w:color w:val="3d85c6"/>
          <w:sz w:val="20"/>
          <w:szCs w:val="20"/>
          <w:rtl w:val="0"/>
        </w:rPr>
        <w:t xml:space="preserve">Una estructura senzilla gràcies a unes fases de projecte clarament diferenciades.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ind w:left="720" w:hanging="360"/>
        <w:rPr>
          <w:color w:val="3d85c6"/>
          <w:sz w:val="20"/>
          <w:szCs w:val="20"/>
          <w:u w:val="none"/>
        </w:rPr>
      </w:pPr>
      <w:r w:rsidDel="00000000" w:rsidR="00000000" w:rsidRPr="00000000">
        <w:rPr>
          <w:color w:val="3d85c6"/>
          <w:sz w:val="20"/>
          <w:szCs w:val="20"/>
          <w:rtl w:val="0"/>
        </w:rPr>
        <w:t xml:space="preserve">Bona documentació del procés de desenvolupament a través d'unes fites ben definides.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ind w:left="720" w:hanging="360"/>
        <w:rPr>
          <w:color w:val="3d85c6"/>
          <w:sz w:val="20"/>
          <w:szCs w:val="20"/>
          <w:u w:val="none"/>
        </w:rPr>
      </w:pPr>
      <w:r w:rsidDel="00000000" w:rsidR="00000000" w:rsidRPr="00000000">
        <w:rPr>
          <w:color w:val="3d85c6"/>
          <w:sz w:val="20"/>
          <w:szCs w:val="20"/>
          <w:rtl w:val="0"/>
        </w:rPr>
        <w:t xml:space="preserve">Els costos i la càrrega de treball es poden estimar en començar el projecte.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ind w:left="720" w:hanging="360"/>
        <w:rPr>
          <w:color w:val="3d85c6"/>
          <w:sz w:val="20"/>
          <w:szCs w:val="20"/>
          <w:u w:val="none"/>
        </w:rPr>
      </w:pPr>
      <w:r w:rsidDel="00000000" w:rsidR="00000000" w:rsidRPr="00000000">
        <w:rPr>
          <w:color w:val="3d85c6"/>
          <w:sz w:val="20"/>
          <w:szCs w:val="20"/>
          <w:rtl w:val="0"/>
        </w:rPr>
        <w:t xml:space="preserve">Aquells projectes que s'estructuren sobre la base del model en cascada es poden representar cronològicament de manera senzilla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Quina implicació té descobrir un error en l’anàlisi quan estem en la fase de construcció dins del model en cascada?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color w:val="3d85c6"/>
          <w:sz w:val="20"/>
          <w:szCs w:val="20"/>
        </w:rPr>
      </w:pPr>
      <w:r w:rsidDel="00000000" w:rsidR="00000000" w:rsidRPr="00000000">
        <w:rPr>
          <w:color w:val="3d85c6"/>
          <w:sz w:val="20"/>
          <w:szCs w:val="20"/>
          <w:rtl w:val="0"/>
        </w:rPr>
        <w:t xml:space="preserve">Un error detectat pot ser desastrós, implicant reiniciar del projecte, amb alts costos.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Fes una compa</w:t>
      </w:r>
      <w:r w:rsidDel="00000000" w:rsidR="00000000" w:rsidRPr="00000000">
        <w:rPr>
          <w:rtl w:val="0"/>
        </w:rPr>
        <w:t xml:space="preserve">rativ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de les avantatges i inconvenients d’usar prototipat i prototipat descartable?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45"/>
        <w:gridCol w:w="3120"/>
        <w:tblGridChange w:id="0">
          <w:tblGrid>
            <w:gridCol w:w="2205"/>
            <w:gridCol w:w="394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Avantatges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Inconvenients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Prototipat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És útil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 coneix els objectius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generals per al programari.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Ofereix un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millor enfocament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quan el responsable del desenvolupament del programari està insegur de l'eficàcia d'un algorisme, de l'adaptabilitat d'un sistema operatiu o de la forma que hauria de prendre la interacció humà-màquina.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5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L'usuari tendeix a crear-se unes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expectatives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quan veu el prototip de cara al sistema final. 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2"/>
              </w:numPr>
              <w:spacing w:line="24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És possible que el prototip sigui molt lent, molt gran, no gaire amigable en el seu ús, o fins i tot, que estigui escrit en un llenguatge de programació inadequat.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Prototipat descartable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3"/>
              </w:numPr>
              <w:spacing w:line="240" w:lineRule="auto"/>
              <w:ind w:left="425.19685039370046" w:hanging="283.4645669291333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És un prototip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ràpid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3"/>
              </w:numPr>
              <w:spacing w:line="240" w:lineRule="auto"/>
              <w:ind w:left="425.19685039370046" w:hanging="283.4645669291333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Punt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partida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3"/>
              </w:numPr>
              <w:spacing w:line="240" w:lineRule="auto"/>
              <w:ind w:left="425.19685039370046" w:hanging="283.4645669291333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poden fer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ràpidament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3"/>
              </w:numPr>
              <w:spacing w:line="240" w:lineRule="auto"/>
              <w:ind w:left="425.19685039370046" w:hanging="283.4645669291333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Poden obtenir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comentaris ràpids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fer canvis al principi del cicle de vida del desenvolupament és extremadament rendible Creació de prototips de programari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3"/>
              </w:numPr>
              <w:spacing w:line="240" w:lineRule="auto"/>
              <w:ind w:left="425.19685039370046" w:hanging="283.4645669291333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Capacitat per a construir interfícies que els usuaris poden provar.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desatenen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aspectes importants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L’usuari es pot mostrar reticent i demani que sobre aquest prototip es construeixi el sistema final, partint d'un estat poc recomanat.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decisions d'implementació poc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convenients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Quines són les fases més crítiques en un cicle de vida en paral·lel?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model en espiral neix de la combinació de dos cicles de vida més simples. Quins?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Conjuga la naturalesa iterativa del Model de Prototips amb els aspectes controlats i sistemàtics del Model en Cascada.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Quina és la principal dificultat que veus en l’adopció del model incremental?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El model incremental no és recomanable per a casos de sistemes de temps real, d'alt nivell de seguretat, de processament distribuït, i/o d'alt índex de riscos. Requereix de molta planificació, tant administrativa com tècnica. Requereix de metes clares per conèixer l'estat del projecte.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Exercici 2: selecció del cicle de vida adequat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Quins són els factors que ens cal considerar a l’hora de triar un cicle de vida per a un projecte?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Si tenim clars quins son els requeriments o no, si funciona bé amb tecnologia no coneguda, si son complexos, fiables, si el projecte és curt o llarg, i si necessitem visibilitat de calendari.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cap de projecte utilitza el cicle de vida en cascada en la direcció d’un projecte força gran i complex. Últimament ha estat llegint alguns articles sobre enginyeria del programari, i decideix que seria interessant provar el prototipat. Que li diríeu?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El cicle de vida prototipat no es recomanable per projectes complexos.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Trieu el cicles de vida més adequat en cada cas: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Ets una analista que treballa en una petita empresa i vol desenvolupar un petit sistema de comptabilitat. amb urgència.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color w:val="3d85c6"/>
          <w:rtl w:val="0"/>
        </w:rPr>
        <w:t xml:space="preserve">Projecte núvol, comences a treballar i vas fent les proves.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Suposem que es vol desenvolupar una aplicació relativa a la gestió de comandes d’una empresa. En aquest cas el client no té encara molt clar què és el què vol. A més el personal informàtic emprarà una tecnologia que li és completament nova.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color w:val="3d85c6"/>
          <w:rtl w:val="0"/>
        </w:rPr>
        <w:t xml:space="preserve">Prototipus descartable perquè no sap el que vol i la tecnologia no és coneguda.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analista treballa en un sistema per automatitzar les transaccions de venda i gestionar l’inventari de cada botiga duna gran cadena . El sistema estarà instal·lat a cada botiga i intercanviarà dades amb un servidor central.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color w:val="3d85c6"/>
          <w:rtl w:val="0"/>
        </w:rPr>
        <w:t xml:space="preserve">Incremental perquè és només una persona i haurà de replicar les tarees. Ho faria de forma incremental.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 fer una petita ampliació a una gestió comercial per tal de que pugui generar informes en XML i trametre’ls a un web service.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Prototip evolutiu. Perquè és un procés petit, i una millora. 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7"/>
        </w:numPr>
        <w:ind w:left="1080" w:hanging="360"/>
      </w:pPr>
      <w:r w:rsidDel="00000000" w:rsidR="00000000" w:rsidRPr="00000000">
        <w:rPr>
          <w:rtl w:val="0"/>
        </w:rPr>
        <w:t xml:space="preserve">Una empresa del sector de les assegurances te els seus programes de gestió interna implementats amb COBOL i gestor de fitxes. Ara han decidit canviar el seu programari i actualitzar-lo a la tecnologia web.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color w:val="3d85c6"/>
          <w:rtl w:val="0"/>
        </w:rPr>
        <w:t xml:space="preserve">Incremental.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7" w:w="11905" w:orient="portrait"/>
      <w:pgMar w:bottom="794" w:top="567" w:left="1361" w:right="1274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" w:cs="Times" w:eastAsia="Times" w:hAnsi="Times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265.0" w:type="dxa"/>
      <w:jc w:val="left"/>
      <w:tblInd w:w="7.0" w:type="dxa"/>
      <w:tblLayout w:type="fixed"/>
      <w:tblLook w:val="0000"/>
    </w:tblPr>
    <w:tblGrid>
      <w:gridCol w:w="7573"/>
      <w:gridCol w:w="1692"/>
      <w:tblGridChange w:id="0">
        <w:tblGrid>
          <w:gridCol w:w="7573"/>
          <w:gridCol w:w="1692"/>
        </w:tblGrid>
      </w:tblGridChange>
    </w:tblGrid>
    <w:tr>
      <w:trPr>
        <w:cantSplit w:val="0"/>
        <w:trHeight w:val="500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Grau superior informàtica</w:t>
          </w:r>
        </w:p>
      </w:tc>
      <w:tc>
        <w:tcPr>
          <w:shd w:fill="auto" w:val="clear"/>
          <w:tcMar>
            <w:top w:w="0.0" w:type="dxa"/>
            <w:left w:w="70.0" w:type="dxa"/>
            <w:bottom w:w="0.0" w:type="dxa"/>
            <w:right w:w="70.0" w:type="dxa"/>
          </w:tcMar>
        </w:tcPr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Pàgina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360" w:lineRule="auto"/>
      <w:ind w:left="0" w:right="0" w:firstLine="0"/>
      <w:jc w:val="left"/>
      <w:rPr>
        <w:rFonts w:ascii="Times" w:cs="Times" w:eastAsia="Times" w:hAnsi="Times"/>
        <w:b w:val="1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265.0" w:type="dxa"/>
      <w:jc w:val="left"/>
      <w:tblInd w:w="7.0" w:type="dxa"/>
      <w:tblBorders>
        <w:bottom w:color="000000" w:space="0" w:sz="4" w:val="single"/>
        <w:insideH w:color="000000" w:space="0" w:sz="4" w:val="single"/>
      </w:tblBorders>
      <w:tblLayout w:type="fixed"/>
      <w:tblLook w:val="0000"/>
    </w:tblPr>
    <w:tblGrid>
      <w:gridCol w:w="7631"/>
      <w:gridCol w:w="1634"/>
      <w:tblGridChange w:id="0">
        <w:tblGrid>
          <w:gridCol w:w="7631"/>
          <w:gridCol w:w="1634"/>
        </w:tblGrid>
      </w:tblGridChange>
    </w:tblGrid>
    <w:tr>
      <w:trPr>
        <w:cantSplit w:val="0"/>
        <w:trHeight w:val="1182" w:hRule="atLeast"/>
        <w:tblHeader w:val="0"/>
      </w:trPr>
      <w:tc>
        <w:tcPr>
          <w:tcBorders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3B">
          <w:pPr>
            <w:pStyle w:val="Heading1"/>
            <w:pageBreakBefore w:val="0"/>
            <w:spacing w:line="240" w:lineRule="auto"/>
            <w:jc w:val="center"/>
            <w:rPr>
              <w:rFonts w:ascii="Arial" w:cs="Arial" w:eastAsia="Arial" w:hAnsi="Arial"/>
              <w:b w:val="0"/>
              <w:sz w:val="30"/>
              <w:szCs w:val="30"/>
            </w:rPr>
          </w:pPr>
          <w:r w:rsidDel="00000000" w:rsidR="00000000" w:rsidRPr="00000000">
            <w:rPr>
              <w:b w:val="0"/>
              <w:sz w:val="30"/>
              <w:szCs w:val="30"/>
              <w:rtl w:val="0"/>
            </w:rPr>
            <w:t xml:space="preserve">Entorns de desenvolupament.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4937760</wp:posOffset>
                </wp:positionH>
                <wp:positionV relativeFrom="paragraph">
                  <wp:posOffset>-139699</wp:posOffset>
                </wp:positionV>
                <wp:extent cx="836930" cy="702945"/>
                <wp:effectExtent b="0" l="0" r="0" t="0"/>
                <wp:wrapTopAndBottom distB="0" dist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930" cy="70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3C">
          <w:pPr>
            <w:pageBreakBefore w:val="0"/>
            <w:spacing w:line="240" w:lineRule="auto"/>
            <w:rPr>
              <w:rFonts w:ascii="Arial" w:cs="Arial" w:eastAsia="Arial" w:hAnsi="Arial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Desenvolupament de programari   - UF1</w:t>
          </w:r>
        </w:p>
      </w:tc>
      <w:tc>
        <w:tcPr>
          <w:tcBorders>
            <w:bottom w:color="000000" w:space="0" w:sz="4" w:val="single"/>
          </w:tcBorders>
          <w:shd w:fill="auto" w:val="clear"/>
          <w:tcMar>
            <w:top w:w="0.0" w:type="dxa"/>
            <w:left w:w="70.0" w:type="dxa"/>
            <w:bottom w:w="0.0" w:type="dxa"/>
            <w:right w:w="70.0" w:type="dxa"/>
          </w:tcMar>
          <w:vAlign w:val="center"/>
        </w:tcPr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360" w:lineRule="auto"/>
      <w:ind w:left="0" w:right="0" w:firstLine="0"/>
      <w:jc w:val="left"/>
      <w:rPr>
        <w:rFonts w:ascii="Times" w:cs="Times" w:eastAsia="Times" w:hAnsi="Times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425.19685039370046" w:hanging="283.46456692913335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3.4645669291342" w:hanging="285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425.19685039370046" w:hanging="283.46456692913335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83.4645669291342" w:hanging="283.4645669291342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ca-ES"/>
      </w:rPr>
    </w:rPrDefault>
    <w:pPrDefault>
      <w:pPr>
        <w:spacing w:line="36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rFonts w:ascii="Arial" w:cs="Arial" w:eastAsia="Arial" w:hAnsi="Arial"/>
      <w:sz w:val="24"/>
      <w:szCs w:val="24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rFonts w:ascii="Arial" w:cs="Arial" w:eastAsia="Arial" w:hAnsi="Arial"/>
      <w:sz w:val="20"/>
      <w:szCs w:val="20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0" w:before="60" w:lineRule="auto"/>
    </w:pPr>
    <w:rPr>
      <w:rFonts w:ascii="Arial" w:cs="Arial" w:eastAsia="Arial" w:hAnsi="Arial"/>
      <w:sz w:val="16"/>
      <w:szCs w:val="16"/>
    </w:rPr>
  </w:style>
  <w:style w:type="paragraph" w:styleId="Heading4">
    <w:name w:val="heading 4"/>
    <w:basedOn w:val="Normal"/>
    <w:next w:val="Normal"/>
    <w:pPr>
      <w:keepNext w:val="1"/>
      <w:pageBreakBefore w:val="0"/>
      <w:tabs>
        <w:tab w:val="left" w:pos="142"/>
      </w:tabs>
      <w:spacing w:after="0" w:before="60" w:lineRule="auto"/>
    </w:pPr>
    <w:rPr>
      <w:rFonts w:ascii="Arial" w:cs="Arial" w:eastAsia="Arial" w:hAnsi="Arial"/>
      <w:u w:val="single"/>
    </w:rPr>
  </w:style>
  <w:style w:type="paragraph" w:styleId="Heading5">
    <w:name w:val="heading 5"/>
    <w:basedOn w:val="Normal"/>
    <w:next w:val="Normal"/>
    <w:pPr>
      <w:keepNext w:val="1"/>
      <w:pageBreakBefore w:val="0"/>
      <w:tabs>
        <w:tab w:val="left" w:pos="142"/>
      </w:tabs>
      <w:jc w:val="both"/>
    </w:pPr>
    <w:rPr>
      <w:rFonts w:ascii="Arial" w:cs="Arial" w:eastAsia="Arial" w:hAnsi="Arial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