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Lògica binària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Porta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Realitza una inversió a nivell d'entrada. Si a l'entrada hi ha un nivell alt (1), a la sortida hi haurà un nivell baix (0), i viceversa.</w:t>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Simbol</w:t>
      </w:r>
    </w:p>
    <w:p w:rsidR="00000000" w:rsidDel="00000000" w:rsidP="00000000" w:rsidRDefault="00000000" w:rsidRPr="00000000" w14:paraId="00000007">
      <w:pPr>
        <w:rPr/>
      </w:pPr>
      <w:r w:rsidDel="00000000" w:rsidR="00000000" w:rsidRPr="00000000">
        <w:rPr/>
        <w:drawing>
          <wp:inline distB="114300" distT="114300" distL="114300" distR="114300">
            <wp:extent cx="1143000" cy="476250"/>
            <wp:effectExtent b="0" l="0" r="0" t="0"/>
            <wp:docPr id="1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heading=h.3znysh7" w:id="3"/>
      <w:bookmarkEnd w:id="3"/>
      <w:r w:rsidDel="00000000" w:rsidR="00000000" w:rsidRPr="00000000">
        <w:rPr>
          <w:rtl w:val="0"/>
        </w:rPr>
        <w:t xml:space="preserve">Taula de veritat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Entrada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NOT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tyjcwt" w:id="5"/>
      <w:bookmarkEnd w:id="5"/>
      <w:r w:rsidDel="00000000" w:rsidR="00000000" w:rsidRPr="00000000">
        <w:rPr>
          <w:rtl w:val="0"/>
        </w:rPr>
        <w:t xml:space="preserve">PORTA AND</w:t>
      </w:r>
    </w:p>
    <w:p w:rsidR="00000000" w:rsidDel="00000000" w:rsidP="00000000" w:rsidRDefault="00000000" w:rsidRPr="00000000" w14:paraId="00000012">
      <w:pPr>
        <w:rPr/>
      </w:pPr>
      <w:r w:rsidDel="00000000" w:rsidR="00000000" w:rsidRPr="00000000">
        <w:rPr>
          <w:rtl w:val="0"/>
        </w:rPr>
        <w:t xml:space="preserve">La porta AND implementa la multiplicació lògica de les entrades. És a dir, sempre que almenys a una de les entrades hi hagi un 0, a la sortida hi haurà un 0. Només quan a les dues entrades hi hagi un 1 a la sortida hi haurà un 1 també.</w:t>
      </w:r>
    </w:p>
    <w:p w:rsidR="00000000" w:rsidDel="00000000" w:rsidP="00000000" w:rsidRDefault="00000000" w:rsidRPr="00000000" w14:paraId="00000013">
      <w:pPr>
        <w:pStyle w:val="Heading2"/>
        <w:jc w:val="both"/>
        <w:rPr/>
      </w:pPr>
      <w:bookmarkStart w:colFirst="0" w:colLast="0" w:name="_heading=h.3dy6vkm" w:id="6"/>
      <w:bookmarkEnd w:id="6"/>
      <w:r w:rsidDel="00000000" w:rsidR="00000000" w:rsidRPr="00000000">
        <w:rPr>
          <w:rtl w:val="0"/>
        </w:rPr>
        <w:t xml:space="preserve">Simbol</w:t>
      </w:r>
    </w:p>
    <w:p w:rsidR="00000000" w:rsidDel="00000000" w:rsidP="00000000" w:rsidRDefault="00000000" w:rsidRPr="00000000" w14:paraId="00000014">
      <w:pPr>
        <w:rPr/>
      </w:pPr>
      <w:r w:rsidDel="00000000" w:rsidR="00000000" w:rsidRPr="00000000">
        <w:rPr/>
        <w:drawing>
          <wp:inline distB="114300" distT="114300" distL="114300" distR="114300">
            <wp:extent cx="1143000" cy="47625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heading=h.1t3h5sf" w:id="7"/>
      <w:bookmarkEnd w:id="7"/>
      <w:r w:rsidDel="00000000" w:rsidR="00000000" w:rsidRPr="00000000">
        <w:rPr>
          <w:rtl w:val="0"/>
        </w:rPr>
        <w:t xml:space="preserve">Taula de veritat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8"/>
                <w:szCs w:val="28"/>
              </w:rPr>
            </w:pPr>
            <w:r w:rsidDel="00000000" w:rsidR="00000000" w:rsidRPr="00000000">
              <w:rPr>
                <w:b w:val="1"/>
                <w:sz w:val="28"/>
                <w:szCs w:val="28"/>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8"/>
                <w:szCs w:val="28"/>
              </w:rPr>
            </w:pPr>
            <w:r w:rsidDel="00000000" w:rsidR="00000000" w:rsidRPr="00000000">
              <w:rPr>
                <w:b w:val="1"/>
                <w:sz w:val="28"/>
                <w:szCs w:val="28"/>
                <w:rtl w:val="0"/>
              </w:rPr>
              <w:t xml:space="preserve">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8"/>
                <w:szCs w:val="28"/>
              </w:rPr>
            </w:pPr>
            <w:r w:rsidDel="00000000" w:rsidR="00000000" w:rsidRPr="00000000">
              <w:rPr>
                <w:b w:val="1"/>
                <w:sz w:val="28"/>
                <w:szCs w:val="28"/>
                <w:rtl w:val="0"/>
              </w:rPr>
              <w:t xml:space="preserve">AND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2s8eyo1" w:id="9"/>
      <w:bookmarkEnd w:id="9"/>
      <w:r w:rsidDel="00000000" w:rsidR="00000000" w:rsidRPr="00000000">
        <w:rPr>
          <w:rtl w:val="0"/>
        </w:rPr>
        <w:t xml:space="preserve">Porta OR</w:t>
      </w:r>
    </w:p>
    <w:p w:rsidR="00000000" w:rsidDel="00000000" w:rsidP="00000000" w:rsidRDefault="00000000" w:rsidRPr="00000000" w14:paraId="00000028">
      <w:pPr>
        <w:jc w:val="both"/>
        <w:rPr/>
      </w:pPr>
      <w:r w:rsidDel="00000000" w:rsidR="00000000" w:rsidRPr="00000000">
        <w:rPr>
          <w:rtl w:val="0"/>
        </w:rPr>
        <w:t xml:space="preserve">La porta OR implementa la suma lògica de les entrades. És a dir, sempre que almenys a una de les entrades hi hagi un 1, a la sortida hi haurà un 1. Només quan a les dues entrades hi hagi un 0 a la sortida hi haurà un 0 també.</w:t>
      </w:r>
    </w:p>
    <w:p w:rsidR="00000000" w:rsidDel="00000000" w:rsidP="00000000" w:rsidRDefault="00000000" w:rsidRPr="00000000" w14:paraId="00000029">
      <w:pPr>
        <w:pStyle w:val="Heading2"/>
        <w:jc w:val="both"/>
        <w:rPr/>
      </w:pPr>
      <w:bookmarkStart w:colFirst="0" w:colLast="0" w:name="_heading=h.17dp8vu" w:id="10"/>
      <w:bookmarkEnd w:id="10"/>
      <w:r w:rsidDel="00000000" w:rsidR="00000000" w:rsidRPr="00000000">
        <w:rPr>
          <w:rtl w:val="0"/>
        </w:rPr>
        <w:t xml:space="preserve">Simbol</w:t>
      </w:r>
    </w:p>
    <w:p w:rsidR="00000000" w:rsidDel="00000000" w:rsidP="00000000" w:rsidRDefault="00000000" w:rsidRPr="00000000" w14:paraId="0000002A">
      <w:pPr>
        <w:rPr/>
      </w:pPr>
      <w:r w:rsidDel="00000000" w:rsidR="00000000" w:rsidRPr="00000000">
        <w:rPr/>
        <w:drawing>
          <wp:inline distB="114300" distT="114300" distL="114300" distR="114300">
            <wp:extent cx="1143000" cy="47625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heading=h.3rdcrjn" w:id="11"/>
      <w:bookmarkEnd w:id="11"/>
      <w:r w:rsidDel="00000000" w:rsidR="00000000" w:rsidRPr="00000000">
        <w:rPr>
          <w:rtl w:val="0"/>
        </w:rPr>
        <w:t xml:space="preserve">Taula de veritat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OR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lnxbz9" w:id="13"/>
      <w:bookmarkEnd w:id="13"/>
      <w:r w:rsidDel="00000000" w:rsidR="00000000" w:rsidRPr="00000000">
        <w:rPr>
          <w:rtl w:val="0"/>
        </w:rPr>
        <w:t xml:space="preserve">PORTA XOR</w:t>
      </w:r>
    </w:p>
    <w:p w:rsidR="00000000" w:rsidDel="00000000" w:rsidP="00000000" w:rsidRDefault="00000000" w:rsidRPr="00000000" w14:paraId="0000003E">
      <w:pPr>
        <w:jc w:val="both"/>
        <w:rPr/>
      </w:pPr>
      <w:r w:rsidDel="00000000" w:rsidR="00000000" w:rsidRPr="00000000">
        <w:rPr>
          <w:rtl w:val="0"/>
        </w:rPr>
        <w:t xml:space="preserve">La porta XOR implementa una desigualtat; si totes dues entrades són iguals, tant si a totes dues hi ha un 0 com si a totes dues hi ha un 1, el resultat és FALS (0), però si són diferents, és a dir, si a una entrada hi ha un 1 i a l’altra un 0, el resultat és CERT (1).</w:t>
      </w:r>
    </w:p>
    <w:p w:rsidR="00000000" w:rsidDel="00000000" w:rsidP="00000000" w:rsidRDefault="00000000" w:rsidRPr="00000000" w14:paraId="0000003F">
      <w:pPr>
        <w:pStyle w:val="Heading2"/>
        <w:jc w:val="both"/>
        <w:rPr/>
      </w:pPr>
      <w:bookmarkStart w:colFirst="0" w:colLast="0" w:name="_heading=h.35nkun2" w:id="14"/>
      <w:bookmarkEnd w:id="14"/>
      <w:r w:rsidDel="00000000" w:rsidR="00000000" w:rsidRPr="00000000">
        <w:rPr>
          <w:rtl w:val="0"/>
        </w:rPr>
        <w:t xml:space="preserve">Simbol</w:t>
      </w:r>
    </w:p>
    <w:p w:rsidR="00000000" w:rsidDel="00000000" w:rsidP="00000000" w:rsidRDefault="00000000" w:rsidRPr="00000000" w14:paraId="00000040">
      <w:pPr>
        <w:rPr/>
      </w:pPr>
      <w:r w:rsidDel="00000000" w:rsidR="00000000" w:rsidRPr="00000000">
        <w:rPr/>
        <w:drawing>
          <wp:inline distB="114300" distT="114300" distL="114300" distR="114300">
            <wp:extent cx="1143000" cy="476250"/>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heading=h.1ksv4uv" w:id="15"/>
      <w:bookmarkEnd w:id="15"/>
      <w:r w:rsidDel="00000000" w:rsidR="00000000" w:rsidRPr="00000000">
        <w:rPr>
          <w:rtl w:val="0"/>
        </w:rPr>
        <w:t xml:space="preserve">Taula de veritat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sz w:val="28"/>
                <w:szCs w:val="28"/>
              </w:rPr>
            </w:pPr>
            <w:r w:rsidDel="00000000" w:rsidR="00000000" w:rsidRPr="00000000">
              <w:rPr>
                <w:b w:val="1"/>
                <w:sz w:val="28"/>
                <w:szCs w:val="28"/>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8"/>
                <w:szCs w:val="28"/>
              </w:rPr>
            </w:pPr>
            <w:r w:rsidDel="00000000" w:rsidR="00000000" w:rsidRPr="00000000">
              <w:rPr>
                <w:b w:val="1"/>
                <w:sz w:val="28"/>
                <w:szCs w:val="28"/>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8"/>
                <w:szCs w:val="28"/>
              </w:rPr>
            </w:pPr>
            <w:r w:rsidDel="00000000" w:rsidR="00000000" w:rsidRPr="00000000">
              <w:rPr>
                <w:b w:val="1"/>
                <w:sz w:val="28"/>
                <w:szCs w:val="28"/>
                <w:rtl w:val="0"/>
              </w:rPr>
              <w:t xml:space="preserve">XOR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Només és cert quan unes de les dues son diferents. Si son iguals és fals. </w:t>
      </w:r>
      <w:r w:rsidDel="00000000" w:rsidR="00000000" w:rsidRPr="00000000">
        <w:br w:type="page"/>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Son les mateixes però negades. </w:t>
      </w:r>
    </w:p>
    <w:p w:rsidR="00000000" w:rsidDel="00000000" w:rsidP="00000000" w:rsidRDefault="00000000" w:rsidRPr="00000000" w14:paraId="00000054">
      <w:pPr>
        <w:pStyle w:val="Heading1"/>
        <w:rPr/>
      </w:pPr>
      <w:bookmarkStart w:colFirst="0" w:colLast="0" w:name="_heading=h.44sinio" w:id="16"/>
      <w:bookmarkEnd w:id="16"/>
      <w:r w:rsidDel="00000000" w:rsidR="00000000" w:rsidRPr="00000000">
        <w:rPr>
          <w:rtl w:val="0"/>
        </w:rPr>
        <w:t xml:space="preserve">Porta NAND</w:t>
      </w:r>
    </w:p>
    <w:p w:rsidR="00000000" w:rsidDel="00000000" w:rsidP="00000000" w:rsidRDefault="00000000" w:rsidRPr="00000000" w14:paraId="00000055">
      <w:pPr>
        <w:rPr/>
      </w:pPr>
      <w:r w:rsidDel="00000000" w:rsidR="00000000" w:rsidRPr="00000000">
        <w:rPr>
          <w:rtl w:val="0"/>
        </w:rPr>
        <w:t xml:space="preserve">La porta AND negada forma la porta NAND.</w:t>
      </w:r>
    </w:p>
    <w:p w:rsidR="00000000" w:rsidDel="00000000" w:rsidP="00000000" w:rsidRDefault="00000000" w:rsidRPr="00000000" w14:paraId="00000056">
      <w:pPr>
        <w:pStyle w:val="Heading2"/>
        <w:jc w:val="both"/>
        <w:rPr/>
      </w:pPr>
      <w:bookmarkStart w:colFirst="0" w:colLast="0" w:name="_heading=h.2jxsxqh" w:id="17"/>
      <w:bookmarkEnd w:id="17"/>
      <w:r w:rsidDel="00000000" w:rsidR="00000000" w:rsidRPr="00000000">
        <w:rPr>
          <w:rtl w:val="0"/>
        </w:rPr>
        <w:t xml:space="preserve">Simbol</w:t>
      </w:r>
    </w:p>
    <w:p w:rsidR="00000000" w:rsidDel="00000000" w:rsidP="00000000" w:rsidRDefault="00000000" w:rsidRPr="00000000" w14:paraId="00000057">
      <w:pPr>
        <w:rPr/>
      </w:pPr>
      <w:r w:rsidDel="00000000" w:rsidR="00000000" w:rsidRPr="00000000">
        <w:rPr/>
        <w:drawing>
          <wp:inline distB="114300" distT="114300" distL="114300" distR="114300">
            <wp:extent cx="1143000" cy="47625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Compte amb el símbol de negació que el diferència de la porta AND.</w:t>
      </w:r>
    </w:p>
    <w:p w:rsidR="00000000" w:rsidDel="00000000" w:rsidP="00000000" w:rsidRDefault="00000000" w:rsidRPr="00000000" w14:paraId="00000059">
      <w:pPr>
        <w:pStyle w:val="Heading3"/>
        <w:rPr/>
      </w:pPr>
      <w:bookmarkStart w:colFirst="0" w:colLast="0" w:name="_heading=h.z337ya" w:id="18"/>
      <w:bookmarkEnd w:id="18"/>
      <w:r w:rsidDel="00000000" w:rsidR="00000000" w:rsidRPr="00000000">
        <w:rPr>
          <w:rtl w:val="0"/>
        </w:rPr>
        <w:t xml:space="preserve">Desglossat</w:t>
      </w:r>
    </w:p>
    <w:p w:rsidR="00000000" w:rsidDel="00000000" w:rsidP="00000000" w:rsidRDefault="00000000" w:rsidRPr="00000000" w14:paraId="0000005A">
      <w:pPr>
        <w:pStyle w:val="Heading2"/>
        <w:rPr/>
      </w:pPr>
      <w:bookmarkStart w:colFirst="0" w:colLast="0" w:name="_heading=h.3j2qqm3" w:id="19"/>
      <w:bookmarkEnd w:id="19"/>
      <w:r w:rsidDel="00000000" w:rsidR="00000000" w:rsidRPr="00000000">
        <w:rPr/>
        <w:drawing>
          <wp:inline distB="114300" distT="114300" distL="114300" distR="114300">
            <wp:extent cx="904875" cy="476250"/>
            <wp:effectExtent b="0" l="0" r="0" t="0"/>
            <wp:docPr id="23" name="image1.png"/>
            <a:graphic>
              <a:graphicData uri="http://schemas.openxmlformats.org/drawingml/2006/picture">
                <pic:pic>
                  <pic:nvPicPr>
                    <pic:cNvPr id="0" name="image1.png"/>
                    <pic:cNvPicPr preferRelativeResize="0"/>
                  </pic:nvPicPr>
                  <pic:blipFill>
                    <a:blip r:embed="rId8"/>
                    <a:srcRect b="0" l="0" r="20041" t="0"/>
                    <a:stretch>
                      <a:fillRect/>
                    </a:stretch>
                  </pic:blipFill>
                  <pic:spPr>
                    <a:xfrm>
                      <a:off x="0" y="0"/>
                      <a:ext cx="904875" cy="476250"/>
                    </a:xfrm>
                    <a:prstGeom prst="rect"/>
                    <a:ln/>
                  </pic:spPr>
                </pic:pic>
              </a:graphicData>
            </a:graphic>
          </wp:inline>
        </w:drawing>
      </w:r>
      <w:r w:rsidDel="00000000" w:rsidR="00000000" w:rsidRPr="00000000">
        <w:rPr>
          <w:sz w:val="22"/>
          <w:szCs w:val="22"/>
        </w:rPr>
        <w:drawing>
          <wp:inline distB="114300" distT="114300" distL="114300" distR="114300">
            <wp:extent cx="766763" cy="476250"/>
            <wp:effectExtent b="0" l="0" r="0" t="0"/>
            <wp:docPr id="22" name="image10.png"/>
            <a:graphic>
              <a:graphicData uri="http://schemas.openxmlformats.org/drawingml/2006/picture">
                <pic:pic>
                  <pic:nvPicPr>
                    <pic:cNvPr id="0" name="image10.png"/>
                    <pic:cNvPicPr preferRelativeResize="0"/>
                  </pic:nvPicPr>
                  <pic:blipFill>
                    <a:blip r:embed="rId7"/>
                    <a:srcRect b="0" l="20192" r="0" t="0"/>
                    <a:stretch>
                      <a:fillRect/>
                    </a:stretch>
                  </pic:blipFill>
                  <pic:spPr>
                    <a:xfrm>
                      <a:off x="0" y="0"/>
                      <a:ext cx="76676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heading=h.1y810tw" w:id="20"/>
      <w:bookmarkEnd w:id="20"/>
      <w:r w:rsidDel="00000000" w:rsidR="00000000" w:rsidRPr="00000000">
        <w:rPr>
          <w:rtl w:val="0"/>
        </w:rPr>
        <w:t xml:space="preserve">Taula de veritat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8"/>
                <w:szCs w:val="28"/>
              </w:rPr>
            </w:pPr>
            <w:r w:rsidDel="00000000" w:rsidR="00000000" w:rsidRPr="00000000">
              <w:rPr>
                <w:b w:val="1"/>
                <w:sz w:val="28"/>
                <w:szCs w:val="28"/>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8"/>
                <w:szCs w:val="28"/>
              </w:rPr>
            </w:pPr>
            <w:r w:rsidDel="00000000" w:rsidR="00000000" w:rsidRPr="00000000">
              <w:rPr>
                <w:b w:val="1"/>
                <w:sz w:val="28"/>
                <w:szCs w:val="28"/>
                <w:rtl w:val="0"/>
              </w:rPr>
              <w:t xml:space="preserve">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sz w:val="28"/>
                <w:szCs w:val="28"/>
              </w:rPr>
            </w:pPr>
            <w:r w:rsidDel="00000000" w:rsidR="00000000" w:rsidRPr="00000000">
              <w:rPr>
                <w:b w:val="1"/>
                <w:sz w:val="28"/>
                <w:szCs w:val="28"/>
                <w:rtl w:val="0"/>
              </w:rPr>
              <w:t xml:space="preserve">NAND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4i7ojhp" w:id="21"/>
      <w:bookmarkEnd w:id="21"/>
      <w:r w:rsidDel="00000000" w:rsidR="00000000" w:rsidRPr="00000000">
        <w:rPr>
          <w:rtl w:val="0"/>
        </w:rPr>
        <w:t xml:space="preserve">Porta NOR</w:t>
      </w:r>
    </w:p>
    <w:p w:rsidR="00000000" w:rsidDel="00000000" w:rsidP="00000000" w:rsidRDefault="00000000" w:rsidRPr="00000000" w14:paraId="0000006E">
      <w:pPr>
        <w:rPr/>
      </w:pPr>
      <w:r w:rsidDel="00000000" w:rsidR="00000000" w:rsidRPr="00000000">
        <w:rPr>
          <w:rtl w:val="0"/>
        </w:rPr>
        <w:t xml:space="preserve">La porta OR negada forma la porta NOR.</w:t>
      </w:r>
    </w:p>
    <w:p w:rsidR="00000000" w:rsidDel="00000000" w:rsidP="00000000" w:rsidRDefault="00000000" w:rsidRPr="00000000" w14:paraId="0000006F">
      <w:pPr>
        <w:pStyle w:val="Heading2"/>
        <w:jc w:val="both"/>
        <w:rPr/>
      </w:pPr>
      <w:bookmarkStart w:colFirst="0" w:colLast="0" w:name="_heading=h.2xcytpi" w:id="22"/>
      <w:bookmarkEnd w:id="22"/>
      <w:r w:rsidDel="00000000" w:rsidR="00000000" w:rsidRPr="00000000">
        <w:rPr>
          <w:rtl w:val="0"/>
        </w:rPr>
        <w:t xml:space="preserve">Simbol</w:t>
      </w:r>
    </w:p>
    <w:p w:rsidR="00000000" w:rsidDel="00000000" w:rsidP="00000000" w:rsidRDefault="00000000" w:rsidRPr="00000000" w14:paraId="00000070">
      <w:pPr>
        <w:rPr/>
      </w:pPr>
      <w:r w:rsidDel="00000000" w:rsidR="00000000" w:rsidRPr="00000000">
        <w:rPr/>
        <w:drawing>
          <wp:inline distB="114300" distT="114300" distL="114300" distR="114300">
            <wp:extent cx="1143000" cy="476250"/>
            <wp:effectExtent b="0" l="0" r="0" t="0"/>
            <wp:docPr id="2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Compte amb el símbol de negació que el diferència de la porta OR.</w:t>
      </w:r>
    </w:p>
    <w:p w:rsidR="00000000" w:rsidDel="00000000" w:rsidP="00000000" w:rsidRDefault="00000000" w:rsidRPr="00000000" w14:paraId="00000072">
      <w:pPr>
        <w:pStyle w:val="Heading3"/>
        <w:rPr/>
      </w:pPr>
      <w:bookmarkStart w:colFirst="0" w:colLast="0" w:name="_heading=h.1ci93xb" w:id="23"/>
      <w:bookmarkEnd w:id="23"/>
      <w:r w:rsidDel="00000000" w:rsidR="00000000" w:rsidRPr="00000000">
        <w:rPr>
          <w:rtl w:val="0"/>
        </w:rPr>
        <w:t xml:space="preserve">Desglossat</w:t>
      </w:r>
    </w:p>
    <w:p w:rsidR="00000000" w:rsidDel="00000000" w:rsidP="00000000" w:rsidRDefault="00000000" w:rsidRPr="00000000" w14:paraId="00000073">
      <w:pPr>
        <w:pStyle w:val="Heading2"/>
        <w:rPr/>
      </w:pPr>
      <w:bookmarkStart w:colFirst="0" w:colLast="0" w:name="_heading=h.3whwml4" w:id="24"/>
      <w:bookmarkEnd w:id="24"/>
      <w:r w:rsidDel="00000000" w:rsidR="00000000" w:rsidRPr="00000000">
        <w:rPr>
          <w:sz w:val="22"/>
          <w:szCs w:val="22"/>
        </w:rPr>
        <w:drawing>
          <wp:inline distB="114300" distT="114300" distL="114300" distR="114300">
            <wp:extent cx="904875" cy="476250"/>
            <wp:effectExtent b="0" l="0" r="0" t="0"/>
            <wp:docPr id="24" name="image9.png"/>
            <a:graphic>
              <a:graphicData uri="http://schemas.openxmlformats.org/drawingml/2006/picture">
                <pic:pic>
                  <pic:nvPicPr>
                    <pic:cNvPr id="0" name="image9.png"/>
                    <pic:cNvPicPr preferRelativeResize="0"/>
                  </pic:nvPicPr>
                  <pic:blipFill>
                    <a:blip r:embed="rId9"/>
                    <a:srcRect b="0" l="0" r="20833" t="0"/>
                    <a:stretch>
                      <a:fillRect/>
                    </a:stretch>
                  </pic:blipFill>
                  <pic:spPr>
                    <a:xfrm>
                      <a:off x="0" y="0"/>
                      <a:ext cx="904875" cy="476250"/>
                    </a:xfrm>
                    <a:prstGeom prst="rect"/>
                    <a:ln/>
                  </pic:spPr>
                </pic:pic>
              </a:graphicData>
            </a:graphic>
          </wp:inline>
        </w:drawing>
      </w:r>
      <w:r w:rsidDel="00000000" w:rsidR="00000000" w:rsidRPr="00000000">
        <w:rPr>
          <w:sz w:val="22"/>
          <w:szCs w:val="22"/>
        </w:rPr>
        <w:drawing>
          <wp:inline distB="114300" distT="114300" distL="114300" distR="114300">
            <wp:extent cx="766763" cy="476250"/>
            <wp:effectExtent b="0" l="0" r="0" t="0"/>
            <wp:docPr id="28" name="image10.png"/>
            <a:graphic>
              <a:graphicData uri="http://schemas.openxmlformats.org/drawingml/2006/picture">
                <pic:pic>
                  <pic:nvPicPr>
                    <pic:cNvPr id="0" name="image10.png"/>
                    <pic:cNvPicPr preferRelativeResize="0"/>
                  </pic:nvPicPr>
                  <pic:blipFill>
                    <a:blip r:embed="rId7"/>
                    <a:srcRect b="0" l="20192" r="0" t="0"/>
                    <a:stretch>
                      <a:fillRect/>
                    </a:stretch>
                  </pic:blipFill>
                  <pic:spPr>
                    <a:xfrm>
                      <a:off x="0" y="0"/>
                      <a:ext cx="76676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pPr>
      <w:bookmarkStart w:colFirst="0" w:colLast="0" w:name="_heading=h.2bn6wsx" w:id="25"/>
      <w:bookmarkEnd w:id="25"/>
      <w:r w:rsidDel="00000000" w:rsidR="00000000" w:rsidRPr="00000000">
        <w:rPr>
          <w:rtl w:val="0"/>
        </w:rPr>
        <w:t xml:space="preserve">Taula de veritat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sz w:val="28"/>
                <w:szCs w:val="28"/>
              </w:rPr>
            </w:pPr>
            <w:r w:rsidDel="00000000" w:rsidR="00000000" w:rsidRPr="00000000">
              <w:rPr>
                <w:b w:val="1"/>
                <w:sz w:val="28"/>
                <w:szCs w:val="28"/>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28"/>
                <w:szCs w:val="28"/>
              </w:rPr>
            </w:pPr>
            <w:r w:rsidDel="00000000" w:rsidR="00000000" w:rsidRPr="00000000">
              <w:rPr>
                <w:b w:val="1"/>
                <w:sz w:val="28"/>
                <w:szCs w:val="28"/>
                <w:rtl w:val="0"/>
              </w:rPr>
              <w:t xml:space="preserve">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8"/>
                <w:szCs w:val="28"/>
              </w:rPr>
            </w:pPr>
            <w:r w:rsidDel="00000000" w:rsidR="00000000" w:rsidRPr="00000000">
              <w:rPr>
                <w:b w:val="1"/>
                <w:sz w:val="28"/>
                <w:szCs w:val="28"/>
                <w:rtl w:val="0"/>
              </w:rPr>
              <w:t xml:space="preserve">NOR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heading=h.qsh70q" w:id="26"/>
      <w:bookmarkEnd w:id="26"/>
      <w:r w:rsidDel="00000000" w:rsidR="00000000" w:rsidRPr="00000000">
        <w:rPr>
          <w:rtl w:val="0"/>
        </w:rPr>
        <w:t xml:space="preserve">PORTA XNOR</w:t>
      </w:r>
    </w:p>
    <w:p w:rsidR="00000000" w:rsidDel="00000000" w:rsidP="00000000" w:rsidRDefault="00000000" w:rsidRPr="00000000" w14:paraId="00000086">
      <w:pPr>
        <w:jc w:val="both"/>
        <w:rPr/>
      </w:pPr>
      <w:r w:rsidDel="00000000" w:rsidR="00000000" w:rsidRPr="00000000">
        <w:rPr>
          <w:rtl w:val="0"/>
        </w:rPr>
        <w:t xml:space="preserve">Si la porta XOR implementa una desigualtat, la seva negació implementa la </w:t>
      </w:r>
      <w:r w:rsidDel="00000000" w:rsidR="00000000" w:rsidRPr="00000000">
        <w:rPr>
          <w:b w:val="1"/>
          <w:rtl w:val="0"/>
        </w:rPr>
        <w:t xml:space="preserve">igualtat</w:t>
      </w:r>
      <w:r w:rsidDel="00000000" w:rsidR="00000000" w:rsidRPr="00000000">
        <w:rPr>
          <w:rtl w:val="0"/>
        </w:rPr>
        <w:t xml:space="preserve"> dels bits d’entrada; retornarà CERT (1) quan totes dues entrades són iguals, tant si a totes dues hi ha un 0 com si a totes dues hi ha un 1.</w:t>
      </w:r>
    </w:p>
    <w:p w:rsidR="00000000" w:rsidDel="00000000" w:rsidP="00000000" w:rsidRDefault="00000000" w:rsidRPr="00000000" w14:paraId="00000087">
      <w:pPr>
        <w:pStyle w:val="Heading2"/>
        <w:jc w:val="both"/>
        <w:rPr/>
      </w:pPr>
      <w:bookmarkStart w:colFirst="0" w:colLast="0" w:name="_heading=h.3as4poj" w:id="27"/>
      <w:bookmarkEnd w:id="27"/>
      <w:r w:rsidDel="00000000" w:rsidR="00000000" w:rsidRPr="00000000">
        <w:rPr>
          <w:rtl w:val="0"/>
        </w:rPr>
        <w:t xml:space="preserve">Simbol</w:t>
      </w:r>
    </w:p>
    <w:p w:rsidR="00000000" w:rsidDel="00000000" w:rsidP="00000000" w:rsidRDefault="00000000" w:rsidRPr="00000000" w14:paraId="00000088">
      <w:pPr>
        <w:rPr/>
      </w:pPr>
      <w:r w:rsidDel="00000000" w:rsidR="00000000" w:rsidRPr="00000000">
        <w:rPr/>
        <w:drawing>
          <wp:inline distB="114300" distT="114300" distL="114300" distR="114300">
            <wp:extent cx="1143000" cy="476250"/>
            <wp:effectExtent b="0" l="0" r="0" t="0"/>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143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pPr>
      <w:bookmarkStart w:colFirst="0" w:colLast="0" w:name="_heading=h.1pxezwc" w:id="28"/>
      <w:bookmarkEnd w:id="28"/>
      <w:r w:rsidDel="00000000" w:rsidR="00000000" w:rsidRPr="00000000">
        <w:rPr>
          <w:rtl w:val="0"/>
        </w:rPr>
        <w:t xml:space="preserve">Desglossat</w:t>
      </w:r>
    </w:p>
    <w:p w:rsidR="00000000" w:rsidDel="00000000" w:rsidP="00000000" w:rsidRDefault="00000000" w:rsidRPr="00000000" w14:paraId="0000008A">
      <w:pPr>
        <w:pStyle w:val="Heading2"/>
        <w:rPr/>
      </w:pPr>
      <w:bookmarkStart w:colFirst="0" w:colLast="0" w:name="_heading=h.49x2ik5" w:id="29"/>
      <w:bookmarkEnd w:id="29"/>
      <w:r w:rsidDel="00000000" w:rsidR="00000000" w:rsidRPr="00000000">
        <w:rPr>
          <w:sz w:val="22"/>
          <w:szCs w:val="22"/>
        </w:rPr>
        <w:drawing>
          <wp:inline distB="114300" distT="114300" distL="114300" distR="114300">
            <wp:extent cx="952500" cy="476250"/>
            <wp:effectExtent b="0" l="0" r="0" t="0"/>
            <wp:docPr id="27" name="image5.png"/>
            <a:graphic>
              <a:graphicData uri="http://schemas.openxmlformats.org/drawingml/2006/picture">
                <pic:pic>
                  <pic:nvPicPr>
                    <pic:cNvPr id="0" name="image5.png"/>
                    <pic:cNvPicPr preferRelativeResize="0"/>
                  </pic:nvPicPr>
                  <pic:blipFill>
                    <a:blip r:embed="rId10"/>
                    <a:srcRect b="0" l="0" r="16666" t="0"/>
                    <a:stretch>
                      <a:fillRect/>
                    </a:stretch>
                  </pic:blipFill>
                  <pic:spPr>
                    <a:xfrm>
                      <a:off x="0" y="0"/>
                      <a:ext cx="952500" cy="476250"/>
                    </a:xfrm>
                    <a:prstGeom prst="rect"/>
                    <a:ln/>
                  </pic:spPr>
                </pic:pic>
              </a:graphicData>
            </a:graphic>
          </wp:inline>
        </w:drawing>
      </w:r>
      <w:r w:rsidDel="00000000" w:rsidR="00000000" w:rsidRPr="00000000">
        <w:rPr>
          <w:sz w:val="22"/>
          <w:szCs w:val="22"/>
        </w:rPr>
        <w:drawing>
          <wp:inline distB="114300" distT="114300" distL="114300" distR="114300">
            <wp:extent cx="766763" cy="476250"/>
            <wp:effectExtent b="0" l="0" r="0" t="0"/>
            <wp:docPr id="29" name="image10.png"/>
            <a:graphic>
              <a:graphicData uri="http://schemas.openxmlformats.org/drawingml/2006/picture">
                <pic:pic>
                  <pic:nvPicPr>
                    <pic:cNvPr id="0" name="image10.png"/>
                    <pic:cNvPicPr preferRelativeResize="0"/>
                  </pic:nvPicPr>
                  <pic:blipFill>
                    <a:blip r:embed="rId7"/>
                    <a:srcRect b="0" l="20192" r="0" t="0"/>
                    <a:stretch>
                      <a:fillRect/>
                    </a:stretch>
                  </pic:blipFill>
                  <pic:spPr>
                    <a:xfrm>
                      <a:off x="0" y="0"/>
                      <a:ext cx="76676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pPr>
      <w:bookmarkStart w:colFirst="0" w:colLast="0" w:name="_heading=h.2p2csry" w:id="30"/>
      <w:bookmarkEnd w:id="30"/>
      <w:r w:rsidDel="00000000" w:rsidR="00000000" w:rsidRPr="00000000">
        <w:rPr>
          <w:rtl w:val="0"/>
        </w:rPr>
        <w:t xml:space="preserve">Taula de veritat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8"/>
                <w:szCs w:val="28"/>
              </w:rPr>
            </w:pPr>
            <w:r w:rsidDel="00000000" w:rsidR="00000000" w:rsidRPr="00000000">
              <w:rPr>
                <w:b w:val="1"/>
                <w:sz w:val="28"/>
                <w:szCs w:val="28"/>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sz w:val="28"/>
                <w:szCs w:val="28"/>
              </w:rPr>
            </w:pPr>
            <w:r w:rsidDel="00000000" w:rsidR="00000000" w:rsidRPr="00000000">
              <w:rPr>
                <w:b w:val="1"/>
                <w:sz w:val="28"/>
                <w:szCs w:val="28"/>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8"/>
                <w:szCs w:val="28"/>
              </w:rPr>
            </w:pPr>
            <w:r w:rsidDel="00000000" w:rsidR="00000000" w:rsidRPr="00000000">
              <w:rPr>
                <w:b w:val="1"/>
                <w:sz w:val="28"/>
                <w:szCs w:val="28"/>
                <w:rtl w:val="0"/>
              </w:rPr>
              <w:t xml:space="preserve">XNOR (SORTIDA)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heading=h.147n2zr" w:id="31"/>
      <w:bookmarkEnd w:id="31"/>
      <w:r w:rsidDel="00000000" w:rsidR="00000000" w:rsidRPr="00000000">
        <w:rPr>
          <w:rtl w:val="0"/>
        </w:rPr>
        <w:t xml:space="preserve">Operacions primitives</w:t>
      </w:r>
    </w:p>
    <w:p w:rsidR="00000000" w:rsidDel="00000000" w:rsidP="00000000" w:rsidRDefault="00000000" w:rsidRPr="00000000" w14:paraId="0000009E">
      <w:pPr>
        <w:jc w:val="both"/>
        <w:rPr/>
      </w:pPr>
      <w:r w:rsidDel="00000000" w:rsidR="00000000" w:rsidRPr="00000000">
        <w:rPr>
          <w:rtl w:val="0"/>
        </w:rPr>
        <w:t xml:space="preserve">Generalment es considera com a operacions primitives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i </w:t>
      </w:r>
      <w:r w:rsidDel="00000000" w:rsidR="00000000" w:rsidRPr="00000000">
        <w:rPr>
          <w:b w:val="1"/>
          <w:rtl w:val="0"/>
        </w:rPr>
        <w:t xml:space="preserve">NOT</w:t>
      </w:r>
      <w:r w:rsidDel="00000000" w:rsidR="00000000" w:rsidRPr="00000000">
        <w:rPr>
          <w:rtl w:val="0"/>
        </w:rPr>
        <w:t xml:space="preserve">. Els llenguatges de programació incorporen aquestes tres operacions de bit. De vegades també se incorpora l’operació XOR, proporcionant més expresivitat.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En els circuits lògics és important la simplicitat de construcció, i sovint es considera la porta NAND com a operació primitiva i les altres es deriven.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3o7alnk" w:id="32"/>
      <w:bookmarkEnd w:id="32"/>
      <w:r w:rsidDel="00000000" w:rsidR="00000000" w:rsidRPr="00000000">
        <w:rPr>
          <w:rtl w:val="0"/>
        </w:rPr>
        <w:t xml:space="preserve">Exemple: Construcció de la porta XOR amb altres més simples.</w:t>
      </w:r>
    </w:p>
    <w:p w:rsidR="00000000" w:rsidDel="00000000" w:rsidP="00000000" w:rsidRDefault="00000000" w:rsidRPr="00000000" w14:paraId="000000A3">
      <w:pPr>
        <w:rPr/>
      </w:pPr>
      <w:r w:rsidDel="00000000" w:rsidR="00000000" w:rsidRPr="00000000">
        <w:rPr/>
        <w:drawing>
          <wp:inline distB="114300" distT="114300" distL="114300" distR="114300">
            <wp:extent cx="2419350" cy="952500"/>
            <wp:effectExtent b="0" l="0" r="0" t="0"/>
            <wp:docPr id="3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193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Podem llegir  </w:t>
      </w:r>
      <w:r w:rsidDel="00000000" w:rsidR="00000000" w:rsidRPr="00000000">
        <w:rPr>
          <w:b w:val="1"/>
          <w:rtl w:val="0"/>
        </w:rPr>
        <w:t xml:space="preserve">(</w:t>
      </w:r>
      <w:r w:rsidDel="00000000" w:rsidR="00000000" w:rsidRPr="00000000">
        <w:rPr>
          <w:rtl w:val="0"/>
        </w:rPr>
        <w:t xml:space="preserve">A </w:t>
      </w:r>
      <w:r w:rsidDel="00000000" w:rsidR="00000000" w:rsidRPr="00000000">
        <w:rPr>
          <w:b w:val="1"/>
          <w:rtl w:val="0"/>
        </w:rPr>
        <w:t xml:space="preserve">NAND</w:t>
      </w:r>
      <w:r w:rsidDel="00000000" w:rsidR="00000000" w:rsidRPr="00000000">
        <w:rPr>
          <w:rtl w:val="0"/>
        </w:rPr>
        <w:t xml:space="preserve"> B</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w:t>
      </w:r>
      <w:r w:rsidDel="00000000" w:rsidR="00000000" w:rsidRPr="00000000">
        <w:rPr>
          <w:b w:val="1"/>
          <w:rtl w:val="0"/>
        </w:rPr>
        <w:t xml:space="preserve">OR</w:t>
      </w:r>
      <w:r w:rsidDel="00000000" w:rsidR="00000000" w:rsidRPr="00000000">
        <w:rPr>
          <w:rtl w:val="0"/>
        </w:rPr>
        <w:t xml:space="preserve"> B</w:t>
      </w:r>
      <w:r w:rsidDel="00000000" w:rsidR="00000000" w:rsidRPr="00000000">
        <w:rPr>
          <w:b w:val="1"/>
          <w:rtl w:val="0"/>
        </w:rPr>
        <w:t xml:space="preserve">)</w:t>
      </w:r>
    </w:p>
    <w:p w:rsidR="00000000" w:rsidDel="00000000" w:rsidP="00000000" w:rsidRDefault="00000000" w:rsidRPr="00000000" w14:paraId="000000A6">
      <w:pPr>
        <w:rPr/>
      </w:pPr>
      <w:r w:rsidDel="00000000" w:rsidR="00000000" w:rsidRPr="00000000">
        <w:rPr>
          <w:rtl w:val="0"/>
        </w:rPr>
        <w:t xml:space="preserve">Que és el mateix que </w:t>
      </w:r>
      <w:r w:rsidDel="00000000" w:rsidR="00000000" w:rsidRPr="00000000">
        <w:rPr>
          <w:b w:val="1"/>
          <w:rtl w:val="0"/>
        </w:rPr>
        <w:t xml:space="preserve">(</w:t>
      </w:r>
      <w:r w:rsidDel="00000000" w:rsidR="00000000" w:rsidRPr="00000000">
        <w:rPr>
          <w:rtl w:val="0"/>
        </w:rPr>
        <w:t xml:space="preserve">A </w:t>
      </w:r>
      <w:r w:rsidDel="00000000" w:rsidR="00000000" w:rsidRPr="00000000">
        <w:rPr>
          <w:b w:val="1"/>
          <w:rtl w:val="0"/>
        </w:rPr>
        <w:t xml:space="preserve">OR</w:t>
      </w:r>
      <w:r w:rsidDel="00000000" w:rsidR="00000000" w:rsidRPr="00000000">
        <w:rPr>
          <w:rtl w:val="0"/>
        </w:rPr>
        <w:t xml:space="preserve"> B</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A </w:t>
      </w:r>
      <w:r w:rsidDel="00000000" w:rsidR="00000000" w:rsidRPr="00000000">
        <w:rPr>
          <w:b w:val="1"/>
          <w:rtl w:val="0"/>
        </w:rPr>
        <w:t xml:space="preserve">AND</w:t>
      </w:r>
      <w:r w:rsidDel="00000000" w:rsidR="00000000" w:rsidRPr="00000000">
        <w:rPr>
          <w:rtl w:val="0"/>
        </w:rPr>
        <w:t xml:space="preserve"> B</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gridCol w:w="2115"/>
        <w:gridCol w:w="2130"/>
        <w:gridCol w:w="2610"/>
        <w:tblGridChange w:id="0">
          <w:tblGrid>
            <w:gridCol w:w="1215"/>
            <w:gridCol w:w="1275"/>
            <w:gridCol w:w="2115"/>
            <w:gridCol w:w="2130"/>
            <w:gridCol w:w="261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X1 = A NAND 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X2 = A OR 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 = X1 AND X2</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Tot i això en els circuits sovint es fan servir les portes NAND:</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drawing>
          <wp:inline distB="114300" distT="114300" distL="114300" distR="114300">
            <wp:extent cx="2857500" cy="952500"/>
            <wp:effectExtent b="0" l="0" r="0" t="0"/>
            <wp:docPr id="3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57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Verifiqueu amb taules de veritat el circuit anterior, i comproveu que efectivament el resultat és </w:t>
      </w:r>
      <w:r w:rsidDel="00000000" w:rsidR="00000000" w:rsidRPr="00000000">
        <w:rPr>
          <w:b w:val="1"/>
          <w:rtl w:val="0"/>
        </w:rPr>
        <w:t xml:space="preserve">A XOR B</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jc w:val="both"/>
        <w:rPr/>
      </w:pPr>
      <w:bookmarkStart w:colFirst="0" w:colLast="0" w:name="_heading=h.23ckvvd" w:id="33"/>
      <w:bookmarkEnd w:id="33"/>
      <w:r w:rsidDel="00000000" w:rsidR="00000000" w:rsidRPr="00000000">
        <w:rPr>
          <w:rtl w:val="0"/>
        </w:rPr>
        <w:t xml:space="preserve">Exemple: Suma de bits</w:t>
      </w:r>
    </w:p>
    <w:p w:rsidR="00000000" w:rsidDel="00000000" w:rsidP="00000000" w:rsidRDefault="00000000" w:rsidRPr="00000000" w14:paraId="000000C8">
      <w:pPr>
        <w:jc w:val="both"/>
        <w:rPr/>
      </w:pPr>
      <w:r w:rsidDel="00000000" w:rsidR="00000000" w:rsidRPr="00000000">
        <w:rPr>
          <w:rtl w:val="0"/>
        </w:rPr>
        <w:t xml:space="preserve">De vegades no n’hi ha prou amb un bit de resultat; en l’operació de suma el resultat poden ser dos bits, perquè 1 + 1 = 10.</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Llavors ens caldrà calcular tots dos bits.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La porta XOR és útil com a sumador de bits.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drawing>
          <wp:inline distB="114300" distT="114300" distL="114300" distR="114300">
            <wp:extent cx="1714500" cy="952500"/>
            <wp:effectExtent b="0" l="0" r="0" t="0"/>
            <wp:docPr id="3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714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 (ròssec)</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28"/>
                <w:szCs w:val="28"/>
              </w:rPr>
            </w:pPr>
            <w:r w:rsidDel="00000000" w:rsidR="00000000" w:rsidRPr="00000000">
              <w:rPr>
                <w:b w:val="1"/>
                <w:sz w:val="28"/>
                <w:szCs w:val="28"/>
                <w:rtl w:val="0"/>
              </w:rPr>
              <w:t xml:space="preserve">S (suma)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E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jc w:val="both"/>
        <w:rPr/>
      </w:pPr>
      <w:bookmarkStart w:colFirst="0" w:colLast="0" w:name="_heading=h.ihv636" w:id="34"/>
      <w:bookmarkEnd w:id="34"/>
      <w:r w:rsidDel="00000000" w:rsidR="00000000" w:rsidRPr="00000000">
        <w:rPr>
          <w:rtl w:val="0"/>
        </w:rPr>
        <w:t xml:space="preserve">Exemple amb més entrades</w:t>
      </w:r>
    </w:p>
    <w:p w:rsidR="00000000" w:rsidDel="00000000" w:rsidP="00000000" w:rsidRDefault="00000000" w:rsidRPr="00000000" w14:paraId="000000E7">
      <w:pPr>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035"/>
        <w:gridCol w:w="2205"/>
        <w:gridCol w:w="2310"/>
        <w:gridCol w:w="1560"/>
        <w:tblGridChange w:id="0">
          <w:tblGrid>
            <w:gridCol w:w="1125"/>
            <w:gridCol w:w="1125"/>
            <w:gridCol w:w="1035"/>
            <w:gridCol w:w="2205"/>
            <w:gridCol w:w="2310"/>
            <w:gridCol w:w="156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Z</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 = X AND 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 = Y AND Z</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 OR Q</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1"/>
        <w:jc w:val="both"/>
        <w:rPr/>
      </w:pPr>
      <w:bookmarkStart w:colFirst="0" w:colLast="0" w:name="_heading=h.32hioqz" w:id="35"/>
      <w:bookmarkEnd w:id="35"/>
      <w:r w:rsidDel="00000000" w:rsidR="00000000" w:rsidRPr="00000000">
        <w:rPr>
          <w:rtl w:val="0"/>
        </w:rPr>
        <w:t xml:space="preserve">Propietats  de les operacions AND i OR</w:t>
      </w:r>
    </w:p>
    <w:p w:rsidR="00000000" w:rsidDel="00000000" w:rsidP="00000000" w:rsidRDefault="00000000" w:rsidRPr="00000000" w14:paraId="00000120">
      <w:pPr>
        <w:pStyle w:val="Heading2"/>
        <w:jc w:val="both"/>
        <w:rPr/>
      </w:pPr>
      <w:bookmarkStart w:colFirst="0" w:colLast="0" w:name="_heading=h.1hmsyys" w:id="36"/>
      <w:bookmarkEnd w:id="36"/>
      <w:r w:rsidDel="00000000" w:rsidR="00000000" w:rsidRPr="00000000">
        <w:rPr>
          <w:rtl w:val="0"/>
        </w:rPr>
        <w:t xml:space="preserve">commutativa i associativa</w:t>
      </w:r>
    </w:p>
    <w:p w:rsidR="00000000" w:rsidDel="00000000" w:rsidP="00000000" w:rsidRDefault="00000000" w:rsidRPr="00000000" w14:paraId="0000012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commutativa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associativa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A OR B = B OR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OR (B OR C) = (A OR B) OR C</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A OR B OR 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AND B = B AND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AND (B AND C) = (A AND B) AND C</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A AND B AND C</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Style w:val="Heading2"/>
        <w:jc w:val="both"/>
        <w:rPr/>
      </w:pPr>
      <w:bookmarkStart w:colFirst="0" w:colLast="0" w:name="_heading=h.41mghml" w:id="37"/>
      <w:bookmarkEnd w:id="37"/>
      <w:r w:rsidDel="00000000" w:rsidR="00000000" w:rsidRPr="00000000">
        <w:rPr>
          <w:rtl w:val="0"/>
        </w:rPr>
        <w:t xml:space="preserve">Propietat distributiva de AND respecte de OR</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Podem veure AND com a un producte i OR com la suma. La propietat distributiva ens permet el que familiarment es diu “</w:t>
      </w:r>
      <w:r w:rsidDel="00000000" w:rsidR="00000000" w:rsidRPr="00000000">
        <w:rPr>
          <w:b w:val="1"/>
          <w:i w:val="1"/>
          <w:rtl w:val="0"/>
        </w:rPr>
        <w:t xml:space="preserve">treure factor comú</w:t>
      </w:r>
      <w:r w:rsidDel="00000000" w:rsidR="00000000" w:rsidRPr="00000000">
        <w:rPr>
          <w:rtl w:val="0"/>
        </w:rPr>
        <w:t xml:space="preserve">”.</w:t>
      </w:r>
    </w:p>
    <w:p w:rsidR="00000000" w:rsidDel="00000000" w:rsidP="00000000" w:rsidRDefault="00000000" w:rsidRPr="00000000" w14:paraId="0000012F">
      <w:pPr>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b w:val="1"/>
                <w:sz w:val="24"/>
                <w:szCs w:val="24"/>
                <w:rtl w:val="0"/>
              </w:rPr>
              <w:t xml:space="preserve"> (A AND B) OR (A AND C)</w:t>
            </w:r>
            <w:r w:rsidDel="00000000" w:rsidR="00000000" w:rsidRPr="00000000">
              <w:rPr>
                <w:rtl w:val="0"/>
              </w:rPr>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8"/>
                <w:szCs w:val="28"/>
              </w:rPr>
            </w:pPr>
            <w:r w:rsidDel="00000000" w:rsidR="00000000" w:rsidRPr="00000000">
              <w:rPr>
                <w:b w:val="1"/>
                <w:sz w:val="28"/>
                <w:szCs w:val="28"/>
                <w:rtl w:val="0"/>
              </w:rPr>
              <w:t xml:space="preserve">Distributiva AND respecte OR</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b w:val="1"/>
                <w:sz w:val="24"/>
                <w:szCs w:val="24"/>
                <w:rtl w:val="0"/>
              </w:rPr>
              <w:t xml:space="preserve">= A AND (B OR C) </w:t>
            </w:r>
            <w:r w:rsidDel="00000000" w:rsidR="00000000" w:rsidRPr="00000000">
              <w:rPr>
                <w:rtl w:val="0"/>
              </w:rPr>
            </w:r>
          </w:p>
        </w:tc>
      </w:tr>
    </w:tbl>
    <w:p w:rsidR="00000000" w:rsidDel="00000000" w:rsidP="00000000" w:rsidRDefault="00000000" w:rsidRPr="00000000" w14:paraId="00000134">
      <w:pPr>
        <w:pStyle w:val="Heading3"/>
        <w:jc w:val="both"/>
        <w:rPr/>
      </w:pPr>
      <w:bookmarkStart w:colFirst="0" w:colLast="0" w:name="_heading=h.2grqrue" w:id="38"/>
      <w:bookmarkEnd w:id="38"/>
      <w:r w:rsidDel="00000000" w:rsidR="00000000" w:rsidRPr="00000000">
        <w:rPr>
          <w:rtl w:val="0"/>
        </w:rPr>
        <w:t xml:space="preserve">Prioritat de les operacions</w:t>
      </w:r>
    </w:p>
    <w:p w:rsidR="00000000" w:rsidDel="00000000" w:rsidP="00000000" w:rsidRDefault="00000000" w:rsidRPr="00000000" w14:paraId="00000135">
      <w:pPr>
        <w:jc w:val="both"/>
        <w:rPr/>
      </w:pPr>
      <w:r w:rsidDel="00000000" w:rsidR="00000000" w:rsidRPr="00000000">
        <w:rPr>
          <w:rtl w:val="0"/>
        </w:rPr>
        <w:t xml:space="preserve">En les expressions efectivament podem fer l’analogia d’AND amb el producte i OR amb la suma; així, l’operació AND té prioritat en front de l’operació OR, i podem estalviar parèntesi innecessaris.</w:t>
      </w:r>
    </w:p>
    <w:p w:rsidR="00000000" w:rsidDel="00000000" w:rsidP="00000000" w:rsidRDefault="00000000" w:rsidRPr="00000000" w14:paraId="00000136">
      <w:pPr>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140"/>
        <w:tblGridChange w:id="0">
          <w:tblGrid>
            <w:gridCol w:w="5220"/>
            <w:gridCol w:w="414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Prioritat d’operador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AND més prioritat que OR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 fan falta parèntesi)</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AND B) OR (A AND 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A AND B  OR  A AND C</w:t>
            </w:r>
          </w:p>
        </w:tc>
      </w:tr>
    </w:tbl>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pStyle w:val="Heading2"/>
        <w:jc w:val="both"/>
        <w:rPr/>
      </w:pPr>
      <w:bookmarkStart w:colFirst="0" w:colLast="0" w:name="_heading=h.vx1227" w:id="39"/>
      <w:bookmarkEnd w:id="39"/>
      <w:r w:rsidDel="00000000" w:rsidR="00000000" w:rsidRPr="00000000">
        <w:rPr>
          <w:rtl w:val="0"/>
        </w:rPr>
        <w:t xml:space="preserve">Element neutre</w:t>
      </w:r>
    </w:p>
    <w:p w:rsidR="00000000" w:rsidDel="00000000" w:rsidP="00000000" w:rsidRDefault="00000000" w:rsidRPr="00000000" w14:paraId="0000013F">
      <w:pPr>
        <w:jc w:val="both"/>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OR 0 =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 OR A = A</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AND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AND 1 =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 AND A = A</w:t>
            </w:r>
          </w:p>
        </w:tc>
      </w:tr>
    </w:tbl>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pStyle w:val="Heading2"/>
        <w:jc w:val="both"/>
        <w:rPr/>
      </w:pPr>
      <w:bookmarkStart w:colFirst="0" w:colLast="0" w:name="_heading=h.3fwokq0" w:id="40"/>
      <w:bookmarkEnd w:id="40"/>
      <w:r w:rsidDel="00000000" w:rsidR="00000000" w:rsidRPr="00000000">
        <w:rPr>
          <w:rtl w:val="0"/>
        </w:rPr>
        <w:t xml:space="preserve">Element invers</w:t>
      </w:r>
    </w:p>
    <w:p w:rsidR="00000000" w:rsidDel="00000000" w:rsidP="00000000" w:rsidRDefault="00000000" w:rsidRPr="00000000" w14:paraId="0000014A">
      <w:pPr>
        <w:rPr/>
      </w:pPr>
      <w:r w:rsidDel="00000000" w:rsidR="00000000" w:rsidRPr="00000000">
        <w:rPr>
          <w:rtl w:val="0"/>
        </w:rPr>
        <w:t xml:space="preserve">L’element invers és la negació</w:t>
      </w:r>
    </w:p>
    <w:p w:rsidR="00000000" w:rsidDel="00000000" w:rsidP="00000000" w:rsidRDefault="00000000" w:rsidRPr="00000000" w14:paraId="0000014B">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30"/>
        <w:gridCol w:w="3060"/>
        <w:gridCol w:w="2595"/>
        <w:tblGridChange w:id="0">
          <w:tblGrid>
            <w:gridCol w:w="1575"/>
            <w:gridCol w:w="2130"/>
            <w:gridCol w:w="3060"/>
            <w:gridCol w:w="259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NOT 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 AND NOT A = 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 OR NOT A = 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pStyle w:val="Heading2"/>
        <w:jc w:val="both"/>
        <w:rPr/>
      </w:pPr>
      <w:bookmarkStart w:colFirst="0" w:colLast="0" w:name="_heading=h.1v1yuxt" w:id="41"/>
      <w:bookmarkEnd w:id="41"/>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jc w:val="both"/>
        <w:rPr/>
      </w:pPr>
      <w:bookmarkStart w:colFirst="0" w:colLast="0" w:name="_heading=h.4f1mdlm" w:id="42"/>
      <w:bookmarkEnd w:id="42"/>
      <w:r w:rsidDel="00000000" w:rsidR="00000000" w:rsidRPr="00000000">
        <w:rPr>
          <w:rtl w:val="0"/>
        </w:rPr>
        <w:t xml:space="preserve">Taula de veritat</w:t>
      </w:r>
    </w:p>
    <w:p w:rsidR="00000000" w:rsidDel="00000000" w:rsidP="00000000" w:rsidRDefault="00000000" w:rsidRPr="00000000" w14:paraId="0000015C">
      <w:pPr>
        <w:jc w:val="both"/>
        <w:rPr/>
      </w:pPr>
      <w:r w:rsidDel="00000000" w:rsidR="00000000" w:rsidRPr="00000000">
        <w:rPr>
          <w:rtl w:val="0"/>
        </w:rPr>
        <w:t xml:space="preserve">La taula de veritat consisteix en una taula amb totes les combinacions possibles d’entrada, reflectint llavors, si és un circuit combinacional, totes les combinacions possibles de sortida.</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b w:val="1"/>
          <w:rtl w:val="0"/>
        </w:rPr>
        <w:t xml:space="preserve">Quan dues funcions tenen la mateixa taula de veritat vol dir que retornen les mateixes sortides per a totes les entrades possibles</w:t>
      </w:r>
      <w:r w:rsidDel="00000000" w:rsidR="00000000" w:rsidRPr="00000000">
        <w:rPr>
          <w:rtl w:val="0"/>
        </w:rPr>
        <w:t xml:space="preserve">; si tenen el mateix comportament, </w:t>
      </w:r>
      <w:r w:rsidDel="00000000" w:rsidR="00000000" w:rsidRPr="00000000">
        <w:rPr>
          <w:b w:val="1"/>
          <w:rtl w:val="0"/>
        </w:rPr>
        <w:t xml:space="preserve">són circuits  equivalents</w:t>
      </w:r>
      <w:r w:rsidDel="00000000" w:rsidR="00000000" w:rsidRPr="00000000">
        <w:rPr>
          <w:rtl w:val="0"/>
        </w:rPr>
        <w:t xml:space="preserve">, i per tant funcionalment iguals.</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El nombre de diferents valor d’entrada depèn del nombre d’entrades: 2</w:t>
      </w:r>
      <w:r w:rsidDel="00000000" w:rsidR="00000000" w:rsidRPr="00000000">
        <w:rPr>
          <w:vertAlign w:val="superscript"/>
          <w:rtl w:val="0"/>
        </w:rPr>
        <w:t xml:space="preserve">N</w:t>
      </w:r>
      <w:r w:rsidDel="00000000" w:rsidR="00000000" w:rsidRPr="00000000">
        <w:rPr>
          <w:rtl w:val="0"/>
        </w:rPr>
        <w:t xml:space="preserve">, sent N el nombre d’entrades.</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Indicació per fer les taules de veritat: per tenir tots els possibles valors d’entrada, la millor manera és fer servir el binari pel valor de les entrades, considerant cada entrada com a un bit, com si fos significatiu l’ordre en què apareix en la taula; si escrivim en binari tots els números consecutivament, no ens deixarem cap valor.</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3"/>
        <w:jc w:val="both"/>
        <w:rPr/>
      </w:pPr>
      <w:bookmarkStart w:colFirst="0" w:colLast="0" w:name="_heading=h.2u6wntf" w:id="43"/>
      <w:bookmarkEnd w:id="43"/>
      <w:r w:rsidDel="00000000" w:rsidR="00000000" w:rsidRPr="00000000">
        <w:rPr>
          <w:rtl w:val="0"/>
        </w:rPr>
        <w:t xml:space="preserve">Circuits combinacionals</w:t>
      </w:r>
    </w:p>
    <w:p w:rsidR="00000000" w:rsidDel="00000000" w:rsidP="00000000" w:rsidRDefault="00000000" w:rsidRPr="00000000" w14:paraId="00000165">
      <w:pPr>
        <w:jc w:val="both"/>
        <w:rPr/>
      </w:pPr>
      <w:r w:rsidDel="00000000" w:rsidR="00000000" w:rsidRPr="00000000">
        <w:rPr>
          <w:rtl w:val="0"/>
        </w:rPr>
        <w:t xml:space="preserve">Els circuits combinacionals </w:t>
      </w:r>
      <w:r w:rsidDel="00000000" w:rsidR="00000000" w:rsidRPr="00000000">
        <w:rPr>
          <w:b w:val="1"/>
          <w:rtl w:val="0"/>
        </w:rPr>
        <w:t xml:space="preserve">depenen únicament de les dades d’entrada</w:t>
      </w:r>
      <w:r w:rsidDel="00000000" w:rsidR="00000000" w:rsidRPr="00000000">
        <w:rPr>
          <w:rtl w:val="0"/>
        </w:rPr>
        <w:t xml:space="preserve">; el seu comportament queda reflectit si considerem tots els possibles valors d’entrada, fent servir taules de veritat.</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Existeixen altres circuits, els circuits seqüencials, que són circuits amb memòria. En els circuits seqüencials les sortides també poden dependre d’entrades anteriors, perquè tenen memòria. No estudiarem els circuits seqüencials, només els combinacionals, però el comportament dels circuits seqüencials també es pot determinar fent servir taules de veritat, només que cal incorporar els estats interns.</w:t>
      </w:r>
    </w:p>
    <w:p w:rsidR="00000000" w:rsidDel="00000000" w:rsidP="00000000" w:rsidRDefault="00000000" w:rsidRPr="00000000" w14:paraId="000001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jc w:val="both"/>
        <w:rPr/>
      </w:pPr>
      <w:bookmarkStart w:colFirst="0" w:colLast="0" w:name="_heading=h.19c6y18" w:id="44"/>
      <w:bookmarkEnd w:id="44"/>
      <w:r w:rsidDel="00000000" w:rsidR="00000000" w:rsidRPr="00000000">
        <w:rPr>
          <w:rtl w:val="0"/>
        </w:rPr>
        <w:t xml:space="preserve">Exemple (exercici)</w:t>
      </w:r>
    </w:p>
    <w:p w:rsidR="00000000" w:rsidDel="00000000" w:rsidP="00000000" w:rsidRDefault="00000000" w:rsidRPr="00000000" w14:paraId="0000016B">
      <w:pPr>
        <w:jc w:val="both"/>
        <w:rPr>
          <w:sz w:val="26"/>
          <w:szCs w:val="26"/>
        </w:rPr>
      </w:pPr>
      <w:r w:rsidDel="00000000" w:rsidR="00000000" w:rsidRPr="00000000">
        <w:rPr>
          <w:sz w:val="26"/>
          <w:szCs w:val="26"/>
          <w:rtl w:val="0"/>
        </w:rPr>
        <w:t xml:space="preserve">Sigui la expressió:</w:t>
      </w:r>
      <w:r w:rsidDel="00000000" w:rsidR="00000000" w:rsidRPr="00000000">
        <w:rPr>
          <w:b w:val="1"/>
          <w:sz w:val="26"/>
          <w:szCs w:val="26"/>
          <w:rtl w:val="0"/>
        </w:rPr>
        <w:t xml:space="preserve"> (X AND NOT Y) OR (X AND NOT Z)</w:t>
      </w:r>
      <w:r w:rsidDel="00000000" w:rsidR="00000000" w:rsidRPr="00000000">
        <w:rPr>
          <w:rtl w:val="0"/>
        </w:rPr>
      </w:r>
    </w:p>
    <w:p w:rsidR="00000000" w:rsidDel="00000000" w:rsidP="00000000" w:rsidRDefault="00000000" w:rsidRPr="00000000" w14:paraId="0000016C">
      <w:pPr>
        <w:numPr>
          <w:ilvl w:val="0"/>
          <w:numId w:val="1"/>
        </w:numPr>
        <w:ind w:left="720" w:hanging="360"/>
        <w:jc w:val="both"/>
        <w:rPr>
          <w:sz w:val="26"/>
          <w:szCs w:val="26"/>
        </w:rPr>
      </w:pPr>
      <w:r w:rsidDel="00000000" w:rsidR="00000000" w:rsidRPr="00000000">
        <w:rPr>
          <w:sz w:val="26"/>
          <w:szCs w:val="26"/>
          <w:rtl w:val="0"/>
        </w:rPr>
        <w:t xml:space="preserve">Quantes variables hi té?</w:t>
      </w:r>
    </w:p>
    <w:p w:rsidR="00000000" w:rsidDel="00000000" w:rsidP="00000000" w:rsidRDefault="00000000" w:rsidRPr="00000000" w14:paraId="0000016D">
      <w:pPr>
        <w:numPr>
          <w:ilvl w:val="0"/>
          <w:numId w:val="1"/>
        </w:numPr>
        <w:ind w:left="720" w:hanging="360"/>
        <w:jc w:val="both"/>
        <w:rPr>
          <w:sz w:val="26"/>
          <w:szCs w:val="26"/>
        </w:rPr>
      </w:pPr>
      <w:r w:rsidDel="00000000" w:rsidR="00000000" w:rsidRPr="00000000">
        <w:rPr>
          <w:sz w:val="26"/>
          <w:szCs w:val="26"/>
          <w:rtl w:val="0"/>
        </w:rPr>
        <w:t xml:space="preserve">Feu la </w:t>
      </w:r>
      <w:r w:rsidDel="00000000" w:rsidR="00000000" w:rsidRPr="00000000">
        <w:rPr>
          <w:b w:val="1"/>
          <w:sz w:val="26"/>
          <w:szCs w:val="26"/>
          <w:rtl w:val="0"/>
        </w:rPr>
        <w:t xml:space="preserve">taula de veritat</w:t>
      </w:r>
      <w:r w:rsidDel="00000000" w:rsidR="00000000" w:rsidRPr="00000000">
        <w:rPr>
          <w:rtl w:val="0"/>
        </w:rPr>
      </w:r>
    </w:p>
    <w:p w:rsidR="00000000" w:rsidDel="00000000" w:rsidP="00000000" w:rsidRDefault="00000000" w:rsidRPr="00000000" w14:paraId="0000016E">
      <w:pPr>
        <w:numPr>
          <w:ilvl w:val="0"/>
          <w:numId w:val="1"/>
        </w:numPr>
        <w:ind w:left="720" w:hanging="360"/>
        <w:jc w:val="both"/>
        <w:rPr>
          <w:sz w:val="26"/>
          <w:szCs w:val="26"/>
        </w:rPr>
      </w:pPr>
      <w:r w:rsidDel="00000000" w:rsidR="00000000" w:rsidRPr="00000000">
        <w:rPr>
          <w:sz w:val="26"/>
          <w:szCs w:val="26"/>
          <w:rtl w:val="0"/>
        </w:rPr>
        <w:t xml:space="preserve">Quantes entrades hi té?</w:t>
      </w:r>
    </w:p>
    <w:p w:rsidR="00000000" w:rsidDel="00000000" w:rsidP="00000000" w:rsidRDefault="00000000" w:rsidRPr="00000000" w14:paraId="0000016F">
      <w:pPr>
        <w:numPr>
          <w:ilvl w:val="0"/>
          <w:numId w:val="1"/>
        </w:numPr>
        <w:ind w:left="720" w:hanging="360"/>
        <w:jc w:val="both"/>
        <w:rPr>
          <w:sz w:val="26"/>
          <w:szCs w:val="26"/>
        </w:rPr>
      </w:pPr>
      <w:r w:rsidDel="00000000" w:rsidR="00000000" w:rsidRPr="00000000">
        <w:rPr>
          <w:sz w:val="26"/>
          <w:szCs w:val="26"/>
          <w:rtl w:val="0"/>
        </w:rPr>
        <w:t xml:space="preserve">Proveu a fer el </w:t>
      </w:r>
      <w:r w:rsidDel="00000000" w:rsidR="00000000" w:rsidRPr="00000000">
        <w:rPr>
          <w:b w:val="1"/>
          <w:sz w:val="26"/>
          <w:szCs w:val="26"/>
          <w:rtl w:val="0"/>
        </w:rPr>
        <w:t xml:space="preserve">circuit</w:t>
      </w:r>
      <w:r w:rsidDel="00000000" w:rsidR="00000000" w:rsidRPr="00000000">
        <w:rPr>
          <w:sz w:val="26"/>
          <w:szCs w:val="26"/>
          <w:rtl w:val="0"/>
        </w:rPr>
        <w:t xml:space="preserve">.</w:t>
      </w:r>
    </w:p>
    <w:p w:rsidR="00000000" w:rsidDel="00000000" w:rsidP="00000000" w:rsidRDefault="00000000" w:rsidRPr="00000000" w14:paraId="00000170">
      <w:pPr>
        <w:numPr>
          <w:ilvl w:val="0"/>
          <w:numId w:val="1"/>
        </w:numPr>
        <w:ind w:left="720" w:hanging="360"/>
        <w:jc w:val="both"/>
        <w:rPr>
          <w:sz w:val="26"/>
          <w:szCs w:val="26"/>
        </w:rPr>
      </w:pPr>
      <w:r w:rsidDel="00000000" w:rsidR="00000000" w:rsidRPr="00000000">
        <w:rPr>
          <w:sz w:val="26"/>
          <w:szCs w:val="26"/>
          <w:rtl w:val="0"/>
        </w:rPr>
        <w:t xml:space="preserve">Comprova que és el mateix resultat si treiem el factor comú:</w:t>
      </w:r>
    </w:p>
    <w:p w:rsidR="00000000" w:rsidDel="00000000" w:rsidP="00000000" w:rsidRDefault="00000000" w:rsidRPr="00000000" w14:paraId="00000171">
      <w:pPr>
        <w:numPr>
          <w:ilvl w:val="1"/>
          <w:numId w:val="1"/>
        </w:numPr>
        <w:ind w:left="1440" w:hanging="360"/>
        <w:jc w:val="both"/>
        <w:rPr>
          <w:b w:val="1"/>
          <w:sz w:val="26"/>
          <w:szCs w:val="26"/>
          <w:u w:val="none"/>
        </w:rPr>
      </w:pPr>
      <w:r w:rsidDel="00000000" w:rsidR="00000000" w:rsidRPr="00000000">
        <w:rPr>
          <w:b w:val="1"/>
          <w:sz w:val="26"/>
          <w:szCs w:val="26"/>
          <w:rtl w:val="0"/>
        </w:rPr>
        <w:t xml:space="preserve">X AND (NOT Y OR NOT Z)</w:t>
      </w:r>
      <w:r w:rsidDel="00000000" w:rsidR="00000000" w:rsidRPr="00000000">
        <w:rPr>
          <w:rtl w:val="0"/>
        </w:rPr>
      </w:r>
    </w:p>
    <w:p w:rsidR="00000000" w:rsidDel="00000000" w:rsidP="00000000" w:rsidRDefault="00000000" w:rsidRPr="00000000" w14:paraId="00000172">
      <w:pPr>
        <w:numPr>
          <w:ilvl w:val="1"/>
          <w:numId w:val="1"/>
        </w:numPr>
        <w:ind w:left="1440" w:hanging="360"/>
        <w:jc w:val="both"/>
        <w:rPr>
          <w:sz w:val="26"/>
          <w:szCs w:val="26"/>
        </w:rPr>
      </w:pPr>
      <w:r w:rsidDel="00000000" w:rsidR="00000000" w:rsidRPr="00000000">
        <w:rPr>
          <w:sz w:val="26"/>
          <w:szCs w:val="26"/>
          <w:rtl w:val="0"/>
        </w:rPr>
        <w:t xml:space="preserve">Com ho comproves?</w:t>
      </w:r>
    </w:p>
    <w:p w:rsidR="00000000" w:rsidDel="00000000" w:rsidP="00000000" w:rsidRDefault="00000000" w:rsidRPr="00000000" w14:paraId="00000173">
      <w:pPr>
        <w:numPr>
          <w:ilvl w:val="1"/>
          <w:numId w:val="1"/>
        </w:numPr>
        <w:ind w:left="1440" w:hanging="360"/>
        <w:jc w:val="both"/>
        <w:rPr>
          <w:sz w:val="26"/>
          <w:szCs w:val="26"/>
        </w:rPr>
      </w:pPr>
      <w:r w:rsidDel="00000000" w:rsidR="00000000" w:rsidRPr="00000000">
        <w:rPr>
          <w:sz w:val="26"/>
          <w:szCs w:val="26"/>
          <w:rtl w:val="0"/>
        </w:rPr>
        <w:t xml:space="preserve">Quina hi fa servir més portes lògiques?</w:t>
      </w:r>
    </w:p>
    <w:p w:rsidR="00000000" w:rsidDel="00000000" w:rsidP="00000000" w:rsidRDefault="00000000" w:rsidRPr="00000000" w14:paraId="00000174">
      <w:pPr>
        <w:numPr>
          <w:ilvl w:val="1"/>
          <w:numId w:val="1"/>
        </w:numPr>
        <w:ind w:left="1440" w:hanging="360"/>
        <w:jc w:val="both"/>
        <w:rPr>
          <w:sz w:val="26"/>
          <w:szCs w:val="26"/>
        </w:rPr>
      </w:pPr>
      <w:r w:rsidDel="00000000" w:rsidR="00000000" w:rsidRPr="00000000">
        <w:rPr>
          <w:sz w:val="26"/>
          <w:szCs w:val="26"/>
          <w:rtl w:val="0"/>
        </w:rPr>
        <w:t xml:space="preserve">Quina hi fa servir més operacions?</w:t>
      </w:r>
    </w:p>
    <w:p w:rsidR="00000000" w:rsidDel="00000000" w:rsidP="00000000" w:rsidRDefault="00000000" w:rsidRPr="00000000" w14:paraId="00000175">
      <w:pPr>
        <w:numPr>
          <w:ilvl w:val="1"/>
          <w:numId w:val="1"/>
        </w:numPr>
        <w:ind w:left="1440" w:hanging="360"/>
        <w:jc w:val="both"/>
        <w:rPr>
          <w:sz w:val="26"/>
          <w:szCs w:val="26"/>
        </w:rPr>
      </w:pPr>
      <w:r w:rsidDel="00000000" w:rsidR="00000000" w:rsidRPr="00000000">
        <w:rPr>
          <w:i w:val="1"/>
          <w:sz w:val="26"/>
          <w:szCs w:val="26"/>
          <w:rtl w:val="0"/>
        </w:rPr>
        <w:t xml:space="preserve">Ampliació</w:t>
      </w:r>
      <w:r w:rsidDel="00000000" w:rsidR="00000000" w:rsidRPr="00000000">
        <w:rPr>
          <w:sz w:val="26"/>
          <w:szCs w:val="26"/>
          <w:rtl w:val="0"/>
        </w:rPr>
        <w:t xml:space="preserve">: Prova d’aplicar la llei de Morgan del punt següent (la trobaràs en la següent pàgina).</w:t>
      </w:r>
    </w:p>
    <w:p w:rsidR="00000000" w:rsidDel="00000000" w:rsidP="00000000" w:rsidRDefault="00000000" w:rsidRPr="00000000" w14:paraId="00000176">
      <w:pPr>
        <w:numPr>
          <w:ilvl w:val="2"/>
          <w:numId w:val="1"/>
        </w:numPr>
        <w:ind w:left="2160" w:hanging="360"/>
        <w:jc w:val="both"/>
        <w:rPr>
          <w:sz w:val="26"/>
          <w:szCs w:val="26"/>
        </w:rPr>
      </w:pPr>
      <w:r w:rsidDel="00000000" w:rsidR="00000000" w:rsidRPr="00000000">
        <w:rPr>
          <w:sz w:val="26"/>
          <w:szCs w:val="26"/>
          <w:rtl w:val="0"/>
        </w:rPr>
        <w:t xml:space="preserve">Tens ara menys operacions?</w:t>
      </w:r>
    </w:p>
    <w:p w:rsidR="00000000" w:rsidDel="00000000" w:rsidP="00000000" w:rsidRDefault="00000000" w:rsidRPr="00000000" w14:paraId="00000177">
      <w:pPr>
        <w:numPr>
          <w:ilvl w:val="2"/>
          <w:numId w:val="1"/>
        </w:numPr>
        <w:ind w:left="2160" w:hanging="360"/>
        <w:jc w:val="both"/>
        <w:rPr>
          <w:sz w:val="26"/>
          <w:szCs w:val="26"/>
        </w:rPr>
      </w:pPr>
      <w:r w:rsidDel="00000000" w:rsidR="00000000" w:rsidRPr="00000000">
        <w:rPr>
          <w:sz w:val="26"/>
          <w:szCs w:val="26"/>
          <w:rtl w:val="0"/>
        </w:rPr>
        <w:t xml:space="preserve">Comprova que és el mateix resultat.</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2"/>
        <w:jc w:val="both"/>
        <w:rPr/>
      </w:pPr>
      <w:bookmarkStart w:colFirst="0" w:colLast="0" w:name="_heading=h.3tbugp1" w:id="45"/>
      <w:bookmarkEnd w:id="45"/>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jc w:val="both"/>
        <w:rPr/>
      </w:pPr>
      <w:bookmarkStart w:colFirst="0" w:colLast="0" w:name="_heading=h.28h4qwu" w:id="46"/>
      <w:bookmarkEnd w:id="46"/>
      <w:r w:rsidDel="00000000" w:rsidR="00000000" w:rsidRPr="00000000">
        <w:rPr>
          <w:rtl w:val="0"/>
        </w:rPr>
        <w:t xml:space="preserve">Per saber-ne més: Lleis de Morgan (ampliació)</w:t>
      </w:r>
    </w:p>
    <w:p w:rsidR="00000000" w:rsidDel="00000000" w:rsidP="00000000" w:rsidRDefault="00000000" w:rsidRPr="00000000" w14:paraId="0000017B">
      <w:pPr>
        <w:rPr/>
      </w:pPr>
      <w:r w:rsidDel="00000000" w:rsidR="00000000" w:rsidRPr="00000000">
        <w:rPr>
          <w:rtl w:val="0"/>
        </w:rPr>
        <w:t xml:space="preserve">A més de les propietats que hem vist, que totes són propietats que coneixem bé des de petits per la suma i el producte, n’hi ha també les lleis de Morgan, que són molt útils per transformar expressions booleanes.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2"/>
        </w:numPr>
        <w:ind w:left="720" w:hanging="360"/>
        <w:rPr>
          <w:b w:val="1"/>
        </w:rPr>
      </w:pPr>
      <w:r w:rsidDel="00000000" w:rsidR="00000000" w:rsidRPr="00000000">
        <w:rPr>
          <w:b w:val="1"/>
          <w:rtl w:val="0"/>
        </w:rPr>
        <w:t xml:space="preserve">NOT (A OR B) = NOT A AND NOT B</w:t>
      </w:r>
    </w:p>
    <w:p w:rsidR="00000000" w:rsidDel="00000000" w:rsidP="00000000" w:rsidRDefault="00000000" w:rsidRPr="00000000" w14:paraId="0000017E">
      <w:pPr>
        <w:numPr>
          <w:ilvl w:val="0"/>
          <w:numId w:val="2"/>
        </w:numPr>
        <w:ind w:left="720" w:hanging="360"/>
        <w:rPr>
          <w:b w:val="1"/>
        </w:rPr>
      </w:pPr>
      <w:r w:rsidDel="00000000" w:rsidR="00000000" w:rsidRPr="00000000">
        <w:rPr>
          <w:b w:val="1"/>
          <w:rtl w:val="0"/>
        </w:rPr>
        <w:t xml:space="preserve">NOT (A AND B) = NOT A OR NOT B</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both"/>
        <w:rPr>
          <w:sz w:val="20"/>
          <w:szCs w:val="20"/>
        </w:rPr>
      </w:pPr>
      <w:r w:rsidDel="00000000" w:rsidR="00000000" w:rsidRPr="00000000">
        <w:rPr>
          <w:b w:val="1"/>
          <w:sz w:val="20"/>
          <w:szCs w:val="20"/>
          <w:rtl w:val="0"/>
        </w:rPr>
        <w:t xml:space="preserve">Compte</w:t>
      </w:r>
      <w:r w:rsidDel="00000000" w:rsidR="00000000" w:rsidRPr="00000000">
        <w:rPr>
          <w:sz w:val="20"/>
          <w:szCs w:val="20"/>
          <w:rtl w:val="0"/>
        </w:rPr>
        <w:t xml:space="preserve">! S’han pivotat les taules per motius d’espai (amplada). Es prega al lector que disculpi l’inconvenient. Les diferents opcions de la entrada es troben en filera, en comptes d’estar en una columna.</w:t>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515"/>
        <w:gridCol w:w="1485"/>
        <w:gridCol w:w="1530"/>
        <w:gridCol w:w="1440"/>
        <w:tblGridChange w:id="0">
          <w:tblGrid>
            <w:gridCol w:w="3375"/>
            <w:gridCol w:w="1515"/>
            <w:gridCol w:w="1485"/>
            <w:gridCol w:w="1530"/>
            <w:gridCol w:w="1440"/>
          </w:tblGrid>
        </w:tblGridChange>
      </w:tblGrid>
      <w:tr>
        <w:trPr>
          <w:trHeight w:val="440" w:hRule="atLeast"/>
        </w:trPr>
        <w:tc>
          <w:tcPr>
            <w:gridSpan w:val="5"/>
            <w:shd w:fill="b6d7a8" w:val="clear"/>
            <w:tcMar>
              <w:top w:w="100.0" w:type="dxa"/>
              <w:left w:w="100.0" w:type="dxa"/>
              <w:bottom w:w="100.0" w:type="dxa"/>
              <w:right w:w="100.0" w:type="dxa"/>
            </w:tcMar>
            <w:vAlign w:val="top"/>
          </w:tcPr>
          <w:p w:rsidR="00000000" w:rsidDel="00000000" w:rsidP="00000000" w:rsidRDefault="00000000" w:rsidRPr="00000000" w14:paraId="00000181">
            <w:pPr>
              <w:jc w:val="center"/>
              <w:rPr>
                <w:b w:val="1"/>
                <w:sz w:val="24"/>
                <w:szCs w:val="24"/>
              </w:rPr>
            </w:pPr>
            <w:r w:rsidDel="00000000" w:rsidR="00000000" w:rsidRPr="00000000">
              <w:rPr>
                <w:b w:val="1"/>
                <w:rtl w:val="0"/>
              </w:rPr>
              <w:t xml:space="preserve">NOT (A OR B) = NOT A AND NOT B</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 OR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 (A OR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 A AND NOT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515"/>
        <w:gridCol w:w="1485"/>
        <w:gridCol w:w="1530"/>
        <w:gridCol w:w="1440"/>
        <w:tblGridChange w:id="0">
          <w:tblGrid>
            <w:gridCol w:w="3375"/>
            <w:gridCol w:w="1515"/>
            <w:gridCol w:w="1485"/>
            <w:gridCol w:w="1530"/>
            <w:gridCol w:w="1440"/>
          </w:tblGrid>
        </w:tblGridChange>
      </w:tblGrid>
      <w:tr>
        <w:trPr>
          <w:trHeight w:val="440" w:hRule="atLeast"/>
        </w:trPr>
        <w:tc>
          <w:tcPr>
            <w:gridSpan w:val="5"/>
            <w:shd w:fill="b6d7a8" w:val="clear"/>
            <w:tcMar>
              <w:top w:w="100.0" w:type="dxa"/>
              <w:left w:w="100.0" w:type="dxa"/>
              <w:bottom w:w="100.0" w:type="dxa"/>
              <w:right w:w="100.0" w:type="dxa"/>
            </w:tcMar>
            <w:vAlign w:val="top"/>
          </w:tcPr>
          <w:p w:rsidR="00000000" w:rsidDel="00000000" w:rsidP="00000000" w:rsidRDefault="00000000" w:rsidRPr="00000000" w14:paraId="000001AB">
            <w:pPr>
              <w:jc w:val="center"/>
              <w:rPr>
                <w:b w:val="1"/>
                <w:sz w:val="24"/>
                <w:szCs w:val="24"/>
              </w:rPr>
            </w:pPr>
            <w:r w:rsidDel="00000000" w:rsidR="00000000" w:rsidRPr="00000000">
              <w:rPr>
                <w:b w:val="1"/>
                <w:rtl w:val="0"/>
              </w:rPr>
              <w:t xml:space="preserve">NOT (A AND B) = NOT A OR NOT B</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4"/>
                <w:szCs w:val="24"/>
              </w:rPr>
            </w:pPr>
            <w:r w:rsidDel="00000000" w:rsidR="00000000" w:rsidRPr="00000000">
              <w:rPr>
                <w:b w:val="1"/>
                <w:sz w:val="24"/>
                <w:szCs w:val="24"/>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sz w:val="24"/>
                <w:szCs w:val="24"/>
              </w:rPr>
            </w:pPr>
            <w:r w:rsidDel="00000000" w:rsidR="00000000" w:rsidRPr="00000000">
              <w:rPr>
                <w:b w:val="1"/>
                <w:sz w:val="24"/>
                <w:szCs w:val="24"/>
                <w:rtl w:val="0"/>
              </w:rPr>
              <w:t xml:space="preserve">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sz w:val="24"/>
                <w:szCs w:val="24"/>
              </w:rPr>
            </w:pPr>
            <w:r w:rsidDel="00000000" w:rsidR="00000000" w:rsidRPr="00000000">
              <w:rPr>
                <w:b w:val="1"/>
                <w:sz w:val="24"/>
                <w:szCs w:val="24"/>
                <w:rtl w:val="0"/>
              </w:rPr>
              <w:t xml:space="preserve">A AND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sz w:val="24"/>
                <w:szCs w:val="24"/>
              </w:rPr>
            </w:pPr>
            <w:r w:rsidDel="00000000" w:rsidR="00000000" w:rsidRPr="00000000">
              <w:rPr>
                <w:b w:val="1"/>
                <w:sz w:val="24"/>
                <w:szCs w:val="24"/>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sz w:val="24"/>
                <w:szCs w:val="24"/>
              </w:rPr>
            </w:pPr>
            <w:r w:rsidDel="00000000" w:rsidR="00000000" w:rsidRPr="00000000">
              <w:rPr>
                <w:b w:val="1"/>
                <w:sz w:val="24"/>
                <w:szCs w:val="24"/>
                <w:rtl w:val="0"/>
              </w:rPr>
              <w:t xml:space="preserve">NOT (A AND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sz w:val="24"/>
                <w:szCs w:val="24"/>
              </w:rPr>
            </w:pPr>
            <w:r w:rsidDel="00000000" w:rsidR="00000000" w:rsidRPr="00000000">
              <w:rPr>
                <w:b w:val="1"/>
                <w:sz w:val="24"/>
                <w:szCs w:val="24"/>
                <w:rtl w:val="0"/>
              </w:rPr>
              <w:t xml:space="preserve">NOT 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sz w:val="24"/>
                <w:szCs w:val="24"/>
              </w:rPr>
            </w:pPr>
            <w:r w:rsidDel="00000000" w:rsidR="00000000" w:rsidRPr="00000000">
              <w:rPr>
                <w:b w:val="1"/>
                <w:sz w:val="24"/>
                <w:szCs w:val="24"/>
                <w:rtl w:val="0"/>
              </w:rPr>
              <w:t xml:space="preserve">NOT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sz w:val="24"/>
                <w:szCs w:val="24"/>
              </w:rPr>
            </w:pPr>
            <w:r w:rsidDel="00000000" w:rsidR="00000000" w:rsidRPr="00000000">
              <w:rPr>
                <w:b w:val="1"/>
                <w:sz w:val="24"/>
                <w:szCs w:val="24"/>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sz w:val="24"/>
                <w:szCs w:val="24"/>
              </w:rPr>
            </w:pPr>
            <w:r w:rsidDel="00000000" w:rsidR="00000000" w:rsidRPr="00000000">
              <w:rPr>
                <w:b w:val="1"/>
                <w:sz w:val="24"/>
                <w:szCs w:val="24"/>
                <w:rtl w:val="0"/>
              </w:rPr>
              <w:t xml:space="preserve">NOT A OR NOT 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1D3">
      <w:pPr>
        <w:jc w:val="both"/>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i4YyJIeoKFxmJ9OD8dCBCi8qQ==">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