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9A24B"/>
          <w:sz w:val="20"/>
          <w:szCs w:val="20"/>
        </w:rPr>
        <w:t xml:space="preserve">CUENTOPOLIS</w:t>
      </w:r>
    </w:p>
    <w:p>
      <w:pPr>
        <w:spacing w:after="100"/>
        <w:jc w:val="center"/>
      </w:pPr>
      <w:r>
        <w:rPr>
          <w:b/>
          <w:bCs/>
          <w:color w:val="1B2A4A"/>
          <w:sz w:val="40"/>
          <w:szCs w:val="40"/>
        </w:rPr>
        <w:t xml:space="preserve">La Cuadrilla</w:t>
      </w:r>
    </w:p>
    <w:p>
      <w:pPr>
        <w:spacing w:after="300"/>
        <w:jc w:val="center"/>
      </w:pPr>
      <w:r>
        <w:rPr>
          <w:i/>
          <w:iCs/>
          <w:color w:val="1B2A4A"/>
          <w:sz w:val="26"/>
          <w:szCs w:val="26"/>
        </w:rPr>
        <w:t xml:space="preserve">Episodio 4 — "Mi familia y mis amigos"</w:t>
      </w:r>
    </w:p>
    <w:p>
      <w:pPr>
        <w:pBdr>
          <w:bottom w:val="single" w:color="C9A24B" w:sz="12" w:space="4"/>
        </w:pBdr>
        <w:spacing w:after="400"/>
        <w:jc w:val="center"/>
      </w:pPr>
      <w:r>
        <w:rPr>
          <w:sz w:val="22"/>
          <w:szCs w:val="22"/>
        </w:rPr>
        <w:t xml:space="preserve">Reading Passport (Pasaporte de Lectura)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Datos básicos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Serie: La Cuadrilla (Secundaria 1 + Secundaria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Unidad curricular: My Family &amp; My Friends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objetivo: A2/B1 (ceiling bajo, sin expresiones idiomáticas)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Elenco: Vale, Emiliano, Fernanda, Ximena, Andrés, Renata, Joaquín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Personaje visitante (Huellas del Viajero): Layla, prima de Andrés, visitando desde Líbano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Escenario: clase de español, Café Formosa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Sinopsis (para el maestro)</w:t>
      </w:r>
    </w:p>
    <w:p>
      <w:pPr>
        <w:spacing w:after="120"/>
      </w:pPr>
      <w:r>
        <w:t xml:space="preserve">Profe Rivera asigna una presentación: describir a un familiar y a un amigo usando adjetivos descriptivos — esta ES la actividad real de ese día. Joaquín describe a su abuela en El Salvador; Ximena describe a su abuela, quien le enseñó todo sobre el puesto familiar. Andrés describe a su abuelo, quien vive con su familia en Belice — y menciona que esta semana están celebrando su cumpleaños número 80, con la visita de su prima Layla desde Líbano. Andrés comparte que su abuelo y Layla tenían una panadería en Líbano, donde horneaban su pan favorito (mana'eesh). En la parte de 'amigos' de la actividad, Vale describe a Emiliano (con humor), y Andrés termina, un poco nervioso, describiendo a Renata. La tarde termina en Café Formosa, donde Andrés comparte un poco del mana'eesh con el grupo.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Actividad real de clase (idéntica a la escena de la Historia)</w:t>
      </w:r>
    </w:p>
    <w:p>
      <w:pPr>
        <w:spacing w:after="120"/>
      </w:pPr>
      <w:r>
        <w:rPr>
          <w:b/>
          <w:bCs/>
        </w:rPr>
        <w:t xml:space="preserve">Cada estudiante prepara 2-3 oraciones describiendo a un familiar y a un amigo, usando adjetivos (alto/a, generoso/a, gracioso/a, etc.) y la estructura "Mi [familiar/amigo] es...". Comparten en grupos pequeños o con toda la clase.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Objetivos lingüísticos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Describir a personas usando adjetivos de personalidad y apariencia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Practicar la concordancia de género y número en adjetivos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 vocabulario de la familia (abuelo/a, primo/a,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Hablar de celebraciones familiares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Giro gramatical implícito (no se enseña explícitamente en este nivel)</w:t>
      </w:r>
    </w:p>
    <w:p>
      <w:pPr>
        <w:spacing w:after="120"/>
      </w:pPr>
      <w:r>
        <w:rPr>
          <w:b/>
          <w:bCs/>
        </w:rPr>
        <w:t xml:space="preserve">El episodio introduce, de forma implícita y sin nombrar la regla, el contraste entre el pretérito imperfecto y el presente al describir a Layla y al abuelo de Andrés: "tenían una panadería" y "horneaban mi pan favorito" (imperfecto — una situación continua en el pasado) frente a "Layla viene de visita" (presente — su visita ahora). No se explica la gramática directamente; el objetivo es exposición repetida (input) para que los estudiantes de nivel más alto empiecen a notar el patrón por sí mismos, mientras que los estudiantes de nivel más bajo simplemente siguen la historia sin necesidad de procesar la regla.</w:t>
      </w:r>
    </w:p>
    <w:p>
      <w:pPr>
        <w:spacing w:after="120"/>
      </w:pPr>
      <w:r>
        <w:rPr>
          <w:i/>
          <w:iCs/>
        </w:rPr>
        <w:t xml:space="preserve">Sugerencia opcional para estudiantes de B1: después de leer, pedirles que subrayen los verbos en pasado de la Historia y clasifiquen cuáles describen una acción puntual y cuáles describen una situación continua/de fondo.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Estructuras de alta frecuencia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 [familiar] es... / Mi amigo/a es...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 alto/a, bajo/a, generoso/a, gracioso/a...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Estamos celebrando...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Ella/Él viene de visita desde...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(Implícito) tenían... / horneaban... — imperfecto para describir una situación pasada continua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Palabra del Día</w:t>
      </w:r>
    </w:p>
    <w:p>
      <w:pPr>
        <w:spacing w:after="120"/>
      </w:pPr>
      <w:r>
        <w:rPr>
          <w:b/>
          <w:bCs/>
        </w:rPr>
        <w:t xml:space="preserve">la celebración</w:t>
      </w:r>
    </w:p>
    <w:p>
      <w:pPr>
        <w:spacing w:after="120"/>
      </w:pPr>
      <w:r>
        <w:t xml:space="preserve">Cognado directo español-inglés — conecta con el cumpleaños del abuelo de Andrés.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Reflexión del Mentor (Profe Rivera)</w:t>
      </w:r>
    </w:p>
    <w:p>
      <w:pPr>
        <w:spacing w:after="120"/>
      </w:pPr>
      <w:r>
        <w:t xml:space="preserve">"La familia es algo muy importante para todos. Pero a veces, los amigos son como una familia también. ¿Alguna vez han celebrado algo especial con familiares que viven lejos?"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Pregunta del Día</w:t>
      </w:r>
    </w:p>
    <w:p>
      <w:pPr>
        <w:spacing w:after="120"/>
      </w:pPr>
      <w:r>
        <w:t xml:space="preserve">Describe a un familiar en una sola oración. ¿Qué adjetivo lo/la describe mejor?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Huellas del Viajero</w:t>
      </w:r>
    </w:p>
    <w:p>
      <w:pPr>
        <w:spacing w:after="120"/>
      </w:pPr>
      <w:r>
        <w:rPr>
          <w:b/>
          <w:bCs/>
        </w:rPr>
        <w:t xml:space="preserve">Nombre: Layla (prima de Andrés)</w:t>
      </w:r>
    </w:p>
    <w:p>
      <w:pPr>
        <w:spacing w:after="120"/>
      </w:pPr>
      <w:r>
        <w:t xml:space="preserve">País de origen: Líbano (de visita, no reside en Belice)</w:t>
      </w:r>
    </w:p>
    <w:p>
      <w:pPr>
        <w:spacing w:after="120"/>
      </w:pPr>
      <w:r>
        <w:t xml:space="preserve">Detalle definitorio: ella y el abuelo de Andrés tenían una panadería en Líbano, donde horneaban mana'eesh; vino a Belice para celebrar el cumpleaños número 80 de su abuelo.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Mi Conexión (diario del estudiante)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Describe a un familiar usando al menos 3 adjetivos.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¿Tu familia tiene alguna comida especial para las celebraciones? Descríbela.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Desafío Conexiones</w:t>
      </w:r>
    </w:p>
    <w:p>
      <w:pPr>
        <w:spacing w:after="120"/>
      </w:pPr>
      <w:r>
        <w:t xml:space="preserve">En parejas, entrevístense sobre un familiar querido y presenten a la persona de su compañero/a a la clase, usando la información recibida.</w:t>
      </w:r>
    </w:p>
    <w:p>
      <w:pPr>
        <w:spacing w:after="120"/>
      </w:pPr>
      <w:r>
        <w:rPr>
          <w:i/>
          <w:iCs/>
        </w:rPr>
        <w:t xml:space="preserve">Función deferida: no incluida como actividad interactiva en esta edición Foundation.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Conexión Cultural</w:t>
      </w:r>
    </w:p>
    <w:p>
      <w:pPr>
        <w:spacing w:after="120"/>
      </w:pPr>
      <w:r>
        <w:t xml:space="preserve">Nota breve sobre platos de celebración familiar en distintas culturas (mana'eesh y kibbeh en la cocina libanesa, pupusas en El Salvador, y platos tradicionales de Belice), y cómo la comida conecta a las familias a través de generaciones y distancias.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Preguntas de comprensión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¿A quién describe Andrés, y qué están celebrando esta semana?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¿Quién es Layla, y qué tenían ella y el abuelo de Andrés en Líbano?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¿Qué trae Andrés a Café Formosa?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Marcadores de sensibilidad de contenido</w:t>
      </w:r>
    </w:p>
    <w:p>
      <w:pPr>
        <w:spacing w:after="120"/>
      </w:pPr>
      <w:r>
        <w:rPr>
          <w:i/>
          <w:iCs/>
        </w:rPr>
        <w:t xml:space="preserve">Ninguno significativo. Contenido familiar positivo (celebración de cumpleaños).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Notas de continuidad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Layla es un personaje visitante (no forma parte del elenco permanente) — activa Huellas del Viajero por segunda vez en la serie.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Avance de los hilos románticos: Vale describe a Emiliano con humor; Andrés termina, un poco nervioso, describiendo a Renata.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Conexión temática con Joaquín (Episodio 3): tanto él como Andrés tienen fuertes lazos con abuelos que representan un país/cultura diferente.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las escenas de clase con Profe Rivera ocurren únicamente en su clase de español.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2026-07-16T21:20:08.328Z</dcterms:created>
  <dcterms:modified xsi:type="dcterms:W3CDTF">2026-07-16T21:20:08.340Z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