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BF0"/>
  <w:body>
    <w:p w14:paraId="7143CF01" w14:textId="77777777" w:rsidR="0090542D" w:rsidRDefault="00974099" w:rsidP="00CA38C9">
      <w:pPr>
        <w:ind w:right="600" w:firstLineChars="4650" w:firstLine="8370"/>
        <w:rPr>
          <w:rFonts w:eastAsia="黑体" w:cs="Arial"/>
          <w:sz w:val="30"/>
          <w:szCs w:val="52"/>
        </w:rPr>
      </w:pPr>
      <w:r>
        <w:rPr>
          <w:noProof/>
        </w:rPr>
        <w:pict w14:anchorId="2EAE1252">
          <v:shapetype id="_x0000_t202" coordsize="21600,21600" o:spt="202" path="m,l,21600r21600,l21600,xe">
            <v:stroke joinstyle="miter"/>
            <v:path gradientshapeok="t" o:connecttype="rect"/>
          </v:shapetype>
          <v:shape id="Text Box 338" o:spid="_x0000_s1034" type="#_x0000_t202" style="position:absolute;left:0;text-align:left;margin-left:313.1pt;margin-top:86.9pt;width:256.9pt;height:28.4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 filled="f" fillcolor="blue" stroked="f" strokecolor="blue">
            <v:textbox>
              <w:txbxContent>
                <w:p w14:paraId="656A1EBD" w14:textId="77777777" w:rsidR="00276AED" w:rsidRPr="00665CE8" w:rsidRDefault="00974099" w:rsidP="00F30157">
                  <w:pPr>
                    <w:jc w:val="right"/>
                    <w:rPr>
                      <w:sz w:val="30"/>
                      <w:szCs w:val="30"/>
                    </w:rPr>
                  </w:pPr>
                  <w:sdt>
                    <w:sdtPr>
                      <w:rPr>
                        <w:rFonts w:hint="eastAsia"/>
                        <w:b/>
                        <w:sz w:val="30"/>
                        <w:szCs w:val="30"/>
                      </w:rPr>
                      <w:alias w:val="报告类型"/>
                      <w:tag w:val="BDCONTENTCONTROL_9f23af8b-6e68-4496-82d3-52da126d3f03"/>
                      <w:id w:val="4332551"/>
                      <w:text/>
                    </w:sdtPr>
                    <w:sdtEndPr/>
                    <w:sdtContent>
                      <w:r w:rsidR="00C634AA">
                        <w:rPr>
                          <w:rFonts w:hint="eastAsia"/>
                          <w:b/>
                          <w:sz w:val="30"/>
                          <w:szCs w:val="30"/>
                        </w:rPr>
                        <w:t>公司点评</w:t>
                      </w:r>
                    </w:sdtContent>
                  </w:sdt>
                </w:p>
              </w:txbxContent>
            </v:textbox>
            <w10:wrap anchorx="page" anchory="page"/>
          </v:shape>
        </w:pict>
      </w:r>
      <w:r>
        <w:rPr>
          <w:noProof/>
        </w:rPr>
        <w:pict w14:anchorId="379690EC">
          <v:shape id="Text Box 337" o:spid="_x0000_s1033" type="#_x0000_t202" style="position:absolute;left:0;text-align:left;margin-left:16.95pt;margin-top:81.8pt;width:494.6pt;height:32.6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" filled="f" fillcolor="blue" stroked="f" strokecolor="blue">
            <v:textbox>
              <w:txbxContent>
                <w:bookmarkStart w:id="0" w:name="thisInvestSuggestion"/>
                <w:p w14:paraId="758F4B0F" w14:textId="77777777" w:rsidR="00276AED" w:rsidRPr="003F6CD3" w:rsidRDefault="00974099" w:rsidP="003F6CD3">
                  <w:pPr>
                    <w:jc w:val="left"/>
                    <w:rPr>
                      <w:rFonts w:ascii="微软雅黑" w:eastAsia="微软雅黑"/>
                      <w:b/>
                      <w:sz w:val="30"/>
                      <w:szCs w:val="28"/>
                    </w:rPr>
                  </w:pPr>
                  <w:sdt>
                    <w:sdtPr>
                      <w:rPr>
                        <w:rFonts w:ascii="微软雅黑" w:eastAsia="微软雅黑" w:hint="eastAsia"/>
                        <w:b/>
                        <w:sz w:val="30"/>
                        <w:szCs w:val="28"/>
                      </w:rPr>
                      <w:alias w:val="证券简称"/>
                      <w:tag w:val="BDCONTENTCONTROL_bf0f653d-9d0f-4d41-82e7-1d0b22ca5c29"/>
                      <w:id w:val="571316143"/>
                    </w:sdtPr>
                    <w:sdtEndPr/>
                    <w:sdtContent>
                      <w:r w:rsidR="00C634AA">
                        <w:rPr>
                          <w:rFonts w:ascii="微软雅黑" w:eastAsia="微软雅黑" w:hint="eastAsia"/>
                          <w:b/>
                          <w:sz w:val="30"/>
                          <w:szCs w:val="28"/>
                        </w:rPr>
                        <w:t>御 家 汇</w:t>
                      </w:r>
                    </w:sdtContent>
                  </w:sdt>
                  <w:r w:rsidR="003F6CD3">
                    <w:rPr>
                      <w:rFonts w:ascii="微软雅黑" w:eastAsia="微软雅黑"/>
                      <w:b/>
                      <w:sz w:val="30"/>
                      <w:szCs w:val="28"/>
                    </w:rPr>
                    <w:t xml:space="preserve"> </w:t>
                  </w:r>
                  <w:r w:rsidR="006E5E80">
                    <w:rPr>
                      <w:rFonts w:ascii="微软雅黑" w:eastAsia="微软雅黑" w:hint="eastAsia"/>
                      <w:sz w:val="30"/>
                      <w:szCs w:val="28"/>
                    </w:rPr>
                    <w:t>(</w:t>
                  </w:r>
                  <w:sdt>
                    <w:sdtPr>
                      <w:rPr>
                        <w:rFonts w:ascii="微软雅黑" w:eastAsia="微软雅黑" w:hint="eastAsia"/>
                        <w:sz w:val="30"/>
                        <w:szCs w:val="28"/>
                      </w:rPr>
                      <w:alias w:val="交易代码"/>
                      <w:tag w:val="BDCONTENTCONTROL_bee9ad90-bb9a-4642-ae6c-c04fffc392bb"/>
                      <w:id w:val="582573882"/>
                    </w:sdtPr>
                    <w:sdtEndPr/>
                    <w:sdtContent>
                      <w:r w:rsidR="00C634AA">
                        <w:rPr>
                          <w:rFonts w:ascii="微软雅黑" w:eastAsia="微软雅黑"/>
                          <w:sz w:val="30"/>
                          <w:szCs w:val="28"/>
                        </w:rPr>
                        <w:t>300740.SZ</w:t>
                      </w:r>
                    </w:sdtContent>
                  </w:sdt>
                  <w:r w:rsidR="006E5E80">
                    <w:rPr>
                      <w:rFonts w:ascii="微软雅黑" w:eastAsia="微软雅黑" w:hint="eastAsia"/>
                      <w:sz w:val="30"/>
                      <w:szCs w:val="28"/>
                    </w:rPr>
                    <w:t>)</w:t>
                  </w:r>
                  <w:r w:rsidR="003F6CD3">
                    <w:rPr>
                      <w:rFonts w:ascii="微软雅黑" w:eastAsia="微软雅黑"/>
                      <w:b/>
                      <w:sz w:val="30"/>
                      <w:szCs w:val="28"/>
                    </w:rPr>
                    <w:t xml:space="preserve"> </w:t>
                  </w:r>
                  <w:r w:rsidR="006E5E80">
                    <w:rPr>
                      <w:rFonts w:ascii="微软雅黑" w:eastAsia="微软雅黑"/>
                      <w:b/>
                      <w:sz w:val="30"/>
                      <w:szCs w:val="28"/>
                    </w:rPr>
                    <w:t xml:space="preserve"> </w:t>
                  </w:r>
                  <w:r w:rsidR="003F6CD3">
                    <w:rPr>
                      <w:rFonts w:ascii="微软雅黑" w:eastAsia="微软雅黑"/>
                      <w:b/>
                      <w:sz w:val="30"/>
                      <w:szCs w:val="28"/>
                    </w:rPr>
                    <w:t xml:space="preserve"> </w:t>
                  </w:r>
                  <w:sdt>
                    <w:sdtPr>
                      <w:rPr>
                        <w:rFonts w:ascii="微软雅黑" w:eastAsia="微软雅黑" w:hint="eastAsia"/>
                        <w:b/>
                        <w:sz w:val="30"/>
                        <w:szCs w:val="28"/>
                      </w:rPr>
                      <w:alias w:val="投资评级"/>
                      <w:tag w:val="BDCONTENTCONTROL_ed048151-1f59-448f-af39-abeefa45aadf"/>
                      <w:id w:val="595977481"/>
                      <w:text/>
                    </w:sdtPr>
                    <w:sdtEndPr/>
                    <w:sdtContent>
                      <w:r w:rsidR="00C634AA">
                        <w:rPr>
                          <w:rFonts w:ascii="微软雅黑" w:eastAsia="微软雅黑" w:hint="eastAsia"/>
                          <w:b/>
                          <w:sz w:val="30"/>
                          <w:szCs w:val="28"/>
                        </w:rPr>
                        <w:t>买入</w:t>
                      </w:r>
                    </w:sdtContent>
                  </w:sdt>
                  <w:bookmarkEnd w:id="0"/>
                  <w:r w:rsidR="003F6CD3" w:rsidRPr="003F6CD3">
                    <w:rPr>
                      <w:rFonts w:ascii="微软雅黑" w:eastAsia="微软雅黑" w:hint="eastAsia"/>
                      <w:b/>
                      <w:sz w:val="30"/>
                      <w:szCs w:val="28"/>
                    </w:rPr>
                    <w:t>（</w:t>
                  </w:r>
                  <w:sdt>
                    <w:sdtPr>
                      <w:rPr>
                        <w:rFonts w:ascii="微软雅黑" w:eastAsia="微软雅黑" w:hint="eastAsia"/>
                        <w:b/>
                        <w:sz w:val="30"/>
                        <w:szCs w:val="24"/>
                      </w:rPr>
                      <w:alias w:val="评级变动"/>
                      <w:tag w:val="BDCONTENTCONTROL_8e42867d-dc06-46d6-888a-e56a87ce8cdc"/>
                      <w:id w:val="-314339612"/>
                      <w:text/>
                    </w:sdtPr>
                    <w:sdtEndPr/>
                    <w:sdtContent>
                      <w:r w:rsidR="00C634AA">
                        <w:rPr>
                          <w:rFonts w:ascii="微软雅黑" w:eastAsia="微软雅黑" w:hint="eastAsia"/>
                          <w:b/>
                          <w:sz w:val="30"/>
                          <w:szCs w:val="24"/>
                        </w:rPr>
                        <w:t>维持评级</w:t>
                      </w:r>
                    </w:sdtContent>
                  </w:sdt>
                  <w:r w:rsidR="003F6CD3" w:rsidRPr="003F6CD3">
                    <w:rPr>
                      <w:rFonts w:ascii="微软雅黑" w:eastAsia="微软雅黑" w:hint="eastAsia"/>
                      <w:b/>
                      <w:sz w:val="30"/>
                      <w:szCs w:val="24"/>
                    </w:rPr>
                    <w:t>）</w:t>
                  </w:r>
                </w:p>
              </w:txbxContent>
            </v:textbox>
            <w10:wrap anchorx="page" anchory="page"/>
          </v:shape>
        </w:pict>
      </w:r>
      <w:r>
        <w:rPr>
          <w:noProof/>
        </w:rPr>
        <w:pict w14:anchorId="722173A7">
          <v:shape id="Text Box 340" o:spid="_x0000_s1032" type="#_x0000_t202" style="position:absolute;left:0;text-align:left;margin-left:456.65pt;margin-top:41.1pt;width:117.3pt;height:23.2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" filled="f" fillcolor="blue" stroked="f" strokecolor="blue">
            <v:textbox>
              <w:txbxContent>
                <w:p w14:paraId="3D6C7B20" w14:textId="77777777" w:rsidR="00276AED" w:rsidRPr="00EE31AB" w:rsidRDefault="00276AED" w:rsidP="00EE31AB">
                  <w:pPr>
                    <w:jc w:val="right"/>
                    <w:rPr>
                      <w:sz w:val="15"/>
                      <w:szCs w:val="15"/>
                    </w:rPr>
                  </w:pPr>
                  <w:r>
                    <w:rPr>
                      <w:rFonts w:ascii="楷体_GB2312" w:hint="eastAsia"/>
                      <w:sz w:val="15"/>
                      <w:szCs w:val="15"/>
                    </w:rPr>
                    <w:t>证券研究报告</w:t>
                  </w:r>
                </w:p>
              </w:txbxContent>
            </v:textbox>
            <w10:wrap anchorx="page" anchory="page"/>
          </v:shape>
        </w:pict>
      </w:r>
      <w:r>
        <w:rPr>
          <w:noProof/>
        </w:rPr>
        <w:pict w14:anchorId="0AEE7802">
          <v:shape id="Text Box 336" o:spid="_x0000_s1031" type="#_x0000_t202" style="position:absolute;left:0;text-align:left;margin-left:15.3pt;margin-top:49.15pt;width:409.2pt;height:25.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 filled="f" fillcolor="blue" stroked="f" strokecolor="blue">
            <v:textbox>
              <w:txbxContent>
                <w:p w14:paraId="251B09BE" w14:textId="77777777" w:rsidR="00276AED" w:rsidRPr="002A5A1E" w:rsidRDefault="00974099" w:rsidP="00092672">
                  <w:pPr>
                    <w:jc w:val="left"/>
                    <w:rPr>
                      <w:rFonts w:ascii="楷体" w:eastAsia="楷体"/>
                      <w:sz w:val="30"/>
                      <w:szCs w:val="30"/>
                    </w:rPr>
                  </w:pPr>
                  <w:sdt>
                    <w:sdtPr>
                      <w:rPr>
                        <w:rFonts w:ascii="楷体" w:eastAsia="楷体" w:hint="eastAsia"/>
                        <w:sz w:val="30"/>
                        <w:szCs w:val="30"/>
                      </w:rPr>
                      <w:alias w:val="部门"/>
                      <w:tag w:val="BDCONTENTCONTROL_b0dd8e04-8a8e-4832-9398-5e724b1b82d4"/>
                      <w:id w:val="-638876424"/>
                    </w:sdtPr>
                    <w:sdtEndPr/>
                    <w:sdtContent>
                      <w:r w:rsidR="00C634AA">
                        <w:rPr>
                          <w:rFonts w:ascii="楷体" w:eastAsia="楷体" w:hint="eastAsia"/>
                          <w:b/>
                          <w:sz w:val="28"/>
                          <w:szCs w:val="30"/>
                        </w:rPr>
                        <w:t>消费升级与娱乐研究中心</w:t>
                      </w:r>
                    </w:sdtContent>
                  </w:sdt>
                </w:p>
                <w:p w14:paraId="19517253" w14:textId="77777777" w:rsidR="00276AED" w:rsidRDefault="00276AED"/>
              </w:txbxContent>
            </v:textbox>
            <w10:wrap anchorx="page" anchory="page"/>
          </v:shape>
        </w:pict>
      </w:r>
      <w:r>
        <w:rPr>
          <w:noProof/>
        </w:rPr>
        <w:pict w14:anchorId="38B687AB">
          <v:shape id="Text Box 335" o:spid="_x0000_s1030" type="#_x0000_t202" style="position:absolute;left:0;text-align:left;margin-left:15.3pt;margin-top:15.6pt;width:370.25pt;height:21.5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" filled="f" fillcolor="blue" stroked="f" strokecolor="blue">
            <v:textbox>
              <w:txbxContent>
                <w:bookmarkStart w:id="1" w:name="reportDate"/>
                <w:p w14:paraId="4318B72C" w14:textId="77777777" w:rsidR="00276AED" w:rsidRDefault="00974099" w:rsidP="00832F33">
                  <w:pPr>
                    <w:jc w:val="left"/>
                  </w:pPr>
                  <w:sdt>
                    <w:sdtPr>
                      <w:rPr>
                        <w:rFonts w:eastAsia="黑体" w:cs="Arial" w:hint="eastAsia"/>
                        <w:b/>
                        <w:sz w:val="21"/>
                        <w:szCs w:val="21"/>
                      </w:rPr>
                      <w:alias w:val="报告日期"/>
                      <w:tag w:val="BDCONTENTCONTROL_5c179c93-3177-4ab7-ae62-1dc3677fa3d8"/>
                      <w:id w:val="3936421"/>
                      <w:text/>
                    </w:sdtPr>
                    <w:sdtEndPr/>
                    <w:sdtContent>
                      <w:r w:rsidR="00C634AA">
                        <w:rPr>
                          <w:rFonts w:eastAsia="黑体" w:cs="Arial" w:hint="eastAsia"/>
                          <w:b/>
                          <w:sz w:val="21"/>
                          <w:szCs w:val="21"/>
                        </w:rPr>
                        <w:t>2021</w:t>
                      </w:r>
                      <w:r w:rsidR="00C634AA">
                        <w:rPr>
                          <w:rFonts w:eastAsia="黑体" w:cs="Arial" w:hint="eastAsia"/>
                          <w:b/>
                          <w:sz w:val="21"/>
                          <w:szCs w:val="21"/>
                        </w:rPr>
                        <w:t>年</w:t>
                      </w:r>
                      <w:r w:rsidR="00C634AA">
                        <w:rPr>
                          <w:rFonts w:eastAsia="黑体" w:cs="Arial" w:hint="eastAsia"/>
                          <w:b/>
                          <w:sz w:val="21"/>
                          <w:szCs w:val="21"/>
                        </w:rPr>
                        <w:t>03</w:t>
                      </w:r>
                      <w:r w:rsidR="00C634AA">
                        <w:rPr>
                          <w:rFonts w:eastAsia="黑体" w:cs="Arial" w:hint="eastAsia"/>
                          <w:b/>
                          <w:sz w:val="21"/>
                          <w:szCs w:val="21"/>
                        </w:rPr>
                        <w:t>月</w:t>
                      </w:r>
                      <w:r w:rsidR="00C634AA">
                        <w:rPr>
                          <w:rFonts w:eastAsia="黑体" w:cs="Arial" w:hint="eastAsia"/>
                          <w:b/>
                          <w:sz w:val="21"/>
                          <w:szCs w:val="21"/>
                        </w:rPr>
                        <w:t>05</w:t>
                      </w:r>
                      <w:r w:rsidR="00C634AA">
                        <w:rPr>
                          <w:rFonts w:eastAsia="黑体" w:cs="Arial" w:hint="eastAsia"/>
                          <w:b/>
                          <w:sz w:val="21"/>
                          <w:szCs w:val="21"/>
                        </w:rPr>
                        <w:t>日</w:t>
                      </w:r>
                    </w:sdtContent>
                  </w:sdt>
                  <w:bookmarkEnd w:id="1"/>
                </w:p>
              </w:txbxContent>
            </v:textbox>
            <w10:wrap anchorx="page" anchory="page"/>
          </v:shape>
        </w:pict>
      </w:r>
      <w:r>
        <w:rPr>
          <w:noProof/>
        </w:rPr>
        <w:pict w14:anchorId="07968560">
          <v:rect id="Rectangle 406" o:spid="_x0000_s1029" style="position:absolute;left:0;text-align:left;margin-left:416.25pt;margin-top:-30.75pt;width:124.5pt;height: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" filled="f" stroked="f" strokecolor="#339">
            <v:textbox>
              <w:txbxContent>
                <w:p w14:paraId="4965B942" w14:textId="77777777" w:rsidR="00276AED" w:rsidRPr="00EC07DB" w:rsidRDefault="00276AED" w:rsidP="00865BF6">
                  <w:pPr>
                    <w:jc w:val="right"/>
                    <w:rPr>
                      <w:sz w:val="15"/>
                      <w:szCs w:val="15"/>
                    </w:rPr>
                  </w:pPr>
                </w:p>
              </w:txbxContent>
            </v:textbox>
            <w10:anchorlock/>
          </v:rect>
        </w:pict>
      </w:r>
      <w:r>
        <w:rPr>
          <w:noProof/>
        </w:rPr>
        <w:pict w14:anchorId="3B5EBCC0">
          <v:shape id="Text Box 405" o:spid="_x0000_s1028" type="#_x0000_t202" style="position:absolute;left:0;text-align:left;margin-left:414.3pt;margin-top:15.6pt;width:128.45pt;height:34.3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" filled="f" stroked="f">
            <v:textbox>
              <w:txbxContent>
                <w:p w14:paraId="12635F73" w14:textId="77777777" w:rsidR="00276AED" w:rsidRPr="00E17DD1" w:rsidRDefault="00276AED" w:rsidP="00865BF6">
                  <w:r>
                    <w:rPr>
                      <w:noProof/>
                    </w:rPr>
                    <w:drawing>
                      <wp:inline distT="0" distB="0" distL="0" distR="0" wp14:anchorId="0519F958" wp14:editId="507F6029">
                        <wp:extent cx="1438275" cy="352425"/>
                        <wp:effectExtent l="0" t="0" r="9525" b="9525"/>
                        <wp:docPr id="7" name="图片 3"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的-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352425"/>
                                </a:xfrm>
                                <a:prstGeom prst="rect">
                                  <a:avLst/>
                                </a:prstGeom>
                                <a:noFill/>
                                <a:ln>
                                  <a:noFill/>
                                </a:ln>
                              </pic:spPr>
                            </pic:pic>
                          </a:graphicData>
                        </a:graphic>
                      </wp:inline>
                    </w:drawing>
                  </w:r>
                </w:p>
              </w:txbxContent>
            </v:textbox>
            <w10:wrap anchory="page"/>
            <w10:anchorlock/>
          </v:shape>
        </w:pict>
      </w:r>
      <w:r>
        <w:rPr>
          <w:noProof/>
        </w:rPr>
        <w:pict w14:anchorId="748D40C4">
          <v:rect id="lastSuggestion" o:spid="_x0000_s1027" style="position:absolute;left:0;text-align:left;margin-left:299.1pt;margin-top:12.75pt;width:86.55pt;height:25.65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ed="f" stroked="f" strokecolor="#339">
            <v:textbox>
              <w:txbxContent>
                <w:p w14:paraId="138505B4" w14:textId="77777777" w:rsidR="00276AED" w:rsidRPr="00FE4B43" w:rsidRDefault="00276AED" w:rsidP="006449BF">
                  <w:pPr>
                    <w:rPr>
                      <w:b/>
                      <w:sz w:val="24"/>
                      <w:szCs w:val="24"/>
                    </w:rPr>
                  </w:pPr>
                  <w:bookmarkStart w:id="2" w:name="lastInvestSuggestion"/>
                  <w:r>
                    <w:rPr>
                      <w:rFonts w:hint="eastAsia"/>
                      <w:b/>
                      <w:sz w:val="24"/>
                      <w:szCs w:val="24"/>
                    </w:rPr>
                    <w:t>买入</w:t>
                  </w:r>
                  <w:bookmarkEnd w:id="2"/>
                </w:p>
              </w:txbxContent>
            </v:textbox>
          </v:rect>
        </w:pict>
      </w:r>
    </w:p>
    <w:p w14:paraId="51693EAA" w14:textId="77777777" w:rsidR="0090542D" w:rsidRDefault="0090542D">
      <w:pPr>
        <w:jc w:val="right"/>
        <w:rPr>
          <w:rFonts w:eastAsia="黑体" w:cs="Arial"/>
          <w:sz w:val="30"/>
          <w:szCs w:val="52"/>
        </w:rPr>
      </w:pPr>
    </w:p>
    <w:p w14:paraId="4D95EFC6" w14:textId="77777777" w:rsidR="0090542D" w:rsidRDefault="00974099">
      <w:pPr>
        <w:jc w:val="right"/>
        <w:rPr>
          <w:rFonts w:eastAsia="黑体" w:cs="Arial"/>
          <w:sz w:val="30"/>
          <w:szCs w:val="52"/>
        </w:rPr>
      </w:pPr>
      <w:r>
        <w:rPr>
          <w:noProof/>
        </w:rPr>
        <w:pict w14:anchorId="3854267A">
          <v:line id="Line 335" o:spid="_x0000_s1026" style="position:absolute;left:0;text-align:left;z-index:25165363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31.8pt,12.65pt" to="565.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" strokecolor="#00a0e9" strokeweight=".94pt"/>
        </w:pict>
      </w:r>
    </w:p>
    <w:p w14:paraId="0C1C6DFA" w14:textId="77777777" w:rsidR="00EB010E" w:rsidRDefault="00EB010E">
      <w:pPr>
        <w:jc w:val="right"/>
        <w:rPr>
          <w:rFonts w:eastAsia="黑体" w:cs="Arial"/>
          <w:sz w:val="30"/>
          <w:szCs w:val="52"/>
        </w:rPr>
      </w:pPr>
    </w:p>
    <w:tbl>
      <w:tblPr>
        <w:tblStyle w:val="af0"/>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59"/>
        <w:gridCol w:w="7568"/>
      </w:tblGrid>
      <w:tr w:rsidR="00EB010E" w14:paraId="3DE02BC8" w14:textId="77777777" w:rsidTr="00F109D7">
        <w:trPr>
          <w:trHeight w:val="12531"/>
        </w:trPr>
        <w:tc>
          <w:tcPr>
            <w:tcW w:w="3459" w:type="dxa"/>
            <w:tcMar>
              <w:top w:w="28" w:type="dxa"/>
              <w:left w:w="0" w:type="dxa"/>
              <w:right w:w="108" w:type="dxa"/>
            </w:tcMar>
          </w:tcPr>
          <w:sdt>
            <w:sdtPr>
              <w:rPr>
                <w:rFonts w:cs="Arial" w:hint="eastAsia"/>
                <w:szCs w:val="18"/>
              </w:rPr>
              <w:alias w:val="公司_市价目标价"/>
              <w:tag w:val="BDCONTENTCONTROL_a0618597-78c7-4a27-99a5-6023ea261f53"/>
              <w:id w:val="209157729"/>
              <w:placeholder>
                <w:docPart w:val="C5D456D82509402FB19A8C17B8424B0A"/>
              </w:placeholder>
            </w:sdtPr>
            <w:sdtEndPr/>
            <w:sdtContent>
              <w:p w14:paraId="39B3CAA4" w14:textId="77777777" w:rsidR="00F066FA" w:rsidRDefault="00F066FA" w:rsidP="00F066FA">
                <w:pPr>
                  <w:spacing w:line="14" w:lineRule="exact"/>
                  <w:rPr>
                    <w:rFonts w:cs="Arial"/>
                    <w:szCs w:val="18"/>
                  </w:rPr>
                </w:pPr>
              </w:p>
              <w:tbl>
                <w:tblPr>
                  <w:tblW w:w="0" w:type="auto"/>
                  <w:tblLayout w:type="fixed"/>
                  <w:tblCellMar>
                    <w:left w:w="0" w:type="dxa"/>
                    <w:right w:w="0" w:type="dxa"/>
                  </w:tblCellMar>
                  <w:tblLook w:val="0000" w:firstRow="0" w:lastRow="0" w:firstColumn="0" w:lastColumn="0" w:noHBand="0" w:noVBand="0"/>
                </w:tblPr>
                <w:tblGrid>
                  <w:gridCol w:w="3351"/>
                </w:tblGrid>
                <w:tr w:rsidR="00F066FA" w14:paraId="321E1FF5" w14:textId="77777777" w:rsidTr="00F066FA">
                  <w:tc>
                    <w:tcPr>
                      <w:tcW w:w="3351" w:type="dxa"/>
                    </w:tcPr>
                    <w:p w14:paraId="4171BF9C" w14:textId="77777777" w:rsidR="00C634AA" w:rsidRDefault="00C634AA" w:rsidP="0031412D">
                      <w:pPr>
                        <w:spacing w:beforeLines="10" w:before="24" w:line="220" w:lineRule="exact"/>
                        <w:rPr>
                          <w:rFonts w:cs="Arial"/>
                          <w:szCs w:val="18"/>
                        </w:rPr>
                      </w:pPr>
                      <w:r>
                        <w:rPr>
                          <w:rFonts w:cs="Arial" w:hint="eastAsia"/>
                          <w:szCs w:val="18"/>
                        </w:rPr>
                        <w:t>市场价格（人民币）：</w:t>
                      </w:r>
                      <w:r>
                        <w:rPr>
                          <w:rFonts w:cs="Arial" w:hint="eastAsia"/>
                          <w:szCs w:val="18"/>
                        </w:rPr>
                        <w:t xml:space="preserve"> 22.40 </w:t>
                      </w:r>
                      <w:r>
                        <w:rPr>
                          <w:rFonts w:cs="Arial" w:hint="eastAsia"/>
                          <w:szCs w:val="18"/>
                        </w:rPr>
                        <w:t>元</w:t>
                      </w:r>
                    </w:p>
                    <w:p w14:paraId="43D088D5" w14:textId="77777777" w:rsidR="00F066FA" w:rsidRDefault="00F066FA" w:rsidP="0031412D">
                      <w:pPr>
                        <w:spacing w:beforeLines="10" w:before="24" w:line="220" w:lineRule="exact"/>
                        <w:rPr>
                          <w:rFonts w:cs="Arial"/>
                          <w:szCs w:val="18"/>
                        </w:rPr>
                      </w:pPr>
                    </w:p>
                  </w:tc>
                </w:tr>
              </w:tbl>
              <w:p w14:paraId="48BCC5E8" w14:textId="77777777" w:rsidR="00F066FA" w:rsidRDefault="00974099" w:rsidP="00C634AA">
                <w:pPr>
                  <w:spacing w:line="14" w:lineRule="exact"/>
                  <w:rPr>
                    <w:rFonts w:cs="Arial"/>
                    <w:szCs w:val="18"/>
                  </w:rPr>
                </w:pPr>
              </w:p>
            </w:sdtContent>
          </w:sdt>
          <w:p w14:paraId="0D012F33" w14:textId="77777777" w:rsidR="008D4BDD" w:rsidRPr="00D7479F" w:rsidRDefault="008D4BDD" w:rsidP="0031412D">
            <w:pPr>
              <w:spacing w:afterLines="20" w:after="48"/>
              <w:rPr>
                <w:rFonts w:cs="Arial"/>
                <w:b/>
                <w:bCs/>
                <w:sz w:val="21"/>
                <w:szCs w:val="18"/>
              </w:rPr>
            </w:pPr>
            <w:r w:rsidRPr="00D7479F">
              <w:rPr>
                <w:rFonts w:cs="Arial" w:hint="eastAsia"/>
                <w:b/>
                <w:bCs/>
                <w:sz w:val="21"/>
                <w:szCs w:val="18"/>
              </w:rPr>
              <w:t>市场数据</w:t>
            </w:r>
            <w:r w:rsidRPr="00D7479F">
              <w:rPr>
                <w:rFonts w:ascii="楷体_GB2312" w:cs="Arial" w:hint="eastAsia"/>
                <w:b/>
                <w:bCs/>
                <w:sz w:val="21"/>
                <w:szCs w:val="18"/>
              </w:rPr>
              <w:t>(人民币)</w:t>
            </w:r>
          </w:p>
          <w:sdt>
            <w:sdtPr>
              <w:alias w:val="公司类市场数据(去除股息率)"/>
              <w:tag w:val="BDCONTENTCONTROL_47aa613a-75bc-4871-ac2f-c9e33597234a"/>
              <w:id w:val="1265106428"/>
              <w:placeholder>
                <w:docPart w:val="C5D456D82509402FB19A8C17B8424B0A"/>
              </w:placeholder>
            </w:sdtPr>
            <w:sdtEndPr/>
            <w:sdtContent>
              <w:p w14:paraId="017C69CF" w14:textId="77777777" w:rsidR="00F066FA" w:rsidRDefault="00F066FA" w:rsidP="00F066FA">
                <w:pPr>
                  <w:spacing w:line="14" w:lineRule="exact"/>
                </w:pPr>
              </w:p>
              <w:tbl>
                <w:tblPr>
                  <w:tblW w:w="3339" w:type="dxa"/>
                  <w:tblLayout w:type="fixed"/>
                  <w:tblCellMar>
                    <w:left w:w="0" w:type="dxa"/>
                    <w:right w:w="28" w:type="dxa"/>
                  </w:tblCellMar>
                  <w:tblLook w:val="0000" w:firstRow="0" w:lastRow="0" w:firstColumn="0" w:lastColumn="0" w:noHBand="0" w:noVBand="0"/>
                </w:tblPr>
                <w:tblGrid>
                  <w:gridCol w:w="2041"/>
                  <w:gridCol w:w="1298"/>
                </w:tblGrid>
                <w:tr w:rsidR="00F066FA" w14:paraId="1A4222E1" w14:textId="77777777" w:rsidTr="00F066FA">
                  <w:trPr>
                    <w:trHeight w:val="255"/>
                  </w:trPr>
                  <w:tc>
                    <w:tcPr>
                      <w:tcW w:w="2041" w:type="dxa"/>
                    </w:tcPr>
                    <w:p w14:paraId="1CF3D91B" w14:textId="77777777" w:rsidR="00F066FA" w:rsidRDefault="00C634AA" w:rsidP="00F066FA">
                      <w:r>
                        <w:rPr>
                          <w:rFonts w:hint="eastAsia"/>
                        </w:rPr>
                        <w:t>总股本</w:t>
                      </w:r>
                      <w:r>
                        <w:rPr>
                          <w:rFonts w:hint="eastAsia"/>
                        </w:rPr>
                        <w:t>(</w:t>
                      </w:r>
                      <w:r>
                        <w:rPr>
                          <w:rFonts w:hint="eastAsia"/>
                        </w:rPr>
                        <w:t>亿股</w:t>
                      </w:r>
                      <w:r>
                        <w:rPr>
                          <w:rFonts w:hint="eastAsia"/>
                        </w:rPr>
                        <w:t>)</w:t>
                      </w:r>
                    </w:p>
                  </w:tc>
                  <w:tc>
                    <w:tcPr>
                      <w:tcW w:w="1298" w:type="dxa"/>
                    </w:tcPr>
                    <w:p w14:paraId="51DCAF69" w14:textId="77777777" w:rsidR="00F066FA" w:rsidRDefault="00C634AA" w:rsidP="00F066FA">
                      <w:pPr>
                        <w:jc w:val="right"/>
                      </w:pPr>
                      <w:r>
                        <w:t>4.11</w:t>
                      </w:r>
                    </w:p>
                  </w:tc>
                </w:tr>
                <w:tr w:rsidR="00F066FA" w14:paraId="1D422B21" w14:textId="77777777" w:rsidTr="00F066FA">
                  <w:trPr>
                    <w:trHeight w:val="255"/>
                  </w:trPr>
                  <w:tc>
                    <w:tcPr>
                      <w:tcW w:w="2041" w:type="dxa"/>
                    </w:tcPr>
                    <w:p w14:paraId="7640D7B8" w14:textId="77777777" w:rsidR="00F066FA" w:rsidRDefault="00C634AA" w:rsidP="00F066FA">
                      <w:r>
                        <w:rPr>
                          <w:rFonts w:hint="eastAsia"/>
                        </w:rPr>
                        <w:t>已上市流通</w:t>
                      </w:r>
                      <w:r>
                        <w:rPr>
                          <w:rFonts w:hint="eastAsia"/>
                        </w:rPr>
                        <w:t>A</w:t>
                      </w:r>
                      <w:r>
                        <w:rPr>
                          <w:rFonts w:hint="eastAsia"/>
                        </w:rPr>
                        <w:t>股</w:t>
                      </w:r>
                      <w:r>
                        <w:rPr>
                          <w:rFonts w:hint="eastAsia"/>
                        </w:rPr>
                        <w:t>(</w:t>
                      </w:r>
                      <w:r>
                        <w:rPr>
                          <w:rFonts w:hint="eastAsia"/>
                        </w:rPr>
                        <w:t>亿股</w:t>
                      </w:r>
                      <w:r>
                        <w:rPr>
                          <w:rFonts w:hint="eastAsia"/>
                        </w:rPr>
                        <w:t>)</w:t>
                      </w:r>
                    </w:p>
                  </w:tc>
                  <w:tc>
                    <w:tcPr>
                      <w:tcW w:w="1298" w:type="dxa"/>
                    </w:tcPr>
                    <w:p w14:paraId="30A0A0B6" w14:textId="77777777" w:rsidR="00F066FA" w:rsidRDefault="00C634AA" w:rsidP="00F066FA">
                      <w:pPr>
                        <w:jc w:val="right"/>
                      </w:pPr>
                      <w:r>
                        <w:t>3.77</w:t>
                      </w:r>
                    </w:p>
                  </w:tc>
                </w:tr>
                <w:tr w:rsidR="00F066FA" w14:paraId="487FCB04" w14:textId="77777777" w:rsidTr="00F066FA">
                  <w:trPr>
                    <w:trHeight w:val="255"/>
                  </w:trPr>
                  <w:tc>
                    <w:tcPr>
                      <w:tcW w:w="2041" w:type="dxa"/>
                    </w:tcPr>
                    <w:p w14:paraId="0E7D4FA2" w14:textId="77777777" w:rsidR="00F066FA" w:rsidRDefault="00C634AA" w:rsidP="00F066FA">
                      <w:r>
                        <w:rPr>
                          <w:rFonts w:hint="eastAsia"/>
                        </w:rPr>
                        <w:t>总市值</w:t>
                      </w:r>
                      <w:r>
                        <w:rPr>
                          <w:rFonts w:hint="eastAsia"/>
                        </w:rPr>
                        <w:t>(</w:t>
                      </w:r>
                      <w:r>
                        <w:rPr>
                          <w:rFonts w:hint="eastAsia"/>
                        </w:rPr>
                        <w:t>亿元</w:t>
                      </w:r>
                      <w:r>
                        <w:rPr>
                          <w:rFonts w:hint="eastAsia"/>
                        </w:rPr>
                        <w:t>)</w:t>
                      </w:r>
                    </w:p>
                  </w:tc>
                  <w:tc>
                    <w:tcPr>
                      <w:tcW w:w="1298" w:type="dxa"/>
                    </w:tcPr>
                    <w:p w14:paraId="7864A7A1" w14:textId="77777777" w:rsidR="00F066FA" w:rsidRDefault="00C634AA" w:rsidP="00F066FA">
                      <w:pPr>
                        <w:jc w:val="right"/>
                      </w:pPr>
                      <w:r>
                        <w:t>92.08</w:t>
                      </w:r>
                    </w:p>
                  </w:tc>
                </w:tr>
                <w:tr w:rsidR="00F066FA" w14:paraId="058F8004" w14:textId="77777777" w:rsidTr="00F066FA">
                  <w:trPr>
                    <w:trHeight w:val="255"/>
                  </w:trPr>
                  <w:tc>
                    <w:tcPr>
                      <w:tcW w:w="2041" w:type="dxa"/>
                    </w:tcPr>
                    <w:p w14:paraId="699C3849" w14:textId="77777777" w:rsidR="00F066FA" w:rsidRDefault="00C634AA" w:rsidP="00F066FA">
                      <w:r>
                        <w:rPr>
                          <w:rFonts w:hint="eastAsia"/>
                        </w:rPr>
                        <w:t>年内股价最高最低</w:t>
                      </w:r>
                      <w:r>
                        <w:rPr>
                          <w:rFonts w:hint="eastAsia"/>
                        </w:rPr>
                        <w:t>(</w:t>
                      </w:r>
                      <w:r>
                        <w:rPr>
                          <w:rFonts w:hint="eastAsia"/>
                        </w:rPr>
                        <w:t>元</w:t>
                      </w:r>
                      <w:r>
                        <w:rPr>
                          <w:rFonts w:hint="eastAsia"/>
                        </w:rPr>
                        <w:t>)</w:t>
                      </w:r>
                    </w:p>
                  </w:tc>
                  <w:tc>
                    <w:tcPr>
                      <w:tcW w:w="1298" w:type="dxa"/>
                    </w:tcPr>
                    <w:p w14:paraId="29282E93" w14:textId="77777777" w:rsidR="00F066FA" w:rsidRDefault="00C634AA" w:rsidP="00F066FA">
                      <w:pPr>
                        <w:jc w:val="right"/>
                      </w:pPr>
                      <w:r>
                        <w:t>24.30/7.29</w:t>
                      </w:r>
                    </w:p>
                  </w:tc>
                </w:tr>
                <w:tr w:rsidR="00F066FA" w14:paraId="31D48108" w14:textId="77777777" w:rsidTr="00F066FA">
                  <w:trPr>
                    <w:trHeight w:val="255"/>
                  </w:trPr>
                  <w:tc>
                    <w:tcPr>
                      <w:tcW w:w="2041" w:type="dxa"/>
                    </w:tcPr>
                    <w:p w14:paraId="6D2EDF49" w14:textId="77777777" w:rsidR="00F066FA" w:rsidRDefault="00C634AA" w:rsidP="00F066FA">
                      <w:r>
                        <w:rPr>
                          <w:rFonts w:hint="eastAsia"/>
                        </w:rPr>
                        <w:t>沪深</w:t>
                      </w:r>
                      <w:r>
                        <w:rPr>
                          <w:rFonts w:hint="eastAsia"/>
                        </w:rPr>
                        <w:t>300</w:t>
                      </w:r>
                      <w:r>
                        <w:rPr>
                          <w:rFonts w:hint="eastAsia"/>
                        </w:rPr>
                        <w:t>指数</w:t>
                      </w:r>
                    </w:p>
                  </w:tc>
                  <w:tc>
                    <w:tcPr>
                      <w:tcW w:w="1298" w:type="dxa"/>
                    </w:tcPr>
                    <w:p w14:paraId="3A38D873" w14:textId="77777777" w:rsidR="00F066FA" w:rsidRDefault="00C634AA" w:rsidP="00F066FA">
                      <w:pPr>
                        <w:jc w:val="right"/>
                      </w:pPr>
                      <w:r>
                        <w:t>5263</w:t>
                      </w:r>
                    </w:p>
                  </w:tc>
                </w:tr>
                <w:tr w:rsidR="00F066FA" w14:paraId="551CCD9F" w14:textId="77777777" w:rsidTr="00F066FA">
                  <w:trPr>
                    <w:trHeight w:val="255"/>
                  </w:trPr>
                  <w:tc>
                    <w:tcPr>
                      <w:tcW w:w="2041" w:type="dxa"/>
                    </w:tcPr>
                    <w:p w14:paraId="4066CDCC" w14:textId="77777777" w:rsidR="00F066FA" w:rsidRDefault="00C634AA" w:rsidP="00F066FA">
                      <w:r>
                        <w:rPr>
                          <w:rFonts w:hint="eastAsia"/>
                        </w:rPr>
                        <w:t>创业板指</w:t>
                      </w:r>
                    </w:p>
                  </w:tc>
                  <w:tc>
                    <w:tcPr>
                      <w:tcW w:w="1298" w:type="dxa"/>
                    </w:tcPr>
                    <w:p w14:paraId="42F1E64C" w14:textId="77777777" w:rsidR="00F066FA" w:rsidRDefault="00C634AA" w:rsidP="00F066FA">
                      <w:pPr>
                        <w:jc w:val="right"/>
                      </w:pPr>
                      <w:r>
                        <w:t>2872</w:t>
                      </w:r>
                    </w:p>
                  </w:tc>
                </w:tr>
              </w:tbl>
              <w:p w14:paraId="4D0928B3" w14:textId="77777777" w:rsidR="008D4BDD" w:rsidRPr="00F066FA" w:rsidRDefault="00974099" w:rsidP="00C634AA">
                <w:pPr>
                  <w:spacing w:line="14" w:lineRule="exact"/>
                </w:pPr>
              </w:p>
            </w:sdtContent>
          </w:sdt>
          <w:sdt>
            <w:sdtPr>
              <w:alias w:val="A股相对市场表现"/>
              <w:tag w:val="BDCONTENTCONTROL_b60f2aae-16ba-4322-a728-cb3f983fe0f2"/>
              <w:id w:val="-307564794"/>
              <w:placeholder>
                <w:docPart w:val="C5D456D82509402FB19A8C17B8424B0A"/>
              </w:placeholder>
            </w:sdtPr>
            <w:sdtEndPr/>
            <w:sdtContent>
              <w:p w14:paraId="736B2FFE" w14:textId="77777777" w:rsidR="004D7FB3" w:rsidRPr="00635585" w:rsidRDefault="00372007" w:rsidP="00635585">
                <w:r>
                  <w:rPr>
                    <w:noProof/>
                  </w:rPr>
                  <w:drawing>
                    <wp:inline distT="0" distB="0" distL="0" distR="0" wp14:anchorId="041F384A" wp14:editId="3CBF1AF1">
                      <wp:extent cx="2743200" cy="1993392"/>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14:paraId="721D22B9" w14:textId="77777777" w:rsidR="004D7FB3" w:rsidRDefault="004D7FB3" w:rsidP="00A37C50">
            <w:pPr>
              <w:spacing w:line="14" w:lineRule="exact"/>
            </w:pPr>
          </w:p>
          <w:sdt>
            <w:sdtPr>
              <w:rPr>
                <w:rFonts w:eastAsia="黑体" w:cs="Arial"/>
                <w:sz w:val="30"/>
                <w:szCs w:val="52"/>
              </w:rPr>
              <w:alias w:val="公司相关报告"/>
              <w:tag w:val="BDCONTENTCONTROL_217644a8-2e30-4d2e-9e7f-438e98fcc541"/>
              <w:id w:val="368032406"/>
              <w:placeholder>
                <w:docPart w:val="C5D456D82509402FB19A8C17B8424B0A"/>
              </w:placeholder>
            </w:sdtPr>
            <w:sdtEndPr/>
            <w:sdtContent>
              <w:p w14:paraId="62CA125C" w14:textId="77777777" w:rsidR="00A51219" w:rsidRDefault="00A51219" w:rsidP="00A51219">
                <w:pPr>
                  <w:spacing w:line="14" w:lineRule="exact"/>
                  <w:jc w:val="left"/>
                  <w:rPr>
                    <w:rFonts w:eastAsia="黑体" w:cs="Arial"/>
                    <w:sz w:val="30"/>
                    <w:szCs w:val="52"/>
                  </w:rPr>
                </w:pPr>
              </w:p>
              <w:tbl>
                <w:tblPr>
                  <w:tblW w:w="3458" w:type="dxa"/>
                  <w:tblLayout w:type="fixed"/>
                  <w:tblLook w:val="0000" w:firstRow="0" w:lastRow="0" w:firstColumn="0" w:lastColumn="0" w:noHBand="0" w:noVBand="0"/>
                </w:tblPr>
                <w:tblGrid>
                  <w:gridCol w:w="3458"/>
                </w:tblGrid>
                <w:tr w:rsidR="00A51219" w14:paraId="175264B8" w14:textId="77777777" w:rsidTr="00F71D3A">
                  <w:trPr>
                    <w:trHeight w:hRule="exact" w:val="567"/>
                  </w:trPr>
                  <w:tc>
                    <w:tcPr>
                      <w:tcW w:w="3458" w:type="dxa"/>
                      <w:vAlign w:val="bottom"/>
                    </w:tcPr>
                    <w:p w14:paraId="7D2F36B3" w14:textId="77777777" w:rsidR="00A51219" w:rsidRPr="00A51219" w:rsidRDefault="00C634AA" w:rsidP="00A51219">
                      <w:pPr>
                        <w:rPr>
                          <w:rFonts w:cs="Arial"/>
                          <w:b/>
                          <w:sz w:val="21"/>
                          <w:szCs w:val="52"/>
                        </w:rPr>
                      </w:pPr>
                      <w:r>
                        <w:rPr>
                          <w:rFonts w:cs="Arial" w:hint="eastAsia"/>
                          <w:b/>
                          <w:sz w:val="21"/>
                          <w:szCs w:val="52"/>
                        </w:rPr>
                        <w:t>相关报告</w:t>
                      </w:r>
                    </w:p>
                  </w:tc>
                </w:tr>
                <w:tr w:rsidR="00A51219" w14:paraId="353DEF75" w14:textId="77777777" w:rsidTr="00F71D3A">
                  <w:trPr>
                    <w:trHeight w:hRule="exact" w:val="567"/>
                  </w:trPr>
                  <w:tc>
                    <w:tcPr>
                      <w:tcW w:w="3458" w:type="dxa"/>
                      <w:vAlign w:val="bottom"/>
                    </w:tcPr>
                    <w:p w14:paraId="4EEEABB4" w14:textId="77777777" w:rsidR="00092672" w:rsidRPr="00092672" w:rsidRDefault="00C634AA" w:rsidP="00A51219">
                      <w:pPr>
                        <w:rPr>
                          <w:rFonts w:cs="Arial"/>
                          <w:szCs w:val="52"/>
                        </w:rPr>
                      </w:pPr>
                      <w:r>
                        <w:rPr>
                          <w:rFonts w:cs="Arial" w:hint="eastAsia"/>
                          <w:szCs w:val="52"/>
                        </w:rPr>
                        <w:t>1.</w:t>
                      </w:r>
                      <w:r>
                        <w:rPr>
                          <w:rFonts w:cs="Arial" w:hint="eastAsia"/>
                          <w:szCs w:val="52"/>
                        </w:rPr>
                        <w:t>《“自有品牌</w:t>
                      </w:r>
                      <w:r>
                        <w:rPr>
                          <w:rFonts w:cs="Arial" w:hint="eastAsia"/>
                          <w:szCs w:val="52"/>
                        </w:rPr>
                        <w:t>+</w:t>
                      </w:r>
                      <w:r>
                        <w:rPr>
                          <w:rFonts w:cs="Arial" w:hint="eastAsia"/>
                          <w:szCs w:val="52"/>
                        </w:rPr>
                        <w:t>代运营业务”，双轮发展动力足</w:t>
                      </w:r>
                      <w:r>
                        <w:rPr>
                          <w:rFonts w:cs="Arial" w:hint="eastAsia"/>
                          <w:szCs w:val="52"/>
                        </w:rPr>
                        <w:t>-</w:t>
                      </w:r>
                      <w:r>
                        <w:rPr>
                          <w:rFonts w:cs="Arial" w:hint="eastAsia"/>
                          <w:szCs w:val="52"/>
                        </w:rPr>
                        <w:t>御家汇深度报告》，</w:t>
                      </w:r>
                      <w:r>
                        <w:rPr>
                          <w:rFonts w:cs="Arial" w:hint="eastAsia"/>
                          <w:szCs w:val="52"/>
                        </w:rPr>
                        <w:t>2021.2.24</w:t>
                      </w:r>
                    </w:p>
                  </w:tc>
                </w:tr>
                <w:tr w:rsidR="00A51219" w14:paraId="5024FE3E" w14:textId="77777777" w:rsidTr="00F71D3A">
                  <w:trPr>
                    <w:trHeight w:hRule="exact" w:val="567"/>
                  </w:trPr>
                  <w:tc>
                    <w:tcPr>
                      <w:tcW w:w="3458" w:type="dxa"/>
                      <w:vAlign w:val="bottom"/>
                    </w:tcPr>
                    <w:p w14:paraId="241837E4" w14:textId="77777777" w:rsidR="00A51219" w:rsidRPr="00A51219" w:rsidRDefault="00A51219" w:rsidP="00A51219">
                      <w:pPr>
                        <w:rPr>
                          <w:rFonts w:cs="Arial"/>
                          <w:szCs w:val="52"/>
                        </w:rPr>
                      </w:pPr>
                    </w:p>
                  </w:tc>
                </w:tr>
                <w:tr w:rsidR="00A51219" w14:paraId="7BFDAD36" w14:textId="77777777" w:rsidTr="00F71D3A">
                  <w:trPr>
                    <w:trHeight w:hRule="exact" w:val="567"/>
                  </w:trPr>
                  <w:tc>
                    <w:tcPr>
                      <w:tcW w:w="3458" w:type="dxa"/>
                      <w:vAlign w:val="bottom"/>
                    </w:tcPr>
                    <w:p w14:paraId="363A7740" w14:textId="77777777" w:rsidR="00A51219" w:rsidRPr="00A51219" w:rsidRDefault="00A51219" w:rsidP="00A51219">
                      <w:pPr>
                        <w:rPr>
                          <w:rFonts w:cs="Arial"/>
                          <w:szCs w:val="52"/>
                        </w:rPr>
                      </w:pPr>
                    </w:p>
                  </w:tc>
                </w:tr>
                <w:tr w:rsidR="00A51219" w14:paraId="4656DA5E" w14:textId="77777777" w:rsidTr="00F71D3A">
                  <w:trPr>
                    <w:trHeight w:hRule="exact" w:val="567"/>
                  </w:trPr>
                  <w:tc>
                    <w:tcPr>
                      <w:tcW w:w="3458" w:type="dxa"/>
                      <w:vAlign w:val="bottom"/>
                    </w:tcPr>
                    <w:p w14:paraId="4DEADE16" w14:textId="77777777" w:rsidR="00A51219" w:rsidRPr="00A51219" w:rsidRDefault="00A51219" w:rsidP="00A51219">
                      <w:pPr>
                        <w:rPr>
                          <w:rFonts w:cs="Arial"/>
                          <w:szCs w:val="52"/>
                        </w:rPr>
                      </w:pPr>
                    </w:p>
                  </w:tc>
                </w:tr>
                <w:tr w:rsidR="00A51219" w14:paraId="72BE16E6" w14:textId="77777777" w:rsidTr="00F71D3A">
                  <w:trPr>
                    <w:trHeight w:hRule="exact" w:val="567"/>
                  </w:trPr>
                  <w:tc>
                    <w:tcPr>
                      <w:tcW w:w="3458" w:type="dxa"/>
                      <w:vAlign w:val="bottom"/>
                    </w:tcPr>
                    <w:p w14:paraId="0D0422F7" w14:textId="77777777" w:rsidR="00A51219" w:rsidRPr="00A51219" w:rsidRDefault="00A51219" w:rsidP="00A51219">
                      <w:pPr>
                        <w:rPr>
                          <w:rFonts w:cs="Arial"/>
                          <w:szCs w:val="52"/>
                        </w:rPr>
                      </w:pPr>
                    </w:p>
                  </w:tc>
                </w:tr>
              </w:tbl>
              <w:p w14:paraId="0181661A" w14:textId="77777777" w:rsidR="008D4BDD" w:rsidRPr="008D4BDD" w:rsidRDefault="00974099" w:rsidP="00C634AA">
                <w:pPr>
                  <w:spacing w:line="14" w:lineRule="exact"/>
                  <w:jc w:val="left"/>
                  <w:rPr>
                    <w:rFonts w:eastAsia="黑体" w:cs="Arial"/>
                    <w:sz w:val="30"/>
                    <w:szCs w:val="52"/>
                  </w:rPr>
                </w:pPr>
              </w:p>
            </w:sdtContent>
          </w:sdt>
          <w:tbl>
            <w:tblPr>
              <w:tblStyle w:val="af0"/>
              <w:tblW w:w="3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58"/>
            </w:tblGrid>
            <w:tr w:rsidR="00D62C60" w14:paraId="5D79B37B" w14:textId="77777777" w:rsidTr="00F464B8">
              <w:trPr>
                <w:trHeight w:val="2665"/>
              </w:trPr>
              <w:tc>
                <w:tcPr>
                  <w:tcW w:w="3458" w:type="dxa"/>
                  <w:tcMar>
                    <w:left w:w="57" w:type="dxa"/>
                    <w:right w:w="0" w:type="dxa"/>
                  </w:tcMar>
                  <w:vAlign w:val="bottom"/>
                </w:tcPr>
                <w:p w14:paraId="5C36A053" w14:textId="77777777" w:rsidR="00D62C60" w:rsidRDefault="00D62C60" w:rsidP="00B632AD">
                  <w:pPr>
                    <w:rPr>
                      <w:rFonts w:ascii="楷体_GB2312"/>
                      <w:b/>
                      <w:sz w:val="21"/>
                      <w:szCs w:val="21"/>
                    </w:rPr>
                  </w:pPr>
                </w:p>
                <w:sdt>
                  <w:sdtPr>
                    <w:rPr>
                      <w:rFonts w:hint="eastAsia"/>
                    </w:rPr>
                    <w:alias w:val="作者展示"/>
                    <w:tag w:val="BDCONTENTCONTROL_3df14c52-472a-44c1-9e63-51d70c06bfcd"/>
                    <w:id w:val="1476954864"/>
                    <w:placeholder>
                      <w:docPart w:val="3CA3D409B6B241A3918BAEA10167D8FC"/>
                    </w:placeholder>
                  </w:sdtPr>
                  <w:sdtEndPr/>
                  <w:sdtContent>
                    <w:p w14:paraId="36B188CA" w14:textId="77777777" w:rsidR="00B632AD" w:rsidRPr="00B632AD" w:rsidRDefault="00B632AD" w:rsidP="00B632AD">
                      <w:pPr>
                        <w:spacing w:line="14" w:lineRule="exact"/>
                      </w:pPr>
                    </w:p>
                    <w:tbl>
                      <w:tblPr>
                        <w:tblW w:w="3458" w:type="dxa"/>
                        <w:tblLayout w:type="fixed"/>
                        <w:tblCellMar>
                          <w:left w:w="0" w:type="dxa"/>
                          <w:right w:w="0" w:type="dxa"/>
                        </w:tblCellMar>
                        <w:tblLook w:val="0000" w:firstRow="0" w:lastRow="0" w:firstColumn="0" w:lastColumn="0" w:noHBand="0" w:noVBand="0"/>
                      </w:tblPr>
                      <w:tblGrid>
                        <w:gridCol w:w="850"/>
                        <w:gridCol w:w="2608"/>
                      </w:tblGrid>
                      <w:tr w:rsidR="00F464B8" w14:paraId="5466BCBF" w14:textId="77777777" w:rsidTr="00F109D7">
                        <w:trPr>
                          <w:trHeight w:val="567"/>
                        </w:trPr>
                        <w:tc>
                          <w:tcPr>
                            <w:tcW w:w="1229" w:type="pct"/>
                            <w:tcMar>
                              <w:left w:w="0" w:type="dxa"/>
                              <w:right w:w="28" w:type="dxa"/>
                            </w:tcMar>
                          </w:tcPr>
                          <w:p w14:paraId="53D97D41" w14:textId="77777777" w:rsidR="00F464B8" w:rsidRDefault="00C634AA" w:rsidP="004E627E">
                            <w:pPr>
                              <w:pStyle w:val="GJReportFirPageAuthorName"/>
                            </w:pPr>
                            <w:r>
                              <w:rPr>
                                <w:rFonts w:hint="eastAsia"/>
                              </w:rPr>
                              <w:t>李婕</w:t>
                            </w:r>
                          </w:p>
                        </w:tc>
                        <w:tc>
                          <w:tcPr>
                            <w:tcW w:w="3771" w:type="pct"/>
                            <w:tcMar>
                              <w:left w:w="0" w:type="dxa"/>
                              <w:right w:w="28" w:type="dxa"/>
                            </w:tcMar>
                          </w:tcPr>
                          <w:p w14:paraId="59A71894" w14:textId="77777777" w:rsidR="00C634AA" w:rsidRDefault="00C634AA" w:rsidP="0031412D">
                            <w:pPr>
                              <w:pStyle w:val="GJReportFirPageAuthorEmail"/>
                              <w:spacing w:beforeLines="30" w:before="72"/>
                            </w:pPr>
                            <w:r>
                              <w:rPr>
                                <w:rFonts w:hint="eastAsia"/>
                              </w:rPr>
                              <w:t>分析师</w:t>
                            </w:r>
                            <w:r>
                              <w:rPr>
                                <w:rFonts w:hint="eastAsia"/>
                              </w:rPr>
                              <w:t xml:space="preserve"> SAC</w:t>
                            </w:r>
                            <w:r>
                              <w:rPr>
                                <w:rFonts w:hint="eastAsia"/>
                              </w:rPr>
                              <w:t>执业编号：</w:t>
                            </w:r>
                            <w:r>
                              <w:rPr>
                                <w:rFonts w:hint="eastAsia"/>
                              </w:rPr>
                              <w:t>S1130520110003</w:t>
                            </w:r>
                          </w:p>
                          <w:p w14:paraId="7A66CA2B" w14:textId="77777777" w:rsidR="00F464B8" w:rsidRPr="00EE0794" w:rsidRDefault="00C634AA" w:rsidP="00C634AA">
                            <w:pPr>
                              <w:pStyle w:val="GJReportFirPageAuthorEmail"/>
                            </w:pPr>
                            <w:r>
                              <w:rPr>
                                <w:rFonts w:hint="eastAsia"/>
                              </w:rPr>
                              <w:t>lijie6</w:t>
                            </w:r>
                            <w:r>
                              <w:rPr>
                                <w:rFonts w:hint="eastAsia"/>
                              </w:rPr>
                              <w:t>＠</w:t>
                            </w:r>
                            <w:r>
                              <w:rPr>
                                <w:rFonts w:hint="eastAsia"/>
                              </w:rPr>
                              <w:t>gjzq.com.cn</w:t>
                            </w:r>
                          </w:p>
                        </w:tc>
                      </w:tr>
                      <w:tr w:rsidR="00C634AA" w14:paraId="1D2A5584" w14:textId="77777777" w:rsidTr="00F109D7">
                        <w:trPr>
                          <w:trHeight w:val="567"/>
                        </w:trPr>
                        <w:tc>
                          <w:tcPr>
                            <w:tcW w:w="1229" w:type="pct"/>
                            <w:tcMar>
                              <w:left w:w="0" w:type="dxa"/>
                              <w:right w:w="28" w:type="dxa"/>
                            </w:tcMar>
                          </w:tcPr>
                          <w:p w14:paraId="0463BF3C" w14:textId="77777777" w:rsidR="00C634AA" w:rsidRDefault="00C634AA" w:rsidP="004E627E">
                            <w:pPr>
                              <w:pStyle w:val="GJReportFirPageAuthorName"/>
                            </w:pPr>
                            <w:r>
                              <w:rPr>
                                <w:rFonts w:hint="eastAsia"/>
                              </w:rPr>
                              <w:t>罗晓婷</w:t>
                            </w:r>
                          </w:p>
                        </w:tc>
                        <w:tc>
                          <w:tcPr>
                            <w:tcW w:w="3771" w:type="pct"/>
                            <w:tcMar>
                              <w:left w:w="0" w:type="dxa"/>
                              <w:right w:w="28" w:type="dxa"/>
                            </w:tcMar>
                          </w:tcPr>
                          <w:p w14:paraId="01AC1E18" w14:textId="77777777" w:rsidR="00C634AA" w:rsidRDefault="00C634AA" w:rsidP="0031412D">
                            <w:pPr>
                              <w:pStyle w:val="GJReportFirPageAuthorEmail"/>
                              <w:spacing w:beforeLines="30" w:before="72"/>
                            </w:pPr>
                            <w:r>
                              <w:rPr>
                                <w:rFonts w:hint="eastAsia"/>
                              </w:rPr>
                              <w:t>分析师</w:t>
                            </w:r>
                            <w:r>
                              <w:rPr>
                                <w:rFonts w:hint="eastAsia"/>
                              </w:rPr>
                              <w:t xml:space="preserve"> SAC</w:t>
                            </w:r>
                            <w:r>
                              <w:rPr>
                                <w:rFonts w:hint="eastAsia"/>
                              </w:rPr>
                              <w:t>执业编号：</w:t>
                            </w:r>
                            <w:r>
                              <w:rPr>
                                <w:rFonts w:hint="eastAsia"/>
                              </w:rPr>
                              <w:t>S1130520120001</w:t>
                            </w:r>
                          </w:p>
                          <w:p w14:paraId="430B2229" w14:textId="77777777" w:rsidR="00C634AA" w:rsidRPr="00EE0794" w:rsidRDefault="00C634AA" w:rsidP="00C634AA">
                            <w:pPr>
                              <w:pStyle w:val="GJReportFirPageAuthorEmail"/>
                            </w:pPr>
                            <w:proofErr w:type="spellStart"/>
                            <w:r>
                              <w:rPr>
                                <w:rFonts w:hint="eastAsia"/>
                              </w:rPr>
                              <w:t>luoxiaoting</w:t>
                            </w:r>
                            <w:proofErr w:type="spellEnd"/>
                            <w:r>
                              <w:rPr>
                                <w:rFonts w:hint="eastAsia"/>
                              </w:rPr>
                              <w:t>＠</w:t>
                            </w:r>
                            <w:r>
                              <w:rPr>
                                <w:rFonts w:hint="eastAsia"/>
                              </w:rPr>
                              <w:t>gjzq.com.cn</w:t>
                            </w:r>
                          </w:p>
                        </w:tc>
                      </w:tr>
                    </w:tbl>
                    <w:p w14:paraId="7C1F7288" w14:textId="77777777" w:rsidR="00B632AD" w:rsidRPr="006E3D11" w:rsidRDefault="00974099" w:rsidP="00C634AA">
                      <w:pPr>
                        <w:spacing w:line="14" w:lineRule="exact"/>
                      </w:pPr>
                    </w:p>
                  </w:sdtContent>
                </w:sdt>
              </w:tc>
            </w:tr>
          </w:tbl>
          <w:p w14:paraId="20E75B10" w14:textId="77777777" w:rsidR="008D4BDD" w:rsidRPr="008D4BDD" w:rsidRDefault="008D4BDD" w:rsidP="00D62C60">
            <w:pPr>
              <w:jc w:val="left"/>
              <w:rPr>
                <w:rFonts w:eastAsia="黑体" w:cs="Arial"/>
                <w:sz w:val="30"/>
                <w:szCs w:val="52"/>
              </w:rPr>
            </w:pPr>
          </w:p>
        </w:tc>
        <w:tc>
          <w:tcPr>
            <w:tcW w:w="7568" w:type="dxa"/>
            <w:tcMar>
              <w:top w:w="28" w:type="dxa"/>
              <w:left w:w="108" w:type="dxa"/>
              <w:right w:w="28" w:type="dxa"/>
            </w:tcMar>
          </w:tcPr>
          <w:sdt>
            <w:sdtPr>
              <w:rPr>
                <w:rFonts w:ascii="楷体_GB2312" w:hint="eastAsia"/>
                <w:b/>
                <w:bCs/>
                <w:sz w:val="36"/>
                <w:szCs w:val="36"/>
              </w:rPr>
              <w:alias w:val="副标题"/>
              <w:tag w:val="BDCONTENTCONTROL_AUTO_SAVE_SubTitle"/>
              <w:id w:val="-642272724"/>
              <w:lock w:val="sdtLocked"/>
              <w:placeholder>
                <w:docPart w:val="3CA3D409B6B241A3918BAEA10167D8FC"/>
              </w:placeholder>
            </w:sdtPr>
            <w:sdtEndPr/>
            <w:sdtContent>
              <w:p w14:paraId="669D456F" w14:textId="77777777" w:rsidR="00962AD2" w:rsidRDefault="00426E17" w:rsidP="00AA352E">
                <w:pPr>
                  <w:ind w:rightChars="13" w:right="23"/>
                  <w:jc w:val="center"/>
                  <w:rPr>
                    <w:rFonts w:ascii="楷体_GB2312"/>
                    <w:b/>
                    <w:bCs/>
                    <w:sz w:val="36"/>
                    <w:szCs w:val="36"/>
                  </w:rPr>
                </w:pPr>
                <w:r>
                  <w:rPr>
                    <w:rFonts w:ascii="楷体_GB2312" w:hint="eastAsia"/>
                    <w:b/>
                    <w:bCs/>
                    <w:sz w:val="36"/>
                    <w:szCs w:val="36"/>
                  </w:rPr>
                  <w:t>股权激励</w:t>
                </w:r>
                <w:r w:rsidR="008137AE">
                  <w:rPr>
                    <w:rFonts w:ascii="楷体_GB2312" w:hint="eastAsia"/>
                    <w:b/>
                    <w:bCs/>
                    <w:sz w:val="36"/>
                    <w:szCs w:val="36"/>
                  </w:rPr>
                  <w:t>范围广，目标高增长</w:t>
                </w:r>
              </w:p>
            </w:sdtContent>
          </w:sdt>
          <w:p w14:paraId="3A7D9E3F" w14:textId="77777777" w:rsidR="00EB010E" w:rsidRPr="00962AD2" w:rsidRDefault="00EB010E" w:rsidP="00AA352E">
            <w:pPr>
              <w:jc w:val="left"/>
              <w:rPr>
                <w:rFonts w:eastAsia="黑体" w:cs="Arial"/>
                <w:sz w:val="30"/>
                <w:szCs w:val="52"/>
              </w:rPr>
            </w:pPr>
          </w:p>
          <w:tbl>
            <w:tblPr>
              <w:tblW w:w="7371" w:type="dxa"/>
              <w:tblLayout w:type="fixed"/>
              <w:tblCellMar>
                <w:left w:w="0" w:type="dxa"/>
                <w:right w:w="0" w:type="dxa"/>
              </w:tblCellMar>
              <w:tblLook w:val="0000" w:firstRow="0" w:lastRow="0" w:firstColumn="0" w:lastColumn="0" w:noHBand="0" w:noVBand="0"/>
            </w:tblPr>
            <w:tblGrid>
              <w:gridCol w:w="7371"/>
            </w:tblGrid>
            <w:tr w:rsidR="00962AD2" w14:paraId="4EACB3EC" w14:textId="77777777" w:rsidTr="00031106">
              <w:trPr>
                <w:cantSplit/>
                <w:trHeight w:val="200"/>
              </w:trPr>
              <w:tc>
                <w:tcPr>
                  <w:tcW w:w="7371" w:type="dxa"/>
                  <w:tcBorders>
                    <w:top w:val="single" w:sz="2" w:space="0" w:color="00A0E9"/>
                  </w:tcBorders>
                  <w:shd w:val="clear" w:color="auto" w:fill="auto"/>
                </w:tcPr>
                <w:p w14:paraId="002CB873" w14:textId="77777777" w:rsidR="00876236" w:rsidRPr="00876236" w:rsidRDefault="00962AD2" w:rsidP="00AA352E">
                  <w:pPr>
                    <w:pStyle w:val="SubTitleLargeTable"/>
                    <w:rPr>
                      <w:rFonts w:ascii="楷体_GB2312"/>
                      <w:color w:val="auto"/>
                    </w:rPr>
                  </w:pPr>
                  <w:r w:rsidRPr="00744E53">
                    <w:rPr>
                      <w:rFonts w:hint="eastAsia"/>
                      <w:color w:val="auto"/>
                    </w:rPr>
                    <w:t>公司基本情况</w:t>
                  </w:r>
                  <w:r w:rsidRPr="00744E53">
                    <w:rPr>
                      <w:rFonts w:ascii="楷体_GB2312" w:hint="eastAsia"/>
                      <w:color w:val="auto"/>
                    </w:rPr>
                    <w:t>(人民币)</w:t>
                  </w:r>
                </w:p>
              </w:tc>
            </w:tr>
          </w:tbl>
          <w:sdt>
            <w:sdtPr>
              <w:rPr>
                <w:rFonts w:ascii="楷体_GB2312" w:cs="Times New Roman" w:hint="eastAsia"/>
                <w:b w:val="0"/>
                <w:bCs w:val="0"/>
                <w:i w:val="0"/>
                <w:iCs w:val="0"/>
                <w:color w:val="auto"/>
                <w:kern w:val="2"/>
                <w:sz w:val="18"/>
                <w:szCs w:val="22"/>
                <w:lang w:val="en-US"/>
              </w:rPr>
              <w:tag w:val="BDCONTENTCONTROL_ValuationModel_TABLE"/>
              <w:id w:val="392083853"/>
              <w:placeholder>
                <w:docPart w:val="A977ABE755454B6D97DDEBCC1E5405E0"/>
              </w:placeholder>
            </w:sdtPr>
            <w:sdtEndPr/>
            <w:sdtContent>
              <w:tbl>
                <w:tblPr>
                  <w:tblW w:w="7371" w:type="dxa"/>
                  <w:tblLayout w:type="fixed"/>
                  <w:tblCellMar>
                    <w:left w:w="0" w:type="dxa"/>
                    <w:right w:w="0" w:type="dxa"/>
                  </w:tblCellMar>
                  <w:tblLook w:val="0000" w:firstRow="0" w:lastRow="0" w:firstColumn="0" w:lastColumn="0" w:noHBand="0" w:noVBand="0"/>
                </w:tblPr>
                <w:tblGrid>
                  <w:gridCol w:w="7371"/>
                </w:tblGrid>
                <w:tr w:rsidR="00962AD2" w14:paraId="7770E14D" w14:textId="77777777" w:rsidTr="008A1DB6">
                  <w:trPr>
                    <w:cantSplit/>
                    <w:trHeight w:val="1644"/>
                  </w:trPr>
                  <w:tc>
                    <w:tcPr>
                      <w:tcW w:w="7371" w:type="dxa"/>
                      <w:tcBorders>
                        <w:bottom w:val="single" w:sz="6" w:space="0" w:color="808080"/>
                      </w:tcBorders>
                    </w:tcPr>
                    <w:p w14:paraId="527F3BA7" w14:textId="77777777" w:rsidR="00876236" w:rsidRDefault="00876236" w:rsidP="001D0F58">
                      <w:pPr>
                        <w:pStyle w:val="SubTitleLargeTable"/>
                        <w:pBdr>
                          <w:top w:val="none" w:sz="0" w:space="0" w:color="auto"/>
                        </w:pBdr>
                        <w:spacing w:after="0" w:line="14" w:lineRule="exact"/>
                        <w:rPr>
                          <w:rFonts w:ascii="楷体_GB2312"/>
                          <w:color w:val="auto"/>
                        </w:rPr>
                      </w:pPr>
                    </w:p>
                    <w:tbl>
                      <w:tblPr>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026"/>
                        <w:gridCol w:w="1029"/>
                        <w:gridCol w:w="1026"/>
                        <w:gridCol w:w="1029"/>
                        <w:gridCol w:w="1026"/>
                      </w:tblGrid>
                      <w:tr w:rsidR="00276AED" w:rsidRPr="00200D33" w14:paraId="249E20DC" w14:textId="77777777" w:rsidTr="00276AED">
                        <w:trPr>
                          <w:cantSplit/>
                        </w:trPr>
                        <w:tc>
                          <w:tcPr>
                            <w:tcW w:w="1516" w:type="pct"/>
                            <w:tcBorders>
                              <w:top w:val="single" w:sz="4" w:space="0" w:color="C0C0C0"/>
                              <w:left w:val="nil"/>
                              <w:bottom w:val="single" w:sz="4" w:space="0" w:color="C0C0C0"/>
                              <w:right w:val="nil"/>
                            </w:tcBorders>
                            <w:vAlign w:val="center"/>
                          </w:tcPr>
                          <w:p w14:paraId="76205280" w14:textId="77777777" w:rsidR="00276AED" w:rsidRPr="00744E53" w:rsidRDefault="00276AED" w:rsidP="00276AED">
                            <w:pPr>
                              <w:jc w:val="center"/>
                              <w:rPr>
                                <w:rFonts w:cs="Arial"/>
                                <w:b/>
                                <w:bCs/>
                                <w:szCs w:val="18"/>
                              </w:rPr>
                            </w:pPr>
                            <w:r>
                              <w:rPr>
                                <w:rFonts w:cs="Arial" w:hint="eastAsia"/>
                                <w:b/>
                                <w:bCs/>
                                <w:szCs w:val="18"/>
                              </w:rPr>
                              <w:t>项目</w:t>
                            </w:r>
                          </w:p>
                        </w:tc>
                        <w:tc>
                          <w:tcPr>
                            <w:tcW w:w="696" w:type="pct"/>
                            <w:tcBorders>
                              <w:top w:val="single" w:sz="4" w:space="0" w:color="C0C0C0"/>
                              <w:left w:val="nil"/>
                              <w:bottom w:val="single" w:sz="4" w:space="0" w:color="C0C0C0"/>
                              <w:right w:val="nil"/>
                            </w:tcBorders>
                            <w:tcMar>
                              <w:left w:w="57" w:type="dxa"/>
                              <w:right w:w="28" w:type="dxa"/>
                            </w:tcMar>
                            <w:vAlign w:val="center"/>
                          </w:tcPr>
                          <w:p w14:paraId="5109FABA" w14:textId="77777777" w:rsidR="00276AED" w:rsidRPr="00744E53" w:rsidRDefault="00DC6801" w:rsidP="00276AED">
                            <w:pPr>
                              <w:jc w:val="right"/>
                              <w:rPr>
                                <w:rFonts w:cs="Arial"/>
                                <w:b/>
                                <w:bCs/>
                                <w:szCs w:val="18"/>
                              </w:rPr>
                            </w:pPr>
                            <w:r>
                              <w:rPr>
                                <w:rFonts w:cs="Arial"/>
                                <w:b/>
                                <w:bCs/>
                                <w:szCs w:val="18"/>
                              </w:rPr>
                              <w:t>2018</w:t>
                            </w:r>
                          </w:p>
                        </w:tc>
                        <w:tc>
                          <w:tcPr>
                            <w:tcW w:w="698" w:type="pct"/>
                            <w:tcBorders>
                              <w:top w:val="single" w:sz="4" w:space="0" w:color="C0C0C0"/>
                              <w:left w:val="nil"/>
                              <w:bottom w:val="single" w:sz="4" w:space="0" w:color="C0C0C0"/>
                              <w:right w:val="nil"/>
                            </w:tcBorders>
                            <w:tcMar>
                              <w:left w:w="57" w:type="dxa"/>
                              <w:right w:w="28" w:type="dxa"/>
                            </w:tcMar>
                            <w:vAlign w:val="center"/>
                          </w:tcPr>
                          <w:p w14:paraId="06E47FB9" w14:textId="77777777" w:rsidR="00276AED" w:rsidRPr="00744E53" w:rsidRDefault="00DC6801" w:rsidP="00276AED">
                            <w:pPr>
                              <w:jc w:val="right"/>
                              <w:rPr>
                                <w:rFonts w:cs="Arial"/>
                                <w:b/>
                                <w:bCs/>
                                <w:szCs w:val="18"/>
                              </w:rPr>
                            </w:pPr>
                            <w:r>
                              <w:rPr>
                                <w:rFonts w:cs="Arial"/>
                                <w:b/>
                                <w:bCs/>
                                <w:szCs w:val="18"/>
                              </w:rPr>
                              <w:t>2019</w:t>
                            </w:r>
                          </w:p>
                        </w:tc>
                        <w:tc>
                          <w:tcPr>
                            <w:tcW w:w="696" w:type="pct"/>
                            <w:tcBorders>
                              <w:top w:val="single" w:sz="4" w:space="0" w:color="C0C0C0"/>
                              <w:left w:val="nil"/>
                              <w:bottom w:val="single" w:sz="4" w:space="0" w:color="C0C0C0"/>
                              <w:right w:val="nil"/>
                            </w:tcBorders>
                            <w:shd w:val="clear" w:color="auto" w:fill="auto"/>
                            <w:tcMar>
                              <w:left w:w="57" w:type="dxa"/>
                              <w:right w:w="28" w:type="dxa"/>
                            </w:tcMar>
                            <w:vAlign w:val="center"/>
                          </w:tcPr>
                          <w:p w14:paraId="0704A0FF" w14:textId="77777777" w:rsidR="00276AED" w:rsidRPr="00744E53" w:rsidRDefault="00DC6801" w:rsidP="00276AED">
                            <w:pPr>
                              <w:jc w:val="right"/>
                              <w:rPr>
                                <w:rFonts w:cs="Arial"/>
                                <w:b/>
                                <w:bCs/>
                                <w:szCs w:val="18"/>
                              </w:rPr>
                            </w:pPr>
                            <w:r>
                              <w:rPr>
                                <w:rFonts w:cs="Arial"/>
                                <w:b/>
                                <w:bCs/>
                                <w:szCs w:val="18"/>
                              </w:rPr>
                              <w:t>2020E</w:t>
                            </w:r>
                          </w:p>
                        </w:tc>
                        <w:tc>
                          <w:tcPr>
                            <w:tcW w:w="698" w:type="pct"/>
                            <w:tcBorders>
                              <w:top w:val="single" w:sz="4" w:space="0" w:color="C0C0C0"/>
                              <w:left w:val="nil"/>
                              <w:bottom w:val="single" w:sz="4" w:space="0" w:color="C0C0C0"/>
                              <w:right w:val="nil"/>
                            </w:tcBorders>
                            <w:shd w:val="clear" w:color="auto" w:fill="auto"/>
                            <w:tcMar>
                              <w:left w:w="57" w:type="dxa"/>
                              <w:right w:w="28" w:type="dxa"/>
                            </w:tcMar>
                            <w:vAlign w:val="center"/>
                          </w:tcPr>
                          <w:p w14:paraId="57A1005F" w14:textId="77777777" w:rsidR="00276AED" w:rsidRPr="00744E53" w:rsidRDefault="00DC6801" w:rsidP="00276AED">
                            <w:pPr>
                              <w:jc w:val="right"/>
                              <w:rPr>
                                <w:rFonts w:cs="Arial"/>
                                <w:b/>
                                <w:bCs/>
                                <w:szCs w:val="18"/>
                              </w:rPr>
                            </w:pPr>
                            <w:r>
                              <w:rPr>
                                <w:rFonts w:cs="Arial"/>
                                <w:b/>
                                <w:bCs/>
                                <w:szCs w:val="18"/>
                              </w:rPr>
                              <w:t>2021E</w:t>
                            </w:r>
                          </w:p>
                        </w:tc>
                        <w:tc>
                          <w:tcPr>
                            <w:tcW w:w="696" w:type="pct"/>
                            <w:tcBorders>
                              <w:top w:val="single" w:sz="4" w:space="0" w:color="C0C0C0"/>
                              <w:left w:val="nil"/>
                              <w:bottom w:val="single" w:sz="4" w:space="0" w:color="C0C0C0"/>
                              <w:right w:val="nil"/>
                            </w:tcBorders>
                            <w:shd w:val="clear" w:color="auto" w:fill="auto"/>
                            <w:tcMar>
                              <w:left w:w="57" w:type="dxa"/>
                              <w:right w:w="28" w:type="dxa"/>
                            </w:tcMar>
                            <w:vAlign w:val="center"/>
                          </w:tcPr>
                          <w:p w14:paraId="56981D05" w14:textId="77777777" w:rsidR="00276AED" w:rsidRPr="00744E53" w:rsidRDefault="00DC6801" w:rsidP="00276AED">
                            <w:pPr>
                              <w:jc w:val="right"/>
                              <w:rPr>
                                <w:rFonts w:cs="Arial"/>
                                <w:b/>
                                <w:bCs/>
                                <w:szCs w:val="18"/>
                              </w:rPr>
                            </w:pPr>
                            <w:r>
                              <w:rPr>
                                <w:rFonts w:cs="Arial"/>
                                <w:b/>
                                <w:bCs/>
                                <w:szCs w:val="18"/>
                              </w:rPr>
                              <w:t>2022E</w:t>
                            </w:r>
                          </w:p>
                        </w:tc>
                      </w:tr>
                      <w:tr w:rsidR="00632EEF" w:rsidRPr="00200D33" w14:paraId="5A2866C6" w14:textId="77777777" w:rsidTr="00276AED">
                        <w:trPr>
                          <w:cantSplit/>
                        </w:trPr>
                        <w:tc>
                          <w:tcPr>
                            <w:tcW w:w="1516" w:type="pct"/>
                            <w:tcBorders>
                              <w:top w:val="nil"/>
                              <w:left w:val="nil"/>
                              <w:bottom w:val="nil"/>
                              <w:right w:val="nil"/>
                            </w:tcBorders>
                            <w:tcMar>
                              <w:left w:w="28" w:type="dxa"/>
                              <w:right w:w="28" w:type="dxa"/>
                            </w:tcMar>
                          </w:tcPr>
                          <w:p w14:paraId="615F5BCE" w14:textId="77777777" w:rsidR="00632EEF" w:rsidRPr="00200D33" w:rsidRDefault="00632EEF" w:rsidP="00632EEF">
                            <w:r w:rsidRPr="0063506F">
                              <w:rPr>
                                <w:rFonts w:hint="eastAsia"/>
                              </w:rPr>
                              <w:t>营业收入</w:t>
                            </w:r>
                            <w:r>
                              <w:rPr>
                                <w:rFonts w:hint="eastAsia"/>
                              </w:rPr>
                              <w:t>(</w:t>
                            </w:r>
                            <w:r w:rsidRPr="0063506F">
                              <w:rPr>
                                <w:rFonts w:hint="eastAsia"/>
                              </w:rPr>
                              <w:t>百万元</w:t>
                            </w:r>
                            <w:r>
                              <w:rPr>
                                <w:rFonts w:hint="eastAsia"/>
                              </w:rPr>
                              <w:t>)</w:t>
                            </w:r>
                          </w:p>
                        </w:tc>
                        <w:tc>
                          <w:tcPr>
                            <w:tcW w:w="696" w:type="pct"/>
                            <w:tcBorders>
                              <w:top w:val="nil"/>
                              <w:left w:val="nil"/>
                              <w:bottom w:val="nil"/>
                              <w:right w:val="nil"/>
                            </w:tcBorders>
                            <w:tcMar>
                              <w:left w:w="0" w:type="dxa"/>
                              <w:right w:w="28" w:type="dxa"/>
                            </w:tcMar>
                            <w:vAlign w:val="center"/>
                          </w:tcPr>
                          <w:p w14:paraId="2251DD68"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2,245</w:t>
                            </w:r>
                          </w:p>
                        </w:tc>
                        <w:tc>
                          <w:tcPr>
                            <w:tcW w:w="698" w:type="pct"/>
                            <w:tcBorders>
                              <w:top w:val="nil"/>
                              <w:left w:val="nil"/>
                              <w:bottom w:val="nil"/>
                              <w:right w:val="nil"/>
                            </w:tcBorders>
                            <w:tcMar>
                              <w:left w:w="0" w:type="dxa"/>
                              <w:right w:w="28" w:type="dxa"/>
                            </w:tcMar>
                            <w:vAlign w:val="center"/>
                          </w:tcPr>
                          <w:p w14:paraId="39A7A404"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2,412</w:t>
                            </w:r>
                          </w:p>
                        </w:tc>
                        <w:tc>
                          <w:tcPr>
                            <w:tcW w:w="696" w:type="pct"/>
                            <w:tcBorders>
                              <w:top w:val="nil"/>
                              <w:left w:val="nil"/>
                              <w:bottom w:val="nil"/>
                              <w:right w:val="nil"/>
                            </w:tcBorders>
                            <w:shd w:val="clear" w:color="auto" w:fill="auto"/>
                            <w:tcMar>
                              <w:left w:w="0" w:type="dxa"/>
                              <w:right w:w="28" w:type="dxa"/>
                            </w:tcMar>
                            <w:vAlign w:val="center"/>
                          </w:tcPr>
                          <w:p w14:paraId="6F4C00FF"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3,717</w:t>
                            </w:r>
                          </w:p>
                        </w:tc>
                        <w:tc>
                          <w:tcPr>
                            <w:tcW w:w="698" w:type="pct"/>
                            <w:tcBorders>
                              <w:top w:val="nil"/>
                              <w:left w:val="nil"/>
                              <w:bottom w:val="nil"/>
                              <w:right w:val="nil"/>
                            </w:tcBorders>
                            <w:shd w:val="clear" w:color="auto" w:fill="auto"/>
                            <w:tcMar>
                              <w:left w:w="0" w:type="dxa"/>
                              <w:right w:w="28" w:type="dxa"/>
                            </w:tcMar>
                            <w:vAlign w:val="center"/>
                          </w:tcPr>
                          <w:p w14:paraId="51CF24C8" w14:textId="77777777" w:rsidR="00632EEF" w:rsidRPr="00461F8F" w:rsidRDefault="00DC6801" w:rsidP="00632EEF">
                            <w:pPr>
                              <w:jc w:val="right"/>
                              <w:rPr>
                                <w:rFonts w:cs="Arial"/>
                                <w:bCs/>
                                <w:szCs w:val="18"/>
                              </w:rPr>
                            </w:pPr>
                            <w:r>
                              <w:rPr>
                                <w:rFonts w:cs="Arial"/>
                                <w:bCs/>
                                <w:szCs w:val="18"/>
                              </w:rPr>
                              <w:t>5,112</w:t>
                            </w:r>
                          </w:p>
                        </w:tc>
                        <w:tc>
                          <w:tcPr>
                            <w:tcW w:w="696" w:type="pct"/>
                            <w:tcBorders>
                              <w:top w:val="nil"/>
                              <w:left w:val="nil"/>
                              <w:bottom w:val="nil"/>
                              <w:right w:val="nil"/>
                            </w:tcBorders>
                            <w:shd w:val="clear" w:color="auto" w:fill="auto"/>
                            <w:tcMar>
                              <w:left w:w="0" w:type="dxa"/>
                              <w:right w:w="28" w:type="dxa"/>
                            </w:tcMar>
                            <w:vAlign w:val="center"/>
                          </w:tcPr>
                          <w:p w14:paraId="12C2E719"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6,385</w:t>
                            </w:r>
                          </w:p>
                        </w:tc>
                      </w:tr>
                      <w:tr w:rsidR="00632EEF" w:rsidRPr="00200D33" w14:paraId="125F8EE6" w14:textId="77777777" w:rsidTr="00276AED">
                        <w:trPr>
                          <w:cantSplit/>
                        </w:trPr>
                        <w:tc>
                          <w:tcPr>
                            <w:tcW w:w="1516" w:type="pct"/>
                            <w:tcBorders>
                              <w:top w:val="nil"/>
                              <w:left w:val="nil"/>
                              <w:bottom w:val="nil"/>
                              <w:right w:val="nil"/>
                            </w:tcBorders>
                            <w:tcMar>
                              <w:left w:w="28" w:type="dxa"/>
                              <w:right w:w="28" w:type="dxa"/>
                            </w:tcMar>
                          </w:tcPr>
                          <w:p w14:paraId="5AFB98B6" w14:textId="77777777" w:rsidR="00632EEF" w:rsidRPr="00200D33" w:rsidRDefault="00632EEF" w:rsidP="00632EEF">
                            <w:r w:rsidRPr="0063506F">
                              <w:rPr>
                                <w:rFonts w:hint="eastAsia"/>
                              </w:rPr>
                              <w:t>营业收入</w:t>
                            </w:r>
                            <w:r>
                              <w:rPr>
                                <w:rFonts w:hint="eastAsia"/>
                              </w:rPr>
                              <w:t>增长率</w:t>
                            </w:r>
                          </w:p>
                        </w:tc>
                        <w:tc>
                          <w:tcPr>
                            <w:tcW w:w="696" w:type="pct"/>
                            <w:tcBorders>
                              <w:top w:val="nil"/>
                              <w:left w:val="nil"/>
                              <w:bottom w:val="nil"/>
                              <w:right w:val="nil"/>
                            </w:tcBorders>
                            <w:tcMar>
                              <w:left w:w="0" w:type="dxa"/>
                              <w:right w:w="28" w:type="dxa"/>
                            </w:tcMar>
                            <w:vAlign w:val="center"/>
                          </w:tcPr>
                          <w:p w14:paraId="011E75B5"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36.38%</w:t>
                            </w:r>
                          </w:p>
                        </w:tc>
                        <w:tc>
                          <w:tcPr>
                            <w:tcW w:w="698" w:type="pct"/>
                            <w:tcBorders>
                              <w:top w:val="nil"/>
                              <w:left w:val="nil"/>
                              <w:bottom w:val="nil"/>
                              <w:right w:val="nil"/>
                            </w:tcBorders>
                            <w:tcMar>
                              <w:left w:w="0" w:type="dxa"/>
                              <w:right w:w="28" w:type="dxa"/>
                            </w:tcMar>
                            <w:vAlign w:val="center"/>
                          </w:tcPr>
                          <w:p w14:paraId="08965056"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7.43%</w:t>
                            </w:r>
                          </w:p>
                        </w:tc>
                        <w:tc>
                          <w:tcPr>
                            <w:tcW w:w="696" w:type="pct"/>
                            <w:tcBorders>
                              <w:top w:val="nil"/>
                              <w:left w:val="nil"/>
                              <w:bottom w:val="nil"/>
                              <w:right w:val="nil"/>
                            </w:tcBorders>
                            <w:shd w:val="clear" w:color="auto" w:fill="auto"/>
                            <w:tcMar>
                              <w:left w:w="0" w:type="dxa"/>
                              <w:right w:w="28" w:type="dxa"/>
                            </w:tcMar>
                            <w:vAlign w:val="center"/>
                          </w:tcPr>
                          <w:p w14:paraId="0994B3D6"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54.11%</w:t>
                            </w:r>
                          </w:p>
                        </w:tc>
                        <w:tc>
                          <w:tcPr>
                            <w:tcW w:w="698" w:type="pct"/>
                            <w:tcBorders>
                              <w:top w:val="nil"/>
                              <w:left w:val="nil"/>
                              <w:bottom w:val="nil"/>
                              <w:right w:val="nil"/>
                            </w:tcBorders>
                            <w:shd w:val="clear" w:color="auto" w:fill="auto"/>
                            <w:tcMar>
                              <w:left w:w="0" w:type="dxa"/>
                              <w:right w:w="28" w:type="dxa"/>
                            </w:tcMar>
                            <w:vAlign w:val="center"/>
                          </w:tcPr>
                          <w:p w14:paraId="28C3C763" w14:textId="77777777" w:rsidR="00632EEF" w:rsidRPr="00461F8F" w:rsidRDefault="00DC6801" w:rsidP="00632EEF">
                            <w:pPr>
                              <w:jc w:val="right"/>
                              <w:rPr>
                                <w:rFonts w:cs="Arial"/>
                                <w:bCs/>
                                <w:szCs w:val="18"/>
                              </w:rPr>
                            </w:pPr>
                            <w:r>
                              <w:rPr>
                                <w:rFonts w:cs="Arial"/>
                                <w:bCs/>
                                <w:szCs w:val="18"/>
                              </w:rPr>
                              <w:t>37.51%</w:t>
                            </w:r>
                          </w:p>
                        </w:tc>
                        <w:tc>
                          <w:tcPr>
                            <w:tcW w:w="696" w:type="pct"/>
                            <w:tcBorders>
                              <w:top w:val="nil"/>
                              <w:left w:val="nil"/>
                              <w:bottom w:val="nil"/>
                              <w:right w:val="nil"/>
                            </w:tcBorders>
                            <w:shd w:val="clear" w:color="auto" w:fill="auto"/>
                            <w:tcMar>
                              <w:left w:w="0" w:type="dxa"/>
                              <w:right w:w="28" w:type="dxa"/>
                            </w:tcMar>
                            <w:vAlign w:val="center"/>
                          </w:tcPr>
                          <w:p w14:paraId="79C4EA5B"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24.91%</w:t>
                            </w:r>
                          </w:p>
                        </w:tc>
                      </w:tr>
                      <w:tr w:rsidR="00632EEF" w:rsidRPr="00200D33" w14:paraId="3C621653" w14:textId="77777777" w:rsidTr="00276AED">
                        <w:trPr>
                          <w:cantSplit/>
                        </w:trPr>
                        <w:tc>
                          <w:tcPr>
                            <w:tcW w:w="1516" w:type="pct"/>
                            <w:tcBorders>
                              <w:top w:val="nil"/>
                              <w:left w:val="nil"/>
                              <w:bottom w:val="nil"/>
                              <w:right w:val="nil"/>
                            </w:tcBorders>
                            <w:tcMar>
                              <w:left w:w="28" w:type="dxa"/>
                              <w:right w:w="28" w:type="dxa"/>
                            </w:tcMar>
                          </w:tcPr>
                          <w:p w14:paraId="76F9C3BA" w14:textId="77777777" w:rsidR="00632EEF" w:rsidRPr="00200D33" w:rsidRDefault="00632EEF" w:rsidP="00632EEF">
                            <w:r>
                              <w:rPr>
                                <w:rFonts w:hint="eastAsia"/>
                              </w:rPr>
                              <w:t>归母净利润</w:t>
                            </w:r>
                            <w:r>
                              <w:rPr>
                                <w:rFonts w:hint="eastAsia"/>
                              </w:rPr>
                              <w:t>(</w:t>
                            </w:r>
                            <w:r>
                              <w:rPr>
                                <w:rFonts w:hint="eastAsia"/>
                              </w:rPr>
                              <w:t>百万元</w:t>
                            </w:r>
                            <w:r>
                              <w:rPr>
                                <w:rFonts w:hint="eastAsia"/>
                              </w:rPr>
                              <w:t>)</w:t>
                            </w:r>
                          </w:p>
                        </w:tc>
                        <w:tc>
                          <w:tcPr>
                            <w:tcW w:w="696" w:type="pct"/>
                            <w:tcBorders>
                              <w:top w:val="nil"/>
                              <w:left w:val="nil"/>
                              <w:bottom w:val="nil"/>
                              <w:right w:val="nil"/>
                            </w:tcBorders>
                            <w:tcMar>
                              <w:left w:w="0" w:type="dxa"/>
                              <w:right w:w="28" w:type="dxa"/>
                            </w:tcMar>
                            <w:vAlign w:val="center"/>
                          </w:tcPr>
                          <w:p w14:paraId="66D69CEC"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131</w:t>
                            </w:r>
                          </w:p>
                        </w:tc>
                        <w:tc>
                          <w:tcPr>
                            <w:tcW w:w="698" w:type="pct"/>
                            <w:tcBorders>
                              <w:top w:val="nil"/>
                              <w:left w:val="nil"/>
                              <w:bottom w:val="nil"/>
                              <w:right w:val="nil"/>
                            </w:tcBorders>
                            <w:tcMar>
                              <w:left w:w="0" w:type="dxa"/>
                              <w:right w:w="28" w:type="dxa"/>
                            </w:tcMar>
                            <w:vAlign w:val="center"/>
                          </w:tcPr>
                          <w:p w14:paraId="524EE85E"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27</w:t>
                            </w:r>
                          </w:p>
                        </w:tc>
                        <w:tc>
                          <w:tcPr>
                            <w:tcW w:w="696" w:type="pct"/>
                            <w:tcBorders>
                              <w:top w:val="nil"/>
                              <w:left w:val="nil"/>
                              <w:bottom w:val="nil"/>
                              <w:right w:val="nil"/>
                            </w:tcBorders>
                            <w:shd w:val="clear" w:color="auto" w:fill="auto"/>
                            <w:tcMar>
                              <w:left w:w="0" w:type="dxa"/>
                              <w:right w:w="28" w:type="dxa"/>
                            </w:tcMar>
                            <w:vAlign w:val="center"/>
                          </w:tcPr>
                          <w:p w14:paraId="383547CC"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141</w:t>
                            </w:r>
                          </w:p>
                        </w:tc>
                        <w:tc>
                          <w:tcPr>
                            <w:tcW w:w="698" w:type="pct"/>
                            <w:tcBorders>
                              <w:top w:val="nil"/>
                              <w:left w:val="nil"/>
                              <w:bottom w:val="nil"/>
                              <w:right w:val="nil"/>
                            </w:tcBorders>
                            <w:shd w:val="clear" w:color="auto" w:fill="auto"/>
                            <w:tcMar>
                              <w:left w:w="0" w:type="dxa"/>
                              <w:right w:w="28" w:type="dxa"/>
                            </w:tcMar>
                            <w:vAlign w:val="center"/>
                          </w:tcPr>
                          <w:p w14:paraId="6F103B4B" w14:textId="77777777" w:rsidR="00632EEF" w:rsidRPr="00461F8F" w:rsidRDefault="00DC6801" w:rsidP="00632EEF">
                            <w:pPr>
                              <w:jc w:val="right"/>
                              <w:rPr>
                                <w:rFonts w:cs="Arial"/>
                                <w:bCs/>
                                <w:szCs w:val="18"/>
                              </w:rPr>
                            </w:pPr>
                            <w:r>
                              <w:rPr>
                                <w:rFonts w:cs="Arial"/>
                                <w:bCs/>
                                <w:szCs w:val="18"/>
                              </w:rPr>
                              <w:t>234</w:t>
                            </w:r>
                          </w:p>
                        </w:tc>
                        <w:tc>
                          <w:tcPr>
                            <w:tcW w:w="696" w:type="pct"/>
                            <w:tcBorders>
                              <w:top w:val="nil"/>
                              <w:left w:val="nil"/>
                              <w:bottom w:val="nil"/>
                              <w:right w:val="nil"/>
                            </w:tcBorders>
                            <w:shd w:val="clear" w:color="auto" w:fill="auto"/>
                            <w:tcMar>
                              <w:left w:w="0" w:type="dxa"/>
                              <w:right w:w="28" w:type="dxa"/>
                            </w:tcMar>
                            <w:vAlign w:val="center"/>
                          </w:tcPr>
                          <w:p w14:paraId="5CBF9272"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312</w:t>
                            </w:r>
                          </w:p>
                        </w:tc>
                      </w:tr>
                      <w:tr w:rsidR="00632EEF" w:rsidRPr="00200D33" w14:paraId="5726C4E7" w14:textId="77777777" w:rsidTr="00276AED">
                        <w:trPr>
                          <w:cantSplit/>
                        </w:trPr>
                        <w:tc>
                          <w:tcPr>
                            <w:tcW w:w="1516" w:type="pct"/>
                            <w:tcBorders>
                              <w:top w:val="nil"/>
                              <w:left w:val="nil"/>
                              <w:bottom w:val="nil"/>
                              <w:right w:val="nil"/>
                            </w:tcBorders>
                            <w:tcMar>
                              <w:left w:w="28" w:type="dxa"/>
                              <w:right w:w="28" w:type="dxa"/>
                            </w:tcMar>
                          </w:tcPr>
                          <w:p w14:paraId="19FF521C" w14:textId="77777777" w:rsidR="00632EEF" w:rsidRPr="00200D33" w:rsidRDefault="00632EEF" w:rsidP="00632EEF">
                            <w:r>
                              <w:rPr>
                                <w:rFonts w:hint="eastAsia"/>
                              </w:rPr>
                              <w:t>归母净利润增长率</w:t>
                            </w:r>
                          </w:p>
                        </w:tc>
                        <w:tc>
                          <w:tcPr>
                            <w:tcW w:w="696" w:type="pct"/>
                            <w:tcBorders>
                              <w:top w:val="nil"/>
                              <w:left w:val="nil"/>
                              <w:bottom w:val="nil"/>
                              <w:right w:val="nil"/>
                            </w:tcBorders>
                            <w:tcMar>
                              <w:left w:w="0" w:type="dxa"/>
                              <w:right w:w="28" w:type="dxa"/>
                            </w:tcMar>
                            <w:vAlign w:val="center"/>
                          </w:tcPr>
                          <w:p w14:paraId="72FDBB7C"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-17.53%</w:t>
                            </w:r>
                          </w:p>
                        </w:tc>
                        <w:tc>
                          <w:tcPr>
                            <w:tcW w:w="698" w:type="pct"/>
                            <w:tcBorders>
                              <w:top w:val="nil"/>
                              <w:left w:val="nil"/>
                              <w:bottom w:val="nil"/>
                              <w:right w:val="nil"/>
                            </w:tcBorders>
                            <w:tcMar>
                              <w:left w:w="0" w:type="dxa"/>
                              <w:right w:w="28" w:type="dxa"/>
                            </w:tcMar>
                            <w:vAlign w:val="center"/>
                          </w:tcPr>
                          <w:p w14:paraId="0B0E708C"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-79.17%</w:t>
                            </w:r>
                          </w:p>
                        </w:tc>
                        <w:tc>
                          <w:tcPr>
                            <w:tcW w:w="696" w:type="pct"/>
                            <w:tcBorders>
                              <w:top w:val="nil"/>
                              <w:left w:val="nil"/>
                              <w:bottom w:val="nil"/>
                              <w:right w:val="nil"/>
                            </w:tcBorders>
                            <w:shd w:val="clear" w:color="auto" w:fill="auto"/>
                            <w:tcMar>
                              <w:left w:w="0" w:type="dxa"/>
                              <w:right w:w="28" w:type="dxa"/>
                            </w:tcMar>
                            <w:vAlign w:val="center"/>
                          </w:tcPr>
                          <w:p w14:paraId="44005EEF"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417.55%</w:t>
                            </w:r>
                          </w:p>
                        </w:tc>
                        <w:tc>
                          <w:tcPr>
                            <w:tcW w:w="698" w:type="pct"/>
                            <w:tcBorders>
                              <w:top w:val="nil"/>
                              <w:left w:val="nil"/>
                              <w:bottom w:val="nil"/>
                              <w:right w:val="nil"/>
                            </w:tcBorders>
                            <w:shd w:val="clear" w:color="auto" w:fill="auto"/>
                            <w:tcMar>
                              <w:left w:w="0" w:type="dxa"/>
                              <w:right w:w="28" w:type="dxa"/>
                            </w:tcMar>
                            <w:vAlign w:val="center"/>
                          </w:tcPr>
                          <w:p w14:paraId="5D46D9E1" w14:textId="77777777" w:rsidR="00632EEF" w:rsidRPr="00461F8F" w:rsidRDefault="00DC6801" w:rsidP="00632EEF">
                            <w:pPr>
                              <w:jc w:val="right"/>
                              <w:rPr>
                                <w:rFonts w:cs="Arial"/>
                                <w:bCs/>
                                <w:szCs w:val="18"/>
                              </w:rPr>
                            </w:pPr>
                            <w:r>
                              <w:rPr>
                                <w:rFonts w:cs="Arial"/>
                                <w:bCs/>
                                <w:szCs w:val="18"/>
                              </w:rPr>
                              <w:t>66.43%</w:t>
                            </w:r>
                          </w:p>
                        </w:tc>
                        <w:tc>
                          <w:tcPr>
                            <w:tcW w:w="696" w:type="pct"/>
                            <w:tcBorders>
                              <w:top w:val="nil"/>
                              <w:left w:val="nil"/>
                              <w:bottom w:val="nil"/>
                              <w:right w:val="nil"/>
                            </w:tcBorders>
                            <w:shd w:val="clear" w:color="auto" w:fill="auto"/>
                            <w:tcMar>
                              <w:left w:w="0" w:type="dxa"/>
                              <w:right w:w="28" w:type="dxa"/>
                            </w:tcMar>
                            <w:vAlign w:val="center"/>
                          </w:tcPr>
                          <w:p w14:paraId="02216B87"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33.25%</w:t>
                            </w:r>
                          </w:p>
                        </w:tc>
                      </w:tr>
                      <w:tr w:rsidR="00632EEF" w:rsidRPr="00200D33" w14:paraId="27151ABC" w14:textId="77777777" w:rsidTr="00276AED">
                        <w:trPr>
                          <w:cantSplit/>
                        </w:trPr>
                        <w:tc>
                          <w:tcPr>
                            <w:tcW w:w="1516" w:type="pct"/>
                            <w:tcBorders>
                              <w:top w:val="nil"/>
                              <w:left w:val="nil"/>
                              <w:bottom w:val="nil"/>
                              <w:right w:val="nil"/>
                            </w:tcBorders>
                            <w:tcMar>
                              <w:left w:w="28" w:type="dxa"/>
                              <w:right w:w="28" w:type="dxa"/>
                            </w:tcMar>
                          </w:tcPr>
                          <w:p w14:paraId="055CA7DE" w14:textId="77777777" w:rsidR="00632EEF" w:rsidRPr="00200D33" w:rsidRDefault="00632EEF" w:rsidP="00632EEF">
                            <w:r>
                              <w:rPr>
                                <w:rFonts w:hint="eastAsia"/>
                              </w:rPr>
                              <w:t>摊薄每股收益</w:t>
                            </w:r>
                            <w:r>
                              <w:rPr>
                                <w:rFonts w:hint="eastAsia"/>
                              </w:rPr>
                              <w:t>(</w:t>
                            </w:r>
                            <w:r>
                              <w:rPr>
                                <w:rFonts w:hint="eastAsia"/>
                              </w:rPr>
                              <w:t>元</w:t>
                            </w:r>
                            <w:r>
                              <w:rPr>
                                <w:rFonts w:hint="eastAsia"/>
                              </w:rPr>
                              <w:t>)</w:t>
                            </w:r>
                            <w:r w:rsidRPr="00200D33">
                              <w:rPr>
                                <w:rFonts w:hint="eastAsia"/>
                              </w:rPr>
                              <w:t xml:space="preserve"> </w:t>
                            </w:r>
                          </w:p>
                        </w:tc>
                        <w:tc>
                          <w:tcPr>
                            <w:tcW w:w="696" w:type="pct"/>
                            <w:tcBorders>
                              <w:top w:val="nil"/>
                              <w:left w:val="nil"/>
                              <w:bottom w:val="nil"/>
                              <w:right w:val="nil"/>
                            </w:tcBorders>
                            <w:tcMar>
                              <w:left w:w="0" w:type="dxa"/>
                              <w:right w:w="28" w:type="dxa"/>
                            </w:tcMar>
                            <w:vAlign w:val="center"/>
                          </w:tcPr>
                          <w:p w14:paraId="4EA0A0E0"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0.481</w:t>
                            </w:r>
                          </w:p>
                        </w:tc>
                        <w:tc>
                          <w:tcPr>
                            <w:tcW w:w="698" w:type="pct"/>
                            <w:tcBorders>
                              <w:top w:val="nil"/>
                              <w:left w:val="nil"/>
                              <w:bottom w:val="nil"/>
                              <w:right w:val="nil"/>
                            </w:tcBorders>
                            <w:tcMar>
                              <w:left w:w="0" w:type="dxa"/>
                              <w:right w:w="28" w:type="dxa"/>
                            </w:tcMar>
                            <w:vAlign w:val="center"/>
                          </w:tcPr>
                          <w:p w14:paraId="0348982E"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0.066</w:t>
                            </w:r>
                          </w:p>
                        </w:tc>
                        <w:tc>
                          <w:tcPr>
                            <w:tcW w:w="696" w:type="pct"/>
                            <w:tcBorders>
                              <w:top w:val="nil"/>
                              <w:left w:val="nil"/>
                              <w:bottom w:val="nil"/>
                              <w:right w:val="nil"/>
                            </w:tcBorders>
                            <w:shd w:val="clear" w:color="auto" w:fill="auto"/>
                            <w:tcMar>
                              <w:left w:w="0" w:type="dxa"/>
                              <w:right w:w="28" w:type="dxa"/>
                            </w:tcMar>
                            <w:vAlign w:val="center"/>
                          </w:tcPr>
                          <w:p w14:paraId="1302D848"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0.34</w:t>
                            </w:r>
                          </w:p>
                        </w:tc>
                        <w:tc>
                          <w:tcPr>
                            <w:tcW w:w="698" w:type="pct"/>
                            <w:tcBorders>
                              <w:top w:val="nil"/>
                              <w:left w:val="nil"/>
                              <w:bottom w:val="nil"/>
                              <w:right w:val="nil"/>
                            </w:tcBorders>
                            <w:shd w:val="clear" w:color="auto" w:fill="auto"/>
                            <w:tcMar>
                              <w:left w:w="0" w:type="dxa"/>
                              <w:right w:w="28" w:type="dxa"/>
                            </w:tcMar>
                            <w:vAlign w:val="center"/>
                          </w:tcPr>
                          <w:p w14:paraId="6F300524" w14:textId="77777777" w:rsidR="00632EEF" w:rsidRPr="00461F8F" w:rsidRDefault="00DC6801" w:rsidP="00632EEF">
                            <w:pPr>
                              <w:jc w:val="right"/>
                              <w:rPr>
                                <w:rFonts w:cs="Arial"/>
                                <w:bCs/>
                                <w:szCs w:val="18"/>
                              </w:rPr>
                            </w:pPr>
                            <w:r>
                              <w:rPr>
                                <w:rFonts w:cs="Arial"/>
                                <w:bCs/>
                                <w:szCs w:val="18"/>
                              </w:rPr>
                              <w:t>0.57</w:t>
                            </w:r>
                          </w:p>
                        </w:tc>
                        <w:tc>
                          <w:tcPr>
                            <w:tcW w:w="696" w:type="pct"/>
                            <w:tcBorders>
                              <w:top w:val="nil"/>
                              <w:left w:val="nil"/>
                              <w:bottom w:val="nil"/>
                              <w:right w:val="nil"/>
                            </w:tcBorders>
                            <w:shd w:val="clear" w:color="auto" w:fill="auto"/>
                            <w:tcMar>
                              <w:left w:w="0" w:type="dxa"/>
                              <w:right w:w="28" w:type="dxa"/>
                            </w:tcMar>
                            <w:vAlign w:val="center"/>
                          </w:tcPr>
                          <w:p w14:paraId="204235C2"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0.76</w:t>
                            </w:r>
                          </w:p>
                        </w:tc>
                      </w:tr>
                      <w:tr w:rsidR="00632EEF" w:rsidRPr="00200D33" w14:paraId="089A367E" w14:textId="77777777" w:rsidTr="00276AED">
                        <w:trPr>
                          <w:cantSplit/>
                        </w:trPr>
                        <w:tc>
                          <w:tcPr>
                            <w:tcW w:w="1516" w:type="pct"/>
                            <w:tcBorders>
                              <w:top w:val="nil"/>
                              <w:left w:val="nil"/>
                              <w:bottom w:val="nil"/>
                              <w:right w:val="nil"/>
                            </w:tcBorders>
                            <w:tcMar>
                              <w:left w:w="11" w:type="dxa"/>
                              <w:right w:w="17" w:type="dxa"/>
                            </w:tcMar>
                          </w:tcPr>
                          <w:p w14:paraId="6FAF6E2B" w14:textId="77777777" w:rsidR="00632EEF" w:rsidRPr="00200D33" w:rsidRDefault="00632EEF" w:rsidP="00632EEF">
                            <w:r w:rsidRPr="00200D33">
                              <w:rPr>
                                <w:rFonts w:hint="eastAsia"/>
                              </w:rPr>
                              <w:t>每股经营性现金流</w:t>
                            </w:r>
                            <w:r>
                              <w:rPr>
                                <w:rFonts w:hint="eastAsia"/>
                              </w:rPr>
                              <w:t>净额</w:t>
                            </w:r>
                          </w:p>
                        </w:tc>
                        <w:tc>
                          <w:tcPr>
                            <w:tcW w:w="696" w:type="pct"/>
                            <w:tcBorders>
                              <w:top w:val="nil"/>
                              <w:left w:val="nil"/>
                              <w:bottom w:val="nil"/>
                              <w:right w:val="nil"/>
                            </w:tcBorders>
                            <w:tcMar>
                              <w:left w:w="0" w:type="dxa"/>
                              <w:right w:w="28" w:type="dxa"/>
                            </w:tcMar>
                            <w:vAlign w:val="center"/>
                          </w:tcPr>
                          <w:p w14:paraId="38225996"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-0.13</w:t>
                            </w:r>
                          </w:p>
                        </w:tc>
                        <w:tc>
                          <w:tcPr>
                            <w:tcW w:w="698" w:type="pct"/>
                            <w:tcBorders>
                              <w:top w:val="nil"/>
                              <w:left w:val="nil"/>
                              <w:bottom w:val="nil"/>
                              <w:right w:val="nil"/>
                            </w:tcBorders>
                            <w:tcMar>
                              <w:left w:w="11" w:type="dxa"/>
                              <w:right w:w="28" w:type="dxa"/>
                            </w:tcMar>
                            <w:vAlign w:val="center"/>
                          </w:tcPr>
                          <w:p w14:paraId="18D3B3F9"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-0.51</w:t>
                            </w:r>
                          </w:p>
                        </w:tc>
                        <w:tc>
                          <w:tcPr>
                            <w:tcW w:w="696" w:type="pct"/>
                            <w:tcBorders>
                              <w:top w:val="nil"/>
                              <w:left w:val="nil"/>
                              <w:bottom w:val="nil"/>
                              <w:right w:val="nil"/>
                            </w:tcBorders>
                            <w:shd w:val="clear" w:color="auto" w:fill="auto"/>
                            <w:tcMar>
                              <w:left w:w="11" w:type="dxa"/>
                              <w:right w:w="17" w:type="dxa"/>
                            </w:tcMar>
                            <w:vAlign w:val="center"/>
                          </w:tcPr>
                          <w:p w14:paraId="0CAC2131"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0.10</w:t>
                            </w:r>
                          </w:p>
                        </w:tc>
                        <w:tc>
                          <w:tcPr>
                            <w:tcW w:w="698" w:type="pct"/>
                            <w:tcBorders>
                              <w:top w:val="nil"/>
                              <w:left w:val="nil"/>
                              <w:bottom w:val="nil"/>
                              <w:right w:val="nil"/>
                            </w:tcBorders>
                            <w:shd w:val="clear" w:color="auto" w:fill="auto"/>
                            <w:tcMar>
                              <w:left w:w="11" w:type="dxa"/>
                              <w:right w:w="17" w:type="dxa"/>
                            </w:tcMar>
                            <w:vAlign w:val="center"/>
                          </w:tcPr>
                          <w:p w14:paraId="4281FE16" w14:textId="77777777" w:rsidR="00632EEF" w:rsidRPr="00461F8F" w:rsidRDefault="00DC6801" w:rsidP="00632EEF">
                            <w:pPr>
                              <w:jc w:val="right"/>
                              <w:rPr>
                                <w:rFonts w:cs="Arial"/>
                                <w:bCs/>
                                <w:szCs w:val="18"/>
                              </w:rPr>
                            </w:pPr>
                            <w:r>
                              <w:rPr>
                                <w:rFonts w:cs="Arial"/>
                                <w:bCs/>
                                <w:szCs w:val="18"/>
                              </w:rPr>
                              <w:t>0.12</w:t>
                            </w:r>
                          </w:p>
                        </w:tc>
                        <w:tc>
                          <w:tcPr>
                            <w:tcW w:w="696" w:type="pct"/>
                            <w:tcBorders>
                              <w:top w:val="nil"/>
                              <w:left w:val="nil"/>
                              <w:bottom w:val="nil"/>
                              <w:right w:val="nil"/>
                            </w:tcBorders>
                            <w:shd w:val="clear" w:color="auto" w:fill="auto"/>
                            <w:tcMar>
                              <w:left w:w="11" w:type="dxa"/>
                              <w:right w:w="17" w:type="dxa"/>
                            </w:tcMar>
                            <w:vAlign w:val="center"/>
                          </w:tcPr>
                          <w:p w14:paraId="0FFD6F0E" w14:textId="77777777" w:rsidR="00632EEF" w:rsidRPr="00200D33" w:rsidRDefault="00DC6801" w:rsidP="00632EEF">
                            <w:pPr>
                              <w:autoSpaceDE w:val="0"/>
                              <w:autoSpaceDN w:val="0"/>
                              <w:adjustRightInd w:val="0"/>
                              <w:jc w:val="right"/>
                              <w:rPr>
                                <w:rFonts w:cs="Arial"/>
                                <w:color w:val="000000"/>
                                <w:szCs w:val="18"/>
                              </w:rPr>
                            </w:pPr>
                            <w:r>
                              <w:rPr>
                                <w:rFonts w:cs="Arial"/>
                                <w:color w:val="000000"/>
                                <w:szCs w:val="18"/>
                              </w:rPr>
                              <w:t>0.48</w:t>
                            </w:r>
                          </w:p>
                        </w:tc>
                      </w:tr>
                      <w:tr w:rsidR="00632EEF" w:rsidRPr="00200D33" w14:paraId="2F0EE6B0" w14:textId="77777777" w:rsidTr="00276AED">
                        <w:trPr>
                          <w:cantSplit/>
                        </w:trPr>
                        <w:tc>
                          <w:tcPr>
                            <w:tcW w:w="1516" w:type="pct"/>
                            <w:tcBorders>
                              <w:top w:val="nil"/>
                              <w:left w:val="nil"/>
                              <w:bottom w:val="nil"/>
                              <w:right w:val="nil"/>
                            </w:tcBorders>
                            <w:tcMar>
                              <w:left w:w="28" w:type="dxa"/>
                              <w:right w:w="28" w:type="dxa"/>
                            </w:tcMar>
                          </w:tcPr>
                          <w:p w14:paraId="1F29416A" w14:textId="77777777" w:rsidR="00632EEF" w:rsidRPr="00200D33" w:rsidRDefault="00632EEF" w:rsidP="00632EEF">
                            <w:r>
                              <w:rPr>
                                <w:rFonts w:hint="eastAsia"/>
                              </w:rPr>
                              <w:t>R</w:t>
                            </w:r>
                            <w:r>
                              <w:t>OE(</w:t>
                            </w:r>
                            <w:r>
                              <w:rPr>
                                <w:rFonts w:hint="eastAsia"/>
                              </w:rPr>
                              <w:t>归属母公司</w:t>
                            </w:r>
                            <w:r>
                              <w:t>)(</w:t>
                            </w:r>
                            <w:r>
                              <w:rPr>
                                <w:rFonts w:hint="eastAsia"/>
                              </w:rPr>
                              <w:t>摊薄</w:t>
                            </w:r>
                            <w:r>
                              <w:t>)</w:t>
                            </w:r>
                          </w:p>
                        </w:tc>
                        <w:tc>
                          <w:tcPr>
                            <w:tcW w:w="696" w:type="pct"/>
                            <w:tcBorders>
                              <w:top w:val="nil"/>
                              <w:left w:val="nil"/>
                              <w:bottom w:val="nil"/>
                              <w:right w:val="nil"/>
                            </w:tcBorders>
                            <w:tcMar>
                              <w:left w:w="0" w:type="dxa"/>
                              <w:right w:w="28" w:type="dxa"/>
                            </w:tcMar>
                            <w:vAlign w:val="center"/>
                          </w:tcPr>
                          <w:p w14:paraId="0CBF377C" w14:textId="77777777" w:rsidR="00632EEF" w:rsidRPr="00200D33" w:rsidRDefault="00DC6801" w:rsidP="00632EEF">
                            <w:pPr>
                              <w:jc w:val="right"/>
                              <w:rPr>
                                <w:rFonts w:eastAsia="宋体" w:cs="Arial"/>
                                <w:color w:val="000000"/>
                                <w:szCs w:val="18"/>
                              </w:rPr>
                            </w:pPr>
                            <w:r>
                              <w:rPr>
                                <w:rFonts w:eastAsia="宋体" w:cs="Arial"/>
                                <w:color w:val="000000"/>
                                <w:szCs w:val="18"/>
                              </w:rPr>
                              <w:t>9.34%</w:t>
                            </w:r>
                          </w:p>
                        </w:tc>
                        <w:tc>
                          <w:tcPr>
                            <w:tcW w:w="698" w:type="pct"/>
                            <w:tcBorders>
                              <w:top w:val="nil"/>
                              <w:left w:val="nil"/>
                              <w:bottom w:val="nil"/>
                              <w:right w:val="nil"/>
                            </w:tcBorders>
                            <w:tcMar>
                              <w:left w:w="0" w:type="dxa"/>
                              <w:right w:w="28" w:type="dxa"/>
                            </w:tcMar>
                            <w:vAlign w:val="center"/>
                          </w:tcPr>
                          <w:p w14:paraId="1EC03776" w14:textId="77777777" w:rsidR="00632EEF" w:rsidRPr="00200D33" w:rsidRDefault="00DC6801" w:rsidP="00632EEF">
                            <w:pPr>
                              <w:jc w:val="right"/>
                              <w:rPr>
                                <w:rFonts w:eastAsia="宋体" w:cs="Arial"/>
                                <w:color w:val="000000"/>
                                <w:szCs w:val="18"/>
                              </w:rPr>
                            </w:pPr>
                            <w:r>
                              <w:rPr>
                                <w:rFonts w:eastAsia="宋体" w:cs="Arial"/>
                                <w:color w:val="000000"/>
                                <w:szCs w:val="18"/>
                              </w:rPr>
                              <w:t>2.23%</w:t>
                            </w:r>
                          </w:p>
                        </w:tc>
                        <w:tc>
                          <w:tcPr>
                            <w:tcW w:w="696" w:type="pct"/>
                            <w:tcBorders>
                              <w:top w:val="nil"/>
                              <w:left w:val="nil"/>
                              <w:bottom w:val="nil"/>
                              <w:right w:val="nil"/>
                            </w:tcBorders>
                            <w:shd w:val="clear" w:color="auto" w:fill="auto"/>
                            <w:tcMar>
                              <w:left w:w="0" w:type="dxa"/>
                              <w:right w:w="28" w:type="dxa"/>
                            </w:tcMar>
                            <w:vAlign w:val="center"/>
                          </w:tcPr>
                          <w:p w14:paraId="4F1C722C" w14:textId="77777777" w:rsidR="00632EEF" w:rsidRPr="00200D33" w:rsidRDefault="00DC6801" w:rsidP="00632EEF">
                            <w:pPr>
                              <w:jc w:val="right"/>
                              <w:rPr>
                                <w:rFonts w:eastAsia="宋体" w:cs="Arial"/>
                                <w:color w:val="000000"/>
                                <w:szCs w:val="18"/>
                              </w:rPr>
                            </w:pPr>
                            <w:r>
                              <w:rPr>
                                <w:rFonts w:eastAsia="宋体" w:cs="Arial"/>
                                <w:color w:val="000000"/>
                                <w:szCs w:val="18"/>
                              </w:rPr>
                              <w:t>9.20%</w:t>
                            </w:r>
                          </w:p>
                        </w:tc>
                        <w:tc>
                          <w:tcPr>
                            <w:tcW w:w="698" w:type="pct"/>
                            <w:tcBorders>
                              <w:top w:val="nil"/>
                              <w:left w:val="nil"/>
                              <w:bottom w:val="nil"/>
                              <w:right w:val="nil"/>
                            </w:tcBorders>
                            <w:shd w:val="clear" w:color="auto" w:fill="auto"/>
                            <w:tcMar>
                              <w:left w:w="0" w:type="dxa"/>
                              <w:right w:w="28" w:type="dxa"/>
                            </w:tcMar>
                            <w:vAlign w:val="center"/>
                          </w:tcPr>
                          <w:p w14:paraId="1154E6B1" w14:textId="77777777" w:rsidR="00632EEF" w:rsidRPr="00461F8F" w:rsidRDefault="00DC6801" w:rsidP="00632EEF">
                            <w:pPr>
                              <w:jc w:val="right"/>
                              <w:rPr>
                                <w:rFonts w:cs="Arial"/>
                                <w:bCs/>
                                <w:szCs w:val="18"/>
                              </w:rPr>
                            </w:pPr>
                            <w:r>
                              <w:rPr>
                                <w:rFonts w:cs="Arial"/>
                                <w:bCs/>
                                <w:szCs w:val="18"/>
                              </w:rPr>
                              <w:t>14.03%</w:t>
                            </w:r>
                          </w:p>
                        </w:tc>
                        <w:tc>
                          <w:tcPr>
                            <w:tcW w:w="696" w:type="pct"/>
                            <w:tcBorders>
                              <w:top w:val="nil"/>
                              <w:left w:val="nil"/>
                              <w:bottom w:val="nil"/>
                              <w:right w:val="nil"/>
                            </w:tcBorders>
                            <w:shd w:val="clear" w:color="auto" w:fill="auto"/>
                            <w:tcMar>
                              <w:left w:w="0" w:type="dxa"/>
                              <w:right w:w="28" w:type="dxa"/>
                            </w:tcMar>
                            <w:vAlign w:val="center"/>
                          </w:tcPr>
                          <w:p w14:paraId="0122CC93" w14:textId="77777777" w:rsidR="00632EEF" w:rsidRPr="00200D33" w:rsidRDefault="00DC6801" w:rsidP="00632EEF">
                            <w:pPr>
                              <w:jc w:val="right"/>
                              <w:rPr>
                                <w:rFonts w:eastAsia="宋体" w:cs="Arial"/>
                                <w:color w:val="000000"/>
                                <w:szCs w:val="18"/>
                              </w:rPr>
                            </w:pPr>
                            <w:r>
                              <w:rPr>
                                <w:rFonts w:eastAsia="宋体" w:cs="Arial"/>
                                <w:color w:val="000000"/>
                                <w:szCs w:val="18"/>
                              </w:rPr>
                              <w:t>16.81%</w:t>
                            </w:r>
                          </w:p>
                        </w:tc>
                      </w:tr>
                      <w:tr w:rsidR="00632EEF" w:rsidRPr="00200D33" w14:paraId="07E37618" w14:textId="77777777" w:rsidTr="00276AED">
                        <w:trPr>
                          <w:cantSplit/>
                        </w:trPr>
                        <w:tc>
                          <w:tcPr>
                            <w:tcW w:w="1516" w:type="pct"/>
                            <w:tcBorders>
                              <w:top w:val="nil"/>
                              <w:left w:val="nil"/>
                              <w:bottom w:val="nil"/>
                              <w:right w:val="nil"/>
                            </w:tcBorders>
                            <w:tcMar>
                              <w:left w:w="28" w:type="dxa"/>
                              <w:right w:w="28" w:type="dxa"/>
                            </w:tcMar>
                          </w:tcPr>
                          <w:p w14:paraId="69B4CC1F" w14:textId="77777777" w:rsidR="00632EEF" w:rsidRPr="00200D33" w:rsidRDefault="00632EEF" w:rsidP="00632EEF">
                            <w:r>
                              <w:rPr>
                                <w:rFonts w:hint="eastAsia"/>
                              </w:rPr>
                              <w:t>P</w:t>
                            </w:r>
                            <w:r>
                              <w:t>/E</w:t>
                            </w:r>
                          </w:p>
                        </w:tc>
                        <w:tc>
                          <w:tcPr>
                            <w:tcW w:w="696" w:type="pct"/>
                            <w:tcBorders>
                              <w:top w:val="nil"/>
                              <w:left w:val="nil"/>
                              <w:bottom w:val="nil"/>
                              <w:right w:val="nil"/>
                            </w:tcBorders>
                            <w:tcMar>
                              <w:left w:w="0" w:type="dxa"/>
                              <w:right w:w="28" w:type="dxa"/>
                            </w:tcMar>
                            <w:vAlign w:val="center"/>
                          </w:tcPr>
                          <w:p w14:paraId="5807B2F7" w14:textId="77777777" w:rsidR="00632EEF" w:rsidRPr="00200D33" w:rsidRDefault="00DC6801" w:rsidP="00632EEF">
                            <w:pPr>
                              <w:jc w:val="right"/>
                              <w:rPr>
                                <w:rFonts w:eastAsia="宋体" w:cs="Arial"/>
                                <w:szCs w:val="18"/>
                              </w:rPr>
                            </w:pPr>
                            <w:r>
                              <w:rPr>
                                <w:rFonts w:eastAsia="宋体" w:cs="Arial"/>
                                <w:szCs w:val="18"/>
                              </w:rPr>
                              <w:t>38</w:t>
                            </w:r>
                          </w:p>
                        </w:tc>
                        <w:tc>
                          <w:tcPr>
                            <w:tcW w:w="698" w:type="pct"/>
                            <w:tcBorders>
                              <w:top w:val="nil"/>
                              <w:left w:val="nil"/>
                              <w:bottom w:val="nil"/>
                              <w:right w:val="nil"/>
                            </w:tcBorders>
                            <w:tcMar>
                              <w:left w:w="0" w:type="dxa"/>
                              <w:right w:w="28" w:type="dxa"/>
                            </w:tcMar>
                            <w:vAlign w:val="center"/>
                          </w:tcPr>
                          <w:p w14:paraId="3A698CE4" w14:textId="77777777" w:rsidR="00632EEF" w:rsidRPr="00200D33" w:rsidRDefault="00DC6801" w:rsidP="00632EEF">
                            <w:pPr>
                              <w:jc w:val="right"/>
                              <w:rPr>
                                <w:rFonts w:eastAsia="宋体" w:cs="Arial"/>
                                <w:szCs w:val="18"/>
                              </w:rPr>
                            </w:pPr>
                            <w:r>
                              <w:rPr>
                                <w:rFonts w:eastAsia="宋体" w:cs="Arial"/>
                                <w:szCs w:val="18"/>
                              </w:rPr>
                              <w:t>143</w:t>
                            </w:r>
                          </w:p>
                        </w:tc>
                        <w:tc>
                          <w:tcPr>
                            <w:tcW w:w="696" w:type="pct"/>
                            <w:tcBorders>
                              <w:top w:val="nil"/>
                              <w:left w:val="nil"/>
                              <w:bottom w:val="nil"/>
                              <w:right w:val="nil"/>
                            </w:tcBorders>
                            <w:shd w:val="clear" w:color="auto" w:fill="auto"/>
                            <w:tcMar>
                              <w:left w:w="0" w:type="dxa"/>
                              <w:right w:w="28" w:type="dxa"/>
                            </w:tcMar>
                            <w:vAlign w:val="center"/>
                          </w:tcPr>
                          <w:p w14:paraId="7E4ED486" w14:textId="77777777" w:rsidR="00632EEF" w:rsidRPr="00200D33" w:rsidRDefault="00DC6801" w:rsidP="00632EEF">
                            <w:pPr>
                              <w:jc w:val="right"/>
                              <w:rPr>
                                <w:rFonts w:eastAsia="宋体" w:cs="Arial"/>
                                <w:szCs w:val="18"/>
                              </w:rPr>
                            </w:pPr>
                            <w:r>
                              <w:rPr>
                                <w:rFonts w:eastAsia="宋体" w:cs="Arial"/>
                                <w:szCs w:val="18"/>
                              </w:rPr>
                              <w:t>65</w:t>
                            </w:r>
                          </w:p>
                        </w:tc>
                        <w:tc>
                          <w:tcPr>
                            <w:tcW w:w="698" w:type="pct"/>
                            <w:tcBorders>
                              <w:top w:val="nil"/>
                              <w:left w:val="nil"/>
                              <w:bottom w:val="nil"/>
                              <w:right w:val="nil"/>
                            </w:tcBorders>
                            <w:shd w:val="clear" w:color="auto" w:fill="auto"/>
                            <w:tcMar>
                              <w:left w:w="0" w:type="dxa"/>
                              <w:right w:w="28" w:type="dxa"/>
                            </w:tcMar>
                            <w:vAlign w:val="center"/>
                          </w:tcPr>
                          <w:p w14:paraId="313C26BF" w14:textId="77777777" w:rsidR="00632EEF" w:rsidRPr="00461F8F" w:rsidRDefault="00DC6801" w:rsidP="00632EEF">
                            <w:pPr>
                              <w:jc w:val="right"/>
                              <w:rPr>
                                <w:rFonts w:cs="Arial"/>
                                <w:bCs/>
                                <w:szCs w:val="18"/>
                              </w:rPr>
                            </w:pPr>
                            <w:r>
                              <w:rPr>
                                <w:rFonts w:cs="Arial"/>
                                <w:bCs/>
                                <w:szCs w:val="18"/>
                              </w:rPr>
                              <w:t>39</w:t>
                            </w:r>
                          </w:p>
                        </w:tc>
                        <w:tc>
                          <w:tcPr>
                            <w:tcW w:w="696" w:type="pct"/>
                            <w:tcBorders>
                              <w:top w:val="nil"/>
                              <w:left w:val="nil"/>
                              <w:bottom w:val="nil"/>
                              <w:right w:val="nil"/>
                            </w:tcBorders>
                            <w:shd w:val="clear" w:color="auto" w:fill="auto"/>
                            <w:tcMar>
                              <w:left w:w="0" w:type="dxa"/>
                              <w:right w:w="28" w:type="dxa"/>
                            </w:tcMar>
                            <w:vAlign w:val="center"/>
                          </w:tcPr>
                          <w:p w14:paraId="6BA72FD9" w14:textId="77777777" w:rsidR="00632EEF" w:rsidRPr="00200D33" w:rsidRDefault="00DC6801" w:rsidP="00632EEF">
                            <w:pPr>
                              <w:jc w:val="right"/>
                              <w:rPr>
                                <w:rFonts w:eastAsia="宋体" w:cs="Arial"/>
                                <w:szCs w:val="18"/>
                              </w:rPr>
                            </w:pPr>
                            <w:r>
                              <w:rPr>
                                <w:rFonts w:eastAsia="宋体" w:cs="Arial"/>
                                <w:szCs w:val="18"/>
                              </w:rPr>
                              <w:t>29</w:t>
                            </w:r>
                          </w:p>
                        </w:tc>
                      </w:tr>
                      <w:tr w:rsidR="00632EEF" w:rsidRPr="00200D33" w14:paraId="5472EF49" w14:textId="77777777" w:rsidTr="00276AED">
                        <w:trPr>
                          <w:cantSplit/>
                        </w:trPr>
                        <w:tc>
                          <w:tcPr>
                            <w:tcW w:w="1516" w:type="pct"/>
                            <w:tcBorders>
                              <w:top w:val="nil"/>
                              <w:left w:val="nil"/>
                              <w:bottom w:val="nil"/>
                              <w:right w:val="nil"/>
                            </w:tcBorders>
                            <w:tcMar>
                              <w:left w:w="28" w:type="dxa"/>
                              <w:right w:w="28" w:type="dxa"/>
                            </w:tcMar>
                          </w:tcPr>
                          <w:p w14:paraId="3C363DAD" w14:textId="77777777" w:rsidR="00632EEF" w:rsidRPr="00200D33" w:rsidRDefault="00632EEF" w:rsidP="00632EEF">
                            <w:r>
                              <w:rPr>
                                <w:rFonts w:hint="eastAsia"/>
                              </w:rPr>
                              <w:t>P</w:t>
                            </w:r>
                            <w:r>
                              <w:t>/B</w:t>
                            </w:r>
                          </w:p>
                        </w:tc>
                        <w:tc>
                          <w:tcPr>
                            <w:tcW w:w="696" w:type="pct"/>
                            <w:tcBorders>
                              <w:top w:val="nil"/>
                              <w:left w:val="nil"/>
                              <w:bottom w:val="nil"/>
                              <w:right w:val="nil"/>
                            </w:tcBorders>
                            <w:tcMar>
                              <w:left w:w="0" w:type="dxa"/>
                              <w:right w:w="28" w:type="dxa"/>
                            </w:tcMar>
                            <w:vAlign w:val="center"/>
                          </w:tcPr>
                          <w:p w14:paraId="07E8F037" w14:textId="77777777" w:rsidR="00632EEF" w:rsidRPr="00200D33" w:rsidRDefault="00DC6801" w:rsidP="00632EEF">
                            <w:pPr>
                              <w:jc w:val="right"/>
                              <w:rPr>
                                <w:rFonts w:eastAsia="宋体" w:cs="Arial"/>
                                <w:szCs w:val="18"/>
                              </w:rPr>
                            </w:pPr>
                            <w:r>
                              <w:rPr>
                                <w:rFonts w:eastAsia="宋体" w:cs="Arial"/>
                                <w:szCs w:val="18"/>
                              </w:rPr>
                              <w:t>3.52</w:t>
                            </w:r>
                          </w:p>
                        </w:tc>
                        <w:tc>
                          <w:tcPr>
                            <w:tcW w:w="698" w:type="pct"/>
                            <w:tcBorders>
                              <w:top w:val="nil"/>
                              <w:left w:val="nil"/>
                              <w:bottom w:val="nil"/>
                              <w:right w:val="nil"/>
                            </w:tcBorders>
                            <w:tcMar>
                              <w:left w:w="0" w:type="dxa"/>
                              <w:right w:w="28" w:type="dxa"/>
                            </w:tcMar>
                            <w:vAlign w:val="center"/>
                          </w:tcPr>
                          <w:p w14:paraId="0E5423B5" w14:textId="77777777" w:rsidR="00632EEF" w:rsidRPr="00200D33" w:rsidRDefault="00DC6801" w:rsidP="00632EEF">
                            <w:pPr>
                              <w:jc w:val="right"/>
                              <w:rPr>
                                <w:rFonts w:eastAsia="宋体" w:cs="Arial"/>
                                <w:szCs w:val="18"/>
                              </w:rPr>
                            </w:pPr>
                            <w:r>
                              <w:rPr>
                                <w:rFonts w:eastAsia="宋体" w:cs="Arial"/>
                                <w:szCs w:val="18"/>
                              </w:rPr>
                              <w:t>3.20</w:t>
                            </w:r>
                          </w:p>
                        </w:tc>
                        <w:tc>
                          <w:tcPr>
                            <w:tcW w:w="696" w:type="pct"/>
                            <w:tcBorders>
                              <w:top w:val="nil"/>
                              <w:left w:val="nil"/>
                              <w:bottom w:val="nil"/>
                              <w:right w:val="nil"/>
                            </w:tcBorders>
                            <w:shd w:val="clear" w:color="auto" w:fill="auto"/>
                            <w:tcMar>
                              <w:left w:w="0" w:type="dxa"/>
                              <w:right w:w="28" w:type="dxa"/>
                            </w:tcMar>
                            <w:vAlign w:val="center"/>
                          </w:tcPr>
                          <w:p w14:paraId="4CEA934C" w14:textId="77777777" w:rsidR="00632EEF" w:rsidRPr="00200D33" w:rsidRDefault="00DC6801" w:rsidP="00632EEF">
                            <w:pPr>
                              <w:jc w:val="right"/>
                              <w:rPr>
                                <w:rFonts w:eastAsia="宋体" w:cs="Arial"/>
                                <w:szCs w:val="18"/>
                              </w:rPr>
                            </w:pPr>
                            <w:r>
                              <w:rPr>
                                <w:rFonts w:eastAsia="宋体" w:cs="Arial"/>
                                <w:szCs w:val="18"/>
                              </w:rPr>
                              <w:t>6.01</w:t>
                            </w:r>
                          </w:p>
                        </w:tc>
                        <w:tc>
                          <w:tcPr>
                            <w:tcW w:w="698" w:type="pct"/>
                            <w:tcBorders>
                              <w:top w:val="nil"/>
                              <w:left w:val="nil"/>
                              <w:bottom w:val="nil"/>
                              <w:right w:val="nil"/>
                            </w:tcBorders>
                            <w:shd w:val="clear" w:color="auto" w:fill="auto"/>
                            <w:tcMar>
                              <w:left w:w="0" w:type="dxa"/>
                              <w:right w:w="28" w:type="dxa"/>
                            </w:tcMar>
                            <w:vAlign w:val="center"/>
                          </w:tcPr>
                          <w:p w14:paraId="5E219B75" w14:textId="77777777" w:rsidR="00632EEF" w:rsidRPr="00461F8F" w:rsidRDefault="00DC6801" w:rsidP="00632EEF">
                            <w:pPr>
                              <w:jc w:val="right"/>
                              <w:rPr>
                                <w:rFonts w:cs="Arial"/>
                                <w:bCs/>
                                <w:szCs w:val="18"/>
                              </w:rPr>
                            </w:pPr>
                            <w:r>
                              <w:rPr>
                                <w:rFonts w:cs="Arial"/>
                                <w:bCs/>
                                <w:szCs w:val="18"/>
                              </w:rPr>
                              <w:t>5.51</w:t>
                            </w:r>
                          </w:p>
                        </w:tc>
                        <w:tc>
                          <w:tcPr>
                            <w:tcW w:w="696" w:type="pct"/>
                            <w:tcBorders>
                              <w:top w:val="nil"/>
                              <w:left w:val="nil"/>
                              <w:bottom w:val="nil"/>
                              <w:right w:val="nil"/>
                            </w:tcBorders>
                            <w:shd w:val="clear" w:color="auto" w:fill="auto"/>
                            <w:tcMar>
                              <w:left w:w="0" w:type="dxa"/>
                              <w:right w:w="28" w:type="dxa"/>
                            </w:tcMar>
                            <w:vAlign w:val="center"/>
                          </w:tcPr>
                          <w:p w14:paraId="4A55B0F8" w14:textId="77777777" w:rsidR="00632EEF" w:rsidRPr="00200D33" w:rsidRDefault="00DC6801" w:rsidP="00632EEF">
                            <w:pPr>
                              <w:jc w:val="right"/>
                              <w:rPr>
                                <w:rFonts w:eastAsia="宋体" w:cs="Arial"/>
                                <w:szCs w:val="18"/>
                              </w:rPr>
                            </w:pPr>
                            <w:r>
                              <w:rPr>
                                <w:rFonts w:eastAsia="宋体" w:cs="Arial"/>
                                <w:szCs w:val="18"/>
                              </w:rPr>
                              <w:t>4.95</w:t>
                            </w:r>
                          </w:p>
                        </w:tc>
                      </w:tr>
                    </w:tbl>
                    <w:p w14:paraId="5852B183" w14:textId="77777777" w:rsidR="00962AD2" w:rsidRPr="00200D33" w:rsidRDefault="00962AD2" w:rsidP="00AA352E">
                      <w:pPr>
                        <w:rPr>
                          <w:rFonts w:cs="Arial"/>
                        </w:rPr>
                      </w:pPr>
                    </w:p>
                  </w:tc>
                </w:tr>
                <w:tr w:rsidR="00962AD2" w14:paraId="14BE7518" w14:textId="77777777" w:rsidTr="003A7A25">
                  <w:trPr>
                    <w:cantSplit/>
                    <w:trHeight w:val="212"/>
                  </w:trPr>
                  <w:tc>
                    <w:tcPr>
                      <w:tcW w:w="7371" w:type="dxa"/>
                      <w:tcBorders>
                        <w:top w:val="single" w:sz="6" w:space="0" w:color="808080"/>
                      </w:tcBorders>
                    </w:tcPr>
                    <w:p w14:paraId="40804AB2" w14:textId="77777777" w:rsidR="00962AD2" w:rsidRPr="00200D33" w:rsidRDefault="00962AD2" w:rsidP="00AA352E">
                      <w:pPr>
                        <w:jc w:val="left"/>
                        <w:rPr>
                          <w:rFonts w:cs="Arial"/>
                          <w:bCs/>
                          <w:szCs w:val="18"/>
                        </w:rPr>
                      </w:pPr>
                      <w:r w:rsidRPr="00200D33">
                        <w:rPr>
                          <w:rFonts w:hint="eastAsia"/>
                          <w:sz w:val="15"/>
                          <w:szCs w:val="15"/>
                        </w:rPr>
                        <w:t>来源：公司年报、国金证券研究所</w:t>
                      </w:r>
                    </w:p>
                  </w:tc>
                </w:tr>
              </w:tbl>
            </w:sdtContent>
          </w:sdt>
          <w:p w14:paraId="699ED8CE" w14:textId="77777777" w:rsidR="00962AD2" w:rsidRPr="00BD4986" w:rsidRDefault="00962AD2" w:rsidP="00AA352E">
            <w:pPr>
              <w:jc w:val="left"/>
              <w:rPr>
                <w:rFonts w:eastAsia="黑体" w:cs="Arial"/>
                <w:sz w:val="30"/>
                <w:szCs w:val="52"/>
              </w:rPr>
            </w:pPr>
          </w:p>
          <w:sdt>
            <w:sdtPr>
              <w:rPr>
                <w:rFonts w:cs="Arial"/>
                <w:b/>
                <w:sz w:val="24"/>
                <w:szCs w:val="24"/>
              </w:rPr>
              <w:alias w:val="摘要"/>
              <w:tag w:val="BDCONTENTCONTROL_AUTO_SAVE_Summary"/>
              <w:id w:val="1939021410"/>
              <w:lock w:val="sdtLocked"/>
              <w:placeholder>
                <w:docPart w:val="3CA3D409B6B241A3918BAEA10167D8FC"/>
              </w:placeholder>
            </w:sdtPr>
            <w:sdtEndPr>
              <w:rPr>
                <w:b w:val="0"/>
                <w:sz w:val="21"/>
                <w:szCs w:val="21"/>
              </w:rPr>
            </w:sdtEndPr>
            <w:sdtContent>
              <w:sdt>
                <w:sdtPr>
                  <w:rPr>
                    <w:rFonts w:cs="Arial"/>
                    <w:b/>
                    <w:sz w:val="24"/>
                    <w:szCs w:val="24"/>
                  </w:rPr>
                  <w:alias w:val="摘要"/>
                  <w:tag w:val="BDCONTENTCONTROL_AUTO_SAVE_Summary"/>
                  <w:id w:val="-1452698799"/>
                  <w:placeholder>
                    <w:docPart w:val="97DF01A6AF9E479C8FCFE610B03D5FAB"/>
                  </w:placeholder>
                </w:sdtPr>
                <w:sdtEndPr>
                  <w:rPr>
                    <w:b w:val="0"/>
                    <w:sz w:val="21"/>
                    <w:szCs w:val="21"/>
                  </w:rPr>
                </w:sdtEndPr>
                <w:sdtContent>
                  <w:p w14:paraId="0DF054CB" w14:textId="77777777" w:rsidR="0088448E" w:rsidRPr="006C3F37" w:rsidRDefault="0054229C" w:rsidP="0031412D">
                    <w:pPr>
                      <w:ind w:rightChars="13" w:right="23"/>
                      <w:rPr>
                        <w:b/>
                        <w:color w:val="000000"/>
                        <w:sz w:val="24"/>
                      </w:rPr>
                    </w:pPr>
                    <w:r>
                      <w:rPr>
                        <w:rFonts w:hint="eastAsia"/>
                        <w:b/>
                        <w:color w:val="000000"/>
                        <w:sz w:val="24"/>
                      </w:rPr>
                      <w:t>事件</w:t>
                    </w:r>
                  </w:p>
                  <w:p w14:paraId="57F1B02F" w14:textId="77777777" w:rsidR="00644F9E" w:rsidRPr="00C16DDB" w:rsidRDefault="0054229C" w:rsidP="0031412D">
                    <w:pPr>
                      <w:widowControl/>
                      <w:numPr>
                        <w:ilvl w:val="0"/>
                        <w:numId w:val="5"/>
                      </w:numPr>
                      <w:spacing w:beforeLines="20" w:before="48" w:afterLines="20" w:after="48" w:line="240" w:lineRule="exact"/>
                      <w:ind w:rightChars="13" w:right="23"/>
                      <w:rPr>
                        <w:rFonts w:cs="Arial"/>
                        <w:sz w:val="21"/>
                        <w:szCs w:val="21"/>
                      </w:rPr>
                    </w:pPr>
                    <w:r w:rsidRPr="00C16DDB">
                      <w:rPr>
                        <w:rFonts w:cs="Arial" w:hint="eastAsia"/>
                        <w:sz w:val="21"/>
                        <w:szCs w:val="21"/>
                      </w:rPr>
                      <w:t>3</w:t>
                    </w:r>
                    <w:r w:rsidRPr="00C16DDB">
                      <w:rPr>
                        <w:rFonts w:cs="Arial" w:hint="eastAsia"/>
                        <w:sz w:val="21"/>
                        <w:szCs w:val="21"/>
                      </w:rPr>
                      <w:t>月</w:t>
                    </w:r>
                    <w:r w:rsidR="004D62F9" w:rsidRPr="00C16DDB">
                      <w:rPr>
                        <w:rFonts w:cs="Arial" w:hint="eastAsia"/>
                        <w:sz w:val="21"/>
                        <w:szCs w:val="21"/>
                      </w:rPr>
                      <w:t>5</w:t>
                    </w:r>
                    <w:r w:rsidR="004D62F9" w:rsidRPr="00C16DDB">
                      <w:rPr>
                        <w:rFonts w:cs="Arial" w:hint="eastAsia"/>
                        <w:sz w:val="21"/>
                        <w:szCs w:val="21"/>
                      </w:rPr>
                      <w:t>日公司公告拟向不超</w:t>
                    </w:r>
                    <w:r w:rsidR="004D62F9" w:rsidRPr="00C16DDB">
                      <w:rPr>
                        <w:rFonts w:cs="Arial" w:hint="eastAsia"/>
                        <w:sz w:val="21"/>
                        <w:szCs w:val="21"/>
                      </w:rPr>
                      <w:t>5</w:t>
                    </w:r>
                    <w:r w:rsidR="004D62F9" w:rsidRPr="00C16DDB">
                      <w:rPr>
                        <w:rFonts w:cs="Arial"/>
                        <w:sz w:val="21"/>
                        <w:szCs w:val="21"/>
                      </w:rPr>
                      <w:t>00</w:t>
                    </w:r>
                    <w:r w:rsidR="004D62F9" w:rsidRPr="00C16DDB">
                      <w:rPr>
                        <w:rFonts w:cs="Arial" w:hint="eastAsia"/>
                        <w:sz w:val="21"/>
                        <w:szCs w:val="21"/>
                      </w:rPr>
                      <w:t>名激励对象</w:t>
                    </w:r>
                    <w:r w:rsidR="00F645F5" w:rsidRPr="00C16DDB">
                      <w:rPr>
                        <w:rFonts w:cs="Arial" w:hint="eastAsia"/>
                        <w:sz w:val="21"/>
                        <w:szCs w:val="21"/>
                      </w:rPr>
                      <w:t>以</w:t>
                    </w:r>
                    <w:r w:rsidR="00F645F5" w:rsidRPr="00C16DDB">
                      <w:rPr>
                        <w:rFonts w:cs="Arial" w:hint="eastAsia"/>
                        <w:sz w:val="21"/>
                        <w:szCs w:val="21"/>
                      </w:rPr>
                      <w:t>9</w:t>
                    </w:r>
                    <w:r w:rsidR="00F645F5" w:rsidRPr="00C16DDB">
                      <w:rPr>
                        <w:rFonts w:cs="Arial"/>
                        <w:sz w:val="21"/>
                        <w:szCs w:val="21"/>
                      </w:rPr>
                      <w:t>.03</w:t>
                    </w:r>
                    <w:r w:rsidR="00F645F5" w:rsidRPr="00C16DDB">
                      <w:rPr>
                        <w:rFonts w:cs="Arial" w:hint="eastAsia"/>
                        <w:sz w:val="21"/>
                        <w:szCs w:val="21"/>
                      </w:rPr>
                      <w:t>元</w:t>
                    </w:r>
                    <w:r w:rsidR="00F645F5" w:rsidRPr="00C16DDB">
                      <w:rPr>
                        <w:rFonts w:cs="Arial" w:hint="eastAsia"/>
                        <w:sz w:val="21"/>
                        <w:szCs w:val="21"/>
                      </w:rPr>
                      <w:t>/</w:t>
                    </w:r>
                    <w:r w:rsidR="00F645F5" w:rsidRPr="00C16DDB">
                      <w:rPr>
                        <w:rFonts w:cs="Arial" w:hint="eastAsia"/>
                        <w:sz w:val="21"/>
                        <w:szCs w:val="21"/>
                      </w:rPr>
                      <w:t>股授予限制性股票</w:t>
                    </w:r>
                    <w:r w:rsidR="00F645F5" w:rsidRPr="00C16DDB">
                      <w:rPr>
                        <w:rFonts w:cs="Arial" w:hint="eastAsia"/>
                        <w:sz w:val="21"/>
                        <w:szCs w:val="21"/>
                      </w:rPr>
                      <w:t>1</w:t>
                    </w:r>
                    <w:r w:rsidR="00F645F5" w:rsidRPr="00C16DDB">
                      <w:rPr>
                        <w:rFonts w:cs="Arial"/>
                        <w:sz w:val="21"/>
                        <w:szCs w:val="21"/>
                      </w:rPr>
                      <w:t>000</w:t>
                    </w:r>
                    <w:r w:rsidR="00F645F5" w:rsidRPr="00C16DDB">
                      <w:rPr>
                        <w:rFonts w:cs="Arial" w:hint="eastAsia"/>
                        <w:sz w:val="21"/>
                        <w:szCs w:val="21"/>
                      </w:rPr>
                      <w:t>万股</w:t>
                    </w:r>
                    <w:r w:rsidR="00895A90" w:rsidRPr="00C16DDB">
                      <w:rPr>
                        <w:rFonts w:cs="Arial" w:hint="eastAsia"/>
                        <w:sz w:val="21"/>
                        <w:szCs w:val="21"/>
                      </w:rPr>
                      <w:t>，股票</w:t>
                    </w:r>
                    <w:r w:rsidR="00F645F5" w:rsidRPr="00C16DDB">
                      <w:rPr>
                        <w:rFonts w:cs="Arial" w:hint="eastAsia"/>
                        <w:sz w:val="21"/>
                        <w:szCs w:val="21"/>
                      </w:rPr>
                      <w:t>来源为定向</w:t>
                    </w:r>
                    <w:r w:rsidR="0019687F">
                      <w:rPr>
                        <w:rFonts w:cs="Arial" w:hint="eastAsia"/>
                        <w:sz w:val="21"/>
                        <w:szCs w:val="21"/>
                      </w:rPr>
                      <w:t>增发</w:t>
                    </w:r>
                    <w:r w:rsidR="00F645F5" w:rsidRPr="00C16DDB">
                      <w:rPr>
                        <w:rFonts w:cs="Arial" w:hint="eastAsia"/>
                        <w:sz w:val="21"/>
                        <w:szCs w:val="21"/>
                      </w:rPr>
                      <w:t>，其中首次授予</w:t>
                    </w:r>
                    <w:r w:rsidR="00F645F5" w:rsidRPr="00C16DDB">
                      <w:rPr>
                        <w:rFonts w:cs="Arial" w:hint="eastAsia"/>
                        <w:sz w:val="21"/>
                        <w:szCs w:val="21"/>
                      </w:rPr>
                      <w:t>8</w:t>
                    </w:r>
                    <w:r w:rsidR="00F645F5" w:rsidRPr="00C16DDB">
                      <w:rPr>
                        <w:rFonts w:cs="Arial"/>
                        <w:sz w:val="21"/>
                        <w:szCs w:val="21"/>
                      </w:rPr>
                      <w:t>60</w:t>
                    </w:r>
                    <w:r w:rsidR="00F645F5" w:rsidRPr="00C16DDB">
                      <w:rPr>
                        <w:rFonts w:cs="Arial" w:hint="eastAsia"/>
                        <w:sz w:val="21"/>
                        <w:szCs w:val="21"/>
                      </w:rPr>
                      <w:t>万股</w:t>
                    </w:r>
                    <w:r w:rsidR="0019687F">
                      <w:rPr>
                        <w:rFonts w:cs="Arial" w:hint="eastAsia"/>
                        <w:sz w:val="21"/>
                        <w:szCs w:val="21"/>
                      </w:rPr>
                      <w:t>，</w:t>
                    </w:r>
                    <w:r w:rsidR="00F05FBE" w:rsidRPr="00C16DDB">
                      <w:rPr>
                        <w:rFonts w:cs="Arial" w:hint="eastAsia"/>
                        <w:sz w:val="21"/>
                        <w:szCs w:val="21"/>
                      </w:rPr>
                      <w:t>分三期解锁</w:t>
                    </w:r>
                    <w:r w:rsidR="00644F9E" w:rsidRPr="00C16DDB">
                      <w:rPr>
                        <w:rFonts w:cs="Arial" w:hint="eastAsia"/>
                        <w:sz w:val="21"/>
                        <w:szCs w:val="21"/>
                      </w:rPr>
                      <w:t>。</w:t>
                    </w:r>
                  </w:p>
                  <w:p w14:paraId="6E00DD01" w14:textId="77777777" w:rsidR="0088448E" w:rsidRPr="00A75C27" w:rsidRDefault="00D2377B" w:rsidP="0031412D">
                    <w:pPr>
                      <w:widowControl/>
                      <w:numPr>
                        <w:ilvl w:val="0"/>
                        <w:numId w:val="5"/>
                      </w:numPr>
                      <w:spacing w:beforeLines="20" w:before="48" w:afterLines="20" w:after="48" w:line="240" w:lineRule="exact"/>
                      <w:ind w:rightChars="13" w:right="23"/>
                      <w:rPr>
                        <w:rFonts w:cs="Arial"/>
                        <w:sz w:val="21"/>
                        <w:szCs w:val="21"/>
                      </w:rPr>
                    </w:pPr>
                    <w:r>
                      <w:rPr>
                        <w:rFonts w:cs="Arial" w:hint="eastAsia"/>
                        <w:sz w:val="21"/>
                        <w:szCs w:val="21"/>
                      </w:rPr>
                      <w:t>同时公告拟变更</w:t>
                    </w:r>
                    <w:r w:rsidR="003E1428">
                      <w:rPr>
                        <w:rFonts w:cs="Arial" w:hint="eastAsia"/>
                        <w:sz w:val="21"/>
                        <w:szCs w:val="21"/>
                      </w:rPr>
                      <w:t>公司名称为“水羊集团”、证券简称变更为“水羊股份”</w:t>
                    </w:r>
                    <w:r w:rsidR="0088448E" w:rsidRPr="00A75C27">
                      <w:rPr>
                        <w:rFonts w:cs="Arial"/>
                        <w:sz w:val="21"/>
                        <w:szCs w:val="21"/>
                      </w:rPr>
                      <w:t>。</w:t>
                    </w:r>
                  </w:p>
                  <w:p w14:paraId="322B58B7" w14:textId="77777777" w:rsidR="0088448E" w:rsidRPr="00A75C27" w:rsidRDefault="0088448E" w:rsidP="0031412D">
                    <w:pPr>
                      <w:spacing w:beforeLines="50" w:before="120" w:afterLines="50" w:after="120" w:line="240" w:lineRule="exact"/>
                      <w:ind w:rightChars="13" w:right="23"/>
                      <w:rPr>
                        <w:rFonts w:cs="Arial"/>
                        <w:b/>
                        <w:sz w:val="24"/>
                        <w:szCs w:val="24"/>
                      </w:rPr>
                    </w:pPr>
                    <w:r w:rsidRPr="00A75C27">
                      <w:rPr>
                        <w:rFonts w:cs="Arial"/>
                        <w:b/>
                        <w:sz w:val="24"/>
                        <w:szCs w:val="24"/>
                      </w:rPr>
                      <w:t>分析</w:t>
                    </w:r>
                  </w:p>
                  <w:p w14:paraId="43F726F1" w14:textId="77777777" w:rsidR="000A0D51" w:rsidRPr="000A0D51" w:rsidRDefault="000A0D51" w:rsidP="0031412D">
                    <w:pPr>
                      <w:widowControl/>
                      <w:numPr>
                        <w:ilvl w:val="0"/>
                        <w:numId w:val="5"/>
                      </w:numPr>
                      <w:spacing w:beforeLines="20" w:before="48" w:afterLines="20" w:after="48" w:line="240" w:lineRule="exact"/>
                      <w:ind w:rightChars="13" w:right="23"/>
                      <w:rPr>
                        <w:rFonts w:cs="Arial"/>
                        <w:sz w:val="21"/>
                        <w:szCs w:val="21"/>
                      </w:rPr>
                    </w:pPr>
                    <w:r>
                      <w:rPr>
                        <w:rFonts w:hint="eastAsia"/>
                        <w:b/>
                        <w:sz w:val="21"/>
                      </w:rPr>
                      <w:t>本次股权激</w:t>
                    </w:r>
                    <w:r w:rsidRPr="0031412D">
                      <w:rPr>
                        <w:rFonts w:hint="eastAsia"/>
                        <w:b/>
                        <w:sz w:val="21"/>
                      </w:rPr>
                      <w:t>励范围广、</w:t>
                    </w:r>
                    <w:r w:rsidR="001B78EF" w:rsidRPr="0031412D">
                      <w:rPr>
                        <w:rFonts w:hint="eastAsia"/>
                        <w:b/>
                        <w:sz w:val="21"/>
                      </w:rPr>
                      <w:t>对</w:t>
                    </w:r>
                    <w:r w:rsidR="008D2829" w:rsidRPr="0031412D">
                      <w:rPr>
                        <w:rFonts w:hint="eastAsia"/>
                        <w:b/>
                        <w:sz w:val="21"/>
                      </w:rPr>
                      <w:t>9</w:t>
                    </w:r>
                    <w:r w:rsidR="008D2829" w:rsidRPr="0031412D">
                      <w:rPr>
                        <w:b/>
                        <w:sz w:val="21"/>
                      </w:rPr>
                      <w:t>0</w:t>
                    </w:r>
                    <w:r w:rsidR="008D2829" w:rsidRPr="0031412D">
                      <w:rPr>
                        <w:rFonts w:hint="eastAsia"/>
                        <w:b/>
                        <w:sz w:val="21"/>
                      </w:rPr>
                      <w:t>后</w:t>
                    </w:r>
                    <w:r w:rsidR="00BC7A2E" w:rsidRPr="0031412D">
                      <w:rPr>
                        <w:rFonts w:hint="eastAsia"/>
                        <w:b/>
                        <w:sz w:val="21"/>
                      </w:rPr>
                      <w:t>新锐品牌负责人</w:t>
                    </w:r>
                    <w:r w:rsidR="0031412D" w:rsidRPr="0031412D">
                      <w:rPr>
                        <w:rFonts w:hint="eastAsia"/>
                        <w:b/>
                        <w:sz w:val="21"/>
                      </w:rPr>
                      <w:t>寄</w:t>
                    </w:r>
                    <w:r w:rsidR="00BC7A2E" w:rsidRPr="0031412D">
                      <w:rPr>
                        <w:rFonts w:hint="eastAsia"/>
                        <w:b/>
                        <w:sz w:val="21"/>
                      </w:rPr>
                      <w:t>予厚望</w:t>
                    </w:r>
                    <w:r w:rsidRPr="0031412D">
                      <w:rPr>
                        <w:rFonts w:hint="eastAsia"/>
                        <w:b/>
                        <w:sz w:val="21"/>
                      </w:rPr>
                      <w:t>：</w:t>
                    </w:r>
                    <w:r w:rsidRPr="0031412D">
                      <w:rPr>
                        <w:rFonts w:hint="eastAsia"/>
                        <w:bCs/>
                        <w:sz w:val="21"/>
                      </w:rPr>
                      <w:t>本次</w:t>
                    </w:r>
                    <w:r w:rsidR="007A46B6" w:rsidRPr="0031412D">
                      <w:rPr>
                        <w:rFonts w:hint="eastAsia"/>
                        <w:bCs/>
                        <w:sz w:val="21"/>
                      </w:rPr>
                      <w:t>激励范围广，激励</w:t>
                    </w:r>
                    <w:r w:rsidRPr="0031412D">
                      <w:rPr>
                        <w:rFonts w:hint="eastAsia"/>
                        <w:bCs/>
                        <w:sz w:val="21"/>
                      </w:rPr>
                      <w:t>对象</w:t>
                    </w:r>
                    <w:r w:rsidR="004510B8" w:rsidRPr="0031412D">
                      <w:rPr>
                        <w:rFonts w:hint="eastAsia"/>
                        <w:bCs/>
                        <w:sz w:val="21"/>
                      </w:rPr>
                      <w:t>不超</w:t>
                    </w:r>
                    <w:r w:rsidR="004510B8" w:rsidRPr="0031412D">
                      <w:rPr>
                        <w:rFonts w:hint="eastAsia"/>
                        <w:bCs/>
                        <w:sz w:val="21"/>
                      </w:rPr>
                      <w:t>5</w:t>
                    </w:r>
                    <w:r w:rsidR="004510B8" w:rsidRPr="0031412D">
                      <w:rPr>
                        <w:bCs/>
                        <w:sz w:val="21"/>
                      </w:rPr>
                      <w:t>00</w:t>
                    </w:r>
                    <w:r w:rsidR="004510B8" w:rsidRPr="0031412D">
                      <w:rPr>
                        <w:rFonts w:hint="eastAsia"/>
                        <w:bCs/>
                        <w:sz w:val="21"/>
                      </w:rPr>
                      <w:t>名、</w:t>
                    </w:r>
                    <w:r w:rsidR="007A46B6" w:rsidRPr="0031412D">
                      <w:rPr>
                        <w:rFonts w:hint="eastAsia"/>
                        <w:bCs/>
                        <w:sz w:val="21"/>
                      </w:rPr>
                      <w:t>包含研发、供应链、新锐品牌负责人</w:t>
                    </w:r>
                    <w:r w:rsidR="00CF651F" w:rsidRPr="0031412D">
                      <w:rPr>
                        <w:rFonts w:hint="eastAsia"/>
                        <w:bCs/>
                        <w:sz w:val="21"/>
                      </w:rPr>
                      <w:t>等</w:t>
                    </w:r>
                    <w:r w:rsidR="0019687F">
                      <w:rPr>
                        <w:rFonts w:hint="eastAsia"/>
                        <w:bCs/>
                        <w:sz w:val="21"/>
                      </w:rPr>
                      <w:t>。</w:t>
                    </w:r>
                    <w:r w:rsidR="005E46EA">
                      <w:rPr>
                        <w:rFonts w:hint="eastAsia"/>
                        <w:bCs/>
                        <w:sz w:val="21"/>
                      </w:rPr>
                      <w:t>其中首次授予</w:t>
                    </w:r>
                    <w:r w:rsidR="005E46EA" w:rsidRPr="00D2377B">
                      <w:rPr>
                        <w:rFonts w:cs="Arial" w:hint="eastAsia"/>
                        <w:sz w:val="21"/>
                        <w:szCs w:val="21"/>
                      </w:rPr>
                      <w:t>董事长戴总</w:t>
                    </w:r>
                    <w:r w:rsidR="005E46EA" w:rsidRPr="00D2377B">
                      <w:rPr>
                        <w:rFonts w:cs="Arial" w:hint="eastAsia"/>
                        <w:sz w:val="21"/>
                        <w:szCs w:val="21"/>
                      </w:rPr>
                      <w:t>1</w:t>
                    </w:r>
                    <w:r w:rsidR="005E46EA" w:rsidRPr="00D2377B">
                      <w:rPr>
                        <w:rFonts w:cs="Arial"/>
                        <w:sz w:val="21"/>
                        <w:szCs w:val="21"/>
                      </w:rPr>
                      <w:t>50</w:t>
                    </w:r>
                    <w:r w:rsidR="005E46EA" w:rsidRPr="00D2377B">
                      <w:rPr>
                        <w:rFonts w:cs="Arial" w:hint="eastAsia"/>
                        <w:sz w:val="21"/>
                        <w:szCs w:val="21"/>
                      </w:rPr>
                      <w:t>万股、</w:t>
                    </w:r>
                    <w:r w:rsidR="005E46EA">
                      <w:rPr>
                        <w:rFonts w:cs="Arial" w:hint="eastAsia"/>
                        <w:sz w:val="21"/>
                        <w:szCs w:val="21"/>
                      </w:rPr>
                      <w:t>9</w:t>
                    </w:r>
                    <w:r w:rsidR="005E46EA">
                      <w:rPr>
                        <w:rFonts w:cs="Arial"/>
                        <w:sz w:val="21"/>
                        <w:szCs w:val="21"/>
                      </w:rPr>
                      <w:t>0</w:t>
                    </w:r>
                    <w:r w:rsidR="005E46EA">
                      <w:rPr>
                        <w:rFonts w:cs="Arial" w:hint="eastAsia"/>
                        <w:sz w:val="21"/>
                        <w:szCs w:val="21"/>
                      </w:rPr>
                      <w:t>后</w:t>
                    </w:r>
                    <w:r w:rsidR="00CD499E">
                      <w:rPr>
                        <w:rFonts w:cs="Arial" w:hint="eastAsia"/>
                        <w:sz w:val="21"/>
                        <w:szCs w:val="21"/>
                      </w:rPr>
                      <w:t>新锐品牌负责人黄晨泽</w:t>
                    </w:r>
                    <w:r w:rsidR="00CD499E">
                      <w:rPr>
                        <w:rFonts w:cs="Arial" w:hint="eastAsia"/>
                        <w:sz w:val="21"/>
                        <w:szCs w:val="21"/>
                      </w:rPr>
                      <w:t>1</w:t>
                    </w:r>
                    <w:r w:rsidR="00CD499E">
                      <w:rPr>
                        <w:rFonts w:cs="Arial"/>
                        <w:sz w:val="21"/>
                        <w:szCs w:val="21"/>
                      </w:rPr>
                      <w:t>02.86</w:t>
                    </w:r>
                    <w:r w:rsidR="00CD499E">
                      <w:rPr>
                        <w:rFonts w:cs="Arial" w:hint="eastAsia"/>
                        <w:sz w:val="21"/>
                        <w:szCs w:val="21"/>
                      </w:rPr>
                      <w:t>万股（数量仅次于董事长）</w:t>
                    </w:r>
                    <w:r w:rsidR="008060E2">
                      <w:rPr>
                        <w:rFonts w:cs="Arial" w:hint="eastAsia"/>
                        <w:sz w:val="21"/>
                        <w:szCs w:val="21"/>
                      </w:rPr>
                      <w:t>、</w:t>
                    </w:r>
                    <w:r w:rsidR="00647DC2" w:rsidRPr="00B12132">
                      <w:rPr>
                        <w:rFonts w:cs="Arial" w:hint="eastAsia"/>
                        <w:sz w:val="21"/>
                        <w:szCs w:val="21"/>
                      </w:rPr>
                      <w:t>供应链部部长张虎儿</w:t>
                    </w:r>
                    <w:r w:rsidR="00B12132" w:rsidRPr="00B12132">
                      <w:rPr>
                        <w:rFonts w:cs="Arial" w:hint="eastAsia"/>
                        <w:sz w:val="21"/>
                        <w:szCs w:val="21"/>
                      </w:rPr>
                      <w:t>3</w:t>
                    </w:r>
                    <w:r w:rsidR="00B12132" w:rsidRPr="00B12132">
                      <w:rPr>
                        <w:rFonts w:cs="Arial"/>
                        <w:sz w:val="21"/>
                        <w:szCs w:val="21"/>
                      </w:rPr>
                      <w:t>.78</w:t>
                    </w:r>
                    <w:r w:rsidR="00B12132" w:rsidRPr="00B12132">
                      <w:rPr>
                        <w:rFonts w:cs="Arial" w:hint="eastAsia"/>
                        <w:sz w:val="21"/>
                        <w:szCs w:val="21"/>
                      </w:rPr>
                      <w:t>万股、</w:t>
                    </w:r>
                    <w:r w:rsidR="005E46EA" w:rsidRPr="00D2377B">
                      <w:rPr>
                        <w:rFonts w:cs="Arial" w:hint="eastAsia"/>
                        <w:sz w:val="21"/>
                        <w:szCs w:val="21"/>
                      </w:rPr>
                      <w:t>董秘吴小瑾</w:t>
                    </w:r>
                    <w:r w:rsidR="005E46EA" w:rsidRPr="00D2377B">
                      <w:rPr>
                        <w:rFonts w:cs="Arial" w:hint="eastAsia"/>
                        <w:sz w:val="21"/>
                        <w:szCs w:val="21"/>
                      </w:rPr>
                      <w:t>3</w:t>
                    </w:r>
                    <w:r w:rsidR="005E46EA" w:rsidRPr="00D2377B">
                      <w:rPr>
                        <w:rFonts w:cs="Arial"/>
                        <w:sz w:val="21"/>
                        <w:szCs w:val="21"/>
                      </w:rPr>
                      <w:t>.78</w:t>
                    </w:r>
                    <w:r w:rsidR="005E46EA" w:rsidRPr="00D2377B">
                      <w:rPr>
                        <w:rFonts w:cs="Arial" w:hint="eastAsia"/>
                        <w:sz w:val="21"/>
                        <w:szCs w:val="21"/>
                      </w:rPr>
                      <w:t>万股</w:t>
                    </w:r>
                    <w:r w:rsidR="00B12132">
                      <w:rPr>
                        <w:rFonts w:cs="Arial" w:hint="eastAsia"/>
                        <w:sz w:val="21"/>
                        <w:szCs w:val="21"/>
                      </w:rPr>
                      <w:t>、财务总监</w:t>
                    </w:r>
                    <w:r w:rsidR="00B12132" w:rsidRPr="00B12132">
                      <w:rPr>
                        <w:rFonts w:cs="Arial" w:hint="eastAsia"/>
                        <w:sz w:val="21"/>
                        <w:szCs w:val="21"/>
                      </w:rPr>
                      <w:t>晏德军</w:t>
                    </w:r>
                    <w:r w:rsidR="00B12132">
                      <w:rPr>
                        <w:rFonts w:cs="Arial" w:hint="eastAsia"/>
                        <w:sz w:val="21"/>
                        <w:szCs w:val="21"/>
                      </w:rPr>
                      <w:t>2</w:t>
                    </w:r>
                    <w:r w:rsidR="00B12132">
                      <w:rPr>
                        <w:rFonts w:cs="Arial"/>
                        <w:sz w:val="21"/>
                        <w:szCs w:val="21"/>
                      </w:rPr>
                      <w:t>.65</w:t>
                    </w:r>
                    <w:r w:rsidR="00B12132">
                      <w:rPr>
                        <w:rFonts w:cs="Arial" w:hint="eastAsia"/>
                        <w:sz w:val="21"/>
                        <w:szCs w:val="21"/>
                      </w:rPr>
                      <w:t>万股</w:t>
                    </w:r>
                    <w:r w:rsidR="00E941E3">
                      <w:rPr>
                        <w:rFonts w:cs="Arial" w:hint="eastAsia"/>
                        <w:sz w:val="21"/>
                        <w:szCs w:val="21"/>
                      </w:rPr>
                      <w:t>、御泥坊首席研发师</w:t>
                    </w:r>
                    <w:r w:rsidR="00E941E3" w:rsidRPr="00D2377B">
                      <w:rPr>
                        <w:rFonts w:cs="Arial" w:hint="eastAsia"/>
                        <w:sz w:val="21"/>
                        <w:szCs w:val="21"/>
                      </w:rPr>
                      <w:t>何广文</w:t>
                    </w:r>
                    <w:r w:rsidR="00E941E3" w:rsidRPr="00D2377B">
                      <w:rPr>
                        <w:rFonts w:cs="Arial" w:hint="eastAsia"/>
                        <w:sz w:val="21"/>
                        <w:szCs w:val="21"/>
                      </w:rPr>
                      <w:t>0</w:t>
                    </w:r>
                    <w:r w:rsidR="00E941E3" w:rsidRPr="00D2377B">
                      <w:rPr>
                        <w:rFonts w:cs="Arial"/>
                        <w:sz w:val="21"/>
                        <w:szCs w:val="21"/>
                      </w:rPr>
                      <w:t>.45</w:t>
                    </w:r>
                    <w:r w:rsidR="00E941E3" w:rsidRPr="00D2377B">
                      <w:rPr>
                        <w:rFonts w:cs="Arial" w:hint="eastAsia"/>
                        <w:sz w:val="21"/>
                        <w:szCs w:val="21"/>
                      </w:rPr>
                      <w:t>万股</w:t>
                    </w:r>
                    <w:r w:rsidR="00A30F92">
                      <w:rPr>
                        <w:rFonts w:cs="Arial" w:hint="eastAsia"/>
                        <w:sz w:val="21"/>
                        <w:szCs w:val="21"/>
                      </w:rPr>
                      <w:t>；其他高管解锁比例为</w:t>
                    </w:r>
                    <w:r w:rsidR="00A30F92">
                      <w:rPr>
                        <w:rFonts w:cs="Arial" w:hint="eastAsia"/>
                        <w:sz w:val="21"/>
                        <w:szCs w:val="21"/>
                      </w:rPr>
                      <w:t>3</w:t>
                    </w:r>
                    <w:r w:rsidR="00A30F92">
                      <w:rPr>
                        <w:rFonts w:cs="Arial"/>
                        <w:sz w:val="21"/>
                        <w:szCs w:val="21"/>
                      </w:rPr>
                      <w:t>3</w:t>
                    </w:r>
                    <w:r w:rsidR="00A30F92">
                      <w:rPr>
                        <w:rFonts w:cs="Arial" w:hint="eastAsia"/>
                        <w:sz w:val="21"/>
                        <w:szCs w:val="21"/>
                      </w:rPr>
                      <w:t>%</w:t>
                    </w:r>
                    <w:r w:rsidR="00A30F92">
                      <w:rPr>
                        <w:rFonts w:cs="Arial"/>
                        <w:sz w:val="21"/>
                        <w:szCs w:val="21"/>
                      </w:rPr>
                      <w:t>/33</w:t>
                    </w:r>
                    <w:r w:rsidR="00A30F92">
                      <w:rPr>
                        <w:rFonts w:cs="Arial" w:hint="eastAsia"/>
                        <w:sz w:val="21"/>
                        <w:szCs w:val="21"/>
                      </w:rPr>
                      <w:t>%/</w:t>
                    </w:r>
                    <w:r w:rsidR="00A30F92">
                      <w:rPr>
                        <w:rFonts w:cs="Arial"/>
                        <w:sz w:val="21"/>
                        <w:szCs w:val="21"/>
                      </w:rPr>
                      <w:t>33</w:t>
                    </w:r>
                    <w:r w:rsidR="00A30F92">
                      <w:rPr>
                        <w:rFonts w:cs="Arial" w:hint="eastAsia"/>
                        <w:sz w:val="21"/>
                        <w:szCs w:val="21"/>
                      </w:rPr>
                      <w:t>%</w:t>
                    </w:r>
                    <w:r w:rsidR="00A30F92">
                      <w:rPr>
                        <w:rFonts w:cs="Arial" w:hint="eastAsia"/>
                        <w:sz w:val="21"/>
                        <w:szCs w:val="21"/>
                      </w:rPr>
                      <w:t>，黄晨</w:t>
                    </w:r>
                    <w:r w:rsidR="00DC1184">
                      <w:rPr>
                        <w:rFonts w:cs="Arial" w:hint="eastAsia"/>
                        <w:sz w:val="21"/>
                        <w:szCs w:val="21"/>
                      </w:rPr>
                      <w:t>泽</w:t>
                    </w:r>
                    <w:r w:rsidR="00A30F92">
                      <w:rPr>
                        <w:rFonts w:cs="Arial" w:hint="eastAsia"/>
                        <w:sz w:val="21"/>
                        <w:szCs w:val="21"/>
                      </w:rPr>
                      <w:t>解锁比例</w:t>
                    </w:r>
                    <w:r w:rsidR="00A30F92">
                      <w:rPr>
                        <w:rFonts w:cs="Arial" w:hint="eastAsia"/>
                        <w:sz w:val="21"/>
                        <w:szCs w:val="21"/>
                      </w:rPr>
                      <w:t xml:space="preserve"> </w:t>
                    </w:r>
                    <w:r w:rsidR="00A30F92">
                      <w:rPr>
                        <w:rFonts w:cs="Arial"/>
                        <w:sz w:val="21"/>
                        <w:szCs w:val="21"/>
                      </w:rPr>
                      <w:t>40</w:t>
                    </w:r>
                    <w:r w:rsidR="00A30F92">
                      <w:rPr>
                        <w:rFonts w:cs="Arial" w:hint="eastAsia"/>
                        <w:sz w:val="21"/>
                        <w:szCs w:val="21"/>
                      </w:rPr>
                      <w:t>%</w:t>
                    </w:r>
                    <w:r w:rsidR="00A30F92">
                      <w:rPr>
                        <w:rFonts w:cs="Arial"/>
                        <w:sz w:val="21"/>
                        <w:szCs w:val="21"/>
                      </w:rPr>
                      <w:t>/40</w:t>
                    </w:r>
                    <w:r w:rsidR="00A30F92">
                      <w:rPr>
                        <w:rFonts w:cs="Arial" w:hint="eastAsia"/>
                        <w:sz w:val="21"/>
                        <w:szCs w:val="21"/>
                      </w:rPr>
                      <w:t>%/</w:t>
                    </w:r>
                    <w:r w:rsidR="00A30F92">
                      <w:rPr>
                        <w:rFonts w:cs="Arial"/>
                        <w:sz w:val="21"/>
                        <w:szCs w:val="21"/>
                      </w:rPr>
                      <w:t>20</w:t>
                    </w:r>
                    <w:r w:rsidR="00A30F92">
                      <w:rPr>
                        <w:rFonts w:cs="Arial" w:hint="eastAsia"/>
                        <w:sz w:val="21"/>
                        <w:szCs w:val="21"/>
                      </w:rPr>
                      <w:t>%</w:t>
                    </w:r>
                    <w:r w:rsidR="00A30F92">
                      <w:rPr>
                        <w:rFonts w:cs="Arial" w:hint="eastAsia"/>
                        <w:sz w:val="21"/>
                        <w:szCs w:val="21"/>
                      </w:rPr>
                      <w:t>，对年轻人激励兑现更及时</w:t>
                    </w:r>
                    <w:r w:rsidR="00C64A26">
                      <w:rPr>
                        <w:rFonts w:cs="Arial" w:hint="eastAsia"/>
                        <w:sz w:val="21"/>
                        <w:szCs w:val="21"/>
                      </w:rPr>
                      <w:t>，彰显公司对新锐品牌</w:t>
                    </w:r>
                    <w:r w:rsidR="00125A1F">
                      <w:rPr>
                        <w:rFonts w:cs="Arial" w:hint="eastAsia"/>
                        <w:sz w:val="21"/>
                        <w:szCs w:val="21"/>
                      </w:rPr>
                      <w:t>发展以及</w:t>
                    </w:r>
                    <w:r w:rsidR="00C64A26">
                      <w:rPr>
                        <w:rFonts w:cs="Arial" w:hint="eastAsia"/>
                        <w:sz w:val="21"/>
                        <w:szCs w:val="21"/>
                      </w:rPr>
                      <w:t>年轻人寄予厚望。</w:t>
                    </w:r>
                  </w:p>
                  <w:p w14:paraId="7B9DC9CF" w14:textId="77777777" w:rsidR="008B2916" w:rsidRPr="008B2916" w:rsidRDefault="008B2916" w:rsidP="0031412D">
                    <w:pPr>
                      <w:widowControl/>
                      <w:numPr>
                        <w:ilvl w:val="0"/>
                        <w:numId w:val="5"/>
                      </w:numPr>
                      <w:spacing w:beforeLines="20" w:before="48" w:afterLines="20" w:after="48" w:line="240" w:lineRule="exact"/>
                      <w:ind w:rightChars="13" w:right="23"/>
                      <w:rPr>
                        <w:rFonts w:cs="Arial"/>
                        <w:sz w:val="21"/>
                        <w:szCs w:val="21"/>
                      </w:rPr>
                    </w:pPr>
                    <w:r>
                      <w:rPr>
                        <w:rFonts w:hint="eastAsia"/>
                        <w:b/>
                        <w:sz w:val="21"/>
                      </w:rPr>
                      <w:t>业绩考核目标高增长</w:t>
                    </w:r>
                    <w:r w:rsidR="00F42CCD">
                      <w:rPr>
                        <w:rFonts w:hint="eastAsia"/>
                        <w:b/>
                        <w:sz w:val="21"/>
                      </w:rPr>
                      <w:t>，</w:t>
                    </w:r>
                    <w:r w:rsidR="0031412D">
                      <w:rPr>
                        <w:rFonts w:hint="eastAsia"/>
                        <w:b/>
                        <w:sz w:val="21"/>
                      </w:rPr>
                      <w:t>高于</w:t>
                    </w:r>
                    <w:r w:rsidR="00F42CCD">
                      <w:rPr>
                        <w:rFonts w:hint="eastAsia"/>
                        <w:b/>
                        <w:sz w:val="21"/>
                      </w:rPr>
                      <w:t>市场一致预期</w:t>
                    </w:r>
                    <w:r>
                      <w:rPr>
                        <w:rFonts w:hint="eastAsia"/>
                        <w:b/>
                        <w:sz w:val="21"/>
                      </w:rPr>
                      <w:t>：</w:t>
                    </w:r>
                    <w:r w:rsidRPr="00D2377B">
                      <w:rPr>
                        <w:rFonts w:cs="Arial" w:hint="eastAsia"/>
                        <w:sz w:val="21"/>
                        <w:szCs w:val="21"/>
                      </w:rPr>
                      <w:t>业绩考核目标为以</w:t>
                    </w:r>
                    <w:r w:rsidRPr="00D2377B">
                      <w:rPr>
                        <w:rFonts w:cs="Arial" w:hint="eastAsia"/>
                        <w:sz w:val="21"/>
                        <w:szCs w:val="21"/>
                      </w:rPr>
                      <w:t>2</w:t>
                    </w:r>
                    <w:r w:rsidRPr="00D2377B">
                      <w:rPr>
                        <w:rFonts w:cs="Arial"/>
                        <w:sz w:val="21"/>
                        <w:szCs w:val="21"/>
                      </w:rPr>
                      <w:t>0</w:t>
                    </w:r>
                    <w:r w:rsidRPr="00D2377B">
                      <w:rPr>
                        <w:rFonts w:cs="Arial" w:hint="eastAsia"/>
                        <w:sz w:val="21"/>
                        <w:szCs w:val="21"/>
                      </w:rPr>
                      <w:t>年净利为基数，</w:t>
                    </w:r>
                    <w:r w:rsidRPr="00D2377B">
                      <w:rPr>
                        <w:rFonts w:cs="Arial" w:hint="eastAsia"/>
                        <w:sz w:val="21"/>
                        <w:szCs w:val="21"/>
                      </w:rPr>
                      <w:t>2</w:t>
                    </w:r>
                    <w:r w:rsidRPr="00D2377B">
                      <w:rPr>
                        <w:rFonts w:cs="Arial"/>
                        <w:sz w:val="21"/>
                        <w:szCs w:val="21"/>
                      </w:rPr>
                      <w:t>1</w:t>
                    </w:r>
                    <w:r w:rsidRPr="00D2377B">
                      <w:rPr>
                        <w:rFonts w:cs="Arial" w:hint="eastAsia"/>
                        <w:sz w:val="21"/>
                        <w:szCs w:val="21"/>
                      </w:rPr>
                      <w:t>/</w:t>
                    </w:r>
                    <w:r w:rsidRPr="00D2377B">
                      <w:rPr>
                        <w:rFonts w:cs="Arial"/>
                        <w:sz w:val="21"/>
                        <w:szCs w:val="21"/>
                      </w:rPr>
                      <w:t>22/23</w:t>
                    </w:r>
                    <w:r w:rsidRPr="00D2377B">
                      <w:rPr>
                        <w:rFonts w:cs="Arial" w:hint="eastAsia"/>
                        <w:sz w:val="21"/>
                        <w:szCs w:val="21"/>
                      </w:rPr>
                      <w:t>年净利增速不低于</w:t>
                    </w:r>
                    <w:r w:rsidRPr="00D2377B">
                      <w:rPr>
                        <w:rFonts w:cs="Arial" w:hint="eastAsia"/>
                        <w:sz w:val="21"/>
                        <w:szCs w:val="21"/>
                      </w:rPr>
                      <w:t>8</w:t>
                    </w:r>
                    <w:r w:rsidRPr="00D2377B">
                      <w:rPr>
                        <w:rFonts w:cs="Arial"/>
                        <w:sz w:val="21"/>
                        <w:szCs w:val="21"/>
                      </w:rPr>
                      <w:t>0</w:t>
                    </w:r>
                    <w:r w:rsidRPr="00D2377B">
                      <w:rPr>
                        <w:rFonts w:cs="Arial" w:hint="eastAsia"/>
                        <w:sz w:val="21"/>
                        <w:szCs w:val="21"/>
                      </w:rPr>
                      <w:t>%/1</w:t>
                    </w:r>
                    <w:r w:rsidRPr="00D2377B">
                      <w:rPr>
                        <w:rFonts w:cs="Arial"/>
                        <w:sz w:val="21"/>
                        <w:szCs w:val="21"/>
                      </w:rPr>
                      <w:t>80</w:t>
                    </w:r>
                    <w:r w:rsidRPr="00D2377B">
                      <w:rPr>
                        <w:rFonts w:cs="Arial" w:hint="eastAsia"/>
                        <w:sz w:val="21"/>
                        <w:szCs w:val="21"/>
                      </w:rPr>
                      <w:t>%/</w:t>
                    </w:r>
                    <w:r w:rsidRPr="00D2377B">
                      <w:rPr>
                        <w:rFonts w:cs="Arial"/>
                        <w:sz w:val="21"/>
                        <w:szCs w:val="21"/>
                      </w:rPr>
                      <w:t>330</w:t>
                    </w:r>
                    <w:r w:rsidRPr="00D2377B">
                      <w:rPr>
                        <w:rFonts w:cs="Arial" w:hint="eastAsia"/>
                        <w:sz w:val="21"/>
                        <w:szCs w:val="21"/>
                      </w:rPr>
                      <w:t>%</w:t>
                    </w:r>
                    <w:r w:rsidRPr="00D2377B">
                      <w:rPr>
                        <w:rFonts w:cs="Arial" w:hint="eastAsia"/>
                        <w:sz w:val="21"/>
                        <w:szCs w:val="21"/>
                      </w:rPr>
                      <w:t>，折算同比增速分别为</w:t>
                    </w:r>
                    <w:r w:rsidRPr="00D2377B">
                      <w:rPr>
                        <w:rFonts w:cs="Arial" w:hint="eastAsia"/>
                        <w:sz w:val="21"/>
                        <w:szCs w:val="21"/>
                      </w:rPr>
                      <w:t>8</w:t>
                    </w:r>
                    <w:r w:rsidRPr="00D2377B">
                      <w:rPr>
                        <w:rFonts w:cs="Arial"/>
                        <w:sz w:val="21"/>
                        <w:szCs w:val="21"/>
                      </w:rPr>
                      <w:t>0</w:t>
                    </w:r>
                    <w:r w:rsidRPr="00D2377B">
                      <w:rPr>
                        <w:rFonts w:cs="Arial" w:hint="eastAsia"/>
                        <w:sz w:val="21"/>
                        <w:szCs w:val="21"/>
                      </w:rPr>
                      <w:t>%</w:t>
                    </w:r>
                    <w:r w:rsidRPr="00D2377B">
                      <w:rPr>
                        <w:rFonts w:cs="Arial"/>
                        <w:sz w:val="21"/>
                        <w:szCs w:val="21"/>
                      </w:rPr>
                      <w:t>/55.56%/53.57%</w:t>
                    </w:r>
                    <w:r w:rsidR="00A76640">
                      <w:rPr>
                        <w:rFonts w:cs="Arial" w:hint="eastAsia"/>
                        <w:sz w:val="21"/>
                        <w:szCs w:val="21"/>
                      </w:rPr>
                      <w:t>，目标增速高于此前市场</w:t>
                    </w:r>
                    <w:r w:rsidR="00F42CCD">
                      <w:rPr>
                        <w:rFonts w:cs="Arial" w:hint="eastAsia"/>
                        <w:sz w:val="21"/>
                        <w:szCs w:val="21"/>
                      </w:rPr>
                      <w:t>一致预期</w:t>
                    </w:r>
                    <w:r w:rsidR="00A76640">
                      <w:rPr>
                        <w:rFonts w:cs="Arial" w:hint="eastAsia"/>
                        <w:sz w:val="21"/>
                        <w:szCs w:val="21"/>
                      </w:rPr>
                      <w:t>。</w:t>
                    </w:r>
                  </w:p>
                  <w:p w14:paraId="6F53F75E" w14:textId="77777777" w:rsidR="00D21E2F" w:rsidRPr="00D21E2F" w:rsidRDefault="0066688D" w:rsidP="0031412D">
                    <w:pPr>
                      <w:widowControl/>
                      <w:numPr>
                        <w:ilvl w:val="0"/>
                        <w:numId w:val="5"/>
                      </w:numPr>
                      <w:spacing w:beforeLines="20" w:before="48" w:afterLines="20" w:after="48" w:line="240" w:lineRule="exact"/>
                      <w:ind w:rightChars="13" w:right="23"/>
                      <w:rPr>
                        <w:rFonts w:cs="Arial"/>
                        <w:sz w:val="21"/>
                        <w:szCs w:val="21"/>
                      </w:rPr>
                    </w:pPr>
                    <w:r>
                      <w:rPr>
                        <w:rFonts w:hint="eastAsia"/>
                        <w:b/>
                        <w:sz w:val="21"/>
                      </w:rPr>
                      <w:t>变更公司名称为水羊集团，彰显拓展代理业务决心</w:t>
                    </w:r>
                    <w:r w:rsidR="0088448E" w:rsidRPr="006C3F37">
                      <w:rPr>
                        <w:b/>
                        <w:sz w:val="21"/>
                      </w:rPr>
                      <w:t>：</w:t>
                    </w:r>
                    <w:r w:rsidR="00D21E2F" w:rsidRPr="00766DDE">
                      <w:rPr>
                        <w:rFonts w:hint="eastAsia"/>
                        <w:bCs/>
                        <w:sz w:val="21"/>
                      </w:rPr>
                      <w:t>公司</w:t>
                    </w:r>
                    <w:r w:rsidR="00D21E2F" w:rsidRPr="00766DDE">
                      <w:rPr>
                        <w:rFonts w:hint="eastAsia"/>
                        <w:bCs/>
                        <w:sz w:val="21"/>
                      </w:rPr>
                      <w:t>15</w:t>
                    </w:r>
                    <w:r w:rsidR="00D21E2F" w:rsidRPr="00766DDE">
                      <w:rPr>
                        <w:rFonts w:hint="eastAsia"/>
                        <w:bCs/>
                        <w:sz w:val="21"/>
                      </w:rPr>
                      <w:t>年</w:t>
                    </w:r>
                    <w:r w:rsidR="00E71963">
                      <w:rPr>
                        <w:rFonts w:hint="eastAsia"/>
                        <w:bCs/>
                        <w:sz w:val="21"/>
                      </w:rPr>
                      <w:t>首次</w:t>
                    </w:r>
                    <w:r w:rsidR="00D21E2F" w:rsidRPr="00766DDE">
                      <w:rPr>
                        <w:rFonts w:hint="eastAsia"/>
                        <w:bCs/>
                        <w:sz w:val="21"/>
                      </w:rPr>
                      <w:t>代理国际品牌线上业务，</w:t>
                    </w:r>
                    <w:r w:rsidR="00D21E2F" w:rsidRPr="00766DDE">
                      <w:rPr>
                        <w:rFonts w:hint="eastAsia"/>
                        <w:bCs/>
                        <w:sz w:val="21"/>
                      </w:rPr>
                      <w:t>18</w:t>
                    </w:r>
                    <w:r w:rsidR="00D21E2F" w:rsidRPr="00766DDE">
                      <w:rPr>
                        <w:rFonts w:hint="eastAsia"/>
                        <w:bCs/>
                        <w:sz w:val="21"/>
                      </w:rPr>
                      <w:t>年成立</w:t>
                    </w:r>
                    <w:r w:rsidR="005F6B88">
                      <w:rPr>
                        <w:rFonts w:hint="eastAsia"/>
                        <w:bCs/>
                        <w:sz w:val="21"/>
                      </w:rPr>
                      <w:t>“</w:t>
                    </w:r>
                    <w:r w:rsidR="00D21E2F" w:rsidRPr="00766DDE">
                      <w:rPr>
                        <w:rFonts w:hint="eastAsia"/>
                        <w:bCs/>
                        <w:sz w:val="21"/>
                      </w:rPr>
                      <w:t>水羊国际</w:t>
                    </w:r>
                    <w:r w:rsidR="005F6B88">
                      <w:rPr>
                        <w:rFonts w:hint="eastAsia"/>
                        <w:bCs/>
                        <w:sz w:val="21"/>
                      </w:rPr>
                      <w:t>”</w:t>
                    </w:r>
                    <w:r w:rsidR="00D21E2F" w:rsidRPr="00766DDE">
                      <w:rPr>
                        <w:rFonts w:hint="eastAsia"/>
                        <w:bCs/>
                        <w:sz w:val="21"/>
                      </w:rPr>
                      <w:t>、加速国际品牌线上代运营业务，</w:t>
                    </w:r>
                    <w:r w:rsidR="00A306EA" w:rsidRPr="00766DDE">
                      <w:rPr>
                        <w:rFonts w:hint="eastAsia"/>
                        <w:bCs/>
                        <w:sz w:val="21"/>
                      </w:rPr>
                      <w:t>1</w:t>
                    </w:r>
                    <w:r w:rsidR="00A306EA" w:rsidRPr="00766DDE">
                      <w:rPr>
                        <w:bCs/>
                        <w:sz w:val="21"/>
                      </w:rPr>
                      <w:t>9</w:t>
                    </w:r>
                    <w:r w:rsidR="00A306EA" w:rsidRPr="00766DDE">
                      <w:rPr>
                        <w:rFonts w:hint="eastAsia"/>
                        <w:bCs/>
                        <w:sz w:val="21"/>
                      </w:rPr>
                      <w:t>年下半年与强生集团达成战略合作，代理强生集团中国区线上业务。</w:t>
                    </w:r>
                    <w:r w:rsidR="00595161">
                      <w:rPr>
                        <w:rFonts w:hint="eastAsia"/>
                        <w:bCs/>
                        <w:sz w:val="21"/>
                      </w:rPr>
                      <w:t>本次变更公司名称为水羊集团，提高代理业务在公司的战略高度，</w:t>
                    </w:r>
                    <w:r w:rsidR="0008622F">
                      <w:rPr>
                        <w:rFonts w:hint="eastAsia"/>
                        <w:bCs/>
                        <w:sz w:val="21"/>
                      </w:rPr>
                      <w:t>彰显公司未来继续拓展代理业务的决心。</w:t>
                    </w:r>
                  </w:p>
                  <w:p w14:paraId="0345C404" w14:textId="77777777" w:rsidR="0088448E" w:rsidRPr="00A75C27" w:rsidRDefault="0088448E" w:rsidP="0031412D">
                    <w:pPr>
                      <w:spacing w:beforeLines="50" w:before="120" w:afterLines="50" w:after="120" w:line="240" w:lineRule="exact"/>
                      <w:ind w:rightChars="13" w:right="23"/>
                      <w:rPr>
                        <w:rFonts w:cs="Arial"/>
                        <w:b/>
                        <w:sz w:val="24"/>
                        <w:szCs w:val="24"/>
                      </w:rPr>
                    </w:pPr>
                    <w:r w:rsidRPr="00A75C27">
                      <w:rPr>
                        <w:rFonts w:cs="Arial"/>
                        <w:b/>
                        <w:sz w:val="24"/>
                        <w:szCs w:val="24"/>
                      </w:rPr>
                      <w:t>投资建议</w:t>
                    </w:r>
                  </w:p>
                  <w:p w14:paraId="267D9277" w14:textId="77777777" w:rsidR="00727FE6" w:rsidRPr="00727FE6" w:rsidRDefault="00A04AAE" w:rsidP="0031412D">
                    <w:pPr>
                      <w:widowControl/>
                      <w:numPr>
                        <w:ilvl w:val="0"/>
                        <w:numId w:val="5"/>
                      </w:numPr>
                      <w:spacing w:beforeLines="20" w:before="48" w:afterLines="20" w:after="48" w:line="240" w:lineRule="exact"/>
                      <w:ind w:rightChars="13" w:right="23"/>
                      <w:rPr>
                        <w:rFonts w:cs="Arial"/>
                        <w:szCs w:val="21"/>
                      </w:rPr>
                    </w:pPr>
                    <w:r>
                      <w:rPr>
                        <w:rFonts w:cs="Arial" w:hint="eastAsia"/>
                        <w:sz w:val="21"/>
                        <w:szCs w:val="21"/>
                      </w:rPr>
                      <w:t>获益主品牌爆款打造、</w:t>
                    </w:r>
                    <w:r w:rsidR="00E24062">
                      <w:rPr>
                        <w:rFonts w:cs="Arial" w:hint="eastAsia"/>
                        <w:sz w:val="21"/>
                        <w:szCs w:val="21"/>
                      </w:rPr>
                      <w:t>强生代理业务放量，公司</w:t>
                    </w:r>
                    <w:r w:rsidR="00E24062">
                      <w:rPr>
                        <w:rFonts w:cs="Arial" w:hint="eastAsia"/>
                        <w:sz w:val="21"/>
                        <w:szCs w:val="21"/>
                      </w:rPr>
                      <w:t>2</w:t>
                    </w:r>
                    <w:r w:rsidR="00E24062">
                      <w:rPr>
                        <w:rFonts w:cs="Arial"/>
                        <w:sz w:val="21"/>
                        <w:szCs w:val="21"/>
                      </w:rPr>
                      <w:t>0</w:t>
                    </w:r>
                    <w:r w:rsidR="00E24062">
                      <w:rPr>
                        <w:rFonts w:cs="Arial" w:hint="eastAsia"/>
                        <w:sz w:val="21"/>
                        <w:szCs w:val="21"/>
                      </w:rPr>
                      <w:t>年业绩</w:t>
                    </w:r>
                    <w:r w:rsidR="007C2341">
                      <w:rPr>
                        <w:rFonts w:cs="Arial" w:hint="eastAsia"/>
                        <w:sz w:val="21"/>
                        <w:szCs w:val="21"/>
                      </w:rPr>
                      <w:t>大幅</w:t>
                    </w:r>
                    <w:r w:rsidR="00E24062">
                      <w:rPr>
                        <w:rFonts w:cs="Arial" w:hint="eastAsia"/>
                        <w:sz w:val="21"/>
                        <w:szCs w:val="21"/>
                      </w:rPr>
                      <w:t>改善。跟踪</w:t>
                    </w:r>
                    <w:r w:rsidR="00DD68F2">
                      <w:rPr>
                        <w:rFonts w:cs="Arial" w:hint="eastAsia"/>
                        <w:sz w:val="21"/>
                        <w:szCs w:val="21"/>
                      </w:rPr>
                      <w:t>品牌天猫旗舰店</w:t>
                    </w:r>
                    <w:r w:rsidR="00E24062">
                      <w:rPr>
                        <w:rFonts w:cs="Arial" w:hint="eastAsia"/>
                        <w:sz w:val="21"/>
                        <w:szCs w:val="21"/>
                      </w:rPr>
                      <w:t>最新数据，</w:t>
                    </w:r>
                    <w:r w:rsidR="00E24062">
                      <w:rPr>
                        <w:rFonts w:cs="Arial" w:hint="eastAsia"/>
                        <w:sz w:val="21"/>
                        <w:szCs w:val="21"/>
                      </w:rPr>
                      <w:t>2</w:t>
                    </w:r>
                    <w:r w:rsidR="00E24062">
                      <w:rPr>
                        <w:rFonts w:cs="Arial"/>
                        <w:sz w:val="21"/>
                        <w:szCs w:val="21"/>
                      </w:rPr>
                      <w:t>1</w:t>
                    </w:r>
                    <w:r w:rsidR="00E24062">
                      <w:rPr>
                        <w:rFonts w:cs="Arial" w:hint="eastAsia"/>
                        <w:sz w:val="21"/>
                        <w:szCs w:val="21"/>
                      </w:rPr>
                      <w:t>年</w:t>
                    </w:r>
                    <w:r w:rsidR="00E24062">
                      <w:rPr>
                        <w:rFonts w:cs="Arial" w:hint="eastAsia"/>
                        <w:sz w:val="21"/>
                        <w:szCs w:val="21"/>
                      </w:rPr>
                      <w:t>1~</w:t>
                    </w:r>
                    <w:r w:rsidR="00E24062">
                      <w:rPr>
                        <w:rFonts w:cs="Arial"/>
                        <w:sz w:val="21"/>
                        <w:szCs w:val="21"/>
                      </w:rPr>
                      <w:t>2</w:t>
                    </w:r>
                    <w:r w:rsidR="00E24062">
                      <w:rPr>
                        <w:rFonts w:cs="Arial" w:hint="eastAsia"/>
                        <w:sz w:val="21"/>
                        <w:szCs w:val="21"/>
                      </w:rPr>
                      <w:t>月</w:t>
                    </w:r>
                    <w:r w:rsidR="00DD68F2" w:rsidRPr="00DD68F2">
                      <w:rPr>
                        <w:rFonts w:cs="Arial" w:hint="eastAsia"/>
                        <w:sz w:val="21"/>
                        <w:szCs w:val="21"/>
                      </w:rPr>
                      <w:t>御泥坊同增</w:t>
                    </w:r>
                    <w:r w:rsidR="00DD68F2" w:rsidRPr="00DD68F2">
                      <w:rPr>
                        <w:rFonts w:cs="Arial" w:hint="eastAsia"/>
                        <w:sz w:val="21"/>
                        <w:szCs w:val="21"/>
                      </w:rPr>
                      <w:t>102%</w:t>
                    </w:r>
                    <w:r w:rsidR="00DD68F2" w:rsidRPr="00DD68F2">
                      <w:rPr>
                        <w:rFonts w:cs="Arial" w:hint="eastAsia"/>
                        <w:sz w:val="21"/>
                        <w:szCs w:val="21"/>
                      </w:rPr>
                      <w:t>、氨基酸泥浆清洁面膜继续畅销；小迷糊同增</w:t>
                    </w:r>
                    <w:r w:rsidR="00DD68F2" w:rsidRPr="00DD68F2">
                      <w:rPr>
                        <w:rFonts w:cs="Arial" w:hint="eastAsia"/>
                        <w:sz w:val="21"/>
                        <w:szCs w:val="21"/>
                      </w:rPr>
                      <w:t>11%</w:t>
                    </w:r>
                    <w:r w:rsidR="00DD68F2" w:rsidRPr="00DD68F2">
                      <w:rPr>
                        <w:rFonts w:cs="Arial" w:hint="eastAsia"/>
                        <w:sz w:val="21"/>
                        <w:szCs w:val="21"/>
                      </w:rPr>
                      <w:t>；花瑶花同增</w:t>
                    </w:r>
                    <w:r w:rsidR="00DD68F2" w:rsidRPr="00DD68F2">
                      <w:rPr>
                        <w:rFonts w:cs="Arial" w:hint="eastAsia"/>
                        <w:sz w:val="21"/>
                        <w:szCs w:val="21"/>
                      </w:rPr>
                      <w:t>146%</w:t>
                    </w:r>
                    <w:r w:rsidR="00DD68F2">
                      <w:rPr>
                        <w:rFonts w:cs="Arial" w:hint="eastAsia"/>
                        <w:sz w:val="21"/>
                        <w:szCs w:val="21"/>
                      </w:rPr>
                      <w:t>；</w:t>
                    </w:r>
                    <w:r w:rsidR="00DD68F2" w:rsidRPr="00DD68F2">
                      <w:rPr>
                        <w:rFonts w:cs="Arial" w:hint="eastAsia"/>
                        <w:sz w:val="21"/>
                        <w:szCs w:val="21"/>
                      </w:rPr>
                      <w:t>城野医生</w:t>
                    </w:r>
                    <w:r w:rsidR="00DD68F2">
                      <w:rPr>
                        <w:rFonts w:cs="Arial" w:hint="eastAsia"/>
                        <w:sz w:val="21"/>
                        <w:szCs w:val="21"/>
                      </w:rPr>
                      <w:t>/</w:t>
                    </w:r>
                    <w:r w:rsidR="00DD68F2" w:rsidRPr="00DD68F2">
                      <w:rPr>
                        <w:rFonts w:cs="Arial" w:hint="eastAsia"/>
                        <w:sz w:val="21"/>
                        <w:szCs w:val="21"/>
                      </w:rPr>
                      <w:t>李施德林</w:t>
                    </w:r>
                    <w:r w:rsidR="00DD68F2">
                      <w:rPr>
                        <w:rFonts w:cs="Arial" w:hint="eastAsia"/>
                        <w:sz w:val="21"/>
                        <w:szCs w:val="21"/>
                      </w:rPr>
                      <w:t>/</w:t>
                    </w:r>
                    <w:r w:rsidR="00DD68F2" w:rsidRPr="00DD68F2">
                      <w:rPr>
                        <w:rFonts w:cs="Arial" w:hint="eastAsia"/>
                        <w:sz w:val="21"/>
                        <w:szCs w:val="21"/>
                      </w:rPr>
                      <w:t>露得清</w:t>
                    </w:r>
                    <w:r w:rsidR="00DD68F2">
                      <w:rPr>
                        <w:rFonts w:cs="Arial" w:hint="eastAsia"/>
                        <w:sz w:val="21"/>
                        <w:szCs w:val="21"/>
                      </w:rPr>
                      <w:t>/</w:t>
                    </w:r>
                    <w:r w:rsidR="00DD68F2" w:rsidRPr="00DD68F2">
                      <w:rPr>
                        <w:rFonts w:cs="Arial" w:hint="eastAsia"/>
                        <w:sz w:val="21"/>
                        <w:szCs w:val="21"/>
                      </w:rPr>
                      <w:t>强生等</w:t>
                    </w:r>
                    <w:r w:rsidR="00DD68F2">
                      <w:rPr>
                        <w:rFonts w:cs="Arial" w:hint="eastAsia"/>
                        <w:sz w:val="21"/>
                        <w:szCs w:val="21"/>
                      </w:rPr>
                      <w:t>分别</w:t>
                    </w:r>
                    <w:r w:rsidR="00DD68F2" w:rsidRPr="00DD68F2">
                      <w:rPr>
                        <w:rFonts w:cs="Arial" w:hint="eastAsia"/>
                        <w:sz w:val="21"/>
                        <w:szCs w:val="21"/>
                      </w:rPr>
                      <w:t>同增</w:t>
                    </w:r>
                    <w:r w:rsidR="00DD68F2" w:rsidRPr="00DD68F2">
                      <w:rPr>
                        <w:rFonts w:cs="Arial" w:hint="eastAsia"/>
                        <w:sz w:val="21"/>
                        <w:szCs w:val="21"/>
                      </w:rPr>
                      <w:t>81%</w:t>
                    </w:r>
                    <w:r w:rsidR="00DD68F2">
                      <w:rPr>
                        <w:rFonts w:cs="Arial"/>
                        <w:sz w:val="21"/>
                        <w:szCs w:val="21"/>
                      </w:rPr>
                      <w:t>/</w:t>
                    </w:r>
                    <w:r w:rsidR="00DD68F2" w:rsidRPr="00DD68F2">
                      <w:rPr>
                        <w:rFonts w:cs="Arial" w:hint="eastAsia"/>
                        <w:sz w:val="21"/>
                        <w:szCs w:val="21"/>
                      </w:rPr>
                      <w:t>154%</w:t>
                    </w:r>
                    <w:r w:rsidR="00DD68F2">
                      <w:rPr>
                        <w:rFonts w:cs="Arial"/>
                        <w:sz w:val="21"/>
                        <w:szCs w:val="21"/>
                      </w:rPr>
                      <w:t>/</w:t>
                    </w:r>
                    <w:r w:rsidR="00DD68F2" w:rsidRPr="00DD68F2">
                      <w:rPr>
                        <w:rFonts w:cs="Arial" w:hint="eastAsia"/>
                        <w:sz w:val="21"/>
                        <w:szCs w:val="21"/>
                      </w:rPr>
                      <w:t>288%</w:t>
                    </w:r>
                    <w:r w:rsidR="00DD68F2">
                      <w:rPr>
                        <w:rFonts w:cs="Arial"/>
                        <w:sz w:val="21"/>
                        <w:szCs w:val="21"/>
                      </w:rPr>
                      <w:t>/</w:t>
                    </w:r>
                    <w:r w:rsidR="00DD68F2" w:rsidRPr="00DD68F2">
                      <w:rPr>
                        <w:rFonts w:cs="Arial" w:hint="eastAsia"/>
                        <w:sz w:val="21"/>
                        <w:szCs w:val="21"/>
                      </w:rPr>
                      <w:t>123%</w:t>
                    </w:r>
                    <w:r w:rsidR="007C2341">
                      <w:rPr>
                        <w:rFonts w:cs="Arial" w:hint="eastAsia"/>
                        <w:sz w:val="21"/>
                        <w:szCs w:val="21"/>
                      </w:rPr>
                      <w:t>（详尽数据请见附录）</w:t>
                    </w:r>
                    <w:r w:rsidR="00DD68F2" w:rsidRPr="00DD68F2">
                      <w:rPr>
                        <w:rFonts w:cs="Arial" w:hint="eastAsia"/>
                        <w:sz w:val="21"/>
                        <w:szCs w:val="21"/>
                      </w:rPr>
                      <w:t>。</w:t>
                    </w:r>
                  </w:p>
                  <w:p w14:paraId="3A689DE0" w14:textId="77777777" w:rsidR="0088448E" w:rsidRPr="00A75C27" w:rsidRDefault="0077368C" w:rsidP="0031412D">
                    <w:pPr>
                      <w:widowControl/>
                      <w:numPr>
                        <w:ilvl w:val="0"/>
                        <w:numId w:val="5"/>
                      </w:numPr>
                      <w:spacing w:beforeLines="20" w:before="48" w:afterLines="20" w:after="48" w:line="240" w:lineRule="exact"/>
                      <w:ind w:rightChars="13" w:right="23"/>
                      <w:rPr>
                        <w:rFonts w:cs="Arial"/>
                        <w:szCs w:val="21"/>
                      </w:rPr>
                    </w:pPr>
                    <w:r>
                      <w:rPr>
                        <w:rFonts w:cs="Arial" w:hint="eastAsia"/>
                        <w:sz w:val="21"/>
                        <w:szCs w:val="21"/>
                      </w:rPr>
                      <w:t>股权激励充分、代理业务提</w:t>
                    </w:r>
                    <w:r w:rsidR="00CB7D12">
                      <w:rPr>
                        <w:rFonts w:cs="Arial" w:hint="eastAsia"/>
                        <w:sz w:val="21"/>
                        <w:szCs w:val="21"/>
                      </w:rPr>
                      <w:t>升</w:t>
                    </w:r>
                    <w:r>
                      <w:rPr>
                        <w:rFonts w:cs="Arial" w:hint="eastAsia"/>
                        <w:sz w:val="21"/>
                        <w:szCs w:val="21"/>
                      </w:rPr>
                      <w:t>战略高度，</w:t>
                    </w:r>
                    <w:r w:rsidR="00EF37B2">
                      <w:rPr>
                        <w:rFonts w:cs="Arial" w:hint="eastAsia"/>
                        <w:sz w:val="21"/>
                        <w:szCs w:val="21"/>
                      </w:rPr>
                      <w:t>自有多品牌发展</w:t>
                    </w:r>
                    <w:r w:rsidR="00EF37B2">
                      <w:rPr>
                        <w:rFonts w:cs="Arial" w:hint="eastAsia"/>
                        <w:sz w:val="21"/>
                        <w:szCs w:val="21"/>
                      </w:rPr>
                      <w:t>+</w:t>
                    </w:r>
                    <w:r w:rsidR="00EF37B2">
                      <w:rPr>
                        <w:rFonts w:cs="Arial" w:hint="eastAsia"/>
                        <w:sz w:val="21"/>
                        <w:szCs w:val="21"/>
                      </w:rPr>
                      <w:t>代理业务双轮驱动，发展动力足</w:t>
                    </w:r>
                    <w:r w:rsidR="00727FE6">
                      <w:rPr>
                        <w:rFonts w:cs="Arial" w:hint="eastAsia"/>
                        <w:sz w:val="21"/>
                        <w:szCs w:val="21"/>
                      </w:rPr>
                      <w:t>。</w:t>
                    </w:r>
                    <w:r w:rsidR="00F24061">
                      <w:rPr>
                        <w:rFonts w:cs="Arial" w:hint="eastAsia"/>
                        <w:sz w:val="21"/>
                        <w:szCs w:val="21"/>
                      </w:rPr>
                      <w:t>维持</w:t>
                    </w:r>
                    <w:r w:rsidR="00277BE8" w:rsidRPr="00277BE8">
                      <w:rPr>
                        <w:rFonts w:cs="Arial"/>
                        <w:sz w:val="21"/>
                        <w:szCs w:val="21"/>
                      </w:rPr>
                      <w:t>20~22</w:t>
                    </w:r>
                    <w:r w:rsidR="00277BE8" w:rsidRPr="00277BE8">
                      <w:rPr>
                        <w:rFonts w:cs="Arial" w:hint="eastAsia"/>
                        <w:sz w:val="21"/>
                        <w:szCs w:val="21"/>
                      </w:rPr>
                      <w:t>年</w:t>
                    </w:r>
                    <w:r w:rsidR="00277BE8" w:rsidRPr="00277BE8">
                      <w:rPr>
                        <w:rFonts w:cs="Arial"/>
                        <w:sz w:val="21"/>
                        <w:szCs w:val="21"/>
                      </w:rPr>
                      <w:t>EPS</w:t>
                    </w:r>
                    <w:r w:rsidR="00277BE8" w:rsidRPr="00277BE8">
                      <w:rPr>
                        <w:rFonts w:cs="Arial" w:hint="eastAsia"/>
                        <w:sz w:val="21"/>
                        <w:szCs w:val="21"/>
                      </w:rPr>
                      <w:t>分别为</w:t>
                    </w:r>
                    <w:r w:rsidR="00277BE8" w:rsidRPr="00277BE8">
                      <w:rPr>
                        <w:rFonts w:cs="Arial"/>
                        <w:sz w:val="21"/>
                        <w:szCs w:val="21"/>
                      </w:rPr>
                      <w:t xml:space="preserve">0.34 </w:t>
                    </w:r>
                    <w:r w:rsidR="00F24061">
                      <w:rPr>
                        <w:rFonts w:cs="Arial" w:hint="eastAsia"/>
                        <w:sz w:val="21"/>
                        <w:szCs w:val="21"/>
                      </w:rPr>
                      <w:t>/</w:t>
                    </w:r>
                    <w:r w:rsidR="00277BE8" w:rsidRPr="00277BE8">
                      <w:rPr>
                        <w:rFonts w:cs="Arial"/>
                        <w:sz w:val="21"/>
                        <w:szCs w:val="21"/>
                      </w:rPr>
                      <w:t>0.57</w:t>
                    </w:r>
                    <w:r w:rsidR="00F24061">
                      <w:rPr>
                        <w:rFonts w:cs="Arial" w:hint="eastAsia"/>
                        <w:sz w:val="21"/>
                        <w:szCs w:val="21"/>
                      </w:rPr>
                      <w:t>/</w:t>
                    </w:r>
                    <w:r w:rsidR="00277BE8" w:rsidRPr="00277BE8">
                      <w:rPr>
                        <w:rFonts w:cs="Arial"/>
                        <w:sz w:val="21"/>
                        <w:szCs w:val="21"/>
                      </w:rPr>
                      <w:t>0.76</w:t>
                    </w:r>
                    <w:r w:rsidR="00277BE8" w:rsidRPr="00277BE8">
                      <w:rPr>
                        <w:rFonts w:cs="Arial" w:hint="eastAsia"/>
                        <w:sz w:val="21"/>
                        <w:szCs w:val="21"/>
                      </w:rPr>
                      <w:t>元，</w:t>
                    </w:r>
                    <w:r w:rsidR="00404332">
                      <w:rPr>
                        <w:rFonts w:cs="Arial" w:hint="eastAsia"/>
                        <w:sz w:val="21"/>
                        <w:szCs w:val="21"/>
                      </w:rPr>
                      <w:t>对应</w:t>
                    </w:r>
                    <w:r w:rsidR="00404332">
                      <w:rPr>
                        <w:rFonts w:cs="Arial" w:hint="eastAsia"/>
                        <w:sz w:val="21"/>
                        <w:szCs w:val="21"/>
                      </w:rPr>
                      <w:t>2</w:t>
                    </w:r>
                    <w:r w:rsidR="00404332">
                      <w:rPr>
                        <w:rFonts w:cs="Arial"/>
                        <w:sz w:val="21"/>
                        <w:szCs w:val="21"/>
                      </w:rPr>
                      <w:t>1</w:t>
                    </w:r>
                    <w:r w:rsidR="00404332">
                      <w:rPr>
                        <w:rFonts w:cs="Arial" w:hint="eastAsia"/>
                        <w:sz w:val="21"/>
                        <w:szCs w:val="21"/>
                      </w:rPr>
                      <w:t>~</w:t>
                    </w:r>
                    <w:r w:rsidR="00404332">
                      <w:rPr>
                        <w:rFonts w:cs="Arial"/>
                        <w:sz w:val="21"/>
                        <w:szCs w:val="21"/>
                      </w:rPr>
                      <w:t>22</w:t>
                    </w:r>
                    <w:r w:rsidR="00404332">
                      <w:rPr>
                        <w:rFonts w:cs="Arial" w:hint="eastAsia"/>
                        <w:sz w:val="21"/>
                        <w:szCs w:val="21"/>
                      </w:rPr>
                      <w:t>年</w:t>
                    </w:r>
                    <w:r w:rsidR="00404332">
                      <w:rPr>
                        <w:rFonts w:cs="Arial" w:hint="eastAsia"/>
                        <w:sz w:val="21"/>
                        <w:szCs w:val="21"/>
                      </w:rPr>
                      <w:t>P</w:t>
                    </w:r>
                    <w:r w:rsidR="00404332">
                      <w:rPr>
                        <w:rFonts w:cs="Arial"/>
                        <w:sz w:val="21"/>
                        <w:szCs w:val="21"/>
                      </w:rPr>
                      <w:t>E</w:t>
                    </w:r>
                    <w:r w:rsidR="00404332">
                      <w:rPr>
                        <w:rFonts w:cs="Arial" w:hint="eastAsia"/>
                        <w:sz w:val="21"/>
                        <w:szCs w:val="21"/>
                      </w:rPr>
                      <w:t>分</w:t>
                    </w:r>
                    <w:r w:rsidR="00404332" w:rsidRPr="00DC1184">
                      <w:rPr>
                        <w:rFonts w:cs="Arial" w:hint="eastAsia"/>
                        <w:sz w:val="21"/>
                        <w:szCs w:val="21"/>
                      </w:rPr>
                      <w:t>别为</w:t>
                    </w:r>
                    <w:r w:rsidR="00DC1184" w:rsidRPr="00DC1184">
                      <w:rPr>
                        <w:rFonts w:cs="Arial" w:hint="eastAsia"/>
                        <w:sz w:val="21"/>
                        <w:szCs w:val="21"/>
                      </w:rPr>
                      <w:t>3</w:t>
                    </w:r>
                    <w:r w:rsidR="00DC1184" w:rsidRPr="00DC1184">
                      <w:rPr>
                        <w:rFonts w:cs="Arial"/>
                        <w:sz w:val="21"/>
                        <w:szCs w:val="21"/>
                      </w:rPr>
                      <w:t>9/29</w:t>
                    </w:r>
                    <w:r w:rsidR="00DC1184" w:rsidRPr="00DC1184">
                      <w:rPr>
                        <w:rFonts w:cs="Arial" w:hint="eastAsia"/>
                        <w:sz w:val="21"/>
                        <w:szCs w:val="21"/>
                      </w:rPr>
                      <w:t>倍</w:t>
                    </w:r>
                    <w:r w:rsidR="00404332" w:rsidRPr="00DC1184">
                      <w:rPr>
                        <w:rFonts w:cs="Arial" w:hint="eastAsia"/>
                        <w:sz w:val="21"/>
                        <w:szCs w:val="21"/>
                      </w:rPr>
                      <w:t>，</w:t>
                    </w:r>
                    <w:r w:rsidR="0031412D">
                      <w:rPr>
                        <w:rFonts w:cs="Arial" w:hint="eastAsia"/>
                        <w:sz w:val="21"/>
                        <w:szCs w:val="21"/>
                      </w:rPr>
                      <w:t>估值</w:t>
                    </w:r>
                    <w:r w:rsidR="00404332">
                      <w:rPr>
                        <w:rFonts w:cs="Arial" w:hint="eastAsia"/>
                        <w:sz w:val="21"/>
                        <w:szCs w:val="21"/>
                      </w:rPr>
                      <w:t>低</w:t>
                    </w:r>
                    <w:r w:rsidR="0031412D">
                      <w:rPr>
                        <w:rFonts w:cs="Arial" w:hint="eastAsia"/>
                        <w:sz w:val="21"/>
                        <w:szCs w:val="21"/>
                      </w:rPr>
                      <w:t>于同业</w:t>
                    </w:r>
                    <w:r w:rsidR="00404332">
                      <w:rPr>
                        <w:rFonts w:cs="Arial" w:hint="eastAsia"/>
                        <w:sz w:val="21"/>
                        <w:szCs w:val="21"/>
                      </w:rPr>
                      <w:t>，</w:t>
                    </w:r>
                    <w:r w:rsidR="00F24061">
                      <w:rPr>
                        <w:rFonts w:cs="Arial" w:hint="eastAsia"/>
                        <w:sz w:val="21"/>
                        <w:szCs w:val="21"/>
                      </w:rPr>
                      <w:t>维持</w:t>
                    </w:r>
                    <w:r w:rsidR="00277BE8" w:rsidRPr="00277BE8">
                      <w:rPr>
                        <w:rFonts w:cs="Arial" w:hint="eastAsia"/>
                        <w:sz w:val="21"/>
                        <w:szCs w:val="21"/>
                      </w:rPr>
                      <w:t>“买入”评级</w:t>
                    </w:r>
                    <w:r w:rsidR="0088448E" w:rsidRPr="00A75C27">
                      <w:rPr>
                        <w:rFonts w:cs="Arial"/>
                        <w:sz w:val="21"/>
                        <w:szCs w:val="21"/>
                      </w:rPr>
                      <w:t>。</w:t>
                    </w:r>
                  </w:p>
                  <w:p w14:paraId="5A7D5F28" w14:textId="77777777" w:rsidR="009C79A0" w:rsidRPr="009C79A0" w:rsidRDefault="009C79A0" w:rsidP="0031412D">
                    <w:pPr>
                      <w:spacing w:beforeLines="50" w:before="120" w:afterLines="50" w:after="120" w:line="240" w:lineRule="exact"/>
                      <w:ind w:rightChars="13" w:right="23"/>
                      <w:rPr>
                        <w:rFonts w:cs="Arial"/>
                        <w:b/>
                        <w:sz w:val="24"/>
                        <w:szCs w:val="24"/>
                      </w:rPr>
                    </w:pPr>
                    <w:r w:rsidRPr="009C79A0">
                      <w:rPr>
                        <w:rFonts w:cs="Arial" w:hint="eastAsia"/>
                        <w:b/>
                        <w:sz w:val="24"/>
                        <w:szCs w:val="24"/>
                      </w:rPr>
                      <w:t>风险提示</w:t>
                    </w:r>
                  </w:p>
                  <w:p w14:paraId="16B877FF" w14:textId="77777777" w:rsidR="00BC7E24" w:rsidRPr="00277BE8" w:rsidRDefault="00277BE8" w:rsidP="0031412D">
                    <w:pPr>
                      <w:pStyle w:val="af9"/>
                      <w:numPr>
                        <w:ilvl w:val="0"/>
                        <w:numId w:val="5"/>
                      </w:numPr>
                      <w:spacing w:beforeLines="20" w:before="48" w:afterLines="20" w:after="48" w:line="240" w:lineRule="exact"/>
                      <w:ind w:firstLineChars="0"/>
                      <w:jc w:val="left"/>
                      <w:rPr>
                        <w:rFonts w:cs="Arial"/>
                        <w:szCs w:val="21"/>
                      </w:rPr>
                    </w:pPr>
                    <w:r w:rsidRPr="00277BE8">
                      <w:rPr>
                        <w:rFonts w:cs="Arial" w:hint="eastAsia"/>
                        <w:sz w:val="21"/>
                        <w:szCs w:val="21"/>
                      </w:rPr>
                      <w:t>营销投放</w:t>
                    </w:r>
                    <w:r w:rsidRPr="00277BE8">
                      <w:rPr>
                        <w:rFonts w:cs="Arial"/>
                        <w:sz w:val="21"/>
                        <w:szCs w:val="21"/>
                      </w:rPr>
                      <w:t>/</w:t>
                    </w:r>
                    <w:r w:rsidRPr="00277BE8">
                      <w:rPr>
                        <w:rFonts w:cs="Arial" w:hint="eastAsia"/>
                        <w:sz w:val="21"/>
                        <w:szCs w:val="21"/>
                      </w:rPr>
                      <w:t>新品销售不及预期；限售股解禁；董事长股票质押；汇率波动</w:t>
                    </w:r>
                    <w:r>
                      <w:rPr>
                        <w:rFonts w:cs="Arial" w:hint="eastAsia"/>
                        <w:sz w:val="21"/>
                        <w:szCs w:val="21"/>
                      </w:rPr>
                      <w:t>。</w:t>
                    </w:r>
                  </w:p>
                </w:sdtContent>
              </w:sdt>
            </w:sdtContent>
          </w:sdt>
        </w:tc>
      </w:tr>
    </w:tbl>
    <w:p w14:paraId="5BFC6FB2" w14:textId="77777777" w:rsidR="00D40C55" w:rsidRDefault="00D40C55" w:rsidP="00D40C55">
      <w:pPr>
        <w:pStyle w:val="GJStylesTableTitle"/>
      </w:pPr>
      <w:r>
        <w:rPr>
          <w:rFonts w:hint="eastAsia"/>
        </w:rPr>
        <w:lastRenderedPageBreak/>
        <w:t>图表</w:t>
      </w:r>
      <w:r w:rsidR="00C83BE9">
        <w:fldChar w:fldCharType="begin"/>
      </w:r>
      <w:r w:rsidR="00C83BE9">
        <w:instrText xml:space="preserve"> SEQ </w:instrText>
      </w:r>
      <w:r w:rsidR="00C83BE9">
        <w:instrText>图表</w:instrText>
      </w:r>
      <w:r w:rsidR="00C83BE9">
        <w:instrText xml:space="preserve"> \* ARABIC  \* MERGEFORMAT </w:instrText>
      </w:r>
      <w:r w:rsidR="00C83BE9">
        <w:fldChar w:fldCharType="separate"/>
      </w:r>
      <w:r w:rsidR="00426E17">
        <w:rPr>
          <w:noProof/>
        </w:rPr>
        <w:t>1</w:t>
      </w:r>
      <w:r w:rsidR="00C83BE9">
        <w:rPr>
          <w:noProof/>
        </w:rPr>
        <w:fldChar w:fldCharType="end"/>
      </w:r>
      <w:r>
        <w:rPr>
          <w:rFonts w:hint="eastAsia"/>
        </w:rPr>
        <w:t>：</w:t>
      </w:r>
      <w:r w:rsidR="00B13FFF">
        <w:rPr>
          <w:rFonts w:hint="eastAsia"/>
        </w:rPr>
        <w:t>御家汇自有品牌及代理品牌天猫旗舰店销售增速跟踪</w:t>
      </w:r>
    </w:p>
    <w:p w14:paraId="7E55E9E9" w14:textId="77777777" w:rsidR="00D40C55" w:rsidRDefault="00B13FFF" w:rsidP="00A4397B">
      <w:pPr>
        <w:pStyle w:val="GJStylesGraphSource"/>
        <w:spacing w:after="40"/>
      </w:pPr>
      <w:r w:rsidRPr="00B13FFF">
        <w:rPr>
          <w:rFonts w:hint="eastAsia"/>
          <w:noProof/>
        </w:rPr>
        <w:drawing>
          <wp:inline distT="0" distB="0" distL="0" distR="0" wp14:anchorId="0A7961E7" wp14:editId="6DAD7FEE">
            <wp:extent cx="6768465" cy="5428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8465" cy="5428615"/>
                    </a:xfrm>
                    <a:prstGeom prst="rect">
                      <a:avLst/>
                    </a:prstGeom>
                    <a:noFill/>
                    <a:ln>
                      <a:noFill/>
                    </a:ln>
                  </pic:spPr>
                </pic:pic>
              </a:graphicData>
            </a:graphic>
          </wp:inline>
        </w:drawing>
      </w:r>
      <w:r w:rsidR="00D40C55">
        <w:rPr>
          <w:rFonts w:hint="eastAsia"/>
        </w:rPr>
        <w:t>来源：</w:t>
      </w:r>
      <w:r w:rsidR="00F05043">
        <w:rPr>
          <w:rFonts w:hint="eastAsia"/>
        </w:rPr>
        <w:t>国金证券数据中心、国金证券研究所</w:t>
      </w:r>
    </w:p>
    <w:p w14:paraId="40FB7F37" w14:textId="77777777" w:rsidR="0050152B" w:rsidRDefault="00A4397B" w:rsidP="00A4397B">
      <w:pPr>
        <w:pStyle w:val="GJStylesGraphSource"/>
        <w:spacing w:after="40"/>
      </w:pPr>
      <w:r>
        <w:rPr>
          <w:rFonts w:hint="eastAsia"/>
        </w:rPr>
        <w:t>注：</w:t>
      </w:r>
      <w:r w:rsidR="0050152B">
        <w:rPr>
          <w:rFonts w:hint="eastAsia"/>
        </w:rPr>
        <w:t>1</w:t>
      </w:r>
      <w:r w:rsidR="0050152B">
        <w:rPr>
          <w:rFonts w:hint="eastAsia"/>
        </w:rPr>
        <w:t>）</w:t>
      </w:r>
      <w:r>
        <w:rPr>
          <w:rFonts w:hint="eastAsia"/>
        </w:rPr>
        <w:t>公司线上除品牌天猫旗舰店直营外，还有经销</w:t>
      </w:r>
      <w:r>
        <w:rPr>
          <w:rFonts w:hint="eastAsia"/>
        </w:rPr>
        <w:t>/</w:t>
      </w:r>
      <w:r>
        <w:rPr>
          <w:rFonts w:hint="eastAsia"/>
        </w:rPr>
        <w:t>代销等模式，天猫旗舰店增速不代表公司品牌线上</w:t>
      </w:r>
      <w:r w:rsidR="0050152B">
        <w:rPr>
          <w:rFonts w:hint="eastAsia"/>
        </w:rPr>
        <w:t>总体</w:t>
      </w:r>
      <w:r>
        <w:rPr>
          <w:rFonts w:hint="eastAsia"/>
        </w:rPr>
        <w:t>增速</w:t>
      </w:r>
      <w:r w:rsidR="0050152B">
        <w:rPr>
          <w:rFonts w:hint="eastAsia"/>
        </w:rPr>
        <w:t>；</w:t>
      </w:r>
    </w:p>
    <w:p w14:paraId="0B4C264B" w14:textId="77777777" w:rsidR="00A4397B" w:rsidRDefault="0050152B" w:rsidP="00A4397B">
      <w:pPr>
        <w:pStyle w:val="GJStylesGraphSource"/>
        <w:spacing w:after="40"/>
      </w:pPr>
      <w:r>
        <w:t>2</w:t>
      </w:r>
      <w:r>
        <w:rPr>
          <w:rFonts w:hint="eastAsia"/>
        </w:rPr>
        <w:t>）代理品牌合计增速仅包含了上面所列的代理品牌、未囊括公司所有代理品牌。</w:t>
      </w:r>
    </w:p>
    <w:p w14:paraId="0365BF66" w14:textId="31975F01" w:rsidR="00EA4BF7" w:rsidRDefault="00EA4BF7" w:rsidP="00A4397B">
      <w:pPr>
        <w:pStyle w:val="GJStylesGraphSource"/>
        <w:spacing w:after="40"/>
      </w:pPr>
    </w:p>
    <w:p w14:paraId="17247DCF" w14:textId="6DFB3CDF" w:rsidR="001A03D9" w:rsidRDefault="001A03D9" w:rsidP="00A4397B">
      <w:pPr>
        <w:pStyle w:val="GJStylesGraphSource"/>
        <w:spacing w:after="40"/>
      </w:pPr>
    </w:p>
    <w:p w14:paraId="5A5B2C93" w14:textId="76C9DD17" w:rsidR="001A03D9" w:rsidRDefault="001A03D9" w:rsidP="00A4397B">
      <w:pPr>
        <w:pStyle w:val="GJStylesGraphSource"/>
        <w:spacing w:after="40"/>
      </w:pPr>
    </w:p>
    <w:p w14:paraId="3933A574" w14:textId="0D5F34C7" w:rsidR="001A03D9" w:rsidRDefault="001A03D9" w:rsidP="00A4397B">
      <w:pPr>
        <w:pStyle w:val="GJStylesGraphSource"/>
        <w:spacing w:after="40"/>
      </w:pPr>
    </w:p>
    <w:p w14:paraId="18785D69" w14:textId="5CA43193" w:rsidR="001A03D9" w:rsidRDefault="001A03D9" w:rsidP="00A4397B">
      <w:pPr>
        <w:pStyle w:val="GJStylesGraphSource"/>
        <w:spacing w:after="40"/>
      </w:pPr>
    </w:p>
    <w:p w14:paraId="220EC998" w14:textId="2C5882FE" w:rsidR="001A03D9" w:rsidRDefault="001A03D9" w:rsidP="00A4397B">
      <w:pPr>
        <w:pStyle w:val="GJStylesGraphSource"/>
        <w:spacing w:after="40"/>
      </w:pPr>
    </w:p>
    <w:p w14:paraId="5AA61BA5" w14:textId="317F6CD2" w:rsidR="001A03D9" w:rsidRDefault="001A03D9" w:rsidP="00A4397B">
      <w:pPr>
        <w:pStyle w:val="GJStylesGraphSource"/>
        <w:spacing w:after="40"/>
      </w:pPr>
    </w:p>
    <w:p w14:paraId="007E9301" w14:textId="12DA3142" w:rsidR="001A03D9" w:rsidRDefault="001A03D9" w:rsidP="00A4397B">
      <w:pPr>
        <w:pStyle w:val="GJStylesGraphSource"/>
        <w:spacing w:after="40"/>
      </w:pPr>
    </w:p>
    <w:p w14:paraId="57A064AD" w14:textId="3F4332ED" w:rsidR="001A03D9" w:rsidRDefault="001A03D9" w:rsidP="00A4397B">
      <w:pPr>
        <w:pStyle w:val="GJStylesGraphSource"/>
        <w:spacing w:after="40"/>
      </w:pPr>
    </w:p>
    <w:p w14:paraId="100589D0" w14:textId="3F84B0A0" w:rsidR="001A03D9" w:rsidRDefault="001A03D9" w:rsidP="00A4397B">
      <w:pPr>
        <w:pStyle w:val="GJStylesGraphSource"/>
        <w:spacing w:after="40"/>
      </w:pPr>
    </w:p>
    <w:p w14:paraId="6078CF94" w14:textId="15C0385C" w:rsidR="001A03D9" w:rsidRDefault="001A03D9" w:rsidP="00A4397B">
      <w:pPr>
        <w:pStyle w:val="GJStylesGraphSource"/>
        <w:spacing w:after="40"/>
      </w:pPr>
    </w:p>
    <w:p w14:paraId="0A3EE1DD" w14:textId="296B96DB" w:rsidR="001A03D9" w:rsidRDefault="001A03D9" w:rsidP="00A4397B">
      <w:pPr>
        <w:pStyle w:val="GJStylesGraphSource"/>
        <w:spacing w:after="40"/>
      </w:pPr>
    </w:p>
    <w:p w14:paraId="1F87128C" w14:textId="1BDF472C" w:rsidR="001A03D9" w:rsidRDefault="001A03D9" w:rsidP="00A4397B">
      <w:pPr>
        <w:pStyle w:val="GJStylesGraphSource"/>
        <w:spacing w:after="40"/>
      </w:pPr>
    </w:p>
    <w:p w14:paraId="5FBA334E" w14:textId="054F2CC1" w:rsidR="001A03D9" w:rsidRDefault="001A03D9" w:rsidP="00A4397B">
      <w:pPr>
        <w:pStyle w:val="GJStylesGraphSource"/>
        <w:spacing w:after="40"/>
      </w:pPr>
    </w:p>
    <w:p w14:paraId="49748D6D" w14:textId="176279F9" w:rsidR="001A03D9" w:rsidRDefault="001A03D9" w:rsidP="00A4397B">
      <w:pPr>
        <w:pStyle w:val="GJStylesGraphSource"/>
        <w:spacing w:after="40"/>
      </w:pPr>
    </w:p>
    <w:p w14:paraId="37EE0419" w14:textId="4120073A" w:rsidR="001A03D9" w:rsidRDefault="001A03D9" w:rsidP="00A4397B">
      <w:pPr>
        <w:pStyle w:val="GJStylesGraphSource"/>
        <w:spacing w:after="40"/>
      </w:pPr>
    </w:p>
    <w:p w14:paraId="04C2153D" w14:textId="24B57E7B" w:rsidR="001A03D9" w:rsidRDefault="001A03D9" w:rsidP="00A4397B">
      <w:pPr>
        <w:pStyle w:val="GJStylesGraphSource"/>
        <w:spacing w:after="40"/>
      </w:pPr>
    </w:p>
    <w:p w14:paraId="61C20CCC" w14:textId="6C71DF53" w:rsidR="001A03D9" w:rsidRDefault="001A03D9" w:rsidP="00A4397B">
      <w:pPr>
        <w:pStyle w:val="GJStylesGraphSource"/>
        <w:spacing w:after="40"/>
      </w:pPr>
    </w:p>
    <w:p w14:paraId="67915E99" w14:textId="4EE6FFB4" w:rsidR="001A03D9" w:rsidRDefault="001A03D9" w:rsidP="00A4397B">
      <w:pPr>
        <w:pStyle w:val="GJStylesGraphSource"/>
        <w:spacing w:after="40"/>
      </w:pPr>
    </w:p>
    <w:p w14:paraId="0EEC7A5B" w14:textId="211E9FFF" w:rsidR="001A03D9" w:rsidRDefault="001A03D9" w:rsidP="00A4397B">
      <w:pPr>
        <w:pStyle w:val="GJStylesGraphSource"/>
        <w:spacing w:after="40"/>
      </w:pPr>
    </w:p>
    <w:p w14:paraId="2EECB030" w14:textId="492FDDE8" w:rsidR="001A03D9" w:rsidRDefault="001A03D9" w:rsidP="00A4397B">
      <w:pPr>
        <w:pStyle w:val="GJStylesGraphSource"/>
        <w:spacing w:after="40"/>
      </w:pPr>
    </w:p>
    <w:p w14:paraId="4C60D729" w14:textId="77777777" w:rsidR="001A03D9" w:rsidRPr="001A03D9" w:rsidRDefault="001A03D9" w:rsidP="00A4397B">
      <w:pPr>
        <w:pStyle w:val="GJStylesGraphSource"/>
        <w:spacing w:after="40"/>
      </w:pPr>
    </w:p>
    <w:p w14:paraId="716C6FB6" w14:textId="77777777" w:rsidR="00EA4BF7" w:rsidRDefault="00EA4BF7" w:rsidP="00EA4BF7">
      <w:pPr>
        <w:pStyle w:val="GJStylesTableTitle"/>
      </w:pPr>
      <w:r>
        <w:rPr>
          <w:rFonts w:hint="eastAsia"/>
        </w:rPr>
        <w:t>图表</w:t>
      </w:r>
      <w:r w:rsidR="00C83BE9">
        <w:fldChar w:fldCharType="begin"/>
      </w:r>
      <w:r w:rsidR="00C83BE9">
        <w:instrText xml:space="preserve"> SEQ </w:instrText>
      </w:r>
      <w:r w:rsidR="00C83BE9">
        <w:instrText>图表</w:instrText>
      </w:r>
      <w:r w:rsidR="00C83BE9">
        <w:instrText xml:space="preserve"> \* ARABIC  \* MERGEFORMAT </w:instrText>
      </w:r>
      <w:r w:rsidR="00C83BE9">
        <w:fldChar w:fldCharType="separate"/>
      </w:r>
      <w:r w:rsidR="00426E17">
        <w:rPr>
          <w:noProof/>
        </w:rPr>
        <w:t>2</w:t>
      </w:r>
      <w:r w:rsidR="00C83BE9">
        <w:rPr>
          <w:noProof/>
        </w:rPr>
        <w:fldChar w:fldCharType="end"/>
      </w:r>
      <w:r>
        <w:rPr>
          <w:rFonts w:hint="eastAsia"/>
        </w:rPr>
        <w:t>：本次激励计划激励对象授予情况</w:t>
      </w:r>
    </w:p>
    <w:tbl>
      <w:tblPr>
        <w:tblStyle w:val="GJStylesTableDefalutStyle"/>
        <w:tblW w:w="10664" w:type="dxa"/>
        <w:tblInd w:w="108" w:type="dxa"/>
        <w:tblBorders>
          <w:left w:val="single" w:sz="4" w:space="0" w:color="00A0E9"/>
          <w:right w:val="single" w:sz="4" w:space="0" w:color="00A0E9"/>
          <w:insideH w:val="single" w:sz="4" w:space="0" w:color="00A0E9"/>
          <w:insideV w:val="single" w:sz="4" w:space="0" w:color="00A0E9"/>
        </w:tblBorders>
        <w:tblLook w:val="0660" w:firstRow="1" w:lastRow="1" w:firstColumn="0" w:lastColumn="0" w:noHBand="1" w:noVBand="1"/>
      </w:tblPr>
      <w:tblGrid>
        <w:gridCol w:w="709"/>
        <w:gridCol w:w="851"/>
        <w:gridCol w:w="708"/>
        <w:gridCol w:w="4962"/>
        <w:gridCol w:w="1074"/>
        <w:gridCol w:w="1180"/>
        <w:gridCol w:w="1180"/>
      </w:tblGrid>
      <w:tr w:rsidR="0031412D" w:rsidRPr="00B45BBC" w14:paraId="66A0FD98" w14:textId="77777777" w:rsidTr="0031412D">
        <w:trPr>
          <w:cnfStyle w:val="100000000000" w:firstRow="1" w:lastRow="0" w:firstColumn="0" w:lastColumn="0" w:oddVBand="0" w:evenVBand="0" w:oddHBand="0" w:evenHBand="0" w:firstRowFirstColumn="0" w:firstRowLastColumn="0" w:lastRowFirstColumn="0" w:lastRowLastColumn="0"/>
          <w:trHeight w:val="272"/>
        </w:trPr>
        <w:tc>
          <w:tcPr>
            <w:tcW w:w="709" w:type="dxa"/>
            <w:shd w:val="clear" w:color="auto" w:fill="1F497D" w:themeFill="text2"/>
            <w:vAlign w:val="center"/>
            <w:hideMark/>
          </w:tcPr>
          <w:p w14:paraId="68069A24" w14:textId="77777777" w:rsidR="00EA4BF7" w:rsidRPr="00B45BBC" w:rsidRDefault="00EA4BF7" w:rsidP="00D5010F">
            <w:pPr>
              <w:rPr>
                <w:color w:val="FFFFFF" w:themeColor="background1"/>
              </w:rPr>
            </w:pPr>
            <w:r w:rsidRPr="00B45BBC">
              <w:rPr>
                <w:rFonts w:hint="eastAsia"/>
                <w:color w:val="FFFFFF" w:themeColor="background1"/>
              </w:rPr>
              <w:t>序号</w:t>
            </w:r>
          </w:p>
        </w:tc>
        <w:tc>
          <w:tcPr>
            <w:tcW w:w="851" w:type="dxa"/>
            <w:shd w:val="clear" w:color="auto" w:fill="1F497D" w:themeFill="text2"/>
            <w:vAlign w:val="center"/>
            <w:hideMark/>
          </w:tcPr>
          <w:p w14:paraId="60544F30" w14:textId="77777777" w:rsidR="00EA4BF7" w:rsidRPr="00B45BBC" w:rsidRDefault="00EA4BF7" w:rsidP="00D5010F">
            <w:pPr>
              <w:rPr>
                <w:color w:val="FFFFFF" w:themeColor="background1"/>
              </w:rPr>
            </w:pPr>
            <w:r w:rsidRPr="00B45BBC">
              <w:rPr>
                <w:rFonts w:hint="eastAsia"/>
                <w:color w:val="FFFFFF" w:themeColor="background1"/>
              </w:rPr>
              <w:t>姓名</w:t>
            </w:r>
          </w:p>
        </w:tc>
        <w:tc>
          <w:tcPr>
            <w:tcW w:w="708" w:type="dxa"/>
            <w:shd w:val="clear" w:color="auto" w:fill="1F497D" w:themeFill="text2"/>
            <w:vAlign w:val="center"/>
            <w:hideMark/>
          </w:tcPr>
          <w:p w14:paraId="1D6EC4CC" w14:textId="77777777" w:rsidR="00EA4BF7" w:rsidRPr="00B45BBC" w:rsidRDefault="00EA4BF7" w:rsidP="00D5010F">
            <w:pPr>
              <w:rPr>
                <w:color w:val="FFFFFF" w:themeColor="background1"/>
              </w:rPr>
            </w:pPr>
            <w:r w:rsidRPr="00B45BBC">
              <w:rPr>
                <w:rFonts w:hint="eastAsia"/>
                <w:color w:val="FFFFFF" w:themeColor="background1"/>
              </w:rPr>
              <w:t>国籍</w:t>
            </w:r>
          </w:p>
        </w:tc>
        <w:tc>
          <w:tcPr>
            <w:tcW w:w="4962" w:type="dxa"/>
            <w:shd w:val="clear" w:color="auto" w:fill="1F497D" w:themeFill="text2"/>
            <w:vAlign w:val="center"/>
            <w:hideMark/>
          </w:tcPr>
          <w:p w14:paraId="3D809037" w14:textId="77777777" w:rsidR="00EA4BF7" w:rsidRPr="00B45BBC" w:rsidRDefault="00EA4BF7" w:rsidP="00D5010F">
            <w:pPr>
              <w:rPr>
                <w:color w:val="FFFFFF" w:themeColor="background1"/>
              </w:rPr>
            </w:pPr>
            <w:r w:rsidRPr="00B45BBC">
              <w:rPr>
                <w:rFonts w:hint="eastAsia"/>
                <w:color w:val="FFFFFF" w:themeColor="background1"/>
              </w:rPr>
              <w:t>职务</w:t>
            </w:r>
            <w:r w:rsidRPr="00B45BBC">
              <w:rPr>
                <w:rFonts w:hint="eastAsia"/>
                <w:color w:val="FFFFFF" w:themeColor="background1"/>
              </w:rPr>
              <w:t>/</w:t>
            </w:r>
            <w:r w:rsidRPr="00B45BBC">
              <w:rPr>
                <w:rFonts w:hint="eastAsia"/>
                <w:color w:val="FFFFFF" w:themeColor="background1"/>
              </w:rPr>
              <w:t>履历</w:t>
            </w:r>
          </w:p>
        </w:tc>
        <w:tc>
          <w:tcPr>
            <w:tcW w:w="1074" w:type="dxa"/>
            <w:shd w:val="clear" w:color="auto" w:fill="1F497D" w:themeFill="text2"/>
            <w:vAlign w:val="center"/>
            <w:hideMark/>
          </w:tcPr>
          <w:p w14:paraId="08295A1D" w14:textId="77777777" w:rsidR="00EA4BF7" w:rsidRPr="00B45BBC" w:rsidRDefault="00EA4BF7" w:rsidP="00D5010F">
            <w:pPr>
              <w:rPr>
                <w:color w:val="FFFFFF" w:themeColor="background1"/>
              </w:rPr>
            </w:pPr>
            <w:r w:rsidRPr="00B45BBC">
              <w:rPr>
                <w:rFonts w:hint="eastAsia"/>
                <w:color w:val="FFFFFF" w:themeColor="background1"/>
              </w:rPr>
              <w:t>获授数量</w:t>
            </w:r>
            <w:r w:rsidRPr="00B45BBC">
              <w:rPr>
                <w:rFonts w:hint="eastAsia"/>
                <w:color w:val="FFFFFF" w:themeColor="background1"/>
              </w:rPr>
              <w:t xml:space="preserve"> </w:t>
            </w:r>
            <w:r w:rsidRPr="00B45BBC">
              <w:rPr>
                <w:rFonts w:hint="eastAsia"/>
                <w:color w:val="FFFFFF" w:themeColor="background1"/>
              </w:rPr>
              <w:t>（万股）</w:t>
            </w:r>
          </w:p>
        </w:tc>
        <w:tc>
          <w:tcPr>
            <w:tcW w:w="1180" w:type="dxa"/>
            <w:shd w:val="clear" w:color="auto" w:fill="1F497D" w:themeFill="text2"/>
            <w:vAlign w:val="center"/>
            <w:hideMark/>
          </w:tcPr>
          <w:p w14:paraId="3572ACA1" w14:textId="77777777" w:rsidR="00EA4BF7" w:rsidRPr="00B45BBC" w:rsidRDefault="00EA4BF7" w:rsidP="00D5010F">
            <w:pPr>
              <w:rPr>
                <w:color w:val="FFFFFF" w:themeColor="background1"/>
              </w:rPr>
            </w:pPr>
            <w:r w:rsidRPr="00B45BBC">
              <w:rPr>
                <w:rFonts w:hint="eastAsia"/>
                <w:color w:val="FFFFFF" w:themeColor="background1"/>
              </w:rPr>
              <w:t>占授予总量的比例</w:t>
            </w:r>
          </w:p>
        </w:tc>
        <w:tc>
          <w:tcPr>
            <w:tcW w:w="1180" w:type="dxa"/>
            <w:shd w:val="clear" w:color="auto" w:fill="1F497D" w:themeFill="text2"/>
            <w:vAlign w:val="center"/>
            <w:hideMark/>
          </w:tcPr>
          <w:p w14:paraId="0B5568C5" w14:textId="77777777" w:rsidR="00EA4BF7" w:rsidRPr="00B45BBC" w:rsidRDefault="00EA4BF7" w:rsidP="00D5010F">
            <w:pPr>
              <w:rPr>
                <w:color w:val="FFFFFF" w:themeColor="background1"/>
              </w:rPr>
            </w:pPr>
            <w:r w:rsidRPr="00B45BBC">
              <w:rPr>
                <w:rFonts w:hint="eastAsia"/>
                <w:color w:val="FFFFFF" w:themeColor="background1"/>
              </w:rPr>
              <w:t>占公司总股本的比例</w:t>
            </w:r>
          </w:p>
        </w:tc>
      </w:tr>
      <w:tr w:rsidR="00EA4BF7" w:rsidRPr="00B45BBC" w14:paraId="30911862" w14:textId="77777777" w:rsidTr="0031412D">
        <w:trPr>
          <w:trHeight w:val="272"/>
        </w:trPr>
        <w:tc>
          <w:tcPr>
            <w:tcW w:w="709" w:type="dxa"/>
            <w:vAlign w:val="center"/>
            <w:hideMark/>
          </w:tcPr>
          <w:p w14:paraId="492D9A9E" w14:textId="77777777" w:rsidR="00EA4BF7" w:rsidRPr="00B45BBC" w:rsidRDefault="00EA4BF7" w:rsidP="00D5010F">
            <w:pPr>
              <w:jc w:val="center"/>
            </w:pPr>
            <w:r w:rsidRPr="00B45BBC">
              <w:rPr>
                <w:rFonts w:hint="eastAsia"/>
              </w:rPr>
              <w:t>1</w:t>
            </w:r>
          </w:p>
        </w:tc>
        <w:tc>
          <w:tcPr>
            <w:tcW w:w="851" w:type="dxa"/>
            <w:vAlign w:val="center"/>
            <w:hideMark/>
          </w:tcPr>
          <w:p w14:paraId="75917689" w14:textId="77777777" w:rsidR="00EA4BF7" w:rsidRPr="00B45BBC" w:rsidRDefault="00EA4BF7" w:rsidP="00D5010F">
            <w:pPr>
              <w:jc w:val="center"/>
            </w:pPr>
            <w:r w:rsidRPr="00B45BBC">
              <w:rPr>
                <w:rFonts w:hint="eastAsia"/>
              </w:rPr>
              <w:t>戴跃锋</w:t>
            </w:r>
          </w:p>
        </w:tc>
        <w:tc>
          <w:tcPr>
            <w:tcW w:w="708" w:type="dxa"/>
            <w:vAlign w:val="center"/>
            <w:hideMark/>
          </w:tcPr>
          <w:p w14:paraId="687D6F7C" w14:textId="77777777" w:rsidR="00EA4BF7" w:rsidRPr="00B45BBC" w:rsidRDefault="00EA4BF7" w:rsidP="00D5010F">
            <w:pPr>
              <w:jc w:val="center"/>
            </w:pPr>
            <w:r w:rsidRPr="00B45BBC">
              <w:rPr>
                <w:rFonts w:hint="eastAsia"/>
              </w:rPr>
              <w:t>中国</w:t>
            </w:r>
          </w:p>
        </w:tc>
        <w:tc>
          <w:tcPr>
            <w:tcW w:w="4962" w:type="dxa"/>
            <w:vAlign w:val="center"/>
            <w:hideMark/>
          </w:tcPr>
          <w:p w14:paraId="2F2AE2DB" w14:textId="77777777" w:rsidR="00EA4BF7" w:rsidRPr="00B45BBC" w:rsidRDefault="00EA4BF7" w:rsidP="00D5010F">
            <w:pPr>
              <w:jc w:val="center"/>
            </w:pPr>
            <w:r w:rsidRPr="00B45BBC">
              <w:rPr>
                <w:rFonts w:hint="eastAsia"/>
              </w:rPr>
              <w:t>董事长、总经理</w:t>
            </w:r>
          </w:p>
        </w:tc>
        <w:tc>
          <w:tcPr>
            <w:tcW w:w="1074" w:type="dxa"/>
            <w:vAlign w:val="center"/>
            <w:hideMark/>
          </w:tcPr>
          <w:p w14:paraId="1B4DBA3C" w14:textId="77777777" w:rsidR="00EA4BF7" w:rsidRPr="00B45BBC" w:rsidRDefault="00EA4BF7" w:rsidP="00D5010F">
            <w:pPr>
              <w:jc w:val="center"/>
            </w:pPr>
            <w:r w:rsidRPr="00B45BBC">
              <w:rPr>
                <w:rFonts w:hint="eastAsia"/>
              </w:rPr>
              <w:t>150</w:t>
            </w:r>
          </w:p>
        </w:tc>
        <w:tc>
          <w:tcPr>
            <w:tcW w:w="1180" w:type="dxa"/>
            <w:vAlign w:val="center"/>
            <w:hideMark/>
          </w:tcPr>
          <w:p w14:paraId="0FEE5F00" w14:textId="77777777" w:rsidR="00EA4BF7" w:rsidRPr="00B45BBC" w:rsidRDefault="00EA4BF7" w:rsidP="00D5010F">
            <w:pPr>
              <w:jc w:val="center"/>
            </w:pPr>
            <w:r w:rsidRPr="00B45BBC">
              <w:rPr>
                <w:rFonts w:hint="eastAsia"/>
              </w:rPr>
              <w:t>15.00%</w:t>
            </w:r>
          </w:p>
        </w:tc>
        <w:tc>
          <w:tcPr>
            <w:tcW w:w="1180" w:type="dxa"/>
            <w:vAlign w:val="center"/>
            <w:hideMark/>
          </w:tcPr>
          <w:p w14:paraId="46BF3640" w14:textId="77777777" w:rsidR="00EA4BF7" w:rsidRPr="00B45BBC" w:rsidRDefault="00EA4BF7" w:rsidP="00D5010F">
            <w:pPr>
              <w:jc w:val="center"/>
            </w:pPr>
            <w:r w:rsidRPr="00B45BBC">
              <w:rPr>
                <w:rFonts w:hint="eastAsia"/>
              </w:rPr>
              <w:t>0.36%</w:t>
            </w:r>
          </w:p>
        </w:tc>
      </w:tr>
      <w:tr w:rsidR="00EA4BF7" w:rsidRPr="00B45BBC" w14:paraId="0F8BCC9B" w14:textId="77777777" w:rsidTr="0031412D">
        <w:trPr>
          <w:trHeight w:val="272"/>
        </w:trPr>
        <w:tc>
          <w:tcPr>
            <w:tcW w:w="709" w:type="dxa"/>
            <w:vAlign w:val="center"/>
            <w:hideMark/>
          </w:tcPr>
          <w:p w14:paraId="496126FE" w14:textId="77777777" w:rsidR="00EA4BF7" w:rsidRPr="00B45BBC" w:rsidRDefault="00EA4BF7" w:rsidP="00D5010F">
            <w:pPr>
              <w:jc w:val="center"/>
            </w:pPr>
            <w:r w:rsidRPr="00B45BBC">
              <w:rPr>
                <w:rFonts w:hint="eastAsia"/>
              </w:rPr>
              <w:t>2</w:t>
            </w:r>
          </w:p>
        </w:tc>
        <w:tc>
          <w:tcPr>
            <w:tcW w:w="851" w:type="dxa"/>
            <w:vAlign w:val="center"/>
            <w:hideMark/>
          </w:tcPr>
          <w:p w14:paraId="2F21AB60" w14:textId="77777777" w:rsidR="00EA4BF7" w:rsidRPr="00B45BBC" w:rsidRDefault="00EA4BF7" w:rsidP="00D5010F">
            <w:pPr>
              <w:jc w:val="center"/>
            </w:pPr>
            <w:r w:rsidRPr="00B45BBC">
              <w:rPr>
                <w:rFonts w:hint="eastAsia"/>
              </w:rPr>
              <w:t>何广文</w:t>
            </w:r>
          </w:p>
        </w:tc>
        <w:tc>
          <w:tcPr>
            <w:tcW w:w="708" w:type="dxa"/>
            <w:vAlign w:val="center"/>
            <w:hideMark/>
          </w:tcPr>
          <w:p w14:paraId="39B85831" w14:textId="77777777" w:rsidR="00EA4BF7" w:rsidRPr="00B45BBC" w:rsidRDefault="00EA4BF7" w:rsidP="00D5010F">
            <w:pPr>
              <w:jc w:val="center"/>
            </w:pPr>
            <w:r w:rsidRPr="00B45BBC">
              <w:rPr>
                <w:rFonts w:hint="eastAsia"/>
              </w:rPr>
              <w:t>新加坡</w:t>
            </w:r>
          </w:p>
        </w:tc>
        <w:tc>
          <w:tcPr>
            <w:tcW w:w="4962" w:type="dxa"/>
            <w:vAlign w:val="center"/>
            <w:hideMark/>
          </w:tcPr>
          <w:p w14:paraId="701C333A" w14:textId="77777777" w:rsidR="00EA4BF7" w:rsidRPr="00B45BBC" w:rsidRDefault="00EA4BF7" w:rsidP="00D5010F">
            <w:pPr>
              <w:jc w:val="center"/>
            </w:pPr>
            <w:r w:rsidRPr="00B45BBC">
              <w:rPr>
                <w:rFonts w:hint="eastAsia"/>
              </w:rPr>
              <w:t>历任新加坡科学院高级科学家</w:t>
            </w:r>
            <w:r w:rsidRPr="00B45BBC">
              <w:rPr>
                <w:rFonts w:hint="eastAsia"/>
              </w:rPr>
              <w:t>,</w:t>
            </w:r>
            <w:r w:rsidRPr="00B45BBC">
              <w:rPr>
                <w:rFonts w:hint="eastAsia"/>
              </w:rPr>
              <w:t>宝洁</w:t>
            </w:r>
            <w:r w:rsidRPr="00B45BBC">
              <w:rPr>
                <w:rFonts w:hint="eastAsia"/>
              </w:rPr>
              <w:t>(</w:t>
            </w:r>
            <w:r w:rsidRPr="00B45BBC">
              <w:rPr>
                <w:rFonts w:hint="eastAsia"/>
              </w:rPr>
              <w:t>日本、新加坡</w:t>
            </w:r>
            <w:r w:rsidRPr="00B45BBC">
              <w:rPr>
                <w:rFonts w:hint="eastAsia"/>
              </w:rPr>
              <w:t>)</w:t>
            </w:r>
            <w:r w:rsidRPr="00B45BBC">
              <w:rPr>
                <w:rFonts w:hint="eastAsia"/>
              </w:rPr>
              <w:t>有限公司高级研发经理、高级科学家。</w:t>
            </w:r>
            <w:r w:rsidRPr="00B45BBC">
              <w:rPr>
                <w:rFonts w:hint="eastAsia"/>
              </w:rPr>
              <w:t>2015</w:t>
            </w:r>
            <w:r w:rsidRPr="00B45BBC">
              <w:rPr>
                <w:rFonts w:hint="eastAsia"/>
              </w:rPr>
              <w:t>年</w:t>
            </w:r>
            <w:r w:rsidRPr="00B45BBC">
              <w:rPr>
                <w:rFonts w:hint="eastAsia"/>
              </w:rPr>
              <w:t>12</w:t>
            </w:r>
            <w:r w:rsidRPr="00B45BBC">
              <w:rPr>
                <w:rFonts w:hint="eastAsia"/>
              </w:rPr>
              <w:t>月至今公司副总经理</w:t>
            </w:r>
            <w:r w:rsidRPr="00B45BBC">
              <w:rPr>
                <w:rFonts w:hint="eastAsia"/>
              </w:rPr>
              <w:t>,2016</w:t>
            </w:r>
            <w:r w:rsidRPr="00B45BBC">
              <w:rPr>
                <w:rFonts w:hint="eastAsia"/>
              </w:rPr>
              <w:t>年</w:t>
            </w:r>
            <w:r w:rsidRPr="00B45BBC">
              <w:rPr>
                <w:rFonts w:hint="eastAsia"/>
              </w:rPr>
              <w:t>9</w:t>
            </w:r>
            <w:r w:rsidRPr="00B45BBC">
              <w:rPr>
                <w:rFonts w:hint="eastAsia"/>
              </w:rPr>
              <w:t>月至今任公司董事</w:t>
            </w:r>
            <w:r>
              <w:rPr>
                <w:rFonts w:hint="eastAsia"/>
              </w:rPr>
              <w:t>，现为</w:t>
            </w:r>
            <w:r w:rsidRPr="00B8280B">
              <w:rPr>
                <w:rFonts w:hint="eastAsia"/>
                <w:b/>
                <w:bCs/>
              </w:rPr>
              <w:t>御泥坊首席研发师</w:t>
            </w:r>
          </w:p>
        </w:tc>
        <w:tc>
          <w:tcPr>
            <w:tcW w:w="1074" w:type="dxa"/>
            <w:vAlign w:val="center"/>
            <w:hideMark/>
          </w:tcPr>
          <w:p w14:paraId="04E639B3" w14:textId="77777777" w:rsidR="00EA4BF7" w:rsidRPr="00B45BBC" w:rsidRDefault="00EA4BF7" w:rsidP="00D5010F">
            <w:pPr>
              <w:jc w:val="center"/>
            </w:pPr>
            <w:r w:rsidRPr="00B45BBC">
              <w:rPr>
                <w:rFonts w:hint="eastAsia"/>
              </w:rPr>
              <w:t>0.45</w:t>
            </w:r>
          </w:p>
        </w:tc>
        <w:tc>
          <w:tcPr>
            <w:tcW w:w="1180" w:type="dxa"/>
            <w:vAlign w:val="center"/>
            <w:hideMark/>
          </w:tcPr>
          <w:p w14:paraId="0F4044CC" w14:textId="77777777" w:rsidR="00EA4BF7" w:rsidRPr="00B45BBC" w:rsidRDefault="00EA4BF7" w:rsidP="00D5010F">
            <w:pPr>
              <w:jc w:val="center"/>
            </w:pPr>
            <w:r w:rsidRPr="00B45BBC">
              <w:rPr>
                <w:rFonts w:hint="eastAsia"/>
              </w:rPr>
              <w:t>0.05%</w:t>
            </w:r>
          </w:p>
        </w:tc>
        <w:tc>
          <w:tcPr>
            <w:tcW w:w="1180" w:type="dxa"/>
            <w:vAlign w:val="center"/>
            <w:hideMark/>
          </w:tcPr>
          <w:p w14:paraId="2F9C0580" w14:textId="77777777" w:rsidR="00EA4BF7" w:rsidRPr="00B45BBC" w:rsidRDefault="00EA4BF7" w:rsidP="00D5010F">
            <w:pPr>
              <w:jc w:val="center"/>
            </w:pPr>
            <w:r w:rsidRPr="00B45BBC">
              <w:rPr>
                <w:rFonts w:hint="eastAsia"/>
              </w:rPr>
              <w:t>0.00%</w:t>
            </w:r>
          </w:p>
        </w:tc>
      </w:tr>
      <w:tr w:rsidR="00EA4BF7" w:rsidRPr="00B45BBC" w14:paraId="1BA79A5F" w14:textId="77777777" w:rsidTr="0031412D">
        <w:trPr>
          <w:trHeight w:val="272"/>
        </w:trPr>
        <w:tc>
          <w:tcPr>
            <w:tcW w:w="709" w:type="dxa"/>
            <w:vAlign w:val="center"/>
            <w:hideMark/>
          </w:tcPr>
          <w:p w14:paraId="01350644" w14:textId="77777777" w:rsidR="00EA4BF7" w:rsidRPr="00B45BBC" w:rsidRDefault="00EA4BF7" w:rsidP="00D5010F">
            <w:pPr>
              <w:jc w:val="center"/>
            </w:pPr>
            <w:r w:rsidRPr="00B45BBC">
              <w:rPr>
                <w:rFonts w:hint="eastAsia"/>
              </w:rPr>
              <w:t>3</w:t>
            </w:r>
          </w:p>
        </w:tc>
        <w:tc>
          <w:tcPr>
            <w:tcW w:w="851" w:type="dxa"/>
            <w:vAlign w:val="center"/>
            <w:hideMark/>
          </w:tcPr>
          <w:p w14:paraId="6A3E1BC4" w14:textId="77777777" w:rsidR="00EA4BF7" w:rsidRPr="00B45BBC" w:rsidRDefault="00EA4BF7" w:rsidP="00D5010F">
            <w:pPr>
              <w:jc w:val="center"/>
            </w:pPr>
            <w:r w:rsidRPr="00B45BBC">
              <w:rPr>
                <w:rFonts w:hint="eastAsia"/>
              </w:rPr>
              <w:t>黄晨泽</w:t>
            </w:r>
            <w:r>
              <w:rPr>
                <w:rFonts w:hint="eastAsia"/>
              </w:rPr>
              <w:t>*</w:t>
            </w:r>
          </w:p>
        </w:tc>
        <w:tc>
          <w:tcPr>
            <w:tcW w:w="708" w:type="dxa"/>
            <w:vAlign w:val="center"/>
            <w:hideMark/>
          </w:tcPr>
          <w:p w14:paraId="6BBC2FD4" w14:textId="77777777" w:rsidR="00EA4BF7" w:rsidRPr="00B45BBC" w:rsidRDefault="00EA4BF7" w:rsidP="00D5010F">
            <w:pPr>
              <w:jc w:val="center"/>
            </w:pPr>
            <w:r w:rsidRPr="00B45BBC">
              <w:rPr>
                <w:rFonts w:hint="eastAsia"/>
              </w:rPr>
              <w:t>中国</w:t>
            </w:r>
          </w:p>
        </w:tc>
        <w:tc>
          <w:tcPr>
            <w:tcW w:w="4962" w:type="dxa"/>
            <w:vAlign w:val="center"/>
            <w:hideMark/>
          </w:tcPr>
          <w:p w14:paraId="2D83C676" w14:textId="77777777" w:rsidR="00EA4BF7" w:rsidRPr="00B45BBC" w:rsidRDefault="00EA4BF7" w:rsidP="00D5010F">
            <w:pPr>
              <w:jc w:val="center"/>
            </w:pPr>
            <w:r>
              <w:rPr>
                <w:rFonts w:hint="eastAsia"/>
              </w:rPr>
              <w:t>9</w:t>
            </w:r>
            <w:r>
              <w:t>0</w:t>
            </w:r>
            <w:r>
              <w:rPr>
                <w:rFonts w:hint="eastAsia"/>
              </w:rPr>
              <w:t>后，</w:t>
            </w:r>
            <w:r w:rsidRPr="00B45BBC">
              <w:rPr>
                <w:rFonts w:hint="eastAsia"/>
              </w:rPr>
              <w:t>曾任小迷糊品牌总监</w:t>
            </w:r>
            <w:r w:rsidRPr="00B45BBC">
              <w:rPr>
                <w:rFonts w:hint="eastAsia"/>
              </w:rPr>
              <w:t>,2018</w:t>
            </w:r>
            <w:r w:rsidRPr="00B45BBC">
              <w:rPr>
                <w:rFonts w:hint="eastAsia"/>
              </w:rPr>
              <w:t>年</w:t>
            </w:r>
            <w:r w:rsidRPr="00B45BBC">
              <w:rPr>
                <w:rFonts w:hint="eastAsia"/>
              </w:rPr>
              <w:t>12</w:t>
            </w:r>
            <w:r w:rsidRPr="00B45BBC">
              <w:rPr>
                <w:rFonts w:hint="eastAsia"/>
              </w:rPr>
              <w:t>月至今公司</w:t>
            </w:r>
            <w:r w:rsidRPr="00AF6A45">
              <w:rPr>
                <w:rFonts w:hint="eastAsia"/>
                <w:b/>
                <w:bCs/>
              </w:rPr>
              <w:t>新锐品牌的整体运营负责人</w:t>
            </w:r>
            <w:r w:rsidRPr="00B45BBC">
              <w:rPr>
                <w:rFonts w:hint="eastAsia"/>
              </w:rPr>
              <w:t>。</w:t>
            </w:r>
          </w:p>
        </w:tc>
        <w:tc>
          <w:tcPr>
            <w:tcW w:w="1074" w:type="dxa"/>
            <w:vAlign w:val="center"/>
            <w:hideMark/>
          </w:tcPr>
          <w:p w14:paraId="33616CD1" w14:textId="77777777" w:rsidR="00EA4BF7" w:rsidRPr="00B45BBC" w:rsidRDefault="00EA4BF7" w:rsidP="00D5010F">
            <w:pPr>
              <w:jc w:val="center"/>
            </w:pPr>
            <w:r w:rsidRPr="00B45BBC">
              <w:rPr>
                <w:rFonts w:hint="eastAsia"/>
              </w:rPr>
              <w:t>102.86</w:t>
            </w:r>
          </w:p>
        </w:tc>
        <w:tc>
          <w:tcPr>
            <w:tcW w:w="1180" w:type="dxa"/>
            <w:vAlign w:val="center"/>
            <w:hideMark/>
          </w:tcPr>
          <w:p w14:paraId="3B98607F" w14:textId="77777777" w:rsidR="00EA4BF7" w:rsidRPr="00B45BBC" w:rsidRDefault="00EA4BF7" w:rsidP="00D5010F">
            <w:pPr>
              <w:jc w:val="center"/>
            </w:pPr>
            <w:r w:rsidRPr="00B45BBC">
              <w:rPr>
                <w:rFonts w:hint="eastAsia"/>
              </w:rPr>
              <w:t>10.29%</w:t>
            </w:r>
          </w:p>
        </w:tc>
        <w:tc>
          <w:tcPr>
            <w:tcW w:w="1180" w:type="dxa"/>
            <w:vAlign w:val="center"/>
            <w:hideMark/>
          </w:tcPr>
          <w:p w14:paraId="5FBAC86B" w14:textId="77777777" w:rsidR="00EA4BF7" w:rsidRPr="00B45BBC" w:rsidRDefault="00EA4BF7" w:rsidP="00D5010F">
            <w:pPr>
              <w:jc w:val="center"/>
            </w:pPr>
            <w:r w:rsidRPr="00B45BBC">
              <w:rPr>
                <w:rFonts w:hint="eastAsia"/>
              </w:rPr>
              <w:t>0.25%</w:t>
            </w:r>
          </w:p>
        </w:tc>
      </w:tr>
      <w:tr w:rsidR="00EA4BF7" w:rsidRPr="00B45BBC" w14:paraId="56902CA1" w14:textId="77777777" w:rsidTr="0031412D">
        <w:trPr>
          <w:trHeight w:val="272"/>
        </w:trPr>
        <w:tc>
          <w:tcPr>
            <w:tcW w:w="709" w:type="dxa"/>
            <w:vAlign w:val="center"/>
            <w:hideMark/>
          </w:tcPr>
          <w:p w14:paraId="07D9FEC4" w14:textId="77777777" w:rsidR="00EA4BF7" w:rsidRPr="00B45BBC" w:rsidRDefault="00EA4BF7" w:rsidP="00D5010F">
            <w:pPr>
              <w:jc w:val="center"/>
            </w:pPr>
            <w:r w:rsidRPr="00B45BBC">
              <w:rPr>
                <w:rFonts w:hint="eastAsia"/>
              </w:rPr>
              <w:t>4</w:t>
            </w:r>
          </w:p>
        </w:tc>
        <w:tc>
          <w:tcPr>
            <w:tcW w:w="851" w:type="dxa"/>
            <w:vAlign w:val="center"/>
            <w:hideMark/>
          </w:tcPr>
          <w:p w14:paraId="510F46EC" w14:textId="77777777" w:rsidR="00EA4BF7" w:rsidRPr="00B45BBC" w:rsidRDefault="00EA4BF7" w:rsidP="00D5010F">
            <w:pPr>
              <w:jc w:val="center"/>
            </w:pPr>
            <w:r w:rsidRPr="00B45BBC">
              <w:rPr>
                <w:rFonts w:hint="eastAsia"/>
              </w:rPr>
              <w:t>朱珊</w:t>
            </w:r>
          </w:p>
        </w:tc>
        <w:tc>
          <w:tcPr>
            <w:tcW w:w="708" w:type="dxa"/>
            <w:vAlign w:val="center"/>
            <w:hideMark/>
          </w:tcPr>
          <w:p w14:paraId="52209B88" w14:textId="77777777" w:rsidR="00EA4BF7" w:rsidRPr="00B45BBC" w:rsidRDefault="00EA4BF7" w:rsidP="00D5010F">
            <w:pPr>
              <w:jc w:val="center"/>
            </w:pPr>
            <w:r w:rsidRPr="00B45BBC">
              <w:rPr>
                <w:rFonts w:hint="eastAsia"/>
              </w:rPr>
              <w:t>中国</w:t>
            </w:r>
          </w:p>
        </w:tc>
        <w:tc>
          <w:tcPr>
            <w:tcW w:w="4962" w:type="dxa"/>
            <w:vAlign w:val="center"/>
            <w:hideMark/>
          </w:tcPr>
          <w:p w14:paraId="47FB9B67" w14:textId="77777777" w:rsidR="00EA4BF7" w:rsidRPr="00B45BBC" w:rsidRDefault="00EA4BF7" w:rsidP="00D5010F">
            <w:pPr>
              <w:jc w:val="center"/>
            </w:pPr>
            <w:r w:rsidRPr="00B45BBC">
              <w:rPr>
                <w:rFonts w:hint="eastAsia"/>
              </w:rPr>
              <w:t>董事</w:t>
            </w:r>
          </w:p>
        </w:tc>
        <w:tc>
          <w:tcPr>
            <w:tcW w:w="1074" w:type="dxa"/>
            <w:vAlign w:val="center"/>
            <w:hideMark/>
          </w:tcPr>
          <w:p w14:paraId="1A85A6F2" w14:textId="77777777" w:rsidR="00EA4BF7" w:rsidRPr="00B45BBC" w:rsidRDefault="00EA4BF7" w:rsidP="00D5010F">
            <w:pPr>
              <w:jc w:val="center"/>
            </w:pPr>
            <w:r w:rsidRPr="00B45BBC">
              <w:rPr>
                <w:rFonts w:hint="eastAsia"/>
              </w:rPr>
              <w:t>3.78</w:t>
            </w:r>
          </w:p>
        </w:tc>
        <w:tc>
          <w:tcPr>
            <w:tcW w:w="1180" w:type="dxa"/>
            <w:vAlign w:val="center"/>
            <w:hideMark/>
          </w:tcPr>
          <w:p w14:paraId="1462544E" w14:textId="77777777" w:rsidR="00EA4BF7" w:rsidRPr="00B45BBC" w:rsidRDefault="00EA4BF7" w:rsidP="00D5010F">
            <w:pPr>
              <w:jc w:val="center"/>
            </w:pPr>
            <w:r w:rsidRPr="00B45BBC">
              <w:rPr>
                <w:rFonts w:hint="eastAsia"/>
              </w:rPr>
              <w:t>0.38%</w:t>
            </w:r>
          </w:p>
        </w:tc>
        <w:tc>
          <w:tcPr>
            <w:tcW w:w="1180" w:type="dxa"/>
            <w:vAlign w:val="center"/>
            <w:hideMark/>
          </w:tcPr>
          <w:p w14:paraId="1B48E544" w14:textId="77777777" w:rsidR="00EA4BF7" w:rsidRPr="00B45BBC" w:rsidRDefault="00EA4BF7" w:rsidP="00D5010F">
            <w:pPr>
              <w:jc w:val="center"/>
            </w:pPr>
            <w:r w:rsidRPr="00B45BBC">
              <w:rPr>
                <w:rFonts w:hint="eastAsia"/>
              </w:rPr>
              <w:t>0.01%</w:t>
            </w:r>
          </w:p>
        </w:tc>
      </w:tr>
      <w:tr w:rsidR="00EA4BF7" w:rsidRPr="00B45BBC" w14:paraId="282CCCC8" w14:textId="77777777" w:rsidTr="0031412D">
        <w:trPr>
          <w:trHeight w:val="272"/>
        </w:trPr>
        <w:tc>
          <w:tcPr>
            <w:tcW w:w="709" w:type="dxa"/>
            <w:vAlign w:val="center"/>
            <w:hideMark/>
          </w:tcPr>
          <w:p w14:paraId="740D0EE7" w14:textId="77777777" w:rsidR="00EA4BF7" w:rsidRPr="00B45BBC" w:rsidRDefault="00EA4BF7" w:rsidP="00D5010F">
            <w:pPr>
              <w:jc w:val="center"/>
            </w:pPr>
            <w:r w:rsidRPr="00B45BBC">
              <w:rPr>
                <w:rFonts w:hint="eastAsia"/>
              </w:rPr>
              <w:t>5</w:t>
            </w:r>
          </w:p>
        </w:tc>
        <w:tc>
          <w:tcPr>
            <w:tcW w:w="851" w:type="dxa"/>
            <w:vAlign w:val="center"/>
            <w:hideMark/>
          </w:tcPr>
          <w:p w14:paraId="34019BC5" w14:textId="77777777" w:rsidR="00EA4BF7" w:rsidRPr="00B45BBC" w:rsidRDefault="00EA4BF7" w:rsidP="00D5010F">
            <w:pPr>
              <w:jc w:val="center"/>
            </w:pPr>
            <w:r w:rsidRPr="00B45BBC">
              <w:rPr>
                <w:rFonts w:hint="eastAsia"/>
              </w:rPr>
              <w:t>张虎儿</w:t>
            </w:r>
          </w:p>
        </w:tc>
        <w:tc>
          <w:tcPr>
            <w:tcW w:w="708" w:type="dxa"/>
            <w:vAlign w:val="center"/>
            <w:hideMark/>
          </w:tcPr>
          <w:p w14:paraId="3CC1A51D" w14:textId="77777777" w:rsidR="00EA4BF7" w:rsidRPr="00B45BBC" w:rsidRDefault="00EA4BF7" w:rsidP="00D5010F">
            <w:pPr>
              <w:jc w:val="center"/>
            </w:pPr>
            <w:r w:rsidRPr="00B45BBC">
              <w:rPr>
                <w:rFonts w:hint="eastAsia"/>
              </w:rPr>
              <w:t>中国</w:t>
            </w:r>
          </w:p>
        </w:tc>
        <w:tc>
          <w:tcPr>
            <w:tcW w:w="4962" w:type="dxa"/>
            <w:vAlign w:val="center"/>
            <w:hideMark/>
          </w:tcPr>
          <w:p w14:paraId="6BE82D7D" w14:textId="77777777" w:rsidR="00EA4BF7" w:rsidRPr="00B45BBC" w:rsidRDefault="00EA4BF7" w:rsidP="00D5010F">
            <w:pPr>
              <w:jc w:val="center"/>
            </w:pPr>
            <w:r w:rsidRPr="00B45BBC">
              <w:rPr>
                <w:rFonts w:hint="eastAsia"/>
              </w:rPr>
              <w:t>历任御家汇股份有限公司供应链部部长、总监。</w:t>
            </w:r>
            <w:r w:rsidRPr="00B45BBC">
              <w:rPr>
                <w:rFonts w:hint="eastAsia"/>
              </w:rPr>
              <w:t>2013</w:t>
            </w:r>
            <w:r w:rsidRPr="00B45BBC">
              <w:rPr>
                <w:rFonts w:hint="eastAsia"/>
              </w:rPr>
              <w:t>年</w:t>
            </w:r>
            <w:r w:rsidRPr="00B45BBC">
              <w:rPr>
                <w:rFonts w:hint="eastAsia"/>
              </w:rPr>
              <w:t>7</w:t>
            </w:r>
            <w:r w:rsidRPr="00B45BBC">
              <w:rPr>
                <w:rFonts w:hint="eastAsia"/>
              </w:rPr>
              <w:t>月至今任公司副总经理</w:t>
            </w:r>
            <w:r w:rsidRPr="00B45BBC">
              <w:rPr>
                <w:rFonts w:hint="eastAsia"/>
              </w:rPr>
              <w:t>,2014</w:t>
            </w:r>
            <w:r w:rsidRPr="00B45BBC">
              <w:rPr>
                <w:rFonts w:hint="eastAsia"/>
              </w:rPr>
              <w:t>年</w:t>
            </w:r>
            <w:r w:rsidRPr="00B45BBC">
              <w:rPr>
                <w:rFonts w:hint="eastAsia"/>
              </w:rPr>
              <w:t>12</w:t>
            </w:r>
            <w:r w:rsidRPr="00B45BBC">
              <w:rPr>
                <w:rFonts w:hint="eastAsia"/>
              </w:rPr>
              <w:t>月至今任公司董事。</w:t>
            </w:r>
          </w:p>
        </w:tc>
        <w:tc>
          <w:tcPr>
            <w:tcW w:w="1074" w:type="dxa"/>
            <w:vAlign w:val="center"/>
            <w:hideMark/>
          </w:tcPr>
          <w:p w14:paraId="4525FA16" w14:textId="77777777" w:rsidR="00EA4BF7" w:rsidRPr="00B45BBC" w:rsidRDefault="00EA4BF7" w:rsidP="00D5010F">
            <w:pPr>
              <w:jc w:val="center"/>
            </w:pPr>
            <w:r w:rsidRPr="00B45BBC">
              <w:rPr>
                <w:rFonts w:hint="eastAsia"/>
              </w:rPr>
              <w:t>3.78</w:t>
            </w:r>
          </w:p>
        </w:tc>
        <w:tc>
          <w:tcPr>
            <w:tcW w:w="1180" w:type="dxa"/>
            <w:vAlign w:val="center"/>
            <w:hideMark/>
          </w:tcPr>
          <w:p w14:paraId="5CF80A90" w14:textId="77777777" w:rsidR="00EA4BF7" w:rsidRPr="00B45BBC" w:rsidRDefault="00EA4BF7" w:rsidP="00D5010F">
            <w:pPr>
              <w:jc w:val="center"/>
            </w:pPr>
            <w:r w:rsidRPr="00B45BBC">
              <w:rPr>
                <w:rFonts w:hint="eastAsia"/>
              </w:rPr>
              <w:t>0.3780&amp;</w:t>
            </w:r>
          </w:p>
        </w:tc>
        <w:tc>
          <w:tcPr>
            <w:tcW w:w="1180" w:type="dxa"/>
            <w:vAlign w:val="center"/>
            <w:hideMark/>
          </w:tcPr>
          <w:p w14:paraId="32BA17B8" w14:textId="77777777" w:rsidR="00EA4BF7" w:rsidRPr="00B45BBC" w:rsidRDefault="00EA4BF7" w:rsidP="00D5010F">
            <w:pPr>
              <w:jc w:val="center"/>
            </w:pPr>
            <w:r w:rsidRPr="00B45BBC">
              <w:rPr>
                <w:rFonts w:hint="eastAsia"/>
              </w:rPr>
              <w:t>0.01%</w:t>
            </w:r>
          </w:p>
        </w:tc>
      </w:tr>
      <w:tr w:rsidR="00EA4BF7" w:rsidRPr="00B45BBC" w14:paraId="10340BBD" w14:textId="77777777" w:rsidTr="0031412D">
        <w:trPr>
          <w:trHeight w:val="272"/>
        </w:trPr>
        <w:tc>
          <w:tcPr>
            <w:tcW w:w="709" w:type="dxa"/>
            <w:vAlign w:val="center"/>
            <w:hideMark/>
          </w:tcPr>
          <w:p w14:paraId="59B8CD73" w14:textId="77777777" w:rsidR="00EA4BF7" w:rsidRPr="00B45BBC" w:rsidRDefault="00EA4BF7" w:rsidP="00D5010F">
            <w:pPr>
              <w:jc w:val="center"/>
            </w:pPr>
            <w:r w:rsidRPr="00B45BBC">
              <w:rPr>
                <w:rFonts w:hint="eastAsia"/>
              </w:rPr>
              <w:t>6</w:t>
            </w:r>
          </w:p>
        </w:tc>
        <w:tc>
          <w:tcPr>
            <w:tcW w:w="851" w:type="dxa"/>
            <w:vAlign w:val="center"/>
            <w:hideMark/>
          </w:tcPr>
          <w:p w14:paraId="21AEA8D8" w14:textId="77777777" w:rsidR="00EA4BF7" w:rsidRPr="00B45BBC" w:rsidRDefault="00EA4BF7" w:rsidP="00D5010F">
            <w:pPr>
              <w:jc w:val="center"/>
            </w:pPr>
            <w:r w:rsidRPr="00B45BBC">
              <w:rPr>
                <w:rFonts w:hint="eastAsia"/>
              </w:rPr>
              <w:t>陈</w:t>
            </w:r>
            <w:r w:rsidRPr="00B45BBC">
              <w:rPr>
                <w:rFonts w:ascii="微软雅黑" w:eastAsia="微软雅黑" w:hAnsi="微软雅黑" w:cs="微软雅黑" w:hint="eastAsia"/>
              </w:rPr>
              <w:t>喆</w:t>
            </w:r>
          </w:p>
        </w:tc>
        <w:tc>
          <w:tcPr>
            <w:tcW w:w="708" w:type="dxa"/>
            <w:vAlign w:val="center"/>
            <w:hideMark/>
          </w:tcPr>
          <w:p w14:paraId="449027CE" w14:textId="77777777" w:rsidR="00EA4BF7" w:rsidRPr="00B45BBC" w:rsidRDefault="00EA4BF7" w:rsidP="00D5010F">
            <w:pPr>
              <w:jc w:val="center"/>
            </w:pPr>
            <w:r w:rsidRPr="00B45BBC">
              <w:rPr>
                <w:rFonts w:hint="eastAsia"/>
              </w:rPr>
              <w:t>中国</w:t>
            </w:r>
          </w:p>
        </w:tc>
        <w:tc>
          <w:tcPr>
            <w:tcW w:w="4962" w:type="dxa"/>
            <w:vAlign w:val="center"/>
            <w:hideMark/>
          </w:tcPr>
          <w:p w14:paraId="6953F2A9" w14:textId="77777777" w:rsidR="00EA4BF7" w:rsidRPr="00B45BBC" w:rsidRDefault="00EA4BF7" w:rsidP="00D5010F">
            <w:pPr>
              <w:jc w:val="center"/>
            </w:pPr>
            <w:r w:rsidRPr="00B45BBC">
              <w:rPr>
                <w:rFonts w:hint="eastAsia"/>
              </w:rPr>
              <w:t>董事</w:t>
            </w:r>
          </w:p>
        </w:tc>
        <w:tc>
          <w:tcPr>
            <w:tcW w:w="1074" w:type="dxa"/>
            <w:vAlign w:val="center"/>
            <w:hideMark/>
          </w:tcPr>
          <w:p w14:paraId="54911BA7" w14:textId="77777777" w:rsidR="00EA4BF7" w:rsidRPr="00B45BBC" w:rsidRDefault="00EA4BF7" w:rsidP="00D5010F">
            <w:pPr>
              <w:jc w:val="center"/>
            </w:pPr>
            <w:r w:rsidRPr="00B45BBC">
              <w:rPr>
                <w:rFonts w:hint="eastAsia"/>
              </w:rPr>
              <w:t>0.45</w:t>
            </w:r>
          </w:p>
        </w:tc>
        <w:tc>
          <w:tcPr>
            <w:tcW w:w="1180" w:type="dxa"/>
            <w:vAlign w:val="center"/>
            <w:hideMark/>
          </w:tcPr>
          <w:p w14:paraId="5DDEC2D6" w14:textId="77777777" w:rsidR="00EA4BF7" w:rsidRPr="00B45BBC" w:rsidRDefault="00EA4BF7" w:rsidP="00D5010F">
            <w:pPr>
              <w:jc w:val="center"/>
            </w:pPr>
            <w:r w:rsidRPr="00B45BBC">
              <w:rPr>
                <w:rFonts w:hint="eastAsia"/>
              </w:rPr>
              <w:t>0.05%</w:t>
            </w:r>
          </w:p>
        </w:tc>
        <w:tc>
          <w:tcPr>
            <w:tcW w:w="1180" w:type="dxa"/>
            <w:vAlign w:val="center"/>
            <w:hideMark/>
          </w:tcPr>
          <w:p w14:paraId="45E57E88" w14:textId="77777777" w:rsidR="00EA4BF7" w:rsidRPr="00B45BBC" w:rsidRDefault="00EA4BF7" w:rsidP="00D5010F">
            <w:pPr>
              <w:jc w:val="center"/>
            </w:pPr>
            <w:r w:rsidRPr="00B45BBC">
              <w:rPr>
                <w:rFonts w:hint="eastAsia"/>
              </w:rPr>
              <w:t>0.00%</w:t>
            </w:r>
          </w:p>
        </w:tc>
      </w:tr>
      <w:tr w:rsidR="00EA4BF7" w:rsidRPr="00B45BBC" w14:paraId="6284409C" w14:textId="77777777" w:rsidTr="0031412D">
        <w:trPr>
          <w:trHeight w:val="272"/>
        </w:trPr>
        <w:tc>
          <w:tcPr>
            <w:tcW w:w="709" w:type="dxa"/>
            <w:vAlign w:val="center"/>
            <w:hideMark/>
          </w:tcPr>
          <w:p w14:paraId="37B30D74" w14:textId="77777777" w:rsidR="00EA4BF7" w:rsidRPr="00B45BBC" w:rsidRDefault="00EA4BF7" w:rsidP="00D5010F">
            <w:pPr>
              <w:jc w:val="center"/>
            </w:pPr>
            <w:r w:rsidRPr="00B45BBC">
              <w:rPr>
                <w:rFonts w:hint="eastAsia"/>
              </w:rPr>
              <w:t>7</w:t>
            </w:r>
          </w:p>
        </w:tc>
        <w:tc>
          <w:tcPr>
            <w:tcW w:w="851" w:type="dxa"/>
            <w:vAlign w:val="center"/>
            <w:hideMark/>
          </w:tcPr>
          <w:p w14:paraId="6B17F307" w14:textId="77777777" w:rsidR="00EA4BF7" w:rsidRPr="00B45BBC" w:rsidRDefault="00EA4BF7" w:rsidP="00D5010F">
            <w:pPr>
              <w:jc w:val="center"/>
            </w:pPr>
            <w:r w:rsidRPr="00B45BBC">
              <w:rPr>
                <w:rFonts w:hint="eastAsia"/>
              </w:rPr>
              <w:t>吴小瑾</w:t>
            </w:r>
          </w:p>
        </w:tc>
        <w:tc>
          <w:tcPr>
            <w:tcW w:w="708" w:type="dxa"/>
            <w:vAlign w:val="center"/>
            <w:hideMark/>
          </w:tcPr>
          <w:p w14:paraId="10D35639" w14:textId="77777777" w:rsidR="00EA4BF7" w:rsidRPr="00B45BBC" w:rsidRDefault="00EA4BF7" w:rsidP="00D5010F">
            <w:pPr>
              <w:jc w:val="center"/>
            </w:pPr>
            <w:r w:rsidRPr="00B45BBC">
              <w:rPr>
                <w:rFonts w:hint="eastAsia"/>
              </w:rPr>
              <w:t>中国</w:t>
            </w:r>
          </w:p>
        </w:tc>
        <w:tc>
          <w:tcPr>
            <w:tcW w:w="4962" w:type="dxa"/>
            <w:vAlign w:val="center"/>
            <w:hideMark/>
          </w:tcPr>
          <w:p w14:paraId="169F73CB" w14:textId="77777777" w:rsidR="00EA4BF7" w:rsidRPr="00B45BBC" w:rsidRDefault="00EA4BF7" w:rsidP="00D5010F">
            <w:pPr>
              <w:jc w:val="center"/>
            </w:pPr>
            <w:r w:rsidRPr="00B45BBC">
              <w:rPr>
                <w:rFonts w:hint="eastAsia"/>
              </w:rPr>
              <w:t>副总经理、董事会秘书</w:t>
            </w:r>
          </w:p>
        </w:tc>
        <w:tc>
          <w:tcPr>
            <w:tcW w:w="1074" w:type="dxa"/>
            <w:vAlign w:val="center"/>
            <w:hideMark/>
          </w:tcPr>
          <w:p w14:paraId="7E29F73A" w14:textId="77777777" w:rsidR="00EA4BF7" w:rsidRPr="00B45BBC" w:rsidRDefault="00EA4BF7" w:rsidP="00D5010F">
            <w:pPr>
              <w:jc w:val="center"/>
            </w:pPr>
            <w:r w:rsidRPr="00B45BBC">
              <w:rPr>
                <w:rFonts w:hint="eastAsia"/>
              </w:rPr>
              <w:t>3.78</w:t>
            </w:r>
          </w:p>
        </w:tc>
        <w:tc>
          <w:tcPr>
            <w:tcW w:w="1180" w:type="dxa"/>
            <w:vAlign w:val="center"/>
            <w:hideMark/>
          </w:tcPr>
          <w:p w14:paraId="2AFE6D06" w14:textId="77777777" w:rsidR="00EA4BF7" w:rsidRPr="00B45BBC" w:rsidRDefault="00EA4BF7" w:rsidP="00D5010F">
            <w:pPr>
              <w:jc w:val="center"/>
            </w:pPr>
            <w:r w:rsidRPr="00B45BBC">
              <w:rPr>
                <w:rFonts w:hint="eastAsia"/>
              </w:rPr>
              <w:t>0.38%</w:t>
            </w:r>
          </w:p>
        </w:tc>
        <w:tc>
          <w:tcPr>
            <w:tcW w:w="1180" w:type="dxa"/>
            <w:vAlign w:val="center"/>
            <w:hideMark/>
          </w:tcPr>
          <w:p w14:paraId="7DA949E1" w14:textId="77777777" w:rsidR="00EA4BF7" w:rsidRPr="00B45BBC" w:rsidRDefault="00EA4BF7" w:rsidP="00D5010F">
            <w:pPr>
              <w:jc w:val="center"/>
            </w:pPr>
            <w:r w:rsidRPr="00B45BBC">
              <w:rPr>
                <w:rFonts w:hint="eastAsia"/>
              </w:rPr>
              <w:t>0.01%</w:t>
            </w:r>
          </w:p>
        </w:tc>
      </w:tr>
      <w:tr w:rsidR="00EA4BF7" w:rsidRPr="00B45BBC" w14:paraId="7F316C15" w14:textId="77777777" w:rsidTr="0031412D">
        <w:trPr>
          <w:trHeight w:val="272"/>
        </w:trPr>
        <w:tc>
          <w:tcPr>
            <w:tcW w:w="709" w:type="dxa"/>
            <w:vAlign w:val="center"/>
            <w:hideMark/>
          </w:tcPr>
          <w:p w14:paraId="06AF94E4" w14:textId="77777777" w:rsidR="00EA4BF7" w:rsidRPr="00B45BBC" w:rsidRDefault="00EA4BF7" w:rsidP="00D5010F">
            <w:pPr>
              <w:jc w:val="center"/>
            </w:pPr>
            <w:r w:rsidRPr="00B45BBC">
              <w:rPr>
                <w:rFonts w:hint="eastAsia"/>
              </w:rPr>
              <w:t>8</w:t>
            </w:r>
          </w:p>
        </w:tc>
        <w:tc>
          <w:tcPr>
            <w:tcW w:w="851" w:type="dxa"/>
            <w:vAlign w:val="center"/>
            <w:hideMark/>
          </w:tcPr>
          <w:p w14:paraId="18EF97BE" w14:textId="77777777" w:rsidR="00EA4BF7" w:rsidRPr="00B45BBC" w:rsidRDefault="00EA4BF7" w:rsidP="00D5010F">
            <w:pPr>
              <w:jc w:val="center"/>
            </w:pPr>
            <w:r w:rsidRPr="00B45BBC">
              <w:rPr>
                <w:rFonts w:hint="eastAsia"/>
              </w:rPr>
              <w:t>晏德军</w:t>
            </w:r>
          </w:p>
        </w:tc>
        <w:tc>
          <w:tcPr>
            <w:tcW w:w="708" w:type="dxa"/>
            <w:vAlign w:val="center"/>
            <w:hideMark/>
          </w:tcPr>
          <w:p w14:paraId="3A9D0E3E" w14:textId="77777777" w:rsidR="00EA4BF7" w:rsidRPr="00B45BBC" w:rsidRDefault="00EA4BF7" w:rsidP="00D5010F">
            <w:pPr>
              <w:jc w:val="center"/>
            </w:pPr>
            <w:r w:rsidRPr="00B45BBC">
              <w:rPr>
                <w:rFonts w:hint="eastAsia"/>
              </w:rPr>
              <w:t>中国</w:t>
            </w:r>
          </w:p>
        </w:tc>
        <w:tc>
          <w:tcPr>
            <w:tcW w:w="4962" w:type="dxa"/>
            <w:vAlign w:val="center"/>
            <w:hideMark/>
          </w:tcPr>
          <w:p w14:paraId="36383F89" w14:textId="77777777" w:rsidR="00EA4BF7" w:rsidRPr="00B45BBC" w:rsidRDefault="00EA4BF7" w:rsidP="00D5010F">
            <w:pPr>
              <w:jc w:val="center"/>
            </w:pPr>
            <w:r w:rsidRPr="00B45BBC">
              <w:rPr>
                <w:rFonts w:hint="eastAsia"/>
              </w:rPr>
              <w:t>副总经理、财务总监</w:t>
            </w:r>
          </w:p>
        </w:tc>
        <w:tc>
          <w:tcPr>
            <w:tcW w:w="1074" w:type="dxa"/>
            <w:vAlign w:val="center"/>
            <w:hideMark/>
          </w:tcPr>
          <w:p w14:paraId="26EA2A89" w14:textId="77777777" w:rsidR="00EA4BF7" w:rsidRPr="00B45BBC" w:rsidRDefault="00EA4BF7" w:rsidP="00D5010F">
            <w:pPr>
              <w:jc w:val="center"/>
            </w:pPr>
            <w:r w:rsidRPr="00B45BBC">
              <w:rPr>
                <w:rFonts w:hint="eastAsia"/>
              </w:rPr>
              <w:t>2.646</w:t>
            </w:r>
          </w:p>
        </w:tc>
        <w:tc>
          <w:tcPr>
            <w:tcW w:w="1180" w:type="dxa"/>
            <w:vAlign w:val="center"/>
            <w:hideMark/>
          </w:tcPr>
          <w:p w14:paraId="006E935A" w14:textId="77777777" w:rsidR="00EA4BF7" w:rsidRPr="00B45BBC" w:rsidRDefault="00EA4BF7" w:rsidP="00D5010F">
            <w:pPr>
              <w:jc w:val="center"/>
            </w:pPr>
            <w:r w:rsidRPr="00B45BBC">
              <w:rPr>
                <w:rFonts w:hint="eastAsia"/>
              </w:rPr>
              <w:t>0.26%</w:t>
            </w:r>
          </w:p>
        </w:tc>
        <w:tc>
          <w:tcPr>
            <w:tcW w:w="1180" w:type="dxa"/>
            <w:vAlign w:val="center"/>
            <w:hideMark/>
          </w:tcPr>
          <w:p w14:paraId="2D17A569" w14:textId="77777777" w:rsidR="00EA4BF7" w:rsidRPr="00B45BBC" w:rsidRDefault="00EA4BF7" w:rsidP="00D5010F">
            <w:pPr>
              <w:jc w:val="center"/>
            </w:pPr>
            <w:r w:rsidRPr="00B45BBC">
              <w:rPr>
                <w:rFonts w:hint="eastAsia"/>
              </w:rPr>
              <w:t>0.01%</w:t>
            </w:r>
          </w:p>
        </w:tc>
      </w:tr>
      <w:tr w:rsidR="00EA4BF7" w:rsidRPr="00B45BBC" w14:paraId="6F9AC455" w14:textId="77777777" w:rsidTr="0031412D">
        <w:trPr>
          <w:trHeight w:val="272"/>
        </w:trPr>
        <w:tc>
          <w:tcPr>
            <w:tcW w:w="7230" w:type="dxa"/>
            <w:gridSpan w:val="4"/>
            <w:vAlign w:val="center"/>
            <w:hideMark/>
          </w:tcPr>
          <w:p w14:paraId="260C5D26" w14:textId="77777777" w:rsidR="00EA4BF7" w:rsidRPr="00B45BBC" w:rsidRDefault="00EA4BF7" w:rsidP="00D5010F">
            <w:pPr>
              <w:jc w:val="center"/>
            </w:pPr>
            <w:r w:rsidRPr="00B45BBC">
              <w:rPr>
                <w:rFonts w:hint="eastAsia"/>
              </w:rPr>
              <w:t>董事会认为应当激励的其他人员</w:t>
            </w:r>
            <w:r w:rsidRPr="00B45BBC">
              <w:rPr>
                <w:rFonts w:hint="eastAsia"/>
              </w:rPr>
              <w:t xml:space="preserve"> </w:t>
            </w:r>
            <w:r w:rsidRPr="00B45BBC">
              <w:rPr>
                <w:rFonts w:hint="eastAsia"/>
              </w:rPr>
              <w:t>（</w:t>
            </w:r>
            <w:r w:rsidRPr="00B45BBC">
              <w:rPr>
                <w:rFonts w:hint="eastAsia"/>
              </w:rPr>
              <w:t>492</w:t>
            </w:r>
            <w:r w:rsidRPr="00B45BBC">
              <w:rPr>
                <w:rFonts w:hint="eastAsia"/>
              </w:rPr>
              <w:t>人）</w:t>
            </w:r>
          </w:p>
        </w:tc>
        <w:tc>
          <w:tcPr>
            <w:tcW w:w="1074" w:type="dxa"/>
            <w:vAlign w:val="center"/>
            <w:hideMark/>
          </w:tcPr>
          <w:p w14:paraId="435E523F" w14:textId="77777777" w:rsidR="00EA4BF7" w:rsidRPr="00B45BBC" w:rsidRDefault="00EA4BF7" w:rsidP="00D5010F">
            <w:pPr>
              <w:jc w:val="center"/>
            </w:pPr>
            <w:r w:rsidRPr="00B45BBC">
              <w:rPr>
                <w:rFonts w:hint="eastAsia"/>
              </w:rPr>
              <w:t>592.254</w:t>
            </w:r>
          </w:p>
        </w:tc>
        <w:tc>
          <w:tcPr>
            <w:tcW w:w="1180" w:type="dxa"/>
            <w:vAlign w:val="center"/>
            <w:hideMark/>
          </w:tcPr>
          <w:p w14:paraId="148613C1" w14:textId="77777777" w:rsidR="00EA4BF7" w:rsidRPr="00B45BBC" w:rsidRDefault="00EA4BF7" w:rsidP="00D5010F">
            <w:pPr>
              <w:jc w:val="center"/>
            </w:pPr>
            <w:r w:rsidRPr="00B45BBC">
              <w:rPr>
                <w:rFonts w:hint="eastAsia"/>
              </w:rPr>
              <w:t>59.23%</w:t>
            </w:r>
          </w:p>
        </w:tc>
        <w:tc>
          <w:tcPr>
            <w:tcW w:w="1180" w:type="dxa"/>
            <w:vAlign w:val="center"/>
            <w:hideMark/>
          </w:tcPr>
          <w:p w14:paraId="76B096EC" w14:textId="77777777" w:rsidR="00EA4BF7" w:rsidRPr="00B45BBC" w:rsidRDefault="00EA4BF7" w:rsidP="00D5010F">
            <w:pPr>
              <w:jc w:val="center"/>
            </w:pPr>
            <w:r w:rsidRPr="00B45BBC">
              <w:rPr>
                <w:rFonts w:hint="eastAsia"/>
              </w:rPr>
              <w:t>1.44%</w:t>
            </w:r>
          </w:p>
        </w:tc>
      </w:tr>
      <w:tr w:rsidR="00EA4BF7" w:rsidRPr="00B45BBC" w14:paraId="43D5CEF1" w14:textId="77777777" w:rsidTr="0031412D">
        <w:trPr>
          <w:trHeight w:val="272"/>
        </w:trPr>
        <w:tc>
          <w:tcPr>
            <w:tcW w:w="7230" w:type="dxa"/>
            <w:gridSpan w:val="4"/>
            <w:vAlign w:val="center"/>
            <w:hideMark/>
          </w:tcPr>
          <w:p w14:paraId="1F6AE099" w14:textId="77777777" w:rsidR="00EA4BF7" w:rsidRPr="00B45BBC" w:rsidRDefault="00EA4BF7" w:rsidP="00D5010F">
            <w:pPr>
              <w:jc w:val="center"/>
            </w:pPr>
            <w:r w:rsidRPr="00B45BBC">
              <w:rPr>
                <w:rFonts w:hint="eastAsia"/>
              </w:rPr>
              <w:t>预留部分</w:t>
            </w:r>
          </w:p>
        </w:tc>
        <w:tc>
          <w:tcPr>
            <w:tcW w:w="1074" w:type="dxa"/>
            <w:vAlign w:val="center"/>
            <w:hideMark/>
          </w:tcPr>
          <w:p w14:paraId="623720D3" w14:textId="77777777" w:rsidR="00EA4BF7" w:rsidRPr="00B45BBC" w:rsidRDefault="00EA4BF7" w:rsidP="00D5010F">
            <w:pPr>
              <w:jc w:val="center"/>
            </w:pPr>
            <w:r w:rsidRPr="00B45BBC">
              <w:rPr>
                <w:rFonts w:hint="eastAsia"/>
              </w:rPr>
              <w:t>140</w:t>
            </w:r>
          </w:p>
        </w:tc>
        <w:tc>
          <w:tcPr>
            <w:tcW w:w="1180" w:type="dxa"/>
            <w:vAlign w:val="center"/>
            <w:hideMark/>
          </w:tcPr>
          <w:p w14:paraId="77F33749" w14:textId="77777777" w:rsidR="00EA4BF7" w:rsidRPr="00B45BBC" w:rsidRDefault="00EA4BF7" w:rsidP="00D5010F">
            <w:pPr>
              <w:jc w:val="center"/>
            </w:pPr>
            <w:r w:rsidRPr="00B45BBC">
              <w:rPr>
                <w:rFonts w:hint="eastAsia"/>
              </w:rPr>
              <w:t>14.00%</w:t>
            </w:r>
          </w:p>
        </w:tc>
        <w:tc>
          <w:tcPr>
            <w:tcW w:w="1180" w:type="dxa"/>
            <w:vAlign w:val="center"/>
            <w:hideMark/>
          </w:tcPr>
          <w:p w14:paraId="489CD64B" w14:textId="77777777" w:rsidR="00EA4BF7" w:rsidRPr="00B45BBC" w:rsidRDefault="00EA4BF7" w:rsidP="00D5010F">
            <w:pPr>
              <w:jc w:val="center"/>
            </w:pPr>
            <w:r w:rsidRPr="00B45BBC">
              <w:rPr>
                <w:rFonts w:hint="eastAsia"/>
              </w:rPr>
              <w:t>0.34%</w:t>
            </w:r>
          </w:p>
        </w:tc>
      </w:tr>
      <w:tr w:rsidR="00EA4BF7" w:rsidRPr="00B45BBC" w14:paraId="5B475DEF" w14:textId="77777777" w:rsidTr="0031412D">
        <w:trPr>
          <w:trHeight w:val="272"/>
        </w:trPr>
        <w:tc>
          <w:tcPr>
            <w:tcW w:w="7230" w:type="dxa"/>
            <w:gridSpan w:val="4"/>
            <w:vAlign w:val="center"/>
            <w:hideMark/>
          </w:tcPr>
          <w:p w14:paraId="7C70C944" w14:textId="77777777" w:rsidR="00EA4BF7" w:rsidRPr="00B45BBC" w:rsidRDefault="00EA4BF7" w:rsidP="00D5010F">
            <w:pPr>
              <w:jc w:val="center"/>
              <w:rPr>
                <w:b/>
                <w:bCs/>
              </w:rPr>
            </w:pPr>
            <w:r w:rsidRPr="00B45BBC">
              <w:rPr>
                <w:rFonts w:hint="eastAsia"/>
                <w:b/>
                <w:bCs/>
              </w:rPr>
              <w:t>合计</w:t>
            </w:r>
          </w:p>
        </w:tc>
        <w:tc>
          <w:tcPr>
            <w:tcW w:w="1074" w:type="dxa"/>
            <w:vAlign w:val="center"/>
            <w:hideMark/>
          </w:tcPr>
          <w:p w14:paraId="0DE62E1E" w14:textId="77777777" w:rsidR="00EA4BF7" w:rsidRPr="00B45BBC" w:rsidRDefault="00EA4BF7" w:rsidP="00D5010F">
            <w:pPr>
              <w:jc w:val="center"/>
              <w:rPr>
                <w:b/>
                <w:bCs/>
              </w:rPr>
            </w:pPr>
            <w:r w:rsidRPr="00B45BBC">
              <w:rPr>
                <w:rFonts w:hint="eastAsia"/>
                <w:b/>
                <w:bCs/>
              </w:rPr>
              <w:t>1000</w:t>
            </w:r>
          </w:p>
        </w:tc>
        <w:tc>
          <w:tcPr>
            <w:tcW w:w="1180" w:type="dxa"/>
            <w:vAlign w:val="center"/>
            <w:hideMark/>
          </w:tcPr>
          <w:p w14:paraId="5283E47A" w14:textId="77777777" w:rsidR="00EA4BF7" w:rsidRPr="00B45BBC" w:rsidRDefault="00EA4BF7" w:rsidP="00D5010F">
            <w:pPr>
              <w:jc w:val="center"/>
              <w:rPr>
                <w:b/>
                <w:bCs/>
              </w:rPr>
            </w:pPr>
            <w:r w:rsidRPr="00B45BBC">
              <w:rPr>
                <w:rFonts w:hint="eastAsia"/>
                <w:b/>
                <w:bCs/>
              </w:rPr>
              <w:t>100.00%</w:t>
            </w:r>
          </w:p>
        </w:tc>
        <w:tc>
          <w:tcPr>
            <w:tcW w:w="1180" w:type="dxa"/>
            <w:vAlign w:val="center"/>
            <w:hideMark/>
          </w:tcPr>
          <w:p w14:paraId="28E10346" w14:textId="77777777" w:rsidR="00EA4BF7" w:rsidRPr="00B45BBC" w:rsidRDefault="00EA4BF7" w:rsidP="00D5010F">
            <w:pPr>
              <w:jc w:val="center"/>
              <w:rPr>
                <w:b/>
                <w:bCs/>
              </w:rPr>
            </w:pPr>
            <w:r w:rsidRPr="00B45BBC">
              <w:rPr>
                <w:rFonts w:hint="eastAsia"/>
                <w:b/>
                <w:bCs/>
              </w:rPr>
              <w:t>2.43%</w:t>
            </w:r>
          </w:p>
        </w:tc>
      </w:tr>
    </w:tbl>
    <w:p w14:paraId="5BEB7AEE" w14:textId="77777777" w:rsidR="00EA4BF7" w:rsidRDefault="00EA4BF7" w:rsidP="00EA4BF7">
      <w:pPr>
        <w:pStyle w:val="GJStylesGraphSource"/>
        <w:spacing w:after="40"/>
      </w:pPr>
      <w:r>
        <w:rPr>
          <w:rFonts w:hint="eastAsia"/>
        </w:rPr>
        <w:t>来源：公司公告、国金证券研究所</w:t>
      </w:r>
    </w:p>
    <w:p w14:paraId="73D7E5E2" w14:textId="77777777" w:rsidR="00EA4BF7" w:rsidRDefault="00EA4BF7" w:rsidP="00EA4BF7">
      <w:pPr>
        <w:pStyle w:val="GJStylesGraphSource"/>
        <w:spacing w:after="40"/>
      </w:pPr>
      <w:r>
        <w:rPr>
          <w:rFonts w:hint="eastAsia"/>
        </w:rPr>
        <w:t>注：本次激励计划首次授予对象董监高中黄</w:t>
      </w:r>
      <w:r w:rsidRPr="00CC0050">
        <w:rPr>
          <w:rFonts w:hint="eastAsia"/>
        </w:rPr>
        <w:t>晨泽为第二类激励对象，其他</w:t>
      </w:r>
      <w:r>
        <w:rPr>
          <w:rFonts w:hint="eastAsia"/>
        </w:rPr>
        <w:t>为第一类激励对象；第一、二类激励对象业绩考核目标相同，不同在于三期解锁比例，第一类解锁比例分别为</w:t>
      </w:r>
      <w:r>
        <w:rPr>
          <w:rFonts w:hint="eastAsia"/>
        </w:rPr>
        <w:t>1:</w:t>
      </w:r>
      <w:r>
        <w:t>1</w:t>
      </w:r>
      <w:r>
        <w:rPr>
          <w:rFonts w:hint="eastAsia"/>
        </w:rPr>
        <w:t>:</w:t>
      </w:r>
      <w:r>
        <w:t>1</w:t>
      </w:r>
      <w:r>
        <w:rPr>
          <w:rFonts w:hint="eastAsia"/>
        </w:rPr>
        <w:t>，第二类解锁比例分别为</w:t>
      </w:r>
      <w:r>
        <w:rPr>
          <w:rFonts w:hint="eastAsia"/>
        </w:rPr>
        <w:t>2:</w:t>
      </w:r>
      <w:r>
        <w:t>2:1</w:t>
      </w:r>
      <w:r>
        <w:rPr>
          <w:rFonts w:hint="eastAsia"/>
        </w:rPr>
        <w:t>。</w:t>
      </w:r>
    </w:p>
    <w:p w14:paraId="3C9AFEBF" w14:textId="77777777" w:rsidR="00EA4BF7" w:rsidRPr="00EA4BF7" w:rsidRDefault="00EA4BF7" w:rsidP="00A4397B">
      <w:pPr>
        <w:pStyle w:val="GJStylesGraphSource"/>
        <w:spacing w:after="40"/>
      </w:pPr>
    </w:p>
    <w:p w14:paraId="212BB1BE" w14:textId="77777777" w:rsidR="00CC0050" w:rsidRDefault="00CC0050">
      <w:pPr>
        <w:widowControl/>
        <w:jc w:val="left"/>
        <w:rPr>
          <w:color w:val="000000"/>
          <w:sz w:val="21"/>
        </w:rPr>
      </w:pPr>
      <w:r>
        <w:br w:type="page"/>
      </w:r>
    </w:p>
    <w:p w14:paraId="244E7D06" w14:textId="77777777" w:rsidR="002C6C5E" w:rsidRPr="002C6C5E" w:rsidRDefault="002C6C5E" w:rsidP="002C6C5E">
      <w:pPr>
        <w:pStyle w:val="a0"/>
      </w:pPr>
    </w:p>
    <w:tbl>
      <w:tblPr>
        <w:tblW w:w="10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
        <w:gridCol w:w="10765"/>
        <w:gridCol w:w="8"/>
      </w:tblGrid>
      <w:tr w:rsidR="002C6C5E" w:rsidRPr="00DA3445" w14:paraId="2C92E33D" w14:textId="77777777" w:rsidTr="00D5010F">
        <w:trPr>
          <w:gridBefore w:val="1"/>
          <w:wBefore w:w="8" w:type="dxa"/>
          <w:trHeight w:hRule="exact" w:val="20"/>
        </w:trPr>
        <w:tc>
          <w:tcPr>
            <w:tcW w:w="10773" w:type="dxa"/>
            <w:gridSpan w:val="2"/>
            <w:shd w:val="clear" w:color="auto" w:fill="auto"/>
          </w:tcPr>
          <w:p w14:paraId="721F0F17" w14:textId="77777777" w:rsidR="002C6C5E" w:rsidRPr="00876C71" w:rsidRDefault="002C6C5E" w:rsidP="00D5010F">
            <w:pPr>
              <w:pStyle w:val="111"/>
              <w:rPr>
                <w:rFonts w:cs="Arial"/>
                <w:b w:val="0"/>
                <w:bCs w:val="0"/>
                <w:color w:val="auto"/>
              </w:rPr>
            </w:pPr>
          </w:p>
        </w:tc>
      </w:tr>
      <w:tr w:rsidR="002C6C5E" w:rsidRPr="00DA3445" w14:paraId="7ECF8A89" w14:textId="77777777" w:rsidTr="00D5010F">
        <w:trPr>
          <w:gridBefore w:val="1"/>
          <w:wBefore w:w="8" w:type="dxa"/>
          <w:trHeight w:val="200"/>
        </w:trPr>
        <w:tc>
          <w:tcPr>
            <w:tcW w:w="10773" w:type="dxa"/>
            <w:gridSpan w:val="2"/>
            <w:tcBorders>
              <w:bottom w:val="nil"/>
            </w:tcBorders>
            <w:shd w:val="clear" w:color="auto" w:fill="auto"/>
          </w:tcPr>
          <w:p w14:paraId="1A2454A2" w14:textId="77777777" w:rsidR="002C6C5E" w:rsidRPr="00317266" w:rsidRDefault="002C6C5E" w:rsidP="00D5010F">
            <w:pPr>
              <w:pStyle w:val="SubTitleLargeTable"/>
            </w:pPr>
            <w:r w:rsidRPr="003B4003">
              <w:rPr>
                <w:rFonts w:hint="eastAsia"/>
              </w:rPr>
              <w:t>附录：三张报表预测摘要</w:t>
            </w:r>
          </w:p>
        </w:tc>
      </w:tr>
      <w:tr w:rsidR="002C6C5E" w:rsidRPr="00DA3445" w14:paraId="0F3B8982" w14:textId="77777777" w:rsidTr="00D5010F">
        <w:trPr>
          <w:gridAfter w:val="1"/>
          <w:wAfter w:w="8" w:type="dxa"/>
          <w:trHeight w:val="2825"/>
        </w:trPr>
        <w:tc>
          <w:tcPr>
            <w:tcW w:w="10773" w:type="dxa"/>
            <w:gridSpan w:val="2"/>
            <w:shd w:val="clear" w:color="auto" w:fill="auto"/>
          </w:tcPr>
          <w:p w14:paraId="7B02B91B" w14:textId="77777777" w:rsidR="002C6C5E" w:rsidRDefault="002C6C5E" w:rsidP="00D5010F">
            <w:pPr>
              <w:spacing w:line="14" w:lineRule="exact"/>
            </w:pPr>
          </w:p>
          <w:p w14:paraId="32842D15" w14:textId="77777777" w:rsidR="002C6C5E" w:rsidRDefault="002C6C5E" w:rsidP="00D5010F">
            <w:pPr>
              <w:spacing w:line="14" w:lineRule="exact"/>
            </w:pPr>
          </w:p>
          <w:p w14:paraId="13C2443E" w14:textId="77777777" w:rsidR="002C6C5E" w:rsidRDefault="002C6C5E" w:rsidP="00D5010F">
            <w:pPr>
              <w:spacing w:line="14" w:lineRule="exact"/>
            </w:pPr>
          </w:p>
          <w:sdt>
            <w:sdtPr>
              <w:tag w:val="BDCONTENTCONTROL_ValuationModel_Endpage_TABLE"/>
              <w:id w:val="252714854"/>
              <w:placeholder>
                <w:docPart w:val="F6762F8105054202B74E2B0874BCAE2C"/>
              </w:placeholder>
            </w:sdtPr>
            <w:sdtEndPr>
              <w:rPr>
                <w:rFonts w:hint="eastAsia"/>
              </w:rPr>
            </w:sdtEndPr>
            <w:sdtContent>
              <w:p w14:paraId="1EC0A830" w14:textId="77777777" w:rsidR="002C6C5E" w:rsidRDefault="002C6C5E" w:rsidP="00D5010F">
                <w:pPr>
                  <w:spacing w:line="14" w:lineRule="exact"/>
                </w:pPr>
              </w:p>
              <w:tbl>
                <w:tblPr>
                  <w:tblStyle w:val="af0"/>
                  <w:tblW w:w="10748"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1418"/>
                  <w:gridCol w:w="637"/>
                  <w:gridCol w:w="210"/>
                  <w:gridCol w:w="284"/>
                  <w:gridCol w:w="144"/>
                  <w:gridCol w:w="139"/>
                  <w:gridCol w:w="287"/>
                  <w:gridCol w:w="212"/>
                  <w:gridCol w:w="497"/>
                  <w:gridCol w:w="141"/>
                  <w:gridCol w:w="564"/>
                  <w:gridCol w:w="74"/>
                  <w:gridCol w:w="638"/>
                  <w:gridCol w:w="284"/>
                  <w:gridCol w:w="1280"/>
                  <w:gridCol w:w="656"/>
                  <w:gridCol w:w="657"/>
                  <w:gridCol w:w="97"/>
                  <w:gridCol w:w="283"/>
                  <w:gridCol w:w="236"/>
                  <w:gridCol w:w="40"/>
                  <w:gridCol w:w="291"/>
                  <w:gridCol w:w="284"/>
                  <w:gridCol w:w="82"/>
                  <w:gridCol w:w="656"/>
                  <w:gridCol w:w="112"/>
                  <w:gridCol w:w="545"/>
                </w:tblGrid>
                <w:tr w:rsidR="002C6C5E" w:rsidRPr="004B6D3C" w14:paraId="2A169AFA" w14:textId="77777777" w:rsidTr="00D5010F">
                  <w:trPr>
                    <w:trHeight w:val="113"/>
                  </w:trPr>
                  <w:tc>
                    <w:tcPr>
                      <w:tcW w:w="2265" w:type="dxa"/>
                      <w:gridSpan w:val="3"/>
                      <w:tcBorders>
                        <w:top w:val="nil"/>
                        <w:left w:val="nil"/>
                        <w:bottom w:val="single" w:sz="18" w:space="0" w:color="auto"/>
                      </w:tcBorders>
                      <w:vAlign w:val="center"/>
                    </w:tcPr>
                    <w:p w14:paraId="6000EC9D" w14:textId="77777777" w:rsidR="002C6C5E" w:rsidRPr="004B6D3C" w:rsidRDefault="00DC6801" w:rsidP="00D5010F">
                      <w:pPr>
                        <w:spacing w:line="180" w:lineRule="exact"/>
                        <w:rPr>
                          <w:rFonts w:cs="Arial"/>
                          <w:b/>
                          <w:sz w:val="13"/>
                          <w:szCs w:val="13"/>
                        </w:rPr>
                      </w:pPr>
                      <w:r>
                        <w:rPr>
                          <w:rFonts w:cs="Arial" w:hint="eastAsia"/>
                          <w:b/>
                          <w:sz w:val="13"/>
                          <w:szCs w:val="13"/>
                        </w:rPr>
                        <w:t>损益表（人民币百万元）</w:t>
                      </w:r>
                    </w:p>
                  </w:tc>
                  <w:tc>
                    <w:tcPr>
                      <w:tcW w:w="284" w:type="dxa"/>
                      <w:tcBorders>
                        <w:top w:val="nil"/>
                        <w:bottom w:val="single" w:sz="18" w:space="0" w:color="auto"/>
                      </w:tcBorders>
                      <w:vAlign w:val="center"/>
                    </w:tcPr>
                    <w:p w14:paraId="1E821F33" w14:textId="77777777" w:rsidR="002C6C5E" w:rsidRPr="004B6D3C" w:rsidRDefault="002C6C5E" w:rsidP="00D5010F">
                      <w:pPr>
                        <w:spacing w:line="180" w:lineRule="exact"/>
                        <w:jc w:val="right"/>
                        <w:rPr>
                          <w:rFonts w:cs="Arial"/>
                          <w:sz w:val="13"/>
                          <w:szCs w:val="13"/>
                        </w:rPr>
                      </w:pPr>
                    </w:p>
                  </w:tc>
                  <w:tc>
                    <w:tcPr>
                      <w:tcW w:w="283" w:type="dxa"/>
                      <w:gridSpan w:val="2"/>
                      <w:tcBorders>
                        <w:top w:val="nil"/>
                        <w:bottom w:val="single" w:sz="18" w:space="0" w:color="auto"/>
                      </w:tcBorders>
                      <w:vAlign w:val="center"/>
                    </w:tcPr>
                    <w:p w14:paraId="00F3AB0B" w14:textId="77777777" w:rsidR="002C6C5E" w:rsidRPr="004B6D3C" w:rsidRDefault="002C6C5E" w:rsidP="00D5010F">
                      <w:pPr>
                        <w:spacing w:line="180" w:lineRule="exact"/>
                        <w:jc w:val="right"/>
                        <w:rPr>
                          <w:rFonts w:cs="Arial"/>
                          <w:sz w:val="13"/>
                          <w:szCs w:val="13"/>
                        </w:rPr>
                      </w:pPr>
                    </w:p>
                  </w:tc>
                  <w:tc>
                    <w:tcPr>
                      <w:tcW w:w="287" w:type="dxa"/>
                      <w:tcBorders>
                        <w:top w:val="nil"/>
                        <w:bottom w:val="single" w:sz="18" w:space="0" w:color="auto"/>
                      </w:tcBorders>
                      <w:vAlign w:val="center"/>
                    </w:tcPr>
                    <w:p w14:paraId="1EF56B5D" w14:textId="77777777" w:rsidR="002C6C5E" w:rsidRPr="004B6D3C" w:rsidRDefault="002C6C5E" w:rsidP="00D5010F">
                      <w:pPr>
                        <w:spacing w:line="180" w:lineRule="exact"/>
                        <w:jc w:val="right"/>
                        <w:rPr>
                          <w:rFonts w:cs="Arial"/>
                          <w:sz w:val="13"/>
                          <w:szCs w:val="13"/>
                        </w:rPr>
                      </w:pPr>
                    </w:p>
                  </w:tc>
                  <w:tc>
                    <w:tcPr>
                      <w:tcW w:w="709" w:type="dxa"/>
                      <w:gridSpan w:val="2"/>
                      <w:tcBorders>
                        <w:top w:val="nil"/>
                        <w:bottom w:val="single" w:sz="18" w:space="0" w:color="auto"/>
                      </w:tcBorders>
                      <w:vAlign w:val="center"/>
                    </w:tcPr>
                    <w:p w14:paraId="48248243" w14:textId="77777777" w:rsidR="002C6C5E" w:rsidRPr="004B6D3C" w:rsidRDefault="002C6C5E" w:rsidP="00D5010F">
                      <w:pPr>
                        <w:spacing w:line="180" w:lineRule="exact"/>
                        <w:jc w:val="right"/>
                        <w:rPr>
                          <w:rFonts w:cs="Arial"/>
                          <w:sz w:val="13"/>
                          <w:szCs w:val="13"/>
                        </w:rPr>
                      </w:pPr>
                    </w:p>
                  </w:tc>
                  <w:tc>
                    <w:tcPr>
                      <w:tcW w:w="705" w:type="dxa"/>
                      <w:gridSpan w:val="2"/>
                      <w:tcBorders>
                        <w:top w:val="nil"/>
                        <w:bottom w:val="single" w:sz="18" w:space="0" w:color="auto"/>
                      </w:tcBorders>
                      <w:vAlign w:val="center"/>
                    </w:tcPr>
                    <w:p w14:paraId="3BA62184" w14:textId="77777777" w:rsidR="002C6C5E" w:rsidRPr="004B6D3C" w:rsidRDefault="002C6C5E" w:rsidP="00D5010F">
                      <w:pPr>
                        <w:spacing w:line="180" w:lineRule="exact"/>
                        <w:jc w:val="right"/>
                        <w:rPr>
                          <w:rFonts w:cs="Arial"/>
                          <w:sz w:val="13"/>
                          <w:szCs w:val="13"/>
                        </w:rPr>
                      </w:pPr>
                    </w:p>
                  </w:tc>
                  <w:tc>
                    <w:tcPr>
                      <w:tcW w:w="712" w:type="dxa"/>
                      <w:gridSpan w:val="2"/>
                      <w:tcBorders>
                        <w:top w:val="nil"/>
                        <w:bottom w:val="single" w:sz="18" w:space="0" w:color="auto"/>
                      </w:tcBorders>
                      <w:vAlign w:val="center"/>
                    </w:tcPr>
                    <w:p w14:paraId="6F608696" w14:textId="77777777" w:rsidR="002C6C5E" w:rsidRPr="004B6D3C" w:rsidRDefault="002C6C5E" w:rsidP="00D5010F">
                      <w:pPr>
                        <w:spacing w:line="180" w:lineRule="exact"/>
                        <w:jc w:val="right"/>
                        <w:rPr>
                          <w:rFonts w:cs="Arial"/>
                          <w:sz w:val="13"/>
                          <w:szCs w:val="13"/>
                        </w:rPr>
                      </w:pPr>
                    </w:p>
                  </w:tc>
                  <w:tc>
                    <w:tcPr>
                      <w:tcW w:w="284" w:type="dxa"/>
                      <w:tcBorders>
                        <w:top w:val="nil"/>
                      </w:tcBorders>
                    </w:tcPr>
                    <w:p w14:paraId="65182D30" w14:textId="77777777" w:rsidR="002C6C5E" w:rsidRPr="004B6D3C" w:rsidRDefault="002C6C5E" w:rsidP="00D5010F">
                      <w:pPr>
                        <w:spacing w:line="180" w:lineRule="exact"/>
                        <w:rPr>
                          <w:sz w:val="13"/>
                          <w:szCs w:val="13"/>
                        </w:rPr>
                      </w:pPr>
                    </w:p>
                  </w:tc>
                  <w:tc>
                    <w:tcPr>
                      <w:tcW w:w="2690" w:type="dxa"/>
                      <w:gridSpan w:val="4"/>
                      <w:tcBorders>
                        <w:top w:val="nil"/>
                        <w:bottom w:val="single" w:sz="18" w:space="0" w:color="auto"/>
                      </w:tcBorders>
                      <w:vAlign w:val="center"/>
                    </w:tcPr>
                    <w:p w14:paraId="6B8A7EA6" w14:textId="77777777" w:rsidR="002C6C5E" w:rsidRPr="004B6D3C" w:rsidRDefault="00DC6801" w:rsidP="00D5010F">
                      <w:pPr>
                        <w:spacing w:line="180" w:lineRule="exact"/>
                        <w:rPr>
                          <w:b/>
                          <w:sz w:val="13"/>
                          <w:szCs w:val="13"/>
                        </w:rPr>
                      </w:pPr>
                      <w:r>
                        <w:rPr>
                          <w:rFonts w:hint="eastAsia"/>
                          <w:b/>
                          <w:sz w:val="13"/>
                          <w:szCs w:val="13"/>
                        </w:rPr>
                        <w:t>资产负债表（人民币百万元）</w:t>
                      </w:r>
                    </w:p>
                  </w:tc>
                  <w:tc>
                    <w:tcPr>
                      <w:tcW w:w="283" w:type="dxa"/>
                      <w:tcBorders>
                        <w:top w:val="nil"/>
                        <w:bottom w:val="single" w:sz="18" w:space="0" w:color="auto"/>
                      </w:tcBorders>
                      <w:vAlign w:val="center"/>
                    </w:tcPr>
                    <w:p w14:paraId="3B299BF1" w14:textId="77777777" w:rsidR="002C6C5E" w:rsidRPr="004B6D3C" w:rsidRDefault="002C6C5E" w:rsidP="00D5010F">
                      <w:pPr>
                        <w:spacing w:line="180" w:lineRule="exact"/>
                        <w:jc w:val="right"/>
                        <w:rPr>
                          <w:sz w:val="13"/>
                          <w:szCs w:val="13"/>
                        </w:rPr>
                      </w:pPr>
                    </w:p>
                  </w:tc>
                  <w:tc>
                    <w:tcPr>
                      <w:tcW w:w="236" w:type="dxa"/>
                      <w:tcBorders>
                        <w:top w:val="nil"/>
                        <w:bottom w:val="single" w:sz="18" w:space="0" w:color="auto"/>
                      </w:tcBorders>
                      <w:vAlign w:val="center"/>
                    </w:tcPr>
                    <w:p w14:paraId="46504D48" w14:textId="77777777" w:rsidR="002C6C5E" w:rsidRPr="004B6D3C" w:rsidRDefault="002C6C5E" w:rsidP="00D5010F">
                      <w:pPr>
                        <w:spacing w:line="180" w:lineRule="exact"/>
                        <w:jc w:val="right"/>
                        <w:rPr>
                          <w:sz w:val="13"/>
                          <w:szCs w:val="13"/>
                        </w:rPr>
                      </w:pPr>
                    </w:p>
                  </w:tc>
                  <w:tc>
                    <w:tcPr>
                      <w:tcW w:w="331" w:type="dxa"/>
                      <w:gridSpan w:val="2"/>
                      <w:tcBorders>
                        <w:top w:val="nil"/>
                        <w:bottom w:val="single" w:sz="18" w:space="0" w:color="auto"/>
                      </w:tcBorders>
                      <w:vAlign w:val="center"/>
                    </w:tcPr>
                    <w:p w14:paraId="11B1B01B" w14:textId="77777777" w:rsidR="002C6C5E" w:rsidRPr="004B6D3C" w:rsidRDefault="002C6C5E" w:rsidP="00D5010F">
                      <w:pPr>
                        <w:spacing w:line="180" w:lineRule="exact"/>
                        <w:jc w:val="right"/>
                        <w:rPr>
                          <w:sz w:val="13"/>
                          <w:szCs w:val="13"/>
                        </w:rPr>
                      </w:pPr>
                    </w:p>
                  </w:tc>
                  <w:tc>
                    <w:tcPr>
                      <w:tcW w:w="284" w:type="dxa"/>
                      <w:tcBorders>
                        <w:top w:val="nil"/>
                        <w:bottom w:val="single" w:sz="18" w:space="0" w:color="auto"/>
                      </w:tcBorders>
                      <w:vAlign w:val="center"/>
                    </w:tcPr>
                    <w:p w14:paraId="68BDB354" w14:textId="77777777" w:rsidR="002C6C5E" w:rsidRPr="004B6D3C" w:rsidRDefault="002C6C5E" w:rsidP="00D5010F">
                      <w:pPr>
                        <w:spacing w:line="180" w:lineRule="exact"/>
                        <w:jc w:val="right"/>
                        <w:rPr>
                          <w:sz w:val="13"/>
                          <w:szCs w:val="13"/>
                        </w:rPr>
                      </w:pPr>
                    </w:p>
                  </w:tc>
                  <w:tc>
                    <w:tcPr>
                      <w:tcW w:w="850" w:type="dxa"/>
                      <w:gridSpan w:val="3"/>
                      <w:tcBorders>
                        <w:top w:val="nil"/>
                        <w:bottom w:val="single" w:sz="18" w:space="0" w:color="auto"/>
                      </w:tcBorders>
                      <w:vAlign w:val="center"/>
                    </w:tcPr>
                    <w:p w14:paraId="50958E35" w14:textId="77777777" w:rsidR="002C6C5E" w:rsidRPr="004B6D3C" w:rsidRDefault="002C6C5E" w:rsidP="00D5010F">
                      <w:pPr>
                        <w:spacing w:line="180" w:lineRule="exact"/>
                        <w:jc w:val="right"/>
                        <w:rPr>
                          <w:sz w:val="13"/>
                          <w:szCs w:val="13"/>
                        </w:rPr>
                      </w:pPr>
                    </w:p>
                  </w:tc>
                  <w:tc>
                    <w:tcPr>
                      <w:tcW w:w="545" w:type="dxa"/>
                      <w:tcBorders>
                        <w:top w:val="nil"/>
                        <w:bottom w:val="single" w:sz="18" w:space="0" w:color="auto"/>
                        <w:right w:val="nil"/>
                      </w:tcBorders>
                      <w:vAlign w:val="center"/>
                    </w:tcPr>
                    <w:p w14:paraId="147D684A" w14:textId="77777777" w:rsidR="002C6C5E" w:rsidRPr="004B6D3C" w:rsidRDefault="002C6C5E" w:rsidP="00D5010F">
                      <w:pPr>
                        <w:spacing w:line="180" w:lineRule="exact"/>
                        <w:jc w:val="right"/>
                        <w:rPr>
                          <w:sz w:val="13"/>
                          <w:szCs w:val="13"/>
                        </w:rPr>
                      </w:pPr>
                    </w:p>
                  </w:tc>
                </w:tr>
                <w:tr w:rsidR="002C6C5E" w:rsidRPr="004B6D3C" w14:paraId="5C907455" w14:textId="77777777" w:rsidTr="00D5010F">
                  <w:trPr>
                    <w:trHeight w:val="113"/>
                  </w:trPr>
                  <w:tc>
                    <w:tcPr>
                      <w:tcW w:w="1418" w:type="dxa"/>
                      <w:tcBorders>
                        <w:top w:val="single" w:sz="18" w:space="0" w:color="auto"/>
                        <w:left w:val="nil"/>
                      </w:tcBorders>
                      <w:vAlign w:val="center"/>
                    </w:tcPr>
                    <w:p w14:paraId="40443639" w14:textId="77777777" w:rsidR="002C6C5E" w:rsidRPr="004B6D3C" w:rsidRDefault="002C6C5E" w:rsidP="00D5010F">
                      <w:pPr>
                        <w:spacing w:line="180" w:lineRule="exact"/>
                        <w:rPr>
                          <w:rFonts w:ascii="楷体_GB2312"/>
                          <w:sz w:val="13"/>
                          <w:szCs w:val="13"/>
                        </w:rPr>
                      </w:pPr>
                    </w:p>
                  </w:tc>
                  <w:tc>
                    <w:tcPr>
                      <w:tcW w:w="637" w:type="dxa"/>
                      <w:tcBorders>
                        <w:top w:val="single" w:sz="18" w:space="0" w:color="auto"/>
                      </w:tcBorders>
                      <w:vAlign w:val="center"/>
                    </w:tcPr>
                    <w:p w14:paraId="13E0F48A" w14:textId="77777777" w:rsidR="002C6C5E" w:rsidRPr="004B6D3C" w:rsidRDefault="00DC6801" w:rsidP="00D5010F">
                      <w:pPr>
                        <w:spacing w:line="180" w:lineRule="exact"/>
                        <w:jc w:val="right"/>
                        <w:rPr>
                          <w:rFonts w:cs="Arial"/>
                          <w:sz w:val="13"/>
                          <w:szCs w:val="13"/>
                        </w:rPr>
                      </w:pPr>
                      <w:r>
                        <w:rPr>
                          <w:rFonts w:cs="Arial"/>
                          <w:sz w:val="13"/>
                          <w:szCs w:val="13"/>
                        </w:rPr>
                        <w:t>2017</w:t>
                      </w:r>
                    </w:p>
                  </w:tc>
                  <w:tc>
                    <w:tcPr>
                      <w:tcW w:w="638" w:type="dxa"/>
                      <w:gridSpan w:val="3"/>
                      <w:tcBorders>
                        <w:top w:val="single" w:sz="18" w:space="0" w:color="auto"/>
                      </w:tcBorders>
                      <w:vAlign w:val="center"/>
                    </w:tcPr>
                    <w:p w14:paraId="3811FEB7" w14:textId="77777777" w:rsidR="002C6C5E" w:rsidRPr="004B6D3C" w:rsidRDefault="00DC6801" w:rsidP="00D5010F">
                      <w:pPr>
                        <w:spacing w:line="180" w:lineRule="exact"/>
                        <w:jc w:val="right"/>
                        <w:rPr>
                          <w:rFonts w:cs="Arial"/>
                          <w:sz w:val="13"/>
                          <w:szCs w:val="13"/>
                        </w:rPr>
                      </w:pPr>
                      <w:r>
                        <w:rPr>
                          <w:rFonts w:cs="Arial"/>
                          <w:sz w:val="13"/>
                          <w:szCs w:val="13"/>
                        </w:rPr>
                        <w:t>2018</w:t>
                      </w:r>
                    </w:p>
                  </w:tc>
                  <w:tc>
                    <w:tcPr>
                      <w:tcW w:w="638" w:type="dxa"/>
                      <w:gridSpan w:val="3"/>
                      <w:tcBorders>
                        <w:top w:val="single" w:sz="18" w:space="0" w:color="auto"/>
                      </w:tcBorders>
                      <w:vAlign w:val="center"/>
                    </w:tcPr>
                    <w:p w14:paraId="25658F3E" w14:textId="77777777" w:rsidR="002C6C5E" w:rsidRPr="004B6D3C" w:rsidRDefault="00DC6801" w:rsidP="00D5010F">
                      <w:pPr>
                        <w:spacing w:line="180" w:lineRule="exact"/>
                        <w:jc w:val="right"/>
                        <w:rPr>
                          <w:rFonts w:cs="Arial"/>
                          <w:sz w:val="13"/>
                          <w:szCs w:val="13"/>
                        </w:rPr>
                      </w:pPr>
                      <w:r>
                        <w:rPr>
                          <w:rFonts w:cs="Arial"/>
                          <w:sz w:val="13"/>
                          <w:szCs w:val="13"/>
                        </w:rPr>
                        <w:t>2019</w:t>
                      </w:r>
                    </w:p>
                  </w:tc>
                  <w:tc>
                    <w:tcPr>
                      <w:tcW w:w="638" w:type="dxa"/>
                      <w:gridSpan w:val="2"/>
                      <w:tcBorders>
                        <w:top w:val="single" w:sz="18" w:space="0" w:color="auto"/>
                      </w:tcBorders>
                      <w:vAlign w:val="center"/>
                    </w:tcPr>
                    <w:p w14:paraId="4435126B" w14:textId="77777777" w:rsidR="002C6C5E" w:rsidRPr="004B6D3C" w:rsidRDefault="00DC6801" w:rsidP="00D5010F">
                      <w:pPr>
                        <w:spacing w:line="180" w:lineRule="exact"/>
                        <w:jc w:val="right"/>
                        <w:rPr>
                          <w:rFonts w:cs="Arial"/>
                          <w:sz w:val="13"/>
                          <w:szCs w:val="13"/>
                        </w:rPr>
                      </w:pPr>
                      <w:r>
                        <w:rPr>
                          <w:rFonts w:cs="Arial"/>
                          <w:sz w:val="13"/>
                          <w:szCs w:val="13"/>
                        </w:rPr>
                        <w:t>2020E</w:t>
                      </w:r>
                    </w:p>
                  </w:tc>
                  <w:tc>
                    <w:tcPr>
                      <w:tcW w:w="638" w:type="dxa"/>
                      <w:gridSpan w:val="2"/>
                      <w:tcBorders>
                        <w:top w:val="single" w:sz="18" w:space="0" w:color="auto"/>
                      </w:tcBorders>
                      <w:vAlign w:val="center"/>
                    </w:tcPr>
                    <w:p w14:paraId="431064FE" w14:textId="77777777" w:rsidR="002C6C5E" w:rsidRPr="004B6D3C" w:rsidRDefault="00DC6801" w:rsidP="00D5010F">
                      <w:pPr>
                        <w:spacing w:line="180" w:lineRule="exact"/>
                        <w:jc w:val="right"/>
                        <w:rPr>
                          <w:rFonts w:cs="Arial"/>
                          <w:sz w:val="13"/>
                          <w:szCs w:val="13"/>
                        </w:rPr>
                      </w:pPr>
                      <w:r>
                        <w:rPr>
                          <w:rFonts w:cs="Arial"/>
                          <w:sz w:val="13"/>
                          <w:szCs w:val="13"/>
                        </w:rPr>
                        <w:t>2021E</w:t>
                      </w:r>
                    </w:p>
                  </w:tc>
                  <w:tc>
                    <w:tcPr>
                      <w:tcW w:w="638" w:type="dxa"/>
                      <w:tcBorders>
                        <w:top w:val="single" w:sz="18" w:space="0" w:color="auto"/>
                      </w:tcBorders>
                      <w:vAlign w:val="center"/>
                    </w:tcPr>
                    <w:p w14:paraId="66FF411C" w14:textId="77777777" w:rsidR="002C6C5E" w:rsidRPr="004B6D3C" w:rsidRDefault="00DC6801" w:rsidP="00D5010F">
                      <w:pPr>
                        <w:spacing w:line="180" w:lineRule="exact"/>
                        <w:jc w:val="right"/>
                        <w:rPr>
                          <w:rFonts w:cs="Arial"/>
                          <w:sz w:val="13"/>
                          <w:szCs w:val="13"/>
                        </w:rPr>
                      </w:pPr>
                      <w:r>
                        <w:rPr>
                          <w:rFonts w:cs="Arial"/>
                          <w:sz w:val="13"/>
                          <w:szCs w:val="13"/>
                        </w:rPr>
                        <w:t>2022E</w:t>
                      </w:r>
                    </w:p>
                  </w:tc>
                  <w:tc>
                    <w:tcPr>
                      <w:tcW w:w="284" w:type="dxa"/>
                    </w:tcPr>
                    <w:p w14:paraId="6971AB08" w14:textId="77777777" w:rsidR="002C6C5E" w:rsidRPr="004B6D3C" w:rsidRDefault="002C6C5E" w:rsidP="00D5010F">
                      <w:pPr>
                        <w:spacing w:line="180" w:lineRule="exact"/>
                        <w:rPr>
                          <w:sz w:val="13"/>
                          <w:szCs w:val="13"/>
                        </w:rPr>
                      </w:pPr>
                    </w:p>
                  </w:tc>
                  <w:tc>
                    <w:tcPr>
                      <w:tcW w:w="1280" w:type="dxa"/>
                      <w:tcBorders>
                        <w:top w:val="single" w:sz="18" w:space="0" w:color="auto"/>
                      </w:tcBorders>
                      <w:vAlign w:val="center"/>
                    </w:tcPr>
                    <w:p w14:paraId="48BB4645" w14:textId="77777777" w:rsidR="002C6C5E" w:rsidRPr="004B6D3C" w:rsidRDefault="002C6C5E" w:rsidP="00D5010F">
                      <w:pPr>
                        <w:spacing w:line="180" w:lineRule="exact"/>
                        <w:rPr>
                          <w:sz w:val="13"/>
                          <w:szCs w:val="13"/>
                        </w:rPr>
                      </w:pPr>
                    </w:p>
                  </w:tc>
                  <w:tc>
                    <w:tcPr>
                      <w:tcW w:w="656" w:type="dxa"/>
                      <w:tcBorders>
                        <w:top w:val="single" w:sz="18" w:space="0" w:color="auto"/>
                      </w:tcBorders>
                      <w:vAlign w:val="center"/>
                    </w:tcPr>
                    <w:p w14:paraId="5383A247" w14:textId="77777777" w:rsidR="002C6C5E" w:rsidRPr="004B6D3C" w:rsidRDefault="00DC6801" w:rsidP="00D5010F">
                      <w:pPr>
                        <w:spacing w:line="180" w:lineRule="exact"/>
                        <w:jc w:val="right"/>
                        <w:rPr>
                          <w:sz w:val="13"/>
                          <w:szCs w:val="13"/>
                        </w:rPr>
                      </w:pPr>
                      <w:r>
                        <w:rPr>
                          <w:sz w:val="13"/>
                          <w:szCs w:val="13"/>
                        </w:rPr>
                        <w:t>2017</w:t>
                      </w:r>
                    </w:p>
                  </w:tc>
                  <w:tc>
                    <w:tcPr>
                      <w:tcW w:w="657" w:type="dxa"/>
                      <w:tcBorders>
                        <w:top w:val="single" w:sz="18" w:space="0" w:color="auto"/>
                      </w:tcBorders>
                      <w:vAlign w:val="center"/>
                    </w:tcPr>
                    <w:p w14:paraId="7BF55621" w14:textId="77777777" w:rsidR="002C6C5E" w:rsidRPr="004B6D3C" w:rsidRDefault="00DC6801" w:rsidP="00D5010F">
                      <w:pPr>
                        <w:spacing w:line="180" w:lineRule="exact"/>
                        <w:jc w:val="right"/>
                        <w:rPr>
                          <w:sz w:val="13"/>
                          <w:szCs w:val="13"/>
                        </w:rPr>
                      </w:pPr>
                      <w:r>
                        <w:rPr>
                          <w:sz w:val="13"/>
                          <w:szCs w:val="13"/>
                        </w:rPr>
                        <w:t>2018</w:t>
                      </w:r>
                    </w:p>
                  </w:tc>
                  <w:tc>
                    <w:tcPr>
                      <w:tcW w:w="656" w:type="dxa"/>
                      <w:gridSpan w:val="4"/>
                      <w:tcBorders>
                        <w:top w:val="single" w:sz="18" w:space="0" w:color="auto"/>
                      </w:tcBorders>
                      <w:vAlign w:val="center"/>
                    </w:tcPr>
                    <w:p w14:paraId="0DF6361D" w14:textId="77777777" w:rsidR="002C6C5E" w:rsidRPr="004B6D3C" w:rsidRDefault="00DC6801" w:rsidP="00D5010F">
                      <w:pPr>
                        <w:spacing w:line="180" w:lineRule="exact"/>
                        <w:jc w:val="right"/>
                        <w:rPr>
                          <w:sz w:val="13"/>
                          <w:szCs w:val="13"/>
                        </w:rPr>
                      </w:pPr>
                      <w:r>
                        <w:rPr>
                          <w:sz w:val="13"/>
                          <w:szCs w:val="13"/>
                        </w:rPr>
                        <w:t>2019</w:t>
                      </w:r>
                    </w:p>
                  </w:tc>
                  <w:tc>
                    <w:tcPr>
                      <w:tcW w:w="657" w:type="dxa"/>
                      <w:gridSpan w:val="3"/>
                      <w:tcBorders>
                        <w:top w:val="single" w:sz="18" w:space="0" w:color="auto"/>
                      </w:tcBorders>
                      <w:vAlign w:val="center"/>
                    </w:tcPr>
                    <w:p w14:paraId="3986AF68" w14:textId="77777777" w:rsidR="002C6C5E" w:rsidRPr="004B6D3C" w:rsidRDefault="00DC6801" w:rsidP="00D5010F">
                      <w:pPr>
                        <w:spacing w:line="180" w:lineRule="exact"/>
                        <w:jc w:val="right"/>
                        <w:rPr>
                          <w:sz w:val="13"/>
                          <w:szCs w:val="13"/>
                        </w:rPr>
                      </w:pPr>
                      <w:r>
                        <w:rPr>
                          <w:sz w:val="13"/>
                          <w:szCs w:val="13"/>
                        </w:rPr>
                        <w:t>2020E</w:t>
                      </w:r>
                    </w:p>
                  </w:tc>
                  <w:tc>
                    <w:tcPr>
                      <w:tcW w:w="656" w:type="dxa"/>
                      <w:tcBorders>
                        <w:top w:val="single" w:sz="18" w:space="0" w:color="auto"/>
                      </w:tcBorders>
                      <w:vAlign w:val="center"/>
                    </w:tcPr>
                    <w:p w14:paraId="7F03FD72" w14:textId="77777777" w:rsidR="002C6C5E" w:rsidRPr="004B6D3C" w:rsidRDefault="00DC6801" w:rsidP="00D5010F">
                      <w:pPr>
                        <w:spacing w:line="180" w:lineRule="exact"/>
                        <w:jc w:val="right"/>
                        <w:rPr>
                          <w:sz w:val="13"/>
                          <w:szCs w:val="13"/>
                        </w:rPr>
                      </w:pPr>
                      <w:r>
                        <w:rPr>
                          <w:sz w:val="13"/>
                          <w:szCs w:val="13"/>
                        </w:rPr>
                        <w:t>2021E</w:t>
                      </w:r>
                    </w:p>
                  </w:tc>
                  <w:tc>
                    <w:tcPr>
                      <w:tcW w:w="657" w:type="dxa"/>
                      <w:gridSpan w:val="2"/>
                      <w:tcBorders>
                        <w:top w:val="single" w:sz="18" w:space="0" w:color="auto"/>
                        <w:right w:val="nil"/>
                      </w:tcBorders>
                      <w:vAlign w:val="center"/>
                    </w:tcPr>
                    <w:p w14:paraId="571F085B" w14:textId="77777777" w:rsidR="002C6C5E" w:rsidRPr="004B6D3C" w:rsidRDefault="00DC6801" w:rsidP="00D5010F">
                      <w:pPr>
                        <w:spacing w:line="180" w:lineRule="exact"/>
                        <w:jc w:val="right"/>
                        <w:rPr>
                          <w:sz w:val="13"/>
                          <w:szCs w:val="13"/>
                        </w:rPr>
                      </w:pPr>
                      <w:r>
                        <w:rPr>
                          <w:sz w:val="13"/>
                          <w:szCs w:val="13"/>
                        </w:rPr>
                        <w:t>2022E</w:t>
                      </w:r>
                    </w:p>
                  </w:tc>
                </w:tr>
                <w:tr w:rsidR="002C6C5E" w:rsidRPr="004B6D3C" w14:paraId="687AF139" w14:textId="77777777" w:rsidTr="00D5010F">
                  <w:trPr>
                    <w:trHeight w:val="113"/>
                  </w:trPr>
                  <w:tc>
                    <w:tcPr>
                      <w:tcW w:w="1418" w:type="dxa"/>
                      <w:tcBorders>
                        <w:left w:val="nil"/>
                      </w:tcBorders>
                      <w:vAlign w:val="center"/>
                    </w:tcPr>
                    <w:p w14:paraId="2CCBC296"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主营业务收入</w:t>
                      </w:r>
                    </w:p>
                  </w:tc>
                  <w:tc>
                    <w:tcPr>
                      <w:tcW w:w="637" w:type="dxa"/>
                      <w:vAlign w:val="center"/>
                    </w:tcPr>
                    <w:p w14:paraId="1FF4C8F0" w14:textId="77777777" w:rsidR="002C6C5E" w:rsidRPr="004B6D3C" w:rsidRDefault="00DC6801" w:rsidP="00D5010F">
                      <w:pPr>
                        <w:spacing w:line="180" w:lineRule="exact"/>
                        <w:jc w:val="right"/>
                        <w:rPr>
                          <w:rFonts w:cs="Arial"/>
                          <w:b/>
                          <w:sz w:val="13"/>
                          <w:szCs w:val="13"/>
                        </w:rPr>
                      </w:pPr>
                      <w:r>
                        <w:rPr>
                          <w:rFonts w:cs="Arial"/>
                          <w:b/>
                          <w:sz w:val="13"/>
                          <w:szCs w:val="13"/>
                        </w:rPr>
                        <w:t>1,646</w:t>
                      </w:r>
                    </w:p>
                  </w:tc>
                  <w:tc>
                    <w:tcPr>
                      <w:tcW w:w="638" w:type="dxa"/>
                      <w:gridSpan w:val="3"/>
                      <w:vAlign w:val="center"/>
                    </w:tcPr>
                    <w:p w14:paraId="0CCD6DDE" w14:textId="77777777" w:rsidR="002C6C5E" w:rsidRPr="004B6D3C" w:rsidRDefault="00DC6801" w:rsidP="00D5010F">
                      <w:pPr>
                        <w:spacing w:line="180" w:lineRule="exact"/>
                        <w:jc w:val="right"/>
                        <w:rPr>
                          <w:rFonts w:cs="Arial"/>
                          <w:b/>
                          <w:sz w:val="13"/>
                          <w:szCs w:val="13"/>
                        </w:rPr>
                      </w:pPr>
                      <w:r>
                        <w:rPr>
                          <w:rFonts w:cs="Arial"/>
                          <w:b/>
                          <w:sz w:val="13"/>
                          <w:szCs w:val="13"/>
                        </w:rPr>
                        <w:t>2,245</w:t>
                      </w:r>
                    </w:p>
                  </w:tc>
                  <w:tc>
                    <w:tcPr>
                      <w:tcW w:w="638" w:type="dxa"/>
                      <w:gridSpan w:val="3"/>
                      <w:vAlign w:val="center"/>
                    </w:tcPr>
                    <w:p w14:paraId="3FFC867C" w14:textId="77777777" w:rsidR="002C6C5E" w:rsidRPr="004B6D3C" w:rsidRDefault="00DC6801" w:rsidP="00D5010F">
                      <w:pPr>
                        <w:spacing w:line="180" w:lineRule="exact"/>
                        <w:jc w:val="right"/>
                        <w:rPr>
                          <w:rFonts w:cs="Arial"/>
                          <w:b/>
                          <w:sz w:val="13"/>
                          <w:szCs w:val="13"/>
                        </w:rPr>
                      </w:pPr>
                      <w:r>
                        <w:rPr>
                          <w:rFonts w:cs="Arial"/>
                          <w:b/>
                          <w:sz w:val="13"/>
                          <w:szCs w:val="13"/>
                        </w:rPr>
                        <w:t>2,412</w:t>
                      </w:r>
                    </w:p>
                  </w:tc>
                  <w:tc>
                    <w:tcPr>
                      <w:tcW w:w="638" w:type="dxa"/>
                      <w:gridSpan w:val="2"/>
                      <w:vAlign w:val="center"/>
                    </w:tcPr>
                    <w:p w14:paraId="55C01CA9" w14:textId="77777777" w:rsidR="002C6C5E" w:rsidRPr="004B6D3C" w:rsidRDefault="00DC6801" w:rsidP="00D5010F">
                      <w:pPr>
                        <w:spacing w:line="180" w:lineRule="exact"/>
                        <w:jc w:val="right"/>
                        <w:rPr>
                          <w:rFonts w:cs="Arial"/>
                          <w:b/>
                          <w:sz w:val="13"/>
                          <w:szCs w:val="13"/>
                        </w:rPr>
                      </w:pPr>
                      <w:r>
                        <w:rPr>
                          <w:rFonts w:cs="Arial"/>
                          <w:b/>
                          <w:sz w:val="13"/>
                          <w:szCs w:val="13"/>
                        </w:rPr>
                        <w:t>3,717</w:t>
                      </w:r>
                    </w:p>
                  </w:tc>
                  <w:tc>
                    <w:tcPr>
                      <w:tcW w:w="638" w:type="dxa"/>
                      <w:gridSpan w:val="2"/>
                      <w:vAlign w:val="center"/>
                    </w:tcPr>
                    <w:p w14:paraId="46186286" w14:textId="77777777" w:rsidR="002C6C5E" w:rsidRPr="004B6D3C" w:rsidRDefault="00DC6801" w:rsidP="00D5010F">
                      <w:pPr>
                        <w:spacing w:line="180" w:lineRule="exact"/>
                        <w:jc w:val="right"/>
                        <w:rPr>
                          <w:rFonts w:cs="Arial"/>
                          <w:b/>
                          <w:sz w:val="13"/>
                          <w:szCs w:val="13"/>
                        </w:rPr>
                      </w:pPr>
                      <w:r>
                        <w:rPr>
                          <w:rFonts w:cs="Arial"/>
                          <w:b/>
                          <w:sz w:val="13"/>
                          <w:szCs w:val="13"/>
                        </w:rPr>
                        <w:t>5,112</w:t>
                      </w:r>
                    </w:p>
                  </w:tc>
                  <w:tc>
                    <w:tcPr>
                      <w:tcW w:w="638" w:type="dxa"/>
                      <w:vAlign w:val="center"/>
                    </w:tcPr>
                    <w:p w14:paraId="3088946F" w14:textId="77777777" w:rsidR="002C6C5E" w:rsidRPr="004B6D3C" w:rsidRDefault="00DC6801" w:rsidP="00D5010F">
                      <w:pPr>
                        <w:spacing w:line="180" w:lineRule="exact"/>
                        <w:jc w:val="right"/>
                        <w:rPr>
                          <w:rFonts w:cs="Arial"/>
                          <w:b/>
                          <w:sz w:val="13"/>
                          <w:szCs w:val="13"/>
                        </w:rPr>
                      </w:pPr>
                      <w:r>
                        <w:rPr>
                          <w:rFonts w:cs="Arial"/>
                          <w:b/>
                          <w:sz w:val="13"/>
                          <w:szCs w:val="13"/>
                        </w:rPr>
                        <w:t>6,385</w:t>
                      </w:r>
                    </w:p>
                  </w:tc>
                  <w:tc>
                    <w:tcPr>
                      <w:tcW w:w="284" w:type="dxa"/>
                    </w:tcPr>
                    <w:p w14:paraId="02B3336E" w14:textId="77777777" w:rsidR="002C6C5E" w:rsidRPr="004B6D3C" w:rsidRDefault="002C6C5E" w:rsidP="00D5010F">
                      <w:pPr>
                        <w:spacing w:line="180" w:lineRule="exact"/>
                        <w:rPr>
                          <w:sz w:val="13"/>
                          <w:szCs w:val="13"/>
                        </w:rPr>
                      </w:pPr>
                    </w:p>
                  </w:tc>
                  <w:tc>
                    <w:tcPr>
                      <w:tcW w:w="1280" w:type="dxa"/>
                      <w:vAlign w:val="center"/>
                    </w:tcPr>
                    <w:p w14:paraId="2FC8B2EB" w14:textId="77777777" w:rsidR="002C6C5E" w:rsidRPr="004B6D3C" w:rsidRDefault="00DC6801" w:rsidP="00D5010F">
                      <w:pPr>
                        <w:spacing w:line="180" w:lineRule="exact"/>
                        <w:rPr>
                          <w:sz w:val="13"/>
                          <w:szCs w:val="13"/>
                        </w:rPr>
                      </w:pPr>
                      <w:r>
                        <w:rPr>
                          <w:rFonts w:hint="eastAsia"/>
                          <w:sz w:val="13"/>
                          <w:szCs w:val="13"/>
                        </w:rPr>
                        <w:t>货币资金</w:t>
                      </w:r>
                    </w:p>
                  </w:tc>
                  <w:tc>
                    <w:tcPr>
                      <w:tcW w:w="656" w:type="dxa"/>
                      <w:vAlign w:val="center"/>
                    </w:tcPr>
                    <w:p w14:paraId="41849E71" w14:textId="77777777" w:rsidR="002C6C5E" w:rsidRPr="004B6D3C" w:rsidRDefault="00DC6801" w:rsidP="00D5010F">
                      <w:pPr>
                        <w:spacing w:line="180" w:lineRule="exact"/>
                        <w:jc w:val="right"/>
                        <w:rPr>
                          <w:sz w:val="13"/>
                          <w:szCs w:val="13"/>
                        </w:rPr>
                      </w:pPr>
                      <w:r>
                        <w:rPr>
                          <w:sz w:val="13"/>
                          <w:szCs w:val="13"/>
                        </w:rPr>
                        <w:t>262</w:t>
                      </w:r>
                    </w:p>
                  </w:tc>
                  <w:tc>
                    <w:tcPr>
                      <w:tcW w:w="657" w:type="dxa"/>
                      <w:vAlign w:val="center"/>
                    </w:tcPr>
                    <w:p w14:paraId="17BF20F5" w14:textId="77777777" w:rsidR="002C6C5E" w:rsidRPr="004B6D3C" w:rsidRDefault="00DC6801" w:rsidP="00D5010F">
                      <w:pPr>
                        <w:spacing w:line="180" w:lineRule="exact"/>
                        <w:jc w:val="right"/>
                        <w:rPr>
                          <w:sz w:val="13"/>
                          <w:szCs w:val="13"/>
                        </w:rPr>
                      </w:pPr>
                      <w:r>
                        <w:rPr>
                          <w:sz w:val="13"/>
                          <w:szCs w:val="13"/>
                        </w:rPr>
                        <w:t>463</w:t>
                      </w:r>
                    </w:p>
                  </w:tc>
                  <w:tc>
                    <w:tcPr>
                      <w:tcW w:w="656" w:type="dxa"/>
                      <w:gridSpan w:val="4"/>
                      <w:vAlign w:val="center"/>
                    </w:tcPr>
                    <w:p w14:paraId="1A600A8F" w14:textId="77777777" w:rsidR="002C6C5E" w:rsidRPr="004B6D3C" w:rsidRDefault="00DC6801" w:rsidP="00D5010F">
                      <w:pPr>
                        <w:spacing w:line="180" w:lineRule="exact"/>
                        <w:jc w:val="right"/>
                        <w:rPr>
                          <w:sz w:val="13"/>
                          <w:szCs w:val="13"/>
                        </w:rPr>
                      </w:pPr>
                      <w:r>
                        <w:rPr>
                          <w:sz w:val="13"/>
                          <w:szCs w:val="13"/>
                        </w:rPr>
                        <w:t>362</w:t>
                      </w:r>
                    </w:p>
                  </w:tc>
                  <w:tc>
                    <w:tcPr>
                      <w:tcW w:w="657" w:type="dxa"/>
                      <w:gridSpan w:val="3"/>
                      <w:vAlign w:val="center"/>
                    </w:tcPr>
                    <w:p w14:paraId="7181C239" w14:textId="77777777" w:rsidR="002C6C5E" w:rsidRPr="004B6D3C" w:rsidRDefault="00DC6801" w:rsidP="00D5010F">
                      <w:pPr>
                        <w:spacing w:line="180" w:lineRule="exact"/>
                        <w:jc w:val="right"/>
                        <w:rPr>
                          <w:sz w:val="13"/>
                          <w:szCs w:val="13"/>
                        </w:rPr>
                      </w:pPr>
                      <w:r>
                        <w:rPr>
                          <w:sz w:val="13"/>
                          <w:szCs w:val="13"/>
                        </w:rPr>
                        <w:t>710</w:t>
                      </w:r>
                    </w:p>
                  </w:tc>
                  <w:tc>
                    <w:tcPr>
                      <w:tcW w:w="656" w:type="dxa"/>
                      <w:vAlign w:val="center"/>
                    </w:tcPr>
                    <w:p w14:paraId="1A050057" w14:textId="77777777" w:rsidR="002C6C5E" w:rsidRPr="004B6D3C" w:rsidRDefault="00DC6801" w:rsidP="00D5010F">
                      <w:pPr>
                        <w:spacing w:line="180" w:lineRule="exact"/>
                        <w:jc w:val="right"/>
                        <w:rPr>
                          <w:sz w:val="13"/>
                          <w:szCs w:val="13"/>
                        </w:rPr>
                      </w:pPr>
                      <w:r>
                        <w:rPr>
                          <w:sz w:val="13"/>
                          <w:szCs w:val="13"/>
                        </w:rPr>
                        <w:t>725</w:t>
                      </w:r>
                    </w:p>
                  </w:tc>
                  <w:tc>
                    <w:tcPr>
                      <w:tcW w:w="657" w:type="dxa"/>
                      <w:gridSpan w:val="2"/>
                      <w:tcBorders>
                        <w:right w:val="nil"/>
                      </w:tcBorders>
                      <w:vAlign w:val="center"/>
                    </w:tcPr>
                    <w:p w14:paraId="4CEAD85B" w14:textId="77777777" w:rsidR="002C6C5E" w:rsidRPr="004B6D3C" w:rsidRDefault="00DC6801" w:rsidP="00D5010F">
                      <w:pPr>
                        <w:spacing w:line="180" w:lineRule="exact"/>
                        <w:jc w:val="right"/>
                        <w:rPr>
                          <w:sz w:val="13"/>
                          <w:szCs w:val="13"/>
                        </w:rPr>
                      </w:pPr>
                      <w:r>
                        <w:rPr>
                          <w:sz w:val="13"/>
                          <w:szCs w:val="13"/>
                        </w:rPr>
                        <w:t>720</w:t>
                      </w:r>
                    </w:p>
                  </w:tc>
                </w:tr>
                <w:tr w:rsidR="002C6C5E" w:rsidRPr="004B6D3C" w14:paraId="42BC0D38" w14:textId="77777777" w:rsidTr="00D5010F">
                  <w:trPr>
                    <w:trHeight w:val="113"/>
                  </w:trPr>
                  <w:tc>
                    <w:tcPr>
                      <w:tcW w:w="1418" w:type="dxa"/>
                      <w:tcBorders>
                        <w:left w:val="nil"/>
                      </w:tcBorders>
                      <w:vAlign w:val="center"/>
                    </w:tcPr>
                    <w:p w14:paraId="4F851390" w14:textId="77777777" w:rsidR="002C6C5E" w:rsidRPr="004B6D3C" w:rsidRDefault="00DC6801" w:rsidP="00D5010F">
                      <w:pPr>
                        <w:spacing w:line="180" w:lineRule="exact"/>
                        <w:ind w:firstLineChars="200" w:firstLine="260"/>
                        <w:rPr>
                          <w:rFonts w:ascii="楷体_GB2312"/>
                          <w:sz w:val="13"/>
                          <w:szCs w:val="13"/>
                        </w:rPr>
                      </w:pPr>
                      <w:r>
                        <w:rPr>
                          <w:rFonts w:ascii="楷体_GB2312" w:hint="eastAsia"/>
                          <w:sz w:val="13"/>
                          <w:szCs w:val="13"/>
                        </w:rPr>
                        <w:t>增长率</w:t>
                      </w:r>
                    </w:p>
                  </w:tc>
                  <w:tc>
                    <w:tcPr>
                      <w:tcW w:w="637" w:type="dxa"/>
                      <w:vAlign w:val="center"/>
                    </w:tcPr>
                    <w:p w14:paraId="3F4C5ED1" w14:textId="77777777" w:rsidR="002C6C5E" w:rsidRPr="00213251" w:rsidRDefault="002C6C5E" w:rsidP="00D5010F">
                      <w:pPr>
                        <w:spacing w:line="180" w:lineRule="exact"/>
                        <w:jc w:val="right"/>
                        <w:rPr>
                          <w:rFonts w:cs="Arial"/>
                          <w:sz w:val="13"/>
                          <w:szCs w:val="13"/>
                        </w:rPr>
                      </w:pPr>
                    </w:p>
                  </w:tc>
                  <w:tc>
                    <w:tcPr>
                      <w:tcW w:w="638" w:type="dxa"/>
                      <w:gridSpan w:val="3"/>
                      <w:vAlign w:val="center"/>
                    </w:tcPr>
                    <w:p w14:paraId="6FDE5A27" w14:textId="77777777" w:rsidR="002C6C5E" w:rsidRPr="00213251" w:rsidRDefault="00DC6801" w:rsidP="00D5010F">
                      <w:pPr>
                        <w:spacing w:line="180" w:lineRule="exact"/>
                        <w:jc w:val="right"/>
                        <w:rPr>
                          <w:rFonts w:cs="Arial"/>
                          <w:sz w:val="13"/>
                          <w:szCs w:val="13"/>
                        </w:rPr>
                      </w:pPr>
                      <w:r>
                        <w:rPr>
                          <w:rFonts w:cs="Arial"/>
                          <w:sz w:val="13"/>
                          <w:szCs w:val="13"/>
                        </w:rPr>
                        <w:t>36.4%</w:t>
                      </w:r>
                    </w:p>
                  </w:tc>
                  <w:tc>
                    <w:tcPr>
                      <w:tcW w:w="638" w:type="dxa"/>
                      <w:gridSpan w:val="3"/>
                      <w:vAlign w:val="center"/>
                    </w:tcPr>
                    <w:p w14:paraId="40358F64" w14:textId="77777777" w:rsidR="002C6C5E" w:rsidRPr="00213251" w:rsidRDefault="00DC6801" w:rsidP="00D5010F">
                      <w:pPr>
                        <w:spacing w:line="180" w:lineRule="exact"/>
                        <w:jc w:val="right"/>
                        <w:rPr>
                          <w:rFonts w:cs="Arial"/>
                          <w:sz w:val="13"/>
                          <w:szCs w:val="13"/>
                        </w:rPr>
                      </w:pPr>
                      <w:r>
                        <w:rPr>
                          <w:rFonts w:cs="Arial"/>
                          <w:sz w:val="13"/>
                          <w:szCs w:val="13"/>
                        </w:rPr>
                        <w:t>7.4%</w:t>
                      </w:r>
                    </w:p>
                  </w:tc>
                  <w:tc>
                    <w:tcPr>
                      <w:tcW w:w="638" w:type="dxa"/>
                      <w:gridSpan w:val="2"/>
                      <w:vAlign w:val="center"/>
                    </w:tcPr>
                    <w:p w14:paraId="61CAC7AB" w14:textId="77777777" w:rsidR="002C6C5E" w:rsidRPr="00213251" w:rsidRDefault="00DC6801" w:rsidP="00D5010F">
                      <w:pPr>
                        <w:spacing w:line="180" w:lineRule="exact"/>
                        <w:jc w:val="right"/>
                        <w:rPr>
                          <w:rFonts w:cs="Arial"/>
                          <w:sz w:val="13"/>
                          <w:szCs w:val="13"/>
                        </w:rPr>
                      </w:pPr>
                      <w:r>
                        <w:rPr>
                          <w:rFonts w:cs="Arial"/>
                          <w:sz w:val="13"/>
                          <w:szCs w:val="13"/>
                        </w:rPr>
                        <w:t>54.1%</w:t>
                      </w:r>
                    </w:p>
                  </w:tc>
                  <w:tc>
                    <w:tcPr>
                      <w:tcW w:w="638" w:type="dxa"/>
                      <w:gridSpan w:val="2"/>
                      <w:vAlign w:val="center"/>
                    </w:tcPr>
                    <w:p w14:paraId="3B5ACAE1" w14:textId="77777777" w:rsidR="002C6C5E" w:rsidRPr="00213251" w:rsidRDefault="00DC6801" w:rsidP="00D5010F">
                      <w:pPr>
                        <w:spacing w:line="180" w:lineRule="exact"/>
                        <w:jc w:val="right"/>
                        <w:rPr>
                          <w:rFonts w:cs="Arial"/>
                          <w:sz w:val="13"/>
                          <w:szCs w:val="13"/>
                        </w:rPr>
                      </w:pPr>
                      <w:r>
                        <w:rPr>
                          <w:rFonts w:cs="Arial"/>
                          <w:sz w:val="13"/>
                          <w:szCs w:val="13"/>
                        </w:rPr>
                        <w:t>37.5%</w:t>
                      </w:r>
                    </w:p>
                  </w:tc>
                  <w:tc>
                    <w:tcPr>
                      <w:tcW w:w="638" w:type="dxa"/>
                      <w:vAlign w:val="center"/>
                    </w:tcPr>
                    <w:p w14:paraId="2525F8D3" w14:textId="77777777" w:rsidR="002C6C5E" w:rsidRPr="00213251" w:rsidRDefault="00DC6801" w:rsidP="00D5010F">
                      <w:pPr>
                        <w:spacing w:line="180" w:lineRule="exact"/>
                        <w:jc w:val="right"/>
                        <w:rPr>
                          <w:rFonts w:cs="Arial"/>
                          <w:sz w:val="13"/>
                          <w:szCs w:val="13"/>
                        </w:rPr>
                      </w:pPr>
                      <w:r>
                        <w:rPr>
                          <w:rFonts w:cs="Arial"/>
                          <w:sz w:val="13"/>
                          <w:szCs w:val="13"/>
                        </w:rPr>
                        <w:t>24.9%</w:t>
                      </w:r>
                    </w:p>
                  </w:tc>
                  <w:tc>
                    <w:tcPr>
                      <w:tcW w:w="284" w:type="dxa"/>
                    </w:tcPr>
                    <w:p w14:paraId="3CC77D63" w14:textId="77777777" w:rsidR="002C6C5E" w:rsidRPr="004B6D3C" w:rsidRDefault="002C6C5E" w:rsidP="00D5010F">
                      <w:pPr>
                        <w:spacing w:line="180" w:lineRule="exact"/>
                        <w:rPr>
                          <w:sz w:val="13"/>
                          <w:szCs w:val="13"/>
                        </w:rPr>
                      </w:pPr>
                    </w:p>
                  </w:tc>
                  <w:tc>
                    <w:tcPr>
                      <w:tcW w:w="1280" w:type="dxa"/>
                      <w:vAlign w:val="center"/>
                    </w:tcPr>
                    <w:p w14:paraId="4C22046C" w14:textId="77777777" w:rsidR="002C6C5E" w:rsidRPr="004B6D3C" w:rsidRDefault="00DC6801" w:rsidP="00D5010F">
                      <w:pPr>
                        <w:spacing w:line="180" w:lineRule="exact"/>
                        <w:rPr>
                          <w:sz w:val="13"/>
                          <w:szCs w:val="13"/>
                        </w:rPr>
                      </w:pPr>
                      <w:r>
                        <w:rPr>
                          <w:rFonts w:hint="eastAsia"/>
                          <w:sz w:val="13"/>
                          <w:szCs w:val="13"/>
                        </w:rPr>
                        <w:t>应收款项</w:t>
                      </w:r>
                    </w:p>
                  </w:tc>
                  <w:tc>
                    <w:tcPr>
                      <w:tcW w:w="656" w:type="dxa"/>
                      <w:vAlign w:val="center"/>
                    </w:tcPr>
                    <w:p w14:paraId="50108BAF" w14:textId="77777777" w:rsidR="002C6C5E" w:rsidRPr="004B6D3C" w:rsidRDefault="00DC6801" w:rsidP="00D5010F">
                      <w:pPr>
                        <w:spacing w:line="180" w:lineRule="exact"/>
                        <w:jc w:val="right"/>
                        <w:rPr>
                          <w:sz w:val="13"/>
                          <w:szCs w:val="13"/>
                        </w:rPr>
                      </w:pPr>
                      <w:r>
                        <w:rPr>
                          <w:sz w:val="13"/>
                          <w:szCs w:val="13"/>
                        </w:rPr>
                        <w:t>101</w:t>
                      </w:r>
                    </w:p>
                  </w:tc>
                  <w:tc>
                    <w:tcPr>
                      <w:tcW w:w="657" w:type="dxa"/>
                      <w:vAlign w:val="center"/>
                    </w:tcPr>
                    <w:p w14:paraId="25CB9A5C" w14:textId="77777777" w:rsidR="002C6C5E" w:rsidRPr="004B6D3C" w:rsidRDefault="00DC6801" w:rsidP="00D5010F">
                      <w:pPr>
                        <w:spacing w:line="180" w:lineRule="exact"/>
                        <w:jc w:val="right"/>
                        <w:rPr>
                          <w:sz w:val="13"/>
                          <w:szCs w:val="13"/>
                        </w:rPr>
                      </w:pPr>
                      <w:r>
                        <w:rPr>
                          <w:sz w:val="13"/>
                          <w:szCs w:val="13"/>
                        </w:rPr>
                        <w:t>124</w:t>
                      </w:r>
                    </w:p>
                  </w:tc>
                  <w:tc>
                    <w:tcPr>
                      <w:tcW w:w="656" w:type="dxa"/>
                      <w:gridSpan w:val="4"/>
                      <w:vAlign w:val="center"/>
                    </w:tcPr>
                    <w:p w14:paraId="0EED7079" w14:textId="77777777" w:rsidR="002C6C5E" w:rsidRPr="004B6D3C" w:rsidRDefault="00DC6801" w:rsidP="00D5010F">
                      <w:pPr>
                        <w:spacing w:line="180" w:lineRule="exact"/>
                        <w:jc w:val="right"/>
                        <w:rPr>
                          <w:sz w:val="13"/>
                          <w:szCs w:val="13"/>
                        </w:rPr>
                      </w:pPr>
                      <w:r>
                        <w:rPr>
                          <w:sz w:val="13"/>
                          <w:szCs w:val="13"/>
                        </w:rPr>
                        <w:t>136</w:t>
                      </w:r>
                    </w:p>
                  </w:tc>
                  <w:tc>
                    <w:tcPr>
                      <w:tcW w:w="657" w:type="dxa"/>
                      <w:gridSpan w:val="3"/>
                      <w:vAlign w:val="center"/>
                    </w:tcPr>
                    <w:p w14:paraId="46009C83" w14:textId="77777777" w:rsidR="002C6C5E" w:rsidRPr="004B6D3C" w:rsidRDefault="00DC6801" w:rsidP="00D5010F">
                      <w:pPr>
                        <w:spacing w:line="180" w:lineRule="exact"/>
                        <w:jc w:val="right"/>
                        <w:rPr>
                          <w:sz w:val="13"/>
                          <w:szCs w:val="13"/>
                        </w:rPr>
                      </w:pPr>
                      <w:r>
                        <w:rPr>
                          <w:sz w:val="13"/>
                          <w:szCs w:val="13"/>
                        </w:rPr>
                        <w:t>238</w:t>
                      </w:r>
                    </w:p>
                  </w:tc>
                  <w:tc>
                    <w:tcPr>
                      <w:tcW w:w="656" w:type="dxa"/>
                      <w:vAlign w:val="center"/>
                    </w:tcPr>
                    <w:p w14:paraId="20811D2A" w14:textId="77777777" w:rsidR="002C6C5E" w:rsidRPr="004B6D3C" w:rsidRDefault="00DC6801" w:rsidP="00D5010F">
                      <w:pPr>
                        <w:spacing w:line="180" w:lineRule="exact"/>
                        <w:jc w:val="right"/>
                        <w:rPr>
                          <w:sz w:val="13"/>
                          <w:szCs w:val="13"/>
                        </w:rPr>
                      </w:pPr>
                      <w:r>
                        <w:rPr>
                          <w:sz w:val="13"/>
                          <w:szCs w:val="13"/>
                        </w:rPr>
                        <w:t>327</w:t>
                      </w:r>
                    </w:p>
                  </w:tc>
                  <w:tc>
                    <w:tcPr>
                      <w:tcW w:w="657" w:type="dxa"/>
                      <w:gridSpan w:val="2"/>
                      <w:tcBorders>
                        <w:right w:val="nil"/>
                      </w:tcBorders>
                      <w:vAlign w:val="center"/>
                    </w:tcPr>
                    <w:p w14:paraId="1448AA5A" w14:textId="77777777" w:rsidR="002C6C5E" w:rsidRPr="004B6D3C" w:rsidRDefault="00DC6801" w:rsidP="00D5010F">
                      <w:pPr>
                        <w:spacing w:line="180" w:lineRule="exact"/>
                        <w:jc w:val="right"/>
                        <w:rPr>
                          <w:sz w:val="13"/>
                          <w:szCs w:val="13"/>
                        </w:rPr>
                      </w:pPr>
                      <w:r>
                        <w:rPr>
                          <w:sz w:val="13"/>
                          <w:szCs w:val="13"/>
                        </w:rPr>
                        <w:t>408</w:t>
                      </w:r>
                    </w:p>
                  </w:tc>
                </w:tr>
                <w:tr w:rsidR="002C6C5E" w:rsidRPr="004B6D3C" w14:paraId="539D1833" w14:textId="77777777" w:rsidTr="00D5010F">
                  <w:trPr>
                    <w:trHeight w:val="113"/>
                  </w:trPr>
                  <w:tc>
                    <w:tcPr>
                      <w:tcW w:w="1418" w:type="dxa"/>
                      <w:tcBorders>
                        <w:left w:val="nil"/>
                      </w:tcBorders>
                      <w:vAlign w:val="center"/>
                    </w:tcPr>
                    <w:p w14:paraId="435404F8" w14:textId="77777777" w:rsidR="002C6C5E" w:rsidRPr="004B6D3C" w:rsidRDefault="00DC6801" w:rsidP="00D5010F">
                      <w:pPr>
                        <w:spacing w:line="180" w:lineRule="exact"/>
                        <w:rPr>
                          <w:rFonts w:ascii="楷体_GB2312"/>
                          <w:sz w:val="13"/>
                          <w:szCs w:val="13"/>
                        </w:rPr>
                      </w:pPr>
                      <w:r>
                        <w:rPr>
                          <w:rFonts w:ascii="楷体_GB2312" w:hint="eastAsia"/>
                          <w:sz w:val="13"/>
                          <w:szCs w:val="13"/>
                        </w:rPr>
                        <w:t>主营业务成本</w:t>
                      </w:r>
                    </w:p>
                  </w:tc>
                  <w:tc>
                    <w:tcPr>
                      <w:tcW w:w="637" w:type="dxa"/>
                      <w:vAlign w:val="center"/>
                    </w:tcPr>
                    <w:p w14:paraId="094F7FF4" w14:textId="77777777" w:rsidR="002C6C5E" w:rsidRPr="00213251" w:rsidRDefault="00DC6801" w:rsidP="00D5010F">
                      <w:pPr>
                        <w:spacing w:line="180" w:lineRule="exact"/>
                        <w:jc w:val="right"/>
                        <w:rPr>
                          <w:rFonts w:cs="Arial"/>
                          <w:sz w:val="13"/>
                          <w:szCs w:val="13"/>
                        </w:rPr>
                      </w:pPr>
                      <w:r>
                        <w:rPr>
                          <w:rFonts w:cs="Arial"/>
                          <w:sz w:val="13"/>
                          <w:szCs w:val="13"/>
                        </w:rPr>
                        <w:t>-780</w:t>
                      </w:r>
                    </w:p>
                  </w:tc>
                  <w:tc>
                    <w:tcPr>
                      <w:tcW w:w="638" w:type="dxa"/>
                      <w:gridSpan w:val="3"/>
                      <w:vAlign w:val="center"/>
                    </w:tcPr>
                    <w:p w14:paraId="49EC6FA8" w14:textId="77777777" w:rsidR="002C6C5E" w:rsidRPr="00213251" w:rsidRDefault="00DC6801" w:rsidP="00D5010F">
                      <w:pPr>
                        <w:spacing w:line="180" w:lineRule="exact"/>
                        <w:jc w:val="right"/>
                        <w:rPr>
                          <w:rFonts w:cs="Arial"/>
                          <w:sz w:val="13"/>
                          <w:szCs w:val="13"/>
                        </w:rPr>
                      </w:pPr>
                      <w:r>
                        <w:rPr>
                          <w:rFonts w:cs="Arial"/>
                          <w:sz w:val="13"/>
                          <w:szCs w:val="13"/>
                        </w:rPr>
                        <w:t>-1,085</w:t>
                      </w:r>
                    </w:p>
                  </w:tc>
                  <w:tc>
                    <w:tcPr>
                      <w:tcW w:w="638" w:type="dxa"/>
                      <w:gridSpan w:val="3"/>
                      <w:vAlign w:val="center"/>
                    </w:tcPr>
                    <w:p w14:paraId="0E846CD5" w14:textId="77777777" w:rsidR="002C6C5E" w:rsidRPr="00213251" w:rsidRDefault="00DC6801" w:rsidP="00D5010F">
                      <w:pPr>
                        <w:spacing w:line="180" w:lineRule="exact"/>
                        <w:jc w:val="right"/>
                        <w:rPr>
                          <w:rFonts w:cs="Arial"/>
                          <w:sz w:val="13"/>
                          <w:szCs w:val="13"/>
                        </w:rPr>
                      </w:pPr>
                      <w:r>
                        <w:rPr>
                          <w:rFonts w:cs="Arial"/>
                          <w:sz w:val="13"/>
                          <w:szCs w:val="13"/>
                        </w:rPr>
                        <w:t>-1,181</w:t>
                      </w:r>
                    </w:p>
                  </w:tc>
                  <w:tc>
                    <w:tcPr>
                      <w:tcW w:w="638" w:type="dxa"/>
                      <w:gridSpan w:val="2"/>
                      <w:vAlign w:val="center"/>
                    </w:tcPr>
                    <w:p w14:paraId="094FD0F8" w14:textId="77777777" w:rsidR="002C6C5E" w:rsidRPr="00213251" w:rsidRDefault="00DC6801" w:rsidP="00D5010F">
                      <w:pPr>
                        <w:spacing w:line="180" w:lineRule="exact"/>
                        <w:jc w:val="right"/>
                        <w:rPr>
                          <w:rFonts w:cs="Arial"/>
                          <w:sz w:val="13"/>
                          <w:szCs w:val="13"/>
                        </w:rPr>
                      </w:pPr>
                      <w:r>
                        <w:rPr>
                          <w:rFonts w:cs="Arial"/>
                          <w:sz w:val="13"/>
                          <w:szCs w:val="13"/>
                        </w:rPr>
                        <w:t>-1,709</w:t>
                      </w:r>
                    </w:p>
                  </w:tc>
                  <w:tc>
                    <w:tcPr>
                      <w:tcW w:w="638" w:type="dxa"/>
                      <w:gridSpan w:val="2"/>
                      <w:vAlign w:val="center"/>
                    </w:tcPr>
                    <w:p w14:paraId="5610664D" w14:textId="77777777" w:rsidR="002C6C5E" w:rsidRPr="00213251" w:rsidRDefault="00DC6801" w:rsidP="00D5010F">
                      <w:pPr>
                        <w:spacing w:line="180" w:lineRule="exact"/>
                        <w:jc w:val="right"/>
                        <w:rPr>
                          <w:rFonts w:cs="Arial"/>
                          <w:sz w:val="13"/>
                          <w:szCs w:val="13"/>
                        </w:rPr>
                      </w:pPr>
                      <w:r>
                        <w:rPr>
                          <w:rFonts w:cs="Arial"/>
                          <w:sz w:val="13"/>
                          <w:szCs w:val="13"/>
                        </w:rPr>
                        <w:t>-2,302</w:t>
                      </w:r>
                    </w:p>
                  </w:tc>
                  <w:tc>
                    <w:tcPr>
                      <w:tcW w:w="638" w:type="dxa"/>
                      <w:vAlign w:val="center"/>
                    </w:tcPr>
                    <w:p w14:paraId="4E317841" w14:textId="77777777" w:rsidR="002C6C5E" w:rsidRPr="00213251" w:rsidRDefault="00DC6801" w:rsidP="00D5010F">
                      <w:pPr>
                        <w:spacing w:line="180" w:lineRule="exact"/>
                        <w:jc w:val="right"/>
                        <w:rPr>
                          <w:rFonts w:cs="Arial"/>
                          <w:sz w:val="13"/>
                          <w:szCs w:val="13"/>
                        </w:rPr>
                      </w:pPr>
                      <w:r>
                        <w:rPr>
                          <w:rFonts w:cs="Arial"/>
                          <w:sz w:val="13"/>
                          <w:szCs w:val="13"/>
                        </w:rPr>
                        <w:t>-2,794</w:t>
                      </w:r>
                    </w:p>
                  </w:tc>
                  <w:tc>
                    <w:tcPr>
                      <w:tcW w:w="284" w:type="dxa"/>
                    </w:tcPr>
                    <w:p w14:paraId="5ADF3F1C" w14:textId="77777777" w:rsidR="002C6C5E" w:rsidRPr="004B6D3C" w:rsidRDefault="002C6C5E" w:rsidP="00D5010F">
                      <w:pPr>
                        <w:spacing w:line="180" w:lineRule="exact"/>
                        <w:rPr>
                          <w:sz w:val="13"/>
                          <w:szCs w:val="13"/>
                        </w:rPr>
                      </w:pPr>
                    </w:p>
                  </w:tc>
                  <w:tc>
                    <w:tcPr>
                      <w:tcW w:w="1280" w:type="dxa"/>
                      <w:tcBorders>
                        <w:bottom w:val="nil"/>
                      </w:tcBorders>
                      <w:vAlign w:val="center"/>
                    </w:tcPr>
                    <w:p w14:paraId="41850BC9" w14:textId="77777777" w:rsidR="002C6C5E" w:rsidRPr="004B6D3C" w:rsidRDefault="00DC6801" w:rsidP="00D5010F">
                      <w:pPr>
                        <w:spacing w:line="180" w:lineRule="exact"/>
                        <w:rPr>
                          <w:sz w:val="13"/>
                          <w:szCs w:val="13"/>
                        </w:rPr>
                      </w:pPr>
                      <w:r>
                        <w:rPr>
                          <w:rFonts w:hint="eastAsia"/>
                          <w:sz w:val="13"/>
                          <w:szCs w:val="13"/>
                        </w:rPr>
                        <w:t>存货</w:t>
                      </w:r>
                    </w:p>
                  </w:tc>
                  <w:tc>
                    <w:tcPr>
                      <w:tcW w:w="656" w:type="dxa"/>
                      <w:tcBorders>
                        <w:bottom w:val="nil"/>
                      </w:tcBorders>
                      <w:vAlign w:val="center"/>
                    </w:tcPr>
                    <w:p w14:paraId="2821E61A" w14:textId="77777777" w:rsidR="002C6C5E" w:rsidRPr="004B6D3C" w:rsidRDefault="00DC6801" w:rsidP="00D5010F">
                      <w:pPr>
                        <w:spacing w:line="180" w:lineRule="exact"/>
                        <w:jc w:val="right"/>
                        <w:rPr>
                          <w:sz w:val="13"/>
                          <w:szCs w:val="13"/>
                        </w:rPr>
                      </w:pPr>
                      <w:r>
                        <w:rPr>
                          <w:sz w:val="13"/>
                          <w:szCs w:val="13"/>
                        </w:rPr>
                        <w:t>277</w:t>
                      </w:r>
                    </w:p>
                  </w:tc>
                  <w:tc>
                    <w:tcPr>
                      <w:tcW w:w="657" w:type="dxa"/>
                      <w:tcBorders>
                        <w:bottom w:val="nil"/>
                      </w:tcBorders>
                      <w:vAlign w:val="center"/>
                    </w:tcPr>
                    <w:p w14:paraId="3785433F" w14:textId="77777777" w:rsidR="002C6C5E" w:rsidRPr="004B6D3C" w:rsidRDefault="00DC6801" w:rsidP="00D5010F">
                      <w:pPr>
                        <w:spacing w:line="180" w:lineRule="exact"/>
                        <w:jc w:val="right"/>
                        <w:rPr>
                          <w:sz w:val="13"/>
                          <w:szCs w:val="13"/>
                        </w:rPr>
                      </w:pPr>
                      <w:r>
                        <w:rPr>
                          <w:sz w:val="13"/>
                          <w:szCs w:val="13"/>
                        </w:rPr>
                        <w:t>566</w:t>
                      </w:r>
                    </w:p>
                  </w:tc>
                  <w:tc>
                    <w:tcPr>
                      <w:tcW w:w="656" w:type="dxa"/>
                      <w:gridSpan w:val="4"/>
                      <w:tcBorders>
                        <w:bottom w:val="nil"/>
                      </w:tcBorders>
                      <w:vAlign w:val="center"/>
                    </w:tcPr>
                    <w:p w14:paraId="0E718C86" w14:textId="77777777" w:rsidR="002C6C5E" w:rsidRPr="004B6D3C" w:rsidRDefault="00DC6801" w:rsidP="00D5010F">
                      <w:pPr>
                        <w:spacing w:line="180" w:lineRule="exact"/>
                        <w:jc w:val="right"/>
                        <w:rPr>
                          <w:sz w:val="13"/>
                          <w:szCs w:val="13"/>
                        </w:rPr>
                      </w:pPr>
                      <w:r>
                        <w:rPr>
                          <w:sz w:val="13"/>
                          <w:szCs w:val="13"/>
                        </w:rPr>
                        <w:t>738</w:t>
                      </w:r>
                    </w:p>
                  </w:tc>
                  <w:tc>
                    <w:tcPr>
                      <w:tcW w:w="657" w:type="dxa"/>
                      <w:gridSpan w:val="3"/>
                      <w:tcBorders>
                        <w:bottom w:val="nil"/>
                      </w:tcBorders>
                      <w:vAlign w:val="center"/>
                    </w:tcPr>
                    <w:p w14:paraId="3528B2D8" w14:textId="77777777" w:rsidR="002C6C5E" w:rsidRPr="004B6D3C" w:rsidRDefault="00DC6801" w:rsidP="00D5010F">
                      <w:pPr>
                        <w:spacing w:line="180" w:lineRule="exact"/>
                        <w:jc w:val="right"/>
                        <w:rPr>
                          <w:sz w:val="13"/>
                          <w:szCs w:val="13"/>
                        </w:rPr>
                      </w:pPr>
                      <w:r>
                        <w:rPr>
                          <w:sz w:val="13"/>
                          <w:szCs w:val="13"/>
                        </w:rPr>
                        <w:t>872</w:t>
                      </w:r>
                    </w:p>
                  </w:tc>
                  <w:tc>
                    <w:tcPr>
                      <w:tcW w:w="656" w:type="dxa"/>
                      <w:tcBorders>
                        <w:bottom w:val="nil"/>
                      </w:tcBorders>
                      <w:vAlign w:val="center"/>
                    </w:tcPr>
                    <w:p w14:paraId="7561CADA" w14:textId="77777777" w:rsidR="002C6C5E" w:rsidRPr="004B6D3C" w:rsidRDefault="00DC6801" w:rsidP="00D5010F">
                      <w:pPr>
                        <w:spacing w:line="180" w:lineRule="exact"/>
                        <w:jc w:val="right"/>
                        <w:rPr>
                          <w:sz w:val="13"/>
                          <w:szCs w:val="13"/>
                        </w:rPr>
                      </w:pPr>
                      <w:r>
                        <w:rPr>
                          <w:sz w:val="13"/>
                          <w:szCs w:val="13"/>
                        </w:rPr>
                        <w:t>1,163</w:t>
                      </w:r>
                    </w:p>
                  </w:tc>
                  <w:tc>
                    <w:tcPr>
                      <w:tcW w:w="657" w:type="dxa"/>
                      <w:gridSpan w:val="2"/>
                      <w:tcBorders>
                        <w:bottom w:val="nil"/>
                        <w:right w:val="nil"/>
                      </w:tcBorders>
                      <w:vAlign w:val="center"/>
                    </w:tcPr>
                    <w:p w14:paraId="43B00ADA" w14:textId="77777777" w:rsidR="002C6C5E" w:rsidRPr="004B6D3C" w:rsidRDefault="00DC6801" w:rsidP="00D5010F">
                      <w:pPr>
                        <w:spacing w:line="180" w:lineRule="exact"/>
                        <w:jc w:val="right"/>
                        <w:rPr>
                          <w:sz w:val="13"/>
                          <w:szCs w:val="13"/>
                        </w:rPr>
                      </w:pPr>
                      <w:r>
                        <w:rPr>
                          <w:sz w:val="13"/>
                          <w:szCs w:val="13"/>
                        </w:rPr>
                        <w:t>1,396</w:t>
                      </w:r>
                    </w:p>
                  </w:tc>
                </w:tr>
                <w:tr w:rsidR="002C6C5E" w:rsidRPr="004B6D3C" w14:paraId="42AC91A9" w14:textId="77777777" w:rsidTr="00D5010F">
                  <w:trPr>
                    <w:trHeight w:val="113"/>
                  </w:trPr>
                  <w:tc>
                    <w:tcPr>
                      <w:tcW w:w="1418" w:type="dxa"/>
                      <w:tcBorders>
                        <w:left w:val="nil"/>
                        <w:bottom w:val="single" w:sz="8" w:space="0" w:color="auto"/>
                      </w:tcBorders>
                      <w:vAlign w:val="center"/>
                    </w:tcPr>
                    <w:p w14:paraId="4CB62F8C"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tcBorders>
                        <w:bottom w:val="single" w:sz="8" w:space="0" w:color="auto"/>
                      </w:tcBorders>
                      <w:vAlign w:val="center"/>
                    </w:tcPr>
                    <w:p w14:paraId="044AF198" w14:textId="77777777" w:rsidR="002C6C5E" w:rsidRPr="004B6D3C" w:rsidRDefault="00DC6801" w:rsidP="00D5010F">
                      <w:pPr>
                        <w:spacing w:line="180" w:lineRule="exact"/>
                        <w:jc w:val="right"/>
                        <w:rPr>
                          <w:rFonts w:cs="Arial"/>
                          <w:sz w:val="13"/>
                          <w:szCs w:val="13"/>
                        </w:rPr>
                      </w:pPr>
                      <w:r>
                        <w:rPr>
                          <w:rFonts w:cs="Arial"/>
                          <w:sz w:val="13"/>
                          <w:szCs w:val="13"/>
                        </w:rPr>
                        <w:t>47.4%</w:t>
                      </w:r>
                    </w:p>
                  </w:tc>
                  <w:tc>
                    <w:tcPr>
                      <w:tcW w:w="638" w:type="dxa"/>
                      <w:gridSpan w:val="3"/>
                      <w:tcBorders>
                        <w:bottom w:val="single" w:sz="8" w:space="0" w:color="auto"/>
                      </w:tcBorders>
                      <w:vAlign w:val="center"/>
                    </w:tcPr>
                    <w:p w14:paraId="4A22FEA1" w14:textId="77777777" w:rsidR="002C6C5E" w:rsidRPr="004B6D3C" w:rsidRDefault="00DC6801" w:rsidP="00D5010F">
                      <w:pPr>
                        <w:spacing w:line="180" w:lineRule="exact"/>
                        <w:jc w:val="right"/>
                        <w:rPr>
                          <w:rFonts w:cs="Arial"/>
                          <w:sz w:val="13"/>
                          <w:szCs w:val="13"/>
                        </w:rPr>
                      </w:pPr>
                      <w:r>
                        <w:rPr>
                          <w:rFonts w:cs="Arial"/>
                          <w:sz w:val="13"/>
                          <w:szCs w:val="13"/>
                        </w:rPr>
                        <w:t>48.3%</w:t>
                      </w:r>
                    </w:p>
                  </w:tc>
                  <w:tc>
                    <w:tcPr>
                      <w:tcW w:w="638" w:type="dxa"/>
                      <w:gridSpan w:val="3"/>
                      <w:tcBorders>
                        <w:bottom w:val="single" w:sz="8" w:space="0" w:color="auto"/>
                      </w:tcBorders>
                      <w:vAlign w:val="center"/>
                    </w:tcPr>
                    <w:p w14:paraId="3B8F38FC" w14:textId="77777777" w:rsidR="002C6C5E" w:rsidRPr="004B6D3C" w:rsidRDefault="00DC6801" w:rsidP="00D5010F">
                      <w:pPr>
                        <w:spacing w:line="180" w:lineRule="exact"/>
                        <w:jc w:val="right"/>
                        <w:rPr>
                          <w:rFonts w:cs="Arial"/>
                          <w:sz w:val="13"/>
                          <w:szCs w:val="13"/>
                        </w:rPr>
                      </w:pPr>
                      <w:r>
                        <w:rPr>
                          <w:rFonts w:cs="Arial"/>
                          <w:sz w:val="13"/>
                          <w:szCs w:val="13"/>
                        </w:rPr>
                        <w:t>48.9%</w:t>
                      </w:r>
                    </w:p>
                  </w:tc>
                  <w:tc>
                    <w:tcPr>
                      <w:tcW w:w="638" w:type="dxa"/>
                      <w:gridSpan w:val="2"/>
                      <w:tcBorders>
                        <w:bottom w:val="single" w:sz="8" w:space="0" w:color="auto"/>
                      </w:tcBorders>
                      <w:vAlign w:val="center"/>
                    </w:tcPr>
                    <w:p w14:paraId="0089F4DE" w14:textId="77777777" w:rsidR="002C6C5E" w:rsidRPr="004B6D3C" w:rsidRDefault="00DC6801" w:rsidP="00D5010F">
                      <w:pPr>
                        <w:spacing w:line="180" w:lineRule="exact"/>
                        <w:jc w:val="right"/>
                        <w:rPr>
                          <w:rFonts w:cs="Arial"/>
                          <w:sz w:val="13"/>
                          <w:szCs w:val="13"/>
                        </w:rPr>
                      </w:pPr>
                      <w:r>
                        <w:rPr>
                          <w:rFonts w:cs="Arial"/>
                          <w:sz w:val="13"/>
                          <w:szCs w:val="13"/>
                        </w:rPr>
                        <w:t>46.0%</w:t>
                      </w:r>
                    </w:p>
                  </w:tc>
                  <w:tc>
                    <w:tcPr>
                      <w:tcW w:w="638" w:type="dxa"/>
                      <w:gridSpan w:val="2"/>
                      <w:tcBorders>
                        <w:bottom w:val="single" w:sz="8" w:space="0" w:color="auto"/>
                      </w:tcBorders>
                      <w:vAlign w:val="center"/>
                    </w:tcPr>
                    <w:p w14:paraId="4783898B" w14:textId="77777777" w:rsidR="002C6C5E" w:rsidRPr="004B6D3C" w:rsidRDefault="00DC6801" w:rsidP="00D5010F">
                      <w:pPr>
                        <w:spacing w:line="180" w:lineRule="exact"/>
                        <w:jc w:val="right"/>
                        <w:rPr>
                          <w:rFonts w:cs="Arial"/>
                          <w:sz w:val="13"/>
                          <w:szCs w:val="13"/>
                        </w:rPr>
                      </w:pPr>
                      <w:r>
                        <w:rPr>
                          <w:rFonts w:cs="Arial"/>
                          <w:sz w:val="13"/>
                          <w:szCs w:val="13"/>
                        </w:rPr>
                        <w:t>45.0%</w:t>
                      </w:r>
                    </w:p>
                  </w:tc>
                  <w:tc>
                    <w:tcPr>
                      <w:tcW w:w="638" w:type="dxa"/>
                      <w:tcBorders>
                        <w:bottom w:val="single" w:sz="8" w:space="0" w:color="auto"/>
                      </w:tcBorders>
                      <w:vAlign w:val="center"/>
                    </w:tcPr>
                    <w:p w14:paraId="1C406960" w14:textId="77777777" w:rsidR="002C6C5E" w:rsidRPr="004B6D3C" w:rsidRDefault="00DC6801" w:rsidP="00D5010F">
                      <w:pPr>
                        <w:spacing w:line="180" w:lineRule="exact"/>
                        <w:jc w:val="right"/>
                        <w:rPr>
                          <w:rFonts w:cs="Arial"/>
                          <w:sz w:val="13"/>
                          <w:szCs w:val="13"/>
                        </w:rPr>
                      </w:pPr>
                      <w:r>
                        <w:rPr>
                          <w:rFonts w:cs="Arial"/>
                          <w:sz w:val="13"/>
                          <w:szCs w:val="13"/>
                        </w:rPr>
                        <w:t>43.8%</w:t>
                      </w:r>
                    </w:p>
                  </w:tc>
                  <w:tc>
                    <w:tcPr>
                      <w:tcW w:w="284" w:type="dxa"/>
                    </w:tcPr>
                    <w:p w14:paraId="6E173893" w14:textId="77777777" w:rsidR="002C6C5E" w:rsidRPr="004B6D3C" w:rsidRDefault="002C6C5E" w:rsidP="00D5010F">
                      <w:pPr>
                        <w:spacing w:line="180" w:lineRule="exact"/>
                        <w:rPr>
                          <w:sz w:val="13"/>
                          <w:szCs w:val="13"/>
                        </w:rPr>
                      </w:pPr>
                    </w:p>
                  </w:tc>
                  <w:tc>
                    <w:tcPr>
                      <w:tcW w:w="1280" w:type="dxa"/>
                      <w:tcBorders>
                        <w:top w:val="nil"/>
                        <w:bottom w:val="single" w:sz="8" w:space="0" w:color="auto"/>
                      </w:tcBorders>
                      <w:vAlign w:val="center"/>
                    </w:tcPr>
                    <w:p w14:paraId="0BE26228" w14:textId="77777777" w:rsidR="002C6C5E" w:rsidRPr="004B6D3C" w:rsidRDefault="00DC6801" w:rsidP="00D5010F">
                      <w:pPr>
                        <w:spacing w:line="180" w:lineRule="exact"/>
                        <w:rPr>
                          <w:sz w:val="13"/>
                          <w:szCs w:val="13"/>
                        </w:rPr>
                      </w:pPr>
                      <w:r>
                        <w:rPr>
                          <w:rFonts w:hint="eastAsia"/>
                          <w:sz w:val="13"/>
                          <w:szCs w:val="13"/>
                        </w:rPr>
                        <w:t>其他流动资产</w:t>
                      </w:r>
                    </w:p>
                  </w:tc>
                  <w:tc>
                    <w:tcPr>
                      <w:tcW w:w="656" w:type="dxa"/>
                      <w:tcBorders>
                        <w:top w:val="nil"/>
                        <w:bottom w:val="single" w:sz="8" w:space="0" w:color="auto"/>
                      </w:tcBorders>
                      <w:vAlign w:val="center"/>
                    </w:tcPr>
                    <w:p w14:paraId="06DC4AA9" w14:textId="77777777" w:rsidR="002C6C5E" w:rsidRPr="004B6D3C" w:rsidRDefault="00DC6801" w:rsidP="00D5010F">
                      <w:pPr>
                        <w:spacing w:line="180" w:lineRule="exact"/>
                        <w:jc w:val="right"/>
                        <w:rPr>
                          <w:sz w:val="13"/>
                          <w:szCs w:val="13"/>
                        </w:rPr>
                      </w:pPr>
                      <w:r>
                        <w:rPr>
                          <w:sz w:val="13"/>
                          <w:szCs w:val="13"/>
                        </w:rPr>
                        <w:t>79</w:t>
                      </w:r>
                    </w:p>
                  </w:tc>
                  <w:tc>
                    <w:tcPr>
                      <w:tcW w:w="657" w:type="dxa"/>
                      <w:tcBorders>
                        <w:top w:val="nil"/>
                        <w:bottom w:val="single" w:sz="8" w:space="0" w:color="auto"/>
                      </w:tcBorders>
                      <w:vAlign w:val="center"/>
                    </w:tcPr>
                    <w:p w14:paraId="4C28FCBA" w14:textId="77777777" w:rsidR="002C6C5E" w:rsidRPr="004B6D3C" w:rsidRDefault="00DC6801" w:rsidP="00D5010F">
                      <w:pPr>
                        <w:spacing w:line="180" w:lineRule="exact"/>
                        <w:jc w:val="right"/>
                        <w:rPr>
                          <w:sz w:val="13"/>
                          <w:szCs w:val="13"/>
                        </w:rPr>
                      </w:pPr>
                      <w:r>
                        <w:rPr>
                          <w:sz w:val="13"/>
                          <w:szCs w:val="13"/>
                        </w:rPr>
                        <w:t>534</w:t>
                      </w:r>
                    </w:p>
                  </w:tc>
                  <w:tc>
                    <w:tcPr>
                      <w:tcW w:w="656" w:type="dxa"/>
                      <w:gridSpan w:val="4"/>
                      <w:tcBorders>
                        <w:top w:val="nil"/>
                        <w:bottom w:val="single" w:sz="8" w:space="0" w:color="auto"/>
                      </w:tcBorders>
                      <w:vAlign w:val="center"/>
                    </w:tcPr>
                    <w:p w14:paraId="5B744269" w14:textId="77777777" w:rsidR="002C6C5E" w:rsidRPr="004B6D3C" w:rsidRDefault="00DC6801" w:rsidP="00D5010F">
                      <w:pPr>
                        <w:spacing w:line="180" w:lineRule="exact"/>
                        <w:jc w:val="right"/>
                        <w:rPr>
                          <w:sz w:val="13"/>
                          <w:szCs w:val="13"/>
                        </w:rPr>
                      </w:pPr>
                      <w:r>
                        <w:rPr>
                          <w:sz w:val="13"/>
                          <w:szCs w:val="13"/>
                        </w:rPr>
                        <w:t>254</w:t>
                      </w:r>
                    </w:p>
                  </w:tc>
                  <w:tc>
                    <w:tcPr>
                      <w:tcW w:w="657" w:type="dxa"/>
                      <w:gridSpan w:val="3"/>
                      <w:tcBorders>
                        <w:top w:val="nil"/>
                        <w:bottom w:val="single" w:sz="8" w:space="0" w:color="auto"/>
                      </w:tcBorders>
                      <w:vAlign w:val="center"/>
                    </w:tcPr>
                    <w:p w14:paraId="1624A3FE" w14:textId="77777777" w:rsidR="002C6C5E" w:rsidRPr="004B6D3C" w:rsidRDefault="00DC6801" w:rsidP="00D5010F">
                      <w:pPr>
                        <w:spacing w:line="180" w:lineRule="exact"/>
                        <w:jc w:val="right"/>
                        <w:rPr>
                          <w:sz w:val="13"/>
                          <w:szCs w:val="13"/>
                        </w:rPr>
                      </w:pPr>
                      <w:r>
                        <w:rPr>
                          <w:sz w:val="13"/>
                          <w:szCs w:val="13"/>
                        </w:rPr>
                        <w:t>197</w:t>
                      </w:r>
                    </w:p>
                  </w:tc>
                  <w:tc>
                    <w:tcPr>
                      <w:tcW w:w="656" w:type="dxa"/>
                      <w:tcBorders>
                        <w:top w:val="nil"/>
                        <w:bottom w:val="single" w:sz="8" w:space="0" w:color="auto"/>
                      </w:tcBorders>
                      <w:vAlign w:val="center"/>
                    </w:tcPr>
                    <w:p w14:paraId="16B405B1" w14:textId="77777777" w:rsidR="002C6C5E" w:rsidRPr="004B6D3C" w:rsidRDefault="00DC6801" w:rsidP="00D5010F">
                      <w:pPr>
                        <w:spacing w:line="180" w:lineRule="exact"/>
                        <w:jc w:val="right"/>
                        <w:rPr>
                          <w:sz w:val="13"/>
                          <w:szCs w:val="13"/>
                        </w:rPr>
                      </w:pPr>
                      <w:r>
                        <w:rPr>
                          <w:sz w:val="13"/>
                          <w:szCs w:val="13"/>
                        </w:rPr>
                        <w:t>215</w:t>
                      </w:r>
                    </w:p>
                  </w:tc>
                  <w:tc>
                    <w:tcPr>
                      <w:tcW w:w="657" w:type="dxa"/>
                      <w:gridSpan w:val="2"/>
                      <w:tcBorders>
                        <w:top w:val="nil"/>
                        <w:bottom w:val="single" w:sz="8" w:space="0" w:color="auto"/>
                        <w:right w:val="nil"/>
                      </w:tcBorders>
                      <w:vAlign w:val="center"/>
                    </w:tcPr>
                    <w:p w14:paraId="134B168B" w14:textId="77777777" w:rsidR="002C6C5E" w:rsidRPr="004B6D3C" w:rsidRDefault="00DC6801" w:rsidP="00D5010F">
                      <w:pPr>
                        <w:spacing w:line="180" w:lineRule="exact"/>
                        <w:jc w:val="right"/>
                        <w:rPr>
                          <w:sz w:val="13"/>
                          <w:szCs w:val="13"/>
                        </w:rPr>
                      </w:pPr>
                      <w:r>
                        <w:rPr>
                          <w:sz w:val="13"/>
                          <w:szCs w:val="13"/>
                        </w:rPr>
                        <w:t>230</w:t>
                      </w:r>
                    </w:p>
                  </w:tc>
                </w:tr>
                <w:tr w:rsidR="002C6C5E" w:rsidRPr="004B6D3C" w14:paraId="36FB96C7" w14:textId="77777777" w:rsidTr="00D5010F">
                  <w:trPr>
                    <w:trHeight w:val="113"/>
                  </w:trPr>
                  <w:tc>
                    <w:tcPr>
                      <w:tcW w:w="1418" w:type="dxa"/>
                      <w:tcBorders>
                        <w:top w:val="single" w:sz="8" w:space="0" w:color="auto"/>
                        <w:left w:val="nil"/>
                        <w:bottom w:val="nil"/>
                      </w:tcBorders>
                      <w:vAlign w:val="center"/>
                    </w:tcPr>
                    <w:p w14:paraId="715CDEF4" w14:textId="77777777" w:rsidR="002C6C5E" w:rsidRPr="004B6D3C" w:rsidRDefault="00DC6801" w:rsidP="00D5010F">
                      <w:pPr>
                        <w:spacing w:line="180" w:lineRule="exact"/>
                        <w:rPr>
                          <w:rFonts w:ascii="楷体_GB2312"/>
                          <w:sz w:val="13"/>
                          <w:szCs w:val="13"/>
                        </w:rPr>
                      </w:pPr>
                      <w:r>
                        <w:rPr>
                          <w:rFonts w:ascii="楷体_GB2312" w:hint="eastAsia"/>
                          <w:sz w:val="13"/>
                          <w:szCs w:val="13"/>
                        </w:rPr>
                        <w:t>毛利</w:t>
                      </w:r>
                    </w:p>
                  </w:tc>
                  <w:tc>
                    <w:tcPr>
                      <w:tcW w:w="637" w:type="dxa"/>
                      <w:tcBorders>
                        <w:top w:val="single" w:sz="8" w:space="0" w:color="auto"/>
                        <w:bottom w:val="nil"/>
                      </w:tcBorders>
                      <w:vAlign w:val="center"/>
                    </w:tcPr>
                    <w:p w14:paraId="12E21953" w14:textId="77777777" w:rsidR="002C6C5E" w:rsidRPr="004B6D3C" w:rsidRDefault="00DC6801" w:rsidP="00D5010F">
                      <w:pPr>
                        <w:spacing w:line="180" w:lineRule="exact"/>
                        <w:jc w:val="right"/>
                        <w:rPr>
                          <w:rFonts w:cs="Arial"/>
                          <w:sz w:val="13"/>
                          <w:szCs w:val="13"/>
                        </w:rPr>
                      </w:pPr>
                      <w:r>
                        <w:rPr>
                          <w:rFonts w:cs="Arial"/>
                          <w:sz w:val="13"/>
                          <w:szCs w:val="13"/>
                        </w:rPr>
                        <w:t>867</w:t>
                      </w:r>
                    </w:p>
                  </w:tc>
                  <w:tc>
                    <w:tcPr>
                      <w:tcW w:w="638" w:type="dxa"/>
                      <w:gridSpan w:val="3"/>
                      <w:tcBorders>
                        <w:top w:val="single" w:sz="8" w:space="0" w:color="auto"/>
                        <w:bottom w:val="nil"/>
                      </w:tcBorders>
                      <w:vAlign w:val="center"/>
                    </w:tcPr>
                    <w:p w14:paraId="06F2412C" w14:textId="77777777" w:rsidR="002C6C5E" w:rsidRPr="004B6D3C" w:rsidRDefault="00DC6801" w:rsidP="00D5010F">
                      <w:pPr>
                        <w:spacing w:line="180" w:lineRule="exact"/>
                        <w:jc w:val="right"/>
                        <w:rPr>
                          <w:rFonts w:cs="Arial"/>
                          <w:sz w:val="13"/>
                          <w:szCs w:val="13"/>
                        </w:rPr>
                      </w:pPr>
                      <w:r>
                        <w:rPr>
                          <w:rFonts w:cs="Arial"/>
                          <w:sz w:val="13"/>
                          <w:szCs w:val="13"/>
                        </w:rPr>
                        <w:t>1,160</w:t>
                      </w:r>
                    </w:p>
                  </w:tc>
                  <w:tc>
                    <w:tcPr>
                      <w:tcW w:w="638" w:type="dxa"/>
                      <w:gridSpan w:val="3"/>
                      <w:tcBorders>
                        <w:top w:val="single" w:sz="8" w:space="0" w:color="auto"/>
                        <w:bottom w:val="nil"/>
                      </w:tcBorders>
                      <w:vAlign w:val="center"/>
                    </w:tcPr>
                    <w:p w14:paraId="16BAFB6B" w14:textId="77777777" w:rsidR="002C6C5E" w:rsidRPr="004B6D3C" w:rsidRDefault="00DC6801" w:rsidP="00D5010F">
                      <w:pPr>
                        <w:spacing w:line="180" w:lineRule="exact"/>
                        <w:jc w:val="right"/>
                        <w:rPr>
                          <w:rFonts w:cs="Arial"/>
                          <w:sz w:val="13"/>
                          <w:szCs w:val="13"/>
                        </w:rPr>
                      </w:pPr>
                      <w:r>
                        <w:rPr>
                          <w:rFonts w:cs="Arial"/>
                          <w:sz w:val="13"/>
                          <w:szCs w:val="13"/>
                        </w:rPr>
                        <w:t>1,231</w:t>
                      </w:r>
                    </w:p>
                  </w:tc>
                  <w:tc>
                    <w:tcPr>
                      <w:tcW w:w="638" w:type="dxa"/>
                      <w:gridSpan w:val="2"/>
                      <w:tcBorders>
                        <w:top w:val="single" w:sz="8" w:space="0" w:color="auto"/>
                        <w:bottom w:val="nil"/>
                      </w:tcBorders>
                      <w:vAlign w:val="center"/>
                    </w:tcPr>
                    <w:p w14:paraId="1E4C07D2" w14:textId="77777777" w:rsidR="002C6C5E" w:rsidRPr="004B6D3C" w:rsidRDefault="00DC6801" w:rsidP="00D5010F">
                      <w:pPr>
                        <w:spacing w:line="180" w:lineRule="exact"/>
                        <w:jc w:val="right"/>
                        <w:rPr>
                          <w:rFonts w:cs="Arial"/>
                          <w:sz w:val="13"/>
                          <w:szCs w:val="13"/>
                        </w:rPr>
                      </w:pPr>
                      <w:r>
                        <w:rPr>
                          <w:rFonts w:cs="Arial"/>
                          <w:sz w:val="13"/>
                          <w:szCs w:val="13"/>
                        </w:rPr>
                        <w:t>2,008</w:t>
                      </w:r>
                    </w:p>
                  </w:tc>
                  <w:tc>
                    <w:tcPr>
                      <w:tcW w:w="638" w:type="dxa"/>
                      <w:gridSpan w:val="2"/>
                      <w:tcBorders>
                        <w:top w:val="single" w:sz="8" w:space="0" w:color="auto"/>
                        <w:bottom w:val="nil"/>
                      </w:tcBorders>
                      <w:vAlign w:val="center"/>
                    </w:tcPr>
                    <w:p w14:paraId="65D4D5DC" w14:textId="77777777" w:rsidR="002C6C5E" w:rsidRPr="004B6D3C" w:rsidRDefault="00DC6801" w:rsidP="00D5010F">
                      <w:pPr>
                        <w:spacing w:line="180" w:lineRule="exact"/>
                        <w:jc w:val="right"/>
                        <w:rPr>
                          <w:rFonts w:cs="Arial"/>
                          <w:sz w:val="13"/>
                          <w:szCs w:val="13"/>
                        </w:rPr>
                      </w:pPr>
                      <w:r>
                        <w:rPr>
                          <w:rFonts w:cs="Arial"/>
                          <w:sz w:val="13"/>
                          <w:szCs w:val="13"/>
                        </w:rPr>
                        <w:t>2,809</w:t>
                      </w:r>
                    </w:p>
                  </w:tc>
                  <w:tc>
                    <w:tcPr>
                      <w:tcW w:w="638" w:type="dxa"/>
                      <w:tcBorders>
                        <w:top w:val="single" w:sz="8" w:space="0" w:color="auto"/>
                        <w:bottom w:val="nil"/>
                      </w:tcBorders>
                      <w:vAlign w:val="center"/>
                    </w:tcPr>
                    <w:p w14:paraId="311D3935" w14:textId="77777777" w:rsidR="002C6C5E" w:rsidRPr="004B6D3C" w:rsidRDefault="00DC6801" w:rsidP="00D5010F">
                      <w:pPr>
                        <w:spacing w:line="180" w:lineRule="exact"/>
                        <w:jc w:val="right"/>
                        <w:rPr>
                          <w:rFonts w:cs="Arial"/>
                          <w:sz w:val="13"/>
                          <w:szCs w:val="13"/>
                        </w:rPr>
                      </w:pPr>
                      <w:r>
                        <w:rPr>
                          <w:rFonts w:cs="Arial"/>
                          <w:sz w:val="13"/>
                          <w:szCs w:val="13"/>
                        </w:rPr>
                        <w:t>3,591</w:t>
                      </w:r>
                    </w:p>
                  </w:tc>
                  <w:tc>
                    <w:tcPr>
                      <w:tcW w:w="284" w:type="dxa"/>
                    </w:tcPr>
                    <w:p w14:paraId="49286964" w14:textId="77777777" w:rsidR="002C6C5E" w:rsidRPr="004B6D3C" w:rsidRDefault="002C6C5E" w:rsidP="00D5010F">
                      <w:pPr>
                        <w:spacing w:line="180" w:lineRule="exact"/>
                        <w:rPr>
                          <w:sz w:val="13"/>
                          <w:szCs w:val="13"/>
                        </w:rPr>
                      </w:pPr>
                    </w:p>
                  </w:tc>
                  <w:tc>
                    <w:tcPr>
                      <w:tcW w:w="1280" w:type="dxa"/>
                      <w:tcBorders>
                        <w:top w:val="single" w:sz="8" w:space="0" w:color="auto"/>
                      </w:tcBorders>
                      <w:vAlign w:val="center"/>
                    </w:tcPr>
                    <w:p w14:paraId="2E5FF194" w14:textId="77777777" w:rsidR="002C6C5E" w:rsidRPr="004B6D3C" w:rsidRDefault="00DC6801" w:rsidP="00D5010F">
                      <w:pPr>
                        <w:spacing w:line="180" w:lineRule="exact"/>
                        <w:rPr>
                          <w:sz w:val="13"/>
                          <w:szCs w:val="13"/>
                        </w:rPr>
                      </w:pPr>
                      <w:r>
                        <w:rPr>
                          <w:rFonts w:hint="eastAsia"/>
                          <w:sz w:val="13"/>
                          <w:szCs w:val="13"/>
                        </w:rPr>
                        <w:t>流动资产</w:t>
                      </w:r>
                    </w:p>
                  </w:tc>
                  <w:tc>
                    <w:tcPr>
                      <w:tcW w:w="656" w:type="dxa"/>
                      <w:tcBorders>
                        <w:top w:val="single" w:sz="8" w:space="0" w:color="auto"/>
                      </w:tcBorders>
                      <w:vAlign w:val="center"/>
                    </w:tcPr>
                    <w:p w14:paraId="31C382D9" w14:textId="77777777" w:rsidR="002C6C5E" w:rsidRPr="004B6D3C" w:rsidRDefault="00DC6801" w:rsidP="00D5010F">
                      <w:pPr>
                        <w:spacing w:line="180" w:lineRule="exact"/>
                        <w:jc w:val="right"/>
                        <w:rPr>
                          <w:sz w:val="13"/>
                          <w:szCs w:val="13"/>
                        </w:rPr>
                      </w:pPr>
                      <w:r>
                        <w:rPr>
                          <w:sz w:val="13"/>
                          <w:szCs w:val="13"/>
                        </w:rPr>
                        <w:t>718</w:t>
                      </w:r>
                    </w:p>
                  </w:tc>
                  <w:tc>
                    <w:tcPr>
                      <w:tcW w:w="657" w:type="dxa"/>
                      <w:tcBorders>
                        <w:top w:val="single" w:sz="8" w:space="0" w:color="auto"/>
                      </w:tcBorders>
                      <w:vAlign w:val="center"/>
                    </w:tcPr>
                    <w:p w14:paraId="347F8EA2" w14:textId="77777777" w:rsidR="002C6C5E" w:rsidRPr="004B6D3C" w:rsidRDefault="00DC6801" w:rsidP="00D5010F">
                      <w:pPr>
                        <w:spacing w:line="180" w:lineRule="exact"/>
                        <w:jc w:val="right"/>
                        <w:rPr>
                          <w:sz w:val="13"/>
                          <w:szCs w:val="13"/>
                        </w:rPr>
                      </w:pPr>
                      <w:r>
                        <w:rPr>
                          <w:sz w:val="13"/>
                          <w:szCs w:val="13"/>
                        </w:rPr>
                        <w:t>1,687</w:t>
                      </w:r>
                    </w:p>
                  </w:tc>
                  <w:tc>
                    <w:tcPr>
                      <w:tcW w:w="656" w:type="dxa"/>
                      <w:gridSpan w:val="4"/>
                      <w:tcBorders>
                        <w:top w:val="single" w:sz="8" w:space="0" w:color="auto"/>
                      </w:tcBorders>
                      <w:vAlign w:val="center"/>
                    </w:tcPr>
                    <w:p w14:paraId="1C8FA17D" w14:textId="77777777" w:rsidR="002C6C5E" w:rsidRPr="004B6D3C" w:rsidRDefault="00DC6801" w:rsidP="00D5010F">
                      <w:pPr>
                        <w:spacing w:line="180" w:lineRule="exact"/>
                        <w:jc w:val="right"/>
                        <w:rPr>
                          <w:sz w:val="13"/>
                          <w:szCs w:val="13"/>
                        </w:rPr>
                      </w:pPr>
                      <w:r>
                        <w:rPr>
                          <w:sz w:val="13"/>
                          <w:szCs w:val="13"/>
                        </w:rPr>
                        <w:t>1,490</w:t>
                      </w:r>
                    </w:p>
                  </w:tc>
                  <w:tc>
                    <w:tcPr>
                      <w:tcW w:w="657" w:type="dxa"/>
                      <w:gridSpan w:val="3"/>
                      <w:tcBorders>
                        <w:top w:val="single" w:sz="8" w:space="0" w:color="auto"/>
                      </w:tcBorders>
                      <w:vAlign w:val="center"/>
                    </w:tcPr>
                    <w:p w14:paraId="4D32FA92" w14:textId="77777777" w:rsidR="002C6C5E" w:rsidRPr="004B6D3C" w:rsidRDefault="00DC6801" w:rsidP="00D5010F">
                      <w:pPr>
                        <w:spacing w:line="180" w:lineRule="exact"/>
                        <w:jc w:val="right"/>
                        <w:rPr>
                          <w:sz w:val="13"/>
                          <w:szCs w:val="13"/>
                        </w:rPr>
                      </w:pPr>
                      <w:r>
                        <w:rPr>
                          <w:sz w:val="13"/>
                          <w:szCs w:val="13"/>
                        </w:rPr>
                        <w:t>2,017</w:t>
                      </w:r>
                    </w:p>
                  </w:tc>
                  <w:tc>
                    <w:tcPr>
                      <w:tcW w:w="656" w:type="dxa"/>
                      <w:tcBorders>
                        <w:top w:val="single" w:sz="8" w:space="0" w:color="auto"/>
                      </w:tcBorders>
                      <w:vAlign w:val="center"/>
                    </w:tcPr>
                    <w:p w14:paraId="37C39BCA" w14:textId="77777777" w:rsidR="002C6C5E" w:rsidRPr="004B6D3C" w:rsidRDefault="00DC6801" w:rsidP="00D5010F">
                      <w:pPr>
                        <w:spacing w:line="180" w:lineRule="exact"/>
                        <w:jc w:val="right"/>
                        <w:rPr>
                          <w:sz w:val="13"/>
                          <w:szCs w:val="13"/>
                        </w:rPr>
                      </w:pPr>
                      <w:r>
                        <w:rPr>
                          <w:sz w:val="13"/>
                          <w:szCs w:val="13"/>
                        </w:rPr>
                        <w:t>2,429</w:t>
                      </w:r>
                    </w:p>
                  </w:tc>
                  <w:tc>
                    <w:tcPr>
                      <w:tcW w:w="657" w:type="dxa"/>
                      <w:gridSpan w:val="2"/>
                      <w:tcBorders>
                        <w:top w:val="single" w:sz="8" w:space="0" w:color="auto"/>
                        <w:right w:val="nil"/>
                      </w:tcBorders>
                      <w:vAlign w:val="center"/>
                    </w:tcPr>
                    <w:p w14:paraId="663C6BAC" w14:textId="77777777" w:rsidR="002C6C5E" w:rsidRPr="004B6D3C" w:rsidRDefault="00DC6801" w:rsidP="00D5010F">
                      <w:pPr>
                        <w:spacing w:line="180" w:lineRule="exact"/>
                        <w:jc w:val="right"/>
                        <w:rPr>
                          <w:sz w:val="13"/>
                          <w:szCs w:val="13"/>
                        </w:rPr>
                      </w:pPr>
                      <w:r>
                        <w:rPr>
                          <w:sz w:val="13"/>
                          <w:szCs w:val="13"/>
                        </w:rPr>
                        <w:t>2,754</w:t>
                      </w:r>
                    </w:p>
                  </w:tc>
                </w:tr>
                <w:tr w:rsidR="002C6C5E" w:rsidRPr="004B6D3C" w14:paraId="5A85AF1F" w14:textId="77777777" w:rsidTr="00D5010F">
                  <w:trPr>
                    <w:trHeight w:val="113"/>
                  </w:trPr>
                  <w:tc>
                    <w:tcPr>
                      <w:tcW w:w="1418" w:type="dxa"/>
                      <w:tcBorders>
                        <w:top w:val="nil"/>
                        <w:left w:val="nil"/>
                        <w:bottom w:val="nil"/>
                      </w:tcBorders>
                      <w:vAlign w:val="center"/>
                    </w:tcPr>
                    <w:p w14:paraId="6CD41C58"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tcBorders>
                        <w:top w:val="nil"/>
                        <w:bottom w:val="nil"/>
                      </w:tcBorders>
                      <w:vAlign w:val="center"/>
                    </w:tcPr>
                    <w:p w14:paraId="205043D2" w14:textId="77777777" w:rsidR="002C6C5E" w:rsidRPr="004B6D3C" w:rsidRDefault="00DC6801" w:rsidP="00D5010F">
                      <w:pPr>
                        <w:spacing w:line="180" w:lineRule="exact"/>
                        <w:jc w:val="right"/>
                        <w:rPr>
                          <w:rFonts w:cs="Arial"/>
                          <w:sz w:val="13"/>
                          <w:szCs w:val="13"/>
                        </w:rPr>
                      </w:pPr>
                      <w:r>
                        <w:rPr>
                          <w:rFonts w:cs="Arial"/>
                          <w:sz w:val="13"/>
                          <w:szCs w:val="13"/>
                        </w:rPr>
                        <w:t>52.6%</w:t>
                      </w:r>
                    </w:p>
                  </w:tc>
                  <w:tc>
                    <w:tcPr>
                      <w:tcW w:w="638" w:type="dxa"/>
                      <w:gridSpan w:val="3"/>
                      <w:tcBorders>
                        <w:top w:val="nil"/>
                        <w:bottom w:val="nil"/>
                      </w:tcBorders>
                      <w:vAlign w:val="center"/>
                    </w:tcPr>
                    <w:p w14:paraId="42469FD6" w14:textId="77777777" w:rsidR="002C6C5E" w:rsidRPr="004B6D3C" w:rsidRDefault="00DC6801" w:rsidP="00D5010F">
                      <w:pPr>
                        <w:spacing w:line="180" w:lineRule="exact"/>
                        <w:jc w:val="right"/>
                        <w:rPr>
                          <w:rFonts w:cs="Arial"/>
                          <w:sz w:val="13"/>
                          <w:szCs w:val="13"/>
                        </w:rPr>
                      </w:pPr>
                      <w:r>
                        <w:rPr>
                          <w:rFonts w:cs="Arial"/>
                          <w:sz w:val="13"/>
                          <w:szCs w:val="13"/>
                        </w:rPr>
                        <w:t>51.7%</w:t>
                      </w:r>
                    </w:p>
                  </w:tc>
                  <w:tc>
                    <w:tcPr>
                      <w:tcW w:w="638" w:type="dxa"/>
                      <w:gridSpan w:val="3"/>
                      <w:tcBorders>
                        <w:top w:val="nil"/>
                        <w:bottom w:val="nil"/>
                      </w:tcBorders>
                      <w:vAlign w:val="center"/>
                    </w:tcPr>
                    <w:p w14:paraId="2A6EB8B3" w14:textId="77777777" w:rsidR="002C6C5E" w:rsidRPr="004B6D3C" w:rsidRDefault="00DC6801" w:rsidP="00D5010F">
                      <w:pPr>
                        <w:spacing w:line="180" w:lineRule="exact"/>
                        <w:jc w:val="right"/>
                        <w:rPr>
                          <w:rFonts w:cs="Arial"/>
                          <w:sz w:val="13"/>
                          <w:szCs w:val="13"/>
                        </w:rPr>
                      </w:pPr>
                      <w:r>
                        <w:rPr>
                          <w:rFonts w:cs="Arial"/>
                          <w:sz w:val="13"/>
                          <w:szCs w:val="13"/>
                        </w:rPr>
                        <w:t>51.1%</w:t>
                      </w:r>
                    </w:p>
                  </w:tc>
                  <w:tc>
                    <w:tcPr>
                      <w:tcW w:w="638" w:type="dxa"/>
                      <w:gridSpan w:val="2"/>
                      <w:tcBorders>
                        <w:top w:val="nil"/>
                        <w:bottom w:val="nil"/>
                      </w:tcBorders>
                      <w:vAlign w:val="center"/>
                    </w:tcPr>
                    <w:p w14:paraId="74B06A57" w14:textId="77777777" w:rsidR="002C6C5E" w:rsidRPr="004B6D3C" w:rsidRDefault="00DC6801" w:rsidP="00D5010F">
                      <w:pPr>
                        <w:spacing w:line="180" w:lineRule="exact"/>
                        <w:jc w:val="right"/>
                        <w:rPr>
                          <w:rFonts w:cs="Arial"/>
                          <w:sz w:val="13"/>
                          <w:szCs w:val="13"/>
                        </w:rPr>
                      </w:pPr>
                      <w:r>
                        <w:rPr>
                          <w:rFonts w:cs="Arial"/>
                          <w:sz w:val="13"/>
                          <w:szCs w:val="13"/>
                        </w:rPr>
                        <w:t>54.0%</w:t>
                      </w:r>
                    </w:p>
                  </w:tc>
                  <w:tc>
                    <w:tcPr>
                      <w:tcW w:w="638" w:type="dxa"/>
                      <w:gridSpan w:val="2"/>
                      <w:tcBorders>
                        <w:top w:val="nil"/>
                        <w:bottom w:val="nil"/>
                      </w:tcBorders>
                      <w:vAlign w:val="center"/>
                    </w:tcPr>
                    <w:p w14:paraId="2EEC781A" w14:textId="77777777" w:rsidR="002C6C5E" w:rsidRPr="004B6D3C" w:rsidRDefault="00DC6801" w:rsidP="00D5010F">
                      <w:pPr>
                        <w:spacing w:line="180" w:lineRule="exact"/>
                        <w:jc w:val="right"/>
                        <w:rPr>
                          <w:rFonts w:cs="Arial"/>
                          <w:sz w:val="13"/>
                          <w:szCs w:val="13"/>
                        </w:rPr>
                      </w:pPr>
                      <w:r>
                        <w:rPr>
                          <w:rFonts w:cs="Arial"/>
                          <w:sz w:val="13"/>
                          <w:szCs w:val="13"/>
                        </w:rPr>
                        <w:t>55.0%</w:t>
                      </w:r>
                    </w:p>
                  </w:tc>
                  <w:tc>
                    <w:tcPr>
                      <w:tcW w:w="638" w:type="dxa"/>
                      <w:tcBorders>
                        <w:top w:val="nil"/>
                        <w:bottom w:val="nil"/>
                      </w:tcBorders>
                      <w:vAlign w:val="center"/>
                    </w:tcPr>
                    <w:p w14:paraId="40C857E2" w14:textId="77777777" w:rsidR="002C6C5E" w:rsidRPr="004B6D3C" w:rsidRDefault="00DC6801" w:rsidP="00D5010F">
                      <w:pPr>
                        <w:spacing w:line="180" w:lineRule="exact"/>
                        <w:jc w:val="right"/>
                        <w:rPr>
                          <w:rFonts w:cs="Arial"/>
                          <w:sz w:val="13"/>
                          <w:szCs w:val="13"/>
                        </w:rPr>
                      </w:pPr>
                      <w:r>
                        <w:rPr>
                          <w:rFonts w:cs="Arial"/>
                          <w:sz w:val="13"/>
                          <w:szCs w:val="13"/>
                        </w:rPr>
                        <w:t>56.2%</w:t>
                      </w:r>
                    </w:p>
                  </w:tc>
                  <w:tc>
                    <w:tcPr>
                      <w:tcW w:w="284" w:type="dxa"/>
                    </w:tcPr>
                    <w:p w14:paraId="60E05C28" w14:textId="77777777" w:rsidR="002C6C5E" w:rsidRPr="004B6D3C" w:rsidRDefault="002C6C5E" w:rsidP="00D5010F">
                      <w:pPr>
                        <w:spacing w:line="180" w:lineRule="exact"/>
                        <w:rPr>
                          <w:sz w:val="13"/>
                          <w:szCs w:val="13"/>
                        </w:rPr>
                      </w:pPr>
                    </w:p>
                  </w:tc>
                  <w:tc>
                    <w:tcPr>
                      <w:tcW w:w="1280" w:type="dxa"/>
                      <w:vAlign w:val="center"/>
                    </w:tcPr>
                    <w:p w14:paraId="1A3C4951" w14:textId="77777777" w:rsidR="002C6C5E" w:rsidRPr="00213251" w:rsidRDefault="00DC6801" w:rsidP="00D5010F">
                      <w:pPr>
                        <w:spacing w:line="180" w:lineRule="exact"/>
                        <w:ind w:firstLineChars="100" w:firstLine="130"/>
                        <w:rPr>
                          <w:i/>
                          <w:sz w:val="13"/>
                          <w:szCs w:val="13"/>
                        </w:rPr>
                      </w:pPr>
                      <w:r>
                        <w:rPr>
                          <w:rFonts w:hint="eastAsia"/>
                          <w:i/>
                          <w:sz w:val="13"/>
                          <w:szCs w:val="13"/>
                        </w:rPr>
                        <w:t>%</w:t>
                      </w:r>
                      <w:r>
                        <w:rPr>
                          <w:rFonts w:hint="eastAsia"/>
                          <w:i/>
                          <w:sz w:val="13"/>
                          <w:szCs w:val="13"/>
                        </w:rPr>
                        <w:t>总资产</w:t>
                      </w:r>
                    </w:p>
                  </w:tc>
                  <w:tc>
                    <w:tcPr>
                      <w:tcW w:w="656" w:type="dxa"/>
                      <w:vAlign w:val="center"/>
                    </w:tcPr>
                    <w:p w14:paraId="15D579A7" w14:textId="77777777" w:rsidR="002C6C5E" w:rsidRPr="004B6D3C" w:rsidRDefault="00DC6801" w:rsidP="00D5010F">
                      <w:pPr>
                        <w:spacing w:line="180" w:lineRule="exact"/>
                        <w:jc w:val="right"/>
                        <w:rPr>
                          <w:sz w:val="13"/>
                          <w:szCs w:val="13"/>
                        </w:rPr>
                      </w:pPr>
                      <w:r>
                        <w:rPr>
                          <w:sz w:val="13"/>
                          <w:szCs w:val="13"/>
                        </w:rPr>
                        <w:t>83.8%</w:t>
                      </w:r>
                    </w:p>
                  </w:tc>
                  <w:tc>
                    <w:tcPr>
                      <w:tcW w:w="657" w:type="dxa"/>
                      <w:vAlign w:val="center"/>
                    </w:tcPr>
                    <w:p w14:paraId="39A8AB40" w14:textId="77777777" w:rsidR="002C6C5E" w:rsidRPr="004B6D3C" w:rsidRDefault="00DC6801" w:rsidP="00D5010F">
                      <w:pPr>
                        <w:spacing w:line="180" w:lineRule="exact"/>
                        <w:jc w:val="right"/>
                        <w:rPr>
                          <w:sz w:val="13"/>
                          <w:szCs w:val="13"/>
                        </w:rPr>
                      </w:pPr>
                      <w:r>
                        <w:rPr>
                          <w:sz w:val="13"/>
                          <w:szCs w:val="13"/>
                        </w:rPr>
                        <w:t>88.7%</w:t>
                      </w:r>
                    </w:p>
                  </w:tc>
                  <w:tc>
                    <w:tcPr>
                      <w:tcW w:w="656" w:type="dxa"/>
                      <w:gridSpan w:val="4"/>
                      <w:vAlign w:val="center"/>
                    </w:tcPr>
                    <w:p w14:paraId="16BE76D7" w14:textId="77777777" w:rsidR="002C6C5E" w:rsidRPr="004B6D3C" w:rsidRDefault="00DC6801" w:rsidP="00D5010F">
                      <w:pPr>
                        <w:spacing w:line="180" w:lineRule="exact"/>
                        <w:jc w:val="right"/>
                        <w:rPr>
                          <w:sz w:val="13"/>
                          <w:szCs w:val="13"/>
                        </w:rPr>
                      </w:pPr>
                      <w:r>
                        <w:rPr>
                          <w:sz w:val="13"/>
                          <w:szCs w:val="13"/>
                        </w:rPr>
                        <w:t>80.8%</w:t>
                      </w:r>
                    </w:p>
                  </w:tc>
                  <w:tc>
                    <w:tcPr>
                      <w:tcW w:w="657" w:type="dxa"/>
                      <w:gridSpan w:val="3"/>
                      <w:vAlign w:val="center"/>
                    </w:tcPr>
                    <w:p w14:paraId="23E1DF9D" w14:textId="77777777" w:rsidR="002C6C5E" w:rsidRPr="004B6D3C" w:rsidRDefault="00DC6801" w:rsidP="00D5010F">
                      <w:pPr>
                        <w:spacing w:line="180" w:lineRule="exact"/>
                        <w:jc w:val="right"/>
                        <w:rPr>
                          <w:sz w:val="13"/>
                          <w:szCs w:val="13"/>
                        </w:rPr>
                      </w:pPr>
                      <w:r>
                        <w:rPr>
                          <w:sz w:val="13"/>
                          <w:szCs w:val="13"/>
                        </w:rPr>
                        <w:t>79.6%</w:t>
                      </w:r>
                    </w:p>
                  </w:tc>
                  <w:tc>
                    <w:tcPr>
                      <w:tcW w:w="656" w:type="dxa"/>
                      <w:vAlign w:val="center"/>
                    </w:tcPr>
                    <w:p w14:paraId="2B4C44C8" w14:textId="77777777" w:rsidR="002C6C5E" w:rsidRPr="004B6D3C" w:rsidRDefault="00DC6801" w:rsidP="00D5010F">
                      <w:pPr>
                        <w:spacing w:line="180" w:lineRule="exact"/>
                        <w:jc w:val="right"/>
                        <w:rPr>
                          <w:sz w:val="13"/>
                          <w:szCs w:val="13"/>
                        </w:rPr>
                      </w:pPr>
                      <w:r>
                        <w:rPr>
                          <w:sz w:val="13"/>
                          <w:szCs w:val="13"/>
                        </w:rPr>
                        <w:t>76.6%</w:t>
                      </w:r>
                    </w:p>
                  </w:tc>
                  <w:tc>
                    <w:tcPr>
                      <w:tcW w:w="657" w:type="dxa"/>
                      <w:gridSpan w:val="2"/>
                      <w:tcBorders>
                        <w:right w:val="nil"/>
                      </w:tcBorders>
                      <w:vAlign w:val="center"/>
                    </w:tcPr>
                    <w:p w14:paraId="27F76FB8" w14:textId="77777777" w:rsidR="002C6C5E" w:rsidRPr="004B6D3C" w:rsidRDefault="00DC6801" w:rsidP="00D5010F">
                      <w:pPr>
                        <w:spacing w:line="180" w:lineRule="exact"/>
                        <w:jc w:val="right"/>
                        <w:rPr>
                          <w:sz w:val="13"/>
                          <w:szCs w:val="13"/>
                        </w:rPr>
                      </w:pPr>
                      <w:r>
                        <w:rPr>
                          <w:sz w:val="13"/>
                          <w:szCs w:val="13"/>
                        </w:rPr>
                        <w:t>73.9%</w:t>
                      </w:r>
                    </w:p>
                  </w:tc>
                </w:tr>
                <w:tr w:rsidR="002C6C5E" w:rsidRPr="004B6D3C" w14:paraId="45A3C250" w14:textId="77777777" w:rsidTr="00D5010F">
                  <w:trPr>
                    <w:trHeight w:val="113"/>
                  </w:trPr>
                  <w:tc>
                    <w:tcPr>
                      <w:tcW w:w="1418" w:type="dxa"/>
                      <w:tcBorders>
                        <w:top w:val="nil"/>
                        <w:left w:val="nil"/>
                        <w:bottom w:val="nil"/>
                      </w:tcBorders>
                      <w:vAlign w:val="center"/>
                    </w:tcPr>
                    <w:p w14:paraId="559C2AD3" w14:textId="77777777" w:rsidR="002C6C5E" w:rsidRPr="004B6D3C" w:rsidRDefault="00DC6801" w:rsidP="00D5010F">
                      <w:pPr>
                        <w:spacing w:line="180" w:lineRule="exact"/>
                        <w:rPr>
                          <w:rFonts w:ascii="楷体_GB2312"/>
                          <w:sz w:val="13"/>
                          <w:szCs w:val="13"/>
                        </w:rPr>
                      </w:pPr>
                      <w:r>
                        <w:rPr>
                          <w:rFonts w:ascii="楷体_GB2312" w:hint="eastAsia"/>
                          <w:sz w:val="13"/>
                          <w:szCs w:val="13"/>
                        </w:rPr>
                        <w:t>营业税金及附加</w:t>
                      </w:r>
                    </w:p>
                  </w:tc>
                  <w:tc>
                    <w:tcPr>
                      <w:tcW w:w="637" w:type="dxa"/>
                      <w:tcBorders>
                        <w:top w:val="nil"/>
                        <w:bottom w:val="nil"/>
                      </w:tcBorders>
                      <w:vAlign w:val="center"/>
                    </w:tcPr>
                    <w:p w14:paraId="6323D670" w14:textId="77777777" w:rsidR="002C6C5E" w:rsidRPr="004B6D3C" w:rsidRDefault="00DC6801" w:rsidP="00D5010F">
                      <w:pPr>
                        <w:spacing w:line="180" w:lineRule="exact"/>
                        <w:jc w:val="right"/>
                        <w:rPr>
                          <w:rFonts w:cs="Arial"/>
                          <w:sz w:val="13"/>
                          <w:szCs w:val="13"/>
                        </w:rPr>
                      </w:pPr>
                      <w:r>
                        <w:rPr>
                          <w:rFonts w:cs="Arial"/>
                          <w:sz w:val="13"/>
                          <w:szCs w:val="13"/>
                        </w:rPr>
                        <w:t>-18</w:t>
                      </w:r>
                    </w:p>
                  </w:tc>
                  <w:tc>
                    <w:tcPr>
                      <w:tcW w:w="638" w:type="dxa"/>
                      <w:gridSpan w:val="3"/>
                      <w:tcBorders>
                        <w:top w:val="nil"/>
                        <w:bottom w:val="nil"/>
                      </w:tcBorders>
                      <w:vAlign w:val="center"/>
                    </w:tcPr>
                    <w:p w14:paraId="70E67534" w14:textId="77777777" w:rsidR="002C6C5E" w:rsidRPr="004B6D3C" w:rsidRDefault="00DC6801" w:rsidP="00D5010F">
                      <w:pPr>
                        <w:spacing w:line="180" w:lineRule="exact"/>
                        <w:jc w:val="right"/>
                        <w:rPr>
                          <w:rFonts w:cs="Arial"/>
                          <w:sz w:val="13"/>
                          <w:szCs w:val="13"/>
                        </w:rPr>
                      </w:pPr>
                      <w:r>
                        <w:rPr>
                          <w:rFonts w:cs="Arial"/>
                          <w:sz w:val="13"/>
                          <w:szCs w:val="13"/>
                        </w:rPr>
                        <w:t>-15</w:t>
                      </w:r>
                    </w:p>
                  </w:tc>
                  <w:tc>
                    <w:tcPr>
                      <w:tcW w:w="638" w:type="dxa"/>
                      <w:gridSpan w:val="3"/>
                      <w:tcBorders>
                        <w:top w:val="nil"/>
                        <w:bottom w:val="nil"/>
                      </w:tcBorders>
                      <w:vAlign w:val="center"/>
                    </w:tcPr>
                    <w:p w14:paraId="542B4905" w14:textId="77777777" w:rsidR="002C6C5E" w:rsidRPr="004B6D3C" w:rsidRDefault="00DC6801" w:rsidP="00D5010F">
                      <w:pPr>
                        <w:spacing w:line="180" w:lineRule="exact"/>
                        <w:jc w:val="right"/>
                        <w:rPr>
                          <w:rFonts w:cs="Arial"/>
                          <w:sz w:val="13"/>
                          <w:szCs w:val="13"/>
                        </w:rPr>
                      </w:pPr>
                      <w:r>
                        <w:rPr>
                          <w:rFonts w:cs="Arial"/>
                          <w:sz w:val="13"/>
                          <w:szCs w:val="13"/>
                        </w:rPr>
                        <w:t>-11</w:t>
                      </w:r>
                    </w:p>
                  </w:tc>
                  <w:tc>
                    <w:tcPr>
                      <w:tcW w:w="638" w:type="dxa"/>
                      <w:gridSpan w:val="2"/>
                      <w:tcBorders>
                        <w:top w:val="nil"/>
                        <w:bottom w:val="nil"/>
                      </w:tcBorders>
                      <w:vAlign w:val="center"/>
                    </w:tcPr>
                    <w:p w14:paraId="1B9D2BD8" w14:textId="77777777" w:rsidR="002C6C5E" w:rsidRPr="004B6D3C" w:rsidRDefault="00DC6801" w:rsidP="00D5010F">
                      <w:pPr>
                        <w:spacing w:line="180" w:lineRule="exact"/>
                        <w:jc w:val="right"/>
                        <w:rPr>
                          <w:rFonts w:cs="Arial"/>
                          <w:sz w:val="13"/>
                          <w:szCs w:val="13"/>
                        </w:rPr>
                      </w:pPr>
                      <w:r>
                        <w:rPr>
                          <w:rFonts w:cs="Arial"/>
                          <w:sz w:val="13"/>
                          <w:szCs w:val="13"/>
                        </w:rPr>
                        <w:t>-19</w:t>
                      </w:r>
                    </w:p>
                  </w:tc>
                  <w:tc>
                    <w:tcPr>
                      <w:tcW w:w="638" w:type="dxa"/>
                      <w:gridSpan w:val="2"/>
                      <w:tcBorders>
                        <w:top w:val="nil"/>
                        <w:bottom w:val="nil"/>
                      </w:tcBorders>
                      <w:vAlign w:val="center"/>
                    </w:tcPr>
                    <w:p w14:paraId="77A7CDF0" w14:textId="77777777" w:rsidR="002C6C5E" w:rsidRPr="004B6D3C" w:rsidRDefault="00DC6801" w:rsidP="00D5010F">
                      <w:pPr>
                        <w:spacing w:line="180" w:lineRule="exact"/>
                        <w:jc w:val="right"/>
                        <w:rPr>
                          <w:rFonts w:cs="Arial"/>
                          <w:sz w:val="13"/>
                          <w:szCs w:val="13"/>
                        </w:rPr>
                      </w:pPr>
                      <w:r>
                        <w:rPr>
                          <w:rFonts w:cs="Arial"/>
                          <w:sz w:val="13"/>
                          <w:szCs w:val="13"/>
                        </w:rPr>
                        <w:t>-26</w:t>
                      </w:r>
                    </w:p>
                  </w:tc>
                  <w:tc>
                    <w:tcPr>
                      <w:tcW w:w="638" w:type="dxa"/>
                      <w:tcBorders>
                        <w:top w:val="nil"/>
                        <w:bottom w:val="nil"/>
                      </w:tcBorders>
                      <w:vAlign w:val="center"/>
                    </w:tcPr>
                    <w:p w14:paraId="7B947389" w14:textId="77777777" w:rsidR="002C6C5E" w:rsidRPr="004B6D3C" w:rsidRDefault="00DC6801" w:rsidP="00D5010F">
                      <w:pPr>
                        <w:spacing w:line="180" w:lineRule="exact"/>
                        <w:jc w:val="right"/>
                        <w:rPr>
                          <w:rFonts w:cs="Arial"/>
                          <w:sz w:val="13"/>
                          <w:szCs w:val="13"/>
                        </w:rPr>
                      </w:pPr>
                      <w:r>
                        <w:rPr>
                          <w:rFonts w:cs="Arial"/>
                          <w:sz w:val="13"/>
                          <w:szCs w:val="13"/>
                        </w:rPr>
                        <w:t>-32</w:t>
                      </w:r>
                    </w:p>
                  </w:tc>
                  <w:tc>
                    <w:tcPr>
                      <w:tcW w:w="284" w:type="dxa"/>
                    </w:tcPr>
                    <w:p w14:paraId="092138A6" w14:textId="77777777" w:rsidR="002C6C5E" w:rsidRPr="004B6D3C" w:rsidRDefault="002C6C5E" w:rsidP="00D5010F">
                      <w:pPr>
                        <w:spacing w:line="180" w:lineRule="exact"/>
                        <w:rPr>
                          <w:sz w:val="13"/>
                          <w:szCs w:val="13"/>
                        </w:rPr>
                      </w:pPr>
                    </w:p>
                  </w:tc>
                  <w:tc>
                    <w:tcPr>
                      <w:tcW w:w="1280" w:type="dxa"/>
                      <w:vAlign w:val="center"/>
                    </w:tcPr>
                    <w:p w14:paraId="5A86DEBE" w14:textId="77777777" w:rsidR="002C6C5E" w:rsidRPr="004B6D3C" w:rsidRDefault="00DC6801" w:rsidP="00D5010F">
                      <w:pPr>
                        <w:spacing w:line="180" w:lineRule="exact"/>
                        <w:rPr>
                          <w:sz w:val="13"/>
                          <w:szCs w:val="13"/>
                        </w:rPr>
                      </w:pPr>
                      <w:r>
                        <w:rPr>
                          <w:rFonts w:hint="eastAsia"/>
                          <w:sz w:val="13"/>
                          <w:szCs w:val="13"/>
                        </w:rPr>
                        <w:t>长期投资</w:t>
                      </w:r>
                    </w:p>
                  </w:tc>
                  <w:tc>
                    <w:tcPr>
                      <w:tcW w:w="656" w:type="dxa"/>
                      <w:vAlign w:val="center"/>
                    </w:tcPr>
                    <w:p w14:paraId="031BFFD6" w14:textId="77777777" w:rsidR="002C6C5E" w:rsidRPr="004B6D3C" w:rsidRDefault="00DC6801" w:rsidP="00D5010F">
                      <w:pPr>
                        <w:spacing w:line="180" w:lineRule="exact"/>
                        <w:jc w:val="right"/>
                        <w:rPr>
                          <w:sz w:val="13"/>
                          <w:szCs w:val="13"/>
                        </w:rPr>
                      </w:pPr>
                      <w:r>
                        <w:rPr>
                          <w:sz w:val="13"/>
                          <w:szCs w:val="13"/>
                        </w:rPr>
                        <w:t>0</w:t>
                      </w:r>
                    </w:p>
                  </w:tc>
                  <w:tc>
                    <w:tcPr>
                      <w:tcW w:w="657" w:type="dxa"/>
                      <w:vAlign w:val="center"/>
                    </w:tcPr>
                    <w:p w14:paraId="64325BEE" w14:textId="77777777" w:rsidR="002C6C5E" w:rsidRPr="004B6D3C" w:rsidRDefault="00DC6801" w:rsidP="00D5010F">
                      <w:pPr>
                        <w:spacing w:line="180" w:lineRule="exact"/>
                        <w:jc w:val="right"/>
                        <w:rPr>
                          <w:sz w:val="13"/>
                          <w:szCs w:val="13"/>
                        </w:rPr>
                      </w:pPr>
                      <w:r>
                        <w:rPr>
                          <w:sz w:val="13"/>
                          <w:szCs w:val="13"/>
                        </w:rPr>
                        <w:t>0</w:t>
                      </w:r>
                    </w:p>
                  </w:tc>
                  <w:tc>
                    <w:tcPr>
                      <w:tcW w:w="656" w:type="dxa"/>
                      <w:gridSpan w:val="4"/>
                      <w:vAlign w:val="center"/>
                    </w:tcPr>
                    <w:p w14:paraId="7AFD9339" w14:textId="77777777" w:rsidR="002C6C5E" w:rsidRPr="004B6D3C" w:rsidRDefault="00DC6801" w:rsidP="00D5010F">
                      <w:pPr>
                        <w:spacing w:line="180" w:lineRule="exact"/>
                        <w:jc w:val="right"/>
                        <w:rPr>
                          <w:sz w:val="13"/>
                          <w:szCs w:val="13"/>
                        </w:rPr>
                      </w:pPr>
                      <w:r>
                        <w:rPr>
                          <w:sz w:val="13"/>
                          <w:szCs w:val="13"/>
                        </w:rPr>
                        <w:t>129</w:t>
                      </w:r>
                    </w:p>
                  </w:tc>
                  <w:tc>
                    <w:tcPr>
                      <w:tcW w:w="657" w:type="dxa"/>
                      <w:gridSpan w:val="3"/>
                      <w:vAlign w:val="center"/>
                    </w:tcPr>
                    <w:p w14:paraId="6D05F9C6" w14:textId="77777777" w:rsidR="002C6C5E" w:rsidRPr="004B6D3C" w:rsidRDefault="00DC6801" w:rsidP="00D5010F">
                      <w:pPr>
                        <w:spacing w:line="180" w:lineRule="exact"/>
                        <w:jc w:val="right"/>
                        <w:rPr>
                          <w:sz w:val="13"/>
                          <w:szCs w:val="13"/>
                        </w:rPr>
                      </w:pPr>
                      <w:r>
                        <w:rPr>
                          <w:sz w:val="13"/>
                          <w:szCs w:val="13"/>
                        </w:rPr>
                        <w:t>129</w:t>
                      </w:r>
                    </w:p>
                  </w:tc>
                  <w:tc>
                    <w:tcPr>
                      <w:tcW w:w="656" w:type="dxa"/>
                      <w:vAlign w:val="center"/>
                    </w:tcPr>
                    <w:p w14:paraId="194C1BBD" w14:textId="77777777" w:rsidR="002C6C5E" w:rsidRPr="004B6D3C" w:rsidRDefault="00DC6801" w:rsidP="00D5010F">
                      <w:pPr>
                        <w:spacing w:line="180" w:lineRule="exact"/>
                        <w:jc w:val="right"/>
                        <w:rPr>
                          <w:sz w:val="13"/>
                          <w:szCs w:val="13"/>
                        </w:rPr>
                      </w:pPr>
                      <w:r>
                        <w:rPr>
                          <w:sz w:val="13"/>
                          <w:szCs w:val="13"/>
                        </w:rPr>
                        <w:t>129</w:t>
                      </w:r>
                    </w:p>
                  </w:tc>
                  <w:tc>
                    <w:tcPr>
                      <w:tcW w:w="657" w:type="dxa"/>
                      <w:gridSpan w:val="2"/>
                      <w:tcBorders>
                        <w:right w:val="nil"/>
                      </w:tcBorders>
                      <w:vAlign w:val="center"/>
                    </w:tcPr>
                    <w:p w14:paraId="17D0F06A" w14:textId="77777777" w:rsidR="002C6C5E" w:rsidRPr="004B6D3C" w:rsidRDefault="00DC6801" w:rsidP="00D5010F">
                      <w:pPr>
                        <w:spacing w:line="180" w:lineRule="exact"/>
                        <w:jc w:val="right"/>
                        <w:rPr>
                          <w:sz w:val="13"/>
                          <w:szCs w:val="13"/>
                        </w:rPr>
                      </w:pPr>
                      <w:r>
                        <w:rPr>
                          <w:sz w:val="13"/>
                          <w:szCs w:val="13"/>
                        </w:rPr>
                        <w:t>129</w:t>
                      </w:r>
                    </w:p>
                  </w:tc>
                </w:tr>
                <w:tr w:rsidR="002C6C5E" w:rsidRPr="004B6D3C" w14:paraId="659491BC" w14:textId="77777777" w:rsidTr="00D5010F">
                  <w:trPr>
                    <w:trHeight w:val="113"/>
                  </w:trPr>
                  <w:tc>
                    <w:tcPr>
                      <w:tcW w:w="1418" w:type="dxa"/>
                      <w:tcBorders>
                        <w:top w:val="nil"/>
                        <w:left w:val="nil"/>
                        <w:bottom w:val="nil"/>
                      </w:tcBorders>
                      <w:vAlign w:val="center"/>
                    </w:tcPr>
                    <w:p w14:paraId="36624C8E"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tcBorders>
                        <w:top w:val="nil"/>
                        <w:bottom w:val="nil"/>
                      </w:tcBorders>
                      <w:vAlign w:val="center"/>
                    </w:tcPr>
                    <w:p w14:paraId="741FC716" w14:textId="77777777" w:rsidR="002C6C5E" w:rsidRPr="004B6D3C" w:rsidRDefault="00DC6801" w:rsidP="00D5010F">
                      <w:pPr>
                        <w:spacing w:line="180" w:lineRule="exact"/>
                        <w:jc w:val="right"/>
                        <w:rPr>
                          <w:rFonts w:cs="Arial"/>
                          <w:sz w:val="13"/>
                          <w:szCs w:val="13"/>
                        </w:rPr>
                      </w:pPr>
                      <w:r>
                        <w:rPr>
                          <w:rFonts w:cs="Arial"/>
                          <w:sz w:val="13"/>
                          <w:szCs w:val="13"/>
                        </w:rPr>
                        <w:t>1.1%</w:t>
                      </w:r>
                    </w:p>
                  </w:tc>
                  <w:tc>
                    <w:tcPr>
                      <w:tcW w:w="638" w:type="dxa"/>
                      <w:gridSpan w:val="3"/>
                      <w:tcBorders>
                        <w:top w:val="nil"/>
                        <w:bottom w:val="nil"/>
                      </w:tcBorders>
                      <w:vAlign w:val="center"/>
                    </w:tcPr>
                    <w:p w14:paraId="02259F97" w14:textId="77777777" w:rsidR="002C6C5E" w:rsidRPr="004B6D3C" w:rsidRDefault="00DC6801" w:rsidP="00D5010F">
                      <w:pPr>
                        <w:spacing w:line="180" w:lineRule="exact"/>
                        <w:jc w:val="right"/>
                        <w:rPr>
                          <w:rFonts w:cs="Arial"/>
                          <w:sz w:val="13"/>
                          <w:szCs w:val="13"/>
                        </w:rPr>
                      </w:pPr>
                      <w:r>
                        <w:rPr>
                          <w:rFonts w:cs="Arial"/>
                          <w:sz w:val="13"/>
                          <w:szCs w:val="13"/>
                        </w:rPr>
                        <w:t>0.7%</w:t>
                      </w:r>
                    </w:p>
                  </w:tc>
                  <w:tc>
                    <w:tcPr>
                      <w:tcW w:w="638" w:type="dxa"/>
                      <w:gridSpan w:val="3"/>
                      <w:tcBorders>
                        <w:top w:val="nil"/>
                        <w:bottom w:val="nil"/>
                      </w:tcBorders>
                      <w:vAlign w:val="center"/>
                    </w:tcPr>
                    <w:p w14:paraId="78681C6C" w14:textId="77777777" w:rsidR="002C6C5E" w:rsidRPr="004B6D3C" w:rsidRDefault="00DC6801" w:rsidP="00D5010F">
                      <w:pPr>
                        <w:spacing w:line="180" w:lineRule="exact"/>
                        <w:jc w:val="right"/>
                        <w:rPr>
                          <w:rFonts w:cs="Arial"/>
                          <w:sz w:val="13"/>
                          <w:szCs w:val="13"/>
                        </w:rPr>
                      </w:pPr>
                      <w:r>
                        <w:rPr>
                          <w:rFonts w:cs="Arial"/>
                          <w:sz w:val="13"/>
                          <w:szCs w:val="13"/>
                        </w:rPr>
                        <w:t>0.5%</w:t>
                      </w:r>
                    </w:p>
                  </w:tc>
                  <w:tc>
                    <w:tcPr>
                      <w:tcW w:w="638" w:type="dxa"/>
                      <w:gridSpan w:val="2"/>
                      <w:tcBorders>
                        <w:top w:val="nil"/>
                        <w:bottom w:val="nil"/>
                      </w:tcBorders>
                      <w:vAlign w:val="center"/>
                    </w:tcPr>
                    <w:p w14:paraId="4D1760C2" w14:textId="77777777" w:rsidR="002C6C5E" w:rsidRPr="004B6D3C" w:rsidRDefault="00DC6801" w:rsidP="00D5010F">
                      <w:pPr>
                        <w:spacing w:line="180" w:lineRule="exact"/>
                        <w:jc w:val="right"/>
                        <w:rPr>
                          <w:rFonts w:cs="Arial"/>
                          <w:sz w:val="13"/>
                          <w:szCs w:val="13"/>
                        </w:rPr>
                      </w:pPr>
                      <w:r>
                        <w:rPr>
                          <w:rFonts w:cs="Arial"/>
                          <w:sz w:val="13"/>
                          <w:szCs w:val="13"/>
                        </w:rPr>
                        <w:t>0.5%</w:t>
                      </w:r>
                    </w:p>
                  </w:tc>
                  <w:tc>
                    <w:tcPr>
                      <w:tcW w:w="638" w:type="dxa"/>
                      <w:gridSpan w:val="2"/>
                      <w:tcBorders>
                        <w:top w:val="nil"/>
                        <w:bottom w:val="nil"/>
                      </w:tcBorders>
                      <w:vAlign w:val="center"/>
                    </w:tcPr>
                    <w:p w14:paraId="14E7D742" w14:textId="77777777" w:rsidR="002C6C5E" w:rsidRPr="004B6D3C" w:rsidRDefault="00DC6801" w:rsidP="00D5010F">
                      <w:pPr>
                        <w:spacing w:line="180" w:lineRule="exact"/>
                        <w:jc w:val="right"/>
                        <w:rPr>
                          <w:rFonts w:cs="Arial"/>
                          <w:sz w:val="13"/>
                          <w:szCs w:val="13"/>
                        </w:rPr>
                      </w:pPr>
                      <w:r>
                        <w:rPr>
                          <w:rFonts w:cs="Arial"/>
                          <w:sz w:val="13"/>
                          <w:szCs w:val="13"/>
                        </w:rPr>
                        <w:t>0.5%</w:t>
                      </w:r>
                    </w:p>
                  </w:tc>
                  <w:tc>
                    <w:tcPr>
                      <w:tcW w:w="638" w:type="dxa"/>
                      <w:tcBorders>
                        <w:top w:val="nil"/>
                        <w:bottom w:val="nil"/>
                      </w:tcBorders>
                      <w:vAlign w:val="center"/>
                    </w:tcPr>
                    <w:p w14:paraId="1D39BE38" w14:textId="77777777" w:rsidR="002C6C5E" w:rsidRPr="004B6D3C" w:rsidRDefault="00DC6801" w:rsidP="00D5010F">
                      <w:pPr>
                        <w:spacing w:line="180" w:lineRule="exact"/>
                        <w:jc w:val="right"/>
                        <w:rPr>
                          <w:rFonts w:cs="Arial"/>
                          <w:sz w:val="13"/>
                          <w:szCs w:val="13"/>
                        </w:rPr>
                      </w:pPr>
                      <w:r>
                        <w:rPr>
                          <w:rFonts w:cs="Arial"/>
                          <w:sz w:val="13"/>
                          <w:szCs w:val="13"/>
                        </w:rPr>
                        <w:t>0.5%</w:t>
                      </w:r>
                    </w:p>
                  </w:tc>
                  <w:tc>
                    <w:tcPr>
                      <w:tcW w:w="284" w:type="dxa"/>
                    </w:tcPr>
                    <w:p w14:paraId="4B432982" w14:textId="77777777" w:rsidR="002C6C5E" w:rsidRPr="004B6D3C" w:rsidRDefault="002C6C5E" w:rsidP="00D5010F">
                      <w:pPr>
                        <w:spacing w:line="180" w:lineRule="exact"/>
                        <w:rPr>
                          <w:sz w:val="13"/>
                          <w:szCs w:val="13"/>
                        </w:rPr>
                      </w:pPr>
                    </w:p>
                  </w:tc>
                  <w:tc>
                    <w:tcPr>
                      <w:tcW w:w="1280" w:type="dxa"/>
                      <w:vAlign w:val="center"/>
                    </w:tcPr>
                    <w:p w14:paraId="6A9C3EC9" w14:textId="77777777" w:rsidR="002C6C5E" w:rsidRPr="004B6D3C" w:rsidRDefault="00DC6801" w:rsidP="00D5010F">
                      <w:pPr>
                        <w:spacing w:line="180" w:lineRule="exact"/>
                        <w:rPr>
                          <w:sz w:val="13"/>
                          <w:szCs w:val="13"/>
                        </w:rPr>
                      </w:pPr>
                      <w:r>
                        <w:rPr>
                          <w:rFonts w:hint="eastAsia"/>
                          <w:sz w:val="13"/>
                          <w:szCs w:val="13"/>
                        </w:rPr>
                        <w:t>固定资产</w:t>
                      </w:r>
                    </w:p>
                  </w:tc>
                  <w:tc>
                    <w:tcPr>
                      <w:tcW w:w="656" w:type="dxa"/>
                      <w:vAlign w:val="center"/>
                    </w:tcPr>
                    <w:p w14:paraId="072187B4" w14:textId="77777777" w:rsidR="002C6C5E" w:rsidRPr="004B6D3C" w:rsidRDefault="00DC6801" w:rsidP="00D5010F">
                      <w:pPr>
                        <w:spacing w:line="180" w:lineRule="exact"/>
                        <w:jc w:val="right"/>
                        <w:rPr>
                          <w:sz w:val="13"/>
                          <w:szCs w:val="13"/>
                        </w:rPr>
                      </w:pPr>
                      <w:r>
                        <w:rPr>
                          <w:sz w:val="13"/>
                          <w:szCs w:val="13"/>
                        </w:rPr>
                        <w:t>105</w:t>
                      </w:r>
                    </w:p>
                  </w:tc>
                  <w:tc>
                    <w:tcPr>
                      <w:tcW w:w="657" w:type="dxa"/>
                      <w:vAlign w:val="center"/>
                    </w:tcPr>
                    <w:p w14:paraId="2C5FC056" w14:textId="77777777" w:rsidR="002C6C5E" w:rsidRPr="004B6D3C" w:rsidRDefault="00DC6801" w:rsidP="00D5010F">
                      <w:pPr>
                        <w:spacing w:line="180" w:lineRule="exact"/>
                        <w:jc w:val="right"/>
                        <w:rPr>
                          <w:sz w:val="13"/>
                          <w:szCs w:val="13"/>
                        </w:rPr>
                      </w:pPr>
                      <w:r>
                        <w:rPr>
                          <w:sz w:val="13"/>
                          <w:szCs w:val="13"/>
                        </w:rPr>
                        <w:t>115</w:t>
                      </w:r>
                    </w:p>
                  </w:tc>
                  <w:tc>
                    <w:tcPr>
                      <w:tcW w:w="656" w:type="dxa"/>
                      <w:gridSpan w:val="4"/>
                      <w:vAlign w:val="center"/>
                    </w:tcPr>
                    <w:p w14:paraId="706262B4" w14:textId="77777777" w:rsidR="002C6C5E" w:rsidRPr="004B6D3C" w:rsidRDefault="00DC6801" w:rsidP="00D5010F">
                      <w:pPr>
                        <w:spacing w:line="180" w:lineRule="exact"/>
                        <w:jc w:val="right"/>
                        <w:rPr>
                          <w:sz w:val="13"/>
                          <w:szCs w:val="13"/>
                        </w:rPr>
                      </w:pPr>
                      <w:r>
                        <w:rPr>
                          <w:sz w:val="13"/>
                          <w:szCs w:val="13"/>
                        </w:rPr>
                        <w:t>112</w:t>
                      </w:r>
                    </w:p>
                  </w:tc>
                  <w:tc>
                    <w:tcPr>
                      <w:tcW w:w="657" w:type="dxa"/>
                      <w:gridSpan w:val="3"/>
                      <w:vAlign w:val="center"/>
                    </w:tcPr>
                    <w:p w14:paraId="09718DD4" w14:textId="77777777" w:rsidR="002C6C5E" w:rsidRPr="004B6D3C" w:rsidRDefault="00DC6801" w:rsidP="00D5010F">
                      <w:pPr>
                        <w:spacing w:line="180" w:lineRule="exact"/>
                        <w:jc w:val="right"/>
                        <w:rPr>
                          <w:sz w:val="13"/>
                          <w:szCs w:val="13"/>
                        </w:rPr>
                      </w:pPr>
                      <w:r>
                        <w:rPr>
                          <w:sz w:val="13"/>
                          <w:szCs w:val="13"/>
                        </w:rPr>
                        <w:t>298</w:t>
                      </w:r>
                    </w:p>
                  </w:tc>
                  <w:tc>
                    <w:tcPr>
                      <w:tcW w:w="656" w:type="dxa"/>
                      <w:vAlign w:val="center"/>
                    </w:tcPr>
                    <w:p w14:paraId="645AA9FF" w14:textId="77777777" w:rsidR="002C6C5E" w:rsidRPr="004B6D3C" w:rsidRDefault="00DC6801" w:rsidP="00D5010F">
                      <w:pPr>
                        <w:spacing w:line="180" w:lineRule="exact"/>
                        <w:jc w:val="right"/>
                        <w:rPr>
                          <w:sz w:val="13"/>
                          <w:szCs w:val="13"/>
                        </w:rPr>
                      </w:pPr>
                      <w:r>
                        <w:rPr>
                          <w:sz w:val="13"/>
                          <w:szCs w:val="13"/>
                        </w:rPr>
                        <w:t>520</w:t>
                      </w:r>
                    </w:p>
                  </w:tc>
                  <w:tc>
                    <w:tcPr>
                      <w:tcW w:w="657" w:type="dxa"/>
                      <w:gridSpan w:val="2"/>
                      <w:tcBorders>
                        <w:right w:val="nil"/>
                      </w:tcBorders>
                      <w:vAlign w:val="center"/>
                    </w:tcPr>
                    <w:p w14:paraId="05388D62" w14:textId="77777777" w:rsidR="002C6C5E" w:rsidRPr="004B6D3C" w:rsidRDefault="00DC6801" w:rsidP="00D5010F">
                      <w:pPr>
                        <w:spacing w:line="180" w:lineRule="exact"/>
                        <w:jc w:val="right"/>
                        <w:rPr>
                          <w:sz w:val="13"/>
                          <w:szCs w:val="13"/>
                        </w:rPr>
                      </w:pPr>
                      <w:r>
                        <w:rPr>
                          <w:sz w:val="13"/>
                          <w:szCs w:val="13"/>
                        </w:rPr>
                        <w:t>748</w:t>
                      </w:r>
                    </w:p>
                  </w:tc>
                </w:tr>
                <w:tr w:rsidR="002C6C5E" w:rsidRPr="004B6D3C" w14:paraId="630DA10E" w14:textId="77777777" w:rsidTr="00D5010F">
                  <w:trPr>
                    <w:trHeight w:val="113"/>
                  </w:trPr>
                  <w:tc>
                    <w:tcPr>
                      <w:tcW w:w="1418" w:type="dxa"/>
                      <w:tcBorders>
                        <w:top w:val="nil"/>
                        <w:left w:val="nil"/>
                        <w:bottom w:val="nil"/>
                      </w:tcBorders>
                      <w:vAlign w:val="center"/>
                    </w:tcPr>
                    <w:p w14:paraId="0FA7CECA" w14:textId="77777777" w:rsidR="002C6C5E" w:rsidRPr="004B6D3C" w:rsidRDefault="00DC6801" w:rsidP="00D5010F">
                      <w:pPr>
                        <w:spacing w:line="180" w:lineRule="exact"/>
                        <w:rPr>
                          <w:rFonts w:ascii="楷体_GB2312"/>
                          <w:sz w:val="13"/>
                          <w:szCs w:val="13"/>
                        </w:rPr>
                      </w:pPr>
                      <w:r>
                        <w:rPr>
                          <w:rFonts w:ascii="楷体_GB2312" w:hint="eastAsia"/>
                          <w:sz w:val="13"/>
                          <w:szCs w:val="13"/>
                        </w:rPr>
                        <w:t>销售费用</w:t>
                      </w:r>
                    </w:p>
                  </w:tc>
                  <w:tc>
                    <w:tcPr>
                      <w:tcW w:w="637" w:type="dxa"/>
                      <w:tcBorders>
                        <w:top w:val="nil"/>
                        <w:bottom w:val="nil"/>
                      </w:tcBorders>
                      <w:vAlign w:val="center"/>
                    </w:tcPr>
                    <w:p w14:paraId="33B4C7AB" w14:textId="77777777" w:rsidR="002C6C5E" w:rsidRPr="004B6D3C" w:rsidRDefault="00DC6801" w:rsidP="00D5010F">
                      <w:pPr>
                        <w:spacing w:line="180" w:lineRule="exact"/>
                        <w:jc w:val="right"/>
                        <w:rPr>
                          <w:rFonts w:cs="Arial"/>
                          <w:sz w:val="13"/>
                          <w:szCs w:val="13"/>
                        </w:rPr>
                      </w:pPr>
                      <w:r>
                        <w:rPr>
                          <w:rFonts w:cs="Arial"/>
                          <w:sz w:val="13"/>
                          <w:szCs w:val="13"/>
                        </w:rPr>
                        <w:t>-559</w:t>
                      </w:r>
                    </w:p>
                  </w:tc>
                  <w:tc>
                    <w:tcPr>
                      <w:tcW w:w="638" w:type="dxa"/>
                      <w:gridSpan w:val="3"/>
                      <w:tcBorders>
                        <w:top w:val="nil"/>
                        <w:bottom w:val="nil"/>
                      </w:tcBorders>
                      <w:vAlign w:val="center"/>
                    </w:tcPr>
                    <w:p w14:paraId="395CAC02" w14:textId="77777777" w:rsidR="002C6C5E" w:rsidRPr="004B6D3C" w:rsidRDefault="00DC6801" w:rsidP="00D5010F">
                      <w:pPr>
                        <w:spacing w:line="180" w:lineRule="exact"/>
                        <w:jc w:val="right"/>
                        <w:rPr>
                          <w:rFonts w:cs="Arial"/>
                          <w:sz w:val="13"/>
                          <w:szCs w:val="13"/>
                        </w:rPr>
                      </w:pPr>
                      <w:r>
                        <w:rPr>
                          <w:rFonts w:cs="Arial"/>
                          <w:sz w:val="13"/>
                          <w:szCs w:val="13"/>
                        </w:rPr>
                        <w:t>-847</w:t>
                      </w:r>
                    </w:p>
                  </w:tc>
                  <w:tc>
                    <w:tcPr>
                      <w:tcW w:w="638" w:type="dxa"/>
                      <w:gridSpan w:val="3"/>
                      <w:tcBorders>
                        <w:top w:val="nil"/>
                        <w:bottom w:val="nil"/>
                      </w:tcBorders>
                      <w:vAlign w:val="center"/>
                    </w:tcPr>
                    <w:p w14:paraId="333FAE1B" w14:textId="77777777" w:rsidR="002C6C5E" w:rsidRPr="004B6D3C" w:rsidRDefault="00DC6801" w:rsidP="00D5010F">
                      <w:pPr>
                        <w:spacing w:line="180" w:lineRule="exact"/>
                        <w:jc w:val="right"/>
                        <w:rPr>
                          <w:rFonts w:cs="Arial"/>
                          <w:sz w:val="13"/>
                          <w:szCs w:val="13"/>
                        </w:rPr>
                      </w:pPr>
                      <w:r>
                        <w:rPr>
                          <w:rFonts w:cs="Arial"/>
                          <w:sz w:val="13"/>
                          <w:szCs w:val="13"/>
                        </w:rPr>
                        <w:t>-1,041</w:t>
                      </w:r>
                    </w:p>
                  </w:tc>
                  <w:tc>
                    <w:tcPr>
                      <w:tcW w:w="638" w:type="dxa"/>
                      <w:gridSpan w:val="2"/>
                      <w:tcBorders>
                        <w:top w:val="nil"/>
                        <w:bottom w:val="nil"/>
                      </w:tcBorders>
                      <w:vAlign w:val="center"/>
                    </w:tcPr>
                    <w:p w14:paraId="2D07126F" w14:textId="77777777" w:rsidR="002C6C5E" w:rsidRPr="004B6D3C" w:rsidRDefault="00DC6801" w:rsidP="00D5010F">
                      <w:pPr>
                        <w:spacing w:line="180" w:lineRule="exact"/>
                        <w:jc w:val="right"/>
                        <w:rPr>
                          <w:rFonts w:cs="Arial"/>
                          <w:sz w:val="13"/>
                          <w:szCs w:val="13"/>
                        </w:rPr>
                      </w:pPr>
                      <w:r>
                        <w:rPr>
                          <w:rFonts w:cs="Arial"/>
                          <w:sz w:val="13"/>
                          <w:szCs w:val="13"/>
                        </w:rPr>
                        <w:t>-1,630</w:t>
                      </w:r>
                    </w:p>
                  </w:tc>
                  <w:tc>
                    <w:tcPr>
                      <w:tcW w:w="638" w:type="dxa"/>
                      <w:gridSpan w:val="2"/>
                      <w:tcBorders>
                        <w:top w:val="nil"/>
                        <w:bottom w:val="nil"/>
                      </w:tcBorders>
                      <w:vAlign w:val="center"/>
                    </w:tcPr>
                    <w:p w14:paraId="035AF0E3" w14:textId="77777777" w:rsidR="002C6C5E" w:rsidRPr="004B6D3C" w:rsidRDefault="00DC6801" w:rsidP="00D5010F">
                      <w:pPr>
                        <w:spacing w:line="180" w:lineRule="exact"/>
                        <w:jc w:val="right"/>
                        <w:rPr>
                          <w:rFonts w:cs="Arial"/>
                          <w:sz w:val="13"/>
                          <w:szCs w:val="13"/>
                        </w:rPr>
                      </w:pPr>
                      <w:r>
                        <w:rPr>
                          <w:rFonts w:cs="Arial"/>
                          <w:sz w:val="13"/>
                          <w:szCs w:val="13"/>
                        </w:rPr>
                        <w:t>-2,275</w:t>
                      </w:r>
                    </w:p>
                  </w:tc>
                  <w:tc>
                    <w:tcPr>
                      <w:tcW w:w="638" w:type="dxa"/>
                      <w:tcBorders>
                        <w:top w:val="nil"/>
                        <w:bottom w:val="nil"/>
                      </w:tcBorders>
                      <w:vAlign w:val="center"/>
                    </w:tcPr>
                    <w:p w14:paraId="52D7EFA8" w14:textId="77777777" w:rsidR="002C6C5E" w:rsidRPr="004B6D3C" w:rsidRDefault="00DC6801" w:rsidP="00D5010F">
                      <w:pPr>
                        <w:spacing w:line="180" w:lineRule="exact"/>
                        <w:jc w:val="right"/>
                        <w:rPr>
                          <w:rFonts w:cs="Arial"/>
                          <w:sz w:val="13"/>
                          <w:szCs w:val="13"/>
                        </w:rPr>
                      </w:pPr>
                      <w:r>
                        <w:rPr>
                          <w:rFonts w:cs="Arial"/>
                          <w:sz w:val="13"/>
                          <w:szCs w:val="13"/>
                        </w:rPr>
                        <w:t>-2,873</w:t>
                      </w:r>
                    </w:p>
                  </w:tc>
                  <w:tc>
                    <w:tcPr>
                      <w:tcW w:w="284" w:type="dxa"/>
                    </w:tcPr>
                    <w:p w14:paraId="4111ECE7" w14:textId="77777777" w:rsidR="002C6C5E" w:rsidRPr="004B6D3C" w:rsidRDefault="002C6C5E" w:rsidP="00D5010F">
                      <w:pPr>
                        <w:spacing w:line="180" w:lineRule="exact"/>
                        <w:rPr>
                          <w:sz w:val="13"/>
                          <w:szCs w:val="13"/>
                        </w:rPr>
                      </w:pPr>
                    </w:p>
                  </w:tc>
                  <w:tc>
                    <w:tcPr>
                      <w:tcW w:w="1280" w:type="dxa"/>
                      <w:vAlign w:val="center"/>
                    </w:tcPr>
                    <w:p w14:paraId="67BA30D5" w14:textId="77777777" w:rsidR="002C6C5E" w:rsidRPr="004B6D3C" w:rsidRDefault="00DC6801" w:rsidP="00D5010F">
                      <w:pPr>
                        <w:spacing w:line="180" w:lineRule="exact"/>
                        <w:ind w:firstLineChars="100" w:firstLine="130"/>
                        <w:rPr>
                          <w:sz w:val="13"/>
                          <w:szCs w:val="13"/>
                        </w:rPr>
                      </w:pPr>
                      <w:r>
                        <w:rPr>
                          <w:rFonts w:hint="eastAsia"/>
                          <w:i/>
                          <w:sz w:val="13"/>
                          <w:szCs w:val="13"/>
                        </w:rPr>
                        <w:t>%</w:t>
                      </w:r>
                      <w:r>
                        <w:rPr>
                          <w:rFonts w:hint="eastAsia"/>
                          <w:i/>
                          <w:sz w:val="13"/>
                          <w:szCs w:val="13"/>
                        </w:rPr>
                        <w:t>总资产</w:t>
                      </w:r>
                    </w:p>
                  </w:tc>
                  <w:tc>
                    <w:tcPr>
                      <w:tcW w:w="656" w:type="dxa"/>
                      <w:vAlign w:val="center"/>
                    </w:tcPr>
                    <w:p w14:paraId="6CF05031" w14:textId="77777777" w:rsidR="002C6C5E" w:rsidRPr="004B6D3C" w:rsidRDefault="00DC6801" w:rsidP="00D5010F">
                      <w:pPr>
                        <w:spacing w:line="180" w:lineRule="exact"/>
                        <w:jc w:val="right"/>
                        <w:rPr>
                          <w:sz w:val="13"/>
                          <w:szCs w:val="13"/>
                        </w:rPr>
                      </w:pPr>
                      <w:r>
                        <w:rPr>
                          <w:sz w:val="13"/>
                          <w:szCs w:val="13"/>
                        </w:rPr>
                        <w:t>12.2%</w:t>
                      </w:r>
                    </w:p>
                  </w:tc>
                  <w:tc>
                    <w:tcPr>
                      <w:tcW w:w="657" w:type="dxa"/>
                      <w:vAlign w:val="center"/>
                    </w:tcPr>
                    <w:p w14:paraId="5A414875" w14:textId="77777777" w:rsidR="002C6C5E" w:rsidRPr="004B6D3C" w:rsidRDefault="00DC6801" w:rsidP="00D5010F">
                      <w:pPr>
                        <w:spacing w:line="180" w:lineRule="exact"/>
                        <w:jc w:val="right"/>
                        <w:rPr>
                          <w:sz w:val="13"/>
                          <w:szCs w:val="13"/>
                        </w:rPr>
                      </w:pPr>
                      <w:r>
                        <w:rPr>
                          <w:sz w:val="13"/>
                          <w:szCs w:val="13"/>
                        </w:rPr>
                        <w:t>6.0%</w:t>
                      </w:r>
                    </w:p>
                  </w:tc>
                  <w:tc>
                    <w:tcPr>
                      <w:tcW w:w="656" w:type="dxa"/>
                      <w:gridSpan w:val="4"/>
                      <w:vAlign w:val="center"/>
                    </w:tcPr>
                    <w:p w14:paraId="158596A2" w14:textId="77777777" w:rsidR="002C6C5E" w:rsidRPr="004B6D3C" w:rsidRDefault="00DC6801" w:rsidP="00D5010F">
                      <w:pPr>
                        <w:spacing w:line="180" w:lineRule="exact"/>
                        <w:jc w:val="right"/>
                        <w:rPr>
                          <w:sz w:val="13"/>
                          <w:szCs w:val="13"/>
                        </w:rPr>
                      </w:pPr>
                      <w:r>
                        <w:rPr>
                          <w:sz w:val="13"/>
                          <w:szCs w:val="13"/>
                        </w:rPr>
                        <w:t>6.1%</w:t>
                      </w:r>
                    </w:p>
                  </w:tc>
                  <w:tc>
                    <w:tcPr>
                      <w:tcW w:w="657" w:type="dxa"/>
                      <w:gridSpan w:val="3"/>
                      <w:vAlign w:val="center"/>
                    </w:tcPr>
                    <w:p w14:paraId="40F08E6E" w14:textId="77777777" w:rsidR="002C6C5E" w:rsidRPr="004B6D3C" w:rsidRDefault="00DC6801" w:rsidP="00D5010F">
                      <w:pPr>
                        <w:spacing w:line="180" w:lineRule="exact"/>
                        <w:jc w:val="right"/>
                        <w:rPr>
                          <w:sz w:val="13"/>
                          <w:szCs w:val="13"/>
                        </w:rPr>
                      </w:pPr>
                      <w:r>
                        <w:rPr>
                          <w:sz w:val="13"/>
                          <w:szCs w:val="13"/>
                        </w:rPr>
                        <w:t>11.8%</w:t>
                      </w:r>
                    </w:p>
                  </w:tc>
                  <w:tc>
                    <w:tcPr>
                      <w:tcW w:w="656" w:type="dxa"/>
                      <w:vAlign w:val="center"/>
                    </w:tcPr>
                    <w:p w14:paraId="6794FA09" w14:textId="77777777" w:rsidR="002C6C5E" w:rsidRPr="004B6D3C" w:rsidRDefault="00DC6801" w:rsidP="00D5010F">
                      <w:pPr>
                        <w:spacing w:line="180" w:lineRule="exact"/>
                        <w:jc w:val="right"/>
                        <w:rPr>
                          <w:sz w:val="13"/>
                          <w:szCs w:val="13"/>
                        </w:rPr>
                      </w:pPr>
                      <w:r>
                        <w:rPr>
                          <w:sz w:val="13"/>
                          <w:szCs w:val="13"/>
                        </w:rPr>
                        <w:t>16.4%</w:t>
                      </w:r>
                    </w:p>
                  </w:tc>
                  <w:tc>
                    <w:tcPr>
                      <w:tcW w:w="657" w:type="dxa"/>
                      <w:gridSpan w:val="2"/>
                      <w:tcBorders>
                        <w:right w:val="nil"/>
                      </w:tcBorders>
                      <w:vAlign w:val="center"/>
                    </w:tcPr>
                    <w:p w14:paraId="59491092" w14:textId="77777777" w:rsidR="002C6C5E" w:rsidRPr="004B6D3C" w:rsidRDefault="00DC6801" w:rsidP="00D5010F">
                      <w:pPr>
                        <w:spacing w:line="180" w:lineRule="exact"/>
                        <w:jc w:val="right"/>
                        <w:rPr>
                          <w:sz w:val="13"/>
                          <w:szCs w:val="13"/>
                        </w:rPr>
                      </w:pPr>
                      <w:r>
                        <w:rPr>
                          <w:sz w:val="13"/>
                          <w:szCs w:val="13"/>
                        </w:rPr>
                        <w:t>20.1%</w:t>
                      </w:r>
                    </w:p>
                  </w:tc>
                </w:tr>
                <w:tr w:rsidR="002C6C5E" w:rsidRPr="004B6D3C" w14:paraId="1F12D582" w14:textId="77777777" w:rsidTr="00D5010F">
                  <w:trPr>
                    <w:trHeight w:val="113"/>
                  </w:trPr>
                  <w:tc>
                    <w:tcPr>
                      <w:tcW w:w="1418" w:type="dxa"/>
                      <w:tcBorders>
                        <w:top w:val="nil"/>
                        <w:left w:val="nil"/>
                        <w:bottom w:val="nil"/>
                      </w:tcBorders>
                      <w:vAlign w:val="center"/>
                    </w:tcPr>
                    <w:p w14:paraId="1CE88522"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tcBorders>
                        <w:top w:val="nil"/>
                        <w:bottom w:val="nil"/>
                      </w:tcBorders>
                      <w:vAlign w:val="center"/>
                    </w:tcPr>
                    <w:p w14:paraId="1F48242C" w14:textId="77777777" w:rsidR="002C6C5E" w:rsidRPr="004B6D3C" w:rsidRDefault="00DC6801" w:rsidP="00D5010F">
                      <w:pPr>
                        <w:spacing w:line="180" w:lineRule="exact"/>
                        <w:jc w:val="right"/>
                        <w:rPr>
                          <w:rFonts w:cs="Arial"/>
                          <w:sz w:val="13"/>
                          <w:szCs w:val="13"/>
                        </w:rPr>
                      </w:pPr>
                      <w:r>
                        <w:rPr>
                          <w:rFonts w:cs="Arial"/>
                          <w:sz w:val="13"/>
                          <w:szCs w:val="13"/>
                        </w:rPr>
                        <w:t>33.9%</w:t>
                      </w:r>
                    </w:p>
                  </w:tc>
                  <w:tc>
                    <w:tcPr>
                      <w:tcW w:w="638" w:type="dxa"/>
                      <w:gridSpan w:val="3"/>
                      <w:tcBorders>
                        <w:top w:val="nil"/>
                        <w:bottom w:val="nil"/>
                      </w:tcBorders>
                      <w:vAlign w:val="center"/>
                    </w:tcPr>
                    <w:p w14:paraId="2DA07604" w14:textId="77777777" w:rsidR="002C6C5E" w:rsidRPr="004B6D3C" w:rsidRDefault="00DC6801" w:rsidP="00D5010F">
                      <w:pPr>
                        <w:spacing w:line="180" w:lineRule="exact"/>
                        <w:jc w:val="right"/>
                        <w:rPr>
                          <w:rFonts w:cs="Arial"/>
                          <w:sz w:val="13"/>
                          <w:szCs w:val="13"/>
                        </w:rPr>
                      </w:pPr>
                      <w:r>
                        <w:rPr>
                          <w:rFonts w:cs="Arial"/>
                          <w:sz w:val="13"/>
                          <w:szCs w:val="13"/>
                        </w:rPr>
                        <w:t>37.7%</w:t>
                      </w:r>
                    </w:p>
                  </w:tc>
                  <w:tc>
                    <w:tcPr>
                      <w:tcW w:w="638" w:type="dxa"/>
                      <w:gridSpan w:val="3"/>
                      <w:tcBorders>
                        <w:top w:val="nil"/>
                        <w:bottom w:val="nil"/>
                      </w:tcBorders>
                      <w:vAlign w:val="center"/>
                    </w:tcPr>
                    <w:p w14:paraId="7FDC3C9C" w14:textId="77777777" w:rsidR="002C6C5E" w:rsidRPr="004B6D3C" w:rsidRDefault="00DC6801" w:rsidP="00D5010F">
                      <w:pPr>
                        <w:spacing w:line="180" w:lineRule="exact"/>
                        <w:jc w:val="right"/>
                        <w:rPr>
                          <w:rFonts w:cs="Arial"/>
                          <w:sz w:val="13"/>
                          <w:szCs w:val="13"/>
                        </w:rPr>
                      </w:pPr>
                      <w:r>
                        <w:rPr>
                          <w:rFonts w:cs="Arial"/>
                          <w:sz w:val="13"/>
                          <w:szCs w:val="13"/>
                        </w:rPr>
                        <w:t>43.1%</w:t>
                      </w:r>
                    </w:p>
                  </w:tc>
                  <w:tc>
                    <w:tcPr>
                      <w:tcW w:w="638" w:type="dxa"/>
                      <w:gridSpan w:val="2"/>
                      <w:tcBorders>
                        <w:top w:val="nil"/>
                        <w:bottom w:val="nil"/>
                      </w:tcBorders>
                      <w:vAlign w:val="center"/>
                    </w:tcPr>
                    <w:p w14:paraId="3F0E1F9D" w14:textId="77777777" w:rsidR="002C6C5E" w:rsidRPr="004B6D3C" w:rsidRDefault="00DC6801" w:rsidP="00D5010F">
                      <w:pPr>
                        <w:spacing w:line="180" w:lineRule="exact"/>
                        <w:jc w:val="right"/>
                        <w:rPr>
                          <w:rFonts w:cs="Arial"/>
                          <w:sz w:val="13"/>
                          <w:szCs w:val="13"/>
                        </w:rPr>
                      </w:pPr>
                      <w:r>
                        <w:rPr>
                          <w:rFonts w:cs="Arial"/>
                          <w:sz w:val="13"/>
                          <w:szCs w:val="13"/>
                        </w:rPr>
                        <w:t>43.9%</w:t>
                      </w:r>
                    </w:p>
                  </w:tc>
                  <w:tc>
                    <w:tcPr>
                      <w:tcW w:w="638" w:type="dxa"/>
                      <w:gridSpan w:val="2"/>
                      <w:tcBorders>
                        <w:top w:val="nil"/>
                        <w:bottom w:val="nil"/>
                      </w:tcBorders>
                      <w:vAlign w:val="center"/>
                    </w:tcPr>
                    <w:p w14:paraId="1BDF9617" w14:textId="77777777" w:rsidR="002C6C5E" w:rsidRPr="004B6D3C" w:rsidRDefault="00DC6801" w:rsidP="00D5010F">
                      <w:pPr>
                        <w:spacing w:line="180" w:lineRule="exact"/>
                        <w:jc w:val="right"/>
                        <w:rPr>
                          <w:rFonts w:cs="Arial"/>
                          <w:sz w:val="13"/>
                          <w:szCs w:val="13"/>
                        </w:rPr>
                      </w:pPr>
                      <w:r>
                        <w:rPr>
                          <w:rFonts w:cs="Arial"/>
                          <w:sz w:val="13"/>
                          <w:szCs w:val="13"/>
                        </w:rPr>
                        <w:t>44.5%</w:t>
                      </w:r>
                    </w:p>
                  </w:tc>
                  <w:tc>
                    <w:tcPr>
                      <w:tcW w:w="638" w:type="dxa"/>
                      <w:tcBorders>
                        <w:top w:val="nil"/>
                        <w:bottom w:val="nil"/>
                      </w:tcBorders>
                      <w:vAlign w:val="center"/>
                    </w:tcPr>
                    <w:p w14:paraId="6B8DB1D7" w14:textId="77777777" w:rsidR="002C6C5E" w:rsidRPr="004B6D3C" w:rsidRDefault="00DC6801" w:rsidP="00D5010F">
                      <w:pPr>
                        <w:spacing w:line="180" w:lineRule="exact"/>
                        <w:jc w:val="right"/>
                        <w:rPr>
                          <w:rFonts w:cs="Arial"/>
                          <w:sz w:val="13"/>
                          <w:szCs w:val="13"/>
                        </w:rPr>
                      </w:pPr>
                      <w:r>
                        <w:rPr>
                          <w:rFonts w:cs="Arial"/>
                          <w:sz w:val="13"/>
                          <w:szCs w:val="13"/>
                        </w:rPr>
                        <w:t>45.0%</w:t>
                      </w:r>
                    </w:p>
                  </w:tc>
                  <w:tc>
                    <w:tcPr>
                      <w:tcW w:w="284" w:type="dxa"/>
                    </w:tcPr>
                    <w:p w14:paraId="35EC7BDE" w14:textId="77777777" w:rsidR="002C6C5E" w:rsidRPr="004B6D3C" w:rsidRDefault="002C6C5E" w:rsidP="00D5010F">
                      <w:pPr>
                        <w:spacing w:line="180" w:lineRule="exact"/>
                        <w:rPr>
                          <w:sz w:val="13"/>
                          <w:szCs w:val="13"/>
                        </w:rPr>
                      </w:pPr>
                    </w:p>
                  </w:tc>
                  <w:tc>
                    <w:tcPr>
                      <w:tcW w:w="1280" w:type="dxa"/>
                      <w:vAlign w:val="center"/>
                    </w:tcPr>
                    <w:p w14:paraId="4C58C9BE" w14:textId="77777777" w:rsidR="002C6C5E" w:rsidRPr="004B6D3C" w:rsidRDefault="00DC6801" w:rsidP="00D5010F">
                      <w:pPr>
                        <w:spacing w:line="180" w:lineRule="exact"/>
                        <w:rPr>
                          <w:sz w:val="13"/>
                          <w:szCs w:val="13"/>
                        </w:rPr>
                      </w:pPr>
                      <w:r>
                        <w:rPr>
                          <w:rFonts w:hint="eastAsia"/>
                          <w:sz w:val="13"/>
                          <w:szCs w:val="13"/>
                        </w:rPr>
                        <w:t>无形资产</w:t>
                      </w:r>
                    </w:p>
                  </w:tc>
                  <w:tc>
                    <w:tcPr>
                      <w:tcW w:w="656" w:type="dxa"/>
                      <w:vAlign w:val="center"/>
                    </w:tcPr>
                    <w:p w14:paraId="05404C8D" w14:textId="77777777" w:rsidR="002C6C5E" w:rsidRPr="004B6D3C" w:rsidRDefault="00DC6801" w:rsidP="00D5010F">
                      <w:pPr>
                        <w:spacing w:line="180" w:lineRule="exact"/>
                        <w:jc w:val="right"/>
                        <w:rPr>
                          <w:sz w:val="13"/>
                          <w:szCs w:val="13"/>
                        </w:rPr>
                      </w:pPr>
                      <w:r>
                        <w:rPr>
                          <w:sz w:val="13"/>
                          <w:szCs w:val="13"/>
                        </w:rPr>
                        <w:t>18</w:t>
                      </w:r>
                    </w:p>
                  </w:tc>
                  <w:tc>
                    <w:tcPr>
                      <w:tcW w:w="657" w:type="dxa"/>
                      <w:vAlign w:val="center"/>
                    </w:tcPr>
                    <w:p w14:paraId="0EC57E7D" w14:textId="77777777" w:rsidR="002C6C5E" w:rsidRPr="004B6D3C" w:rsidRDefault="00DC6801" w:rsidP="00D5010F">
                      <w:pPr>
                        <w:spacing w:line="180" w:lineRule="exact"/>
                        <w:jc w:val="right"/>
                        <w:rPr>
                          <w:sz w:val="13"/>
                          <w:szCs w:val="13"/>
                        </w:rPr>
                      </w:pPr>
                      <w:r>
                        <w:rPr>
                          <w:sz w:val="13"/>
                          <w:szCs w:val="13"/>
                        </w:rPr>
                        <w:t>22</w:t>
                      </w:r>
                    </w:p>
                  </w:tc>
                  <w:tc>
                    <w:tcPr>
                      <w:tcW w:w="656" w:type="dxa"/>
                      <w:gridSpan w:val="4"/>
                      <w:vAlign w:val="center"/>
                    </w:tcPr>
                    <w:p w14:paraId="49923CE7" w14:textId="77777777" w:rsidR="002C6C5E" w:rsidRPr="004B6D3C" w:rsidRDefault="00DC6801" w:rsidP="00D5010F">
                      <w:pPr>
                        <w:spacing w:line="180" w:lineRule="exact"/>
                        <w:jc w:val="right"/>
                        <w:rPr>
                          <w:sz w:val="13"/>
                          <w:szCs w:val="13"/>
                        </w:rPr>
                      </w:pPr>
                      <w:r>
                        <w:rPr>
                          <w:sz w:val="13"/>
                          <w:szCs w:val="13"/>
                        </w:rPr>
                        <w:t>87</w:t>
                      </w:r>
                    </w:p>
                  </w:tc>
                  <w:tc>
                    <w:tcPr>
                      <w:tcW w:w="657" w:type="dxa"/>
                      <w:gridSpan w:val="3"/>
                      <w:vAlign w:val="center"/>
                    </w:tcPr>
                    <w:p w14:paraId="0A374C4D" w14:textId="77777777" w:rsidR="002C6C5E" w:rsidRPr="004B6D3C" w:rsidRDefault="00DC6801" w:rsidP="00D5010F">
                      <w:pPr>
                        <w:spacing w:line="180" w:lineRule="exact"/>
                        <w:jc w:val="right"/>
                        <w:rPr>
                          <w:sz w:val="13"/>
                          <w:szCs w:val="13"/>
                        </w:rPr>
                      </w:pPr>
                      <w:r>
                        <w:rPr>
                          <w:sz w:val="13"/>
                          <w:szCs w:val="13"/>
                        </w:rPr>
                        <w:t>90</w:t>
                      </w:r>
                    </w:p>
                  </w:tc>
                  <w:tc>
                    <w:tcPr>
                      <w:tcW w:w="656" w:type="dxa"/>
                      <w:vAlign w:val="center"/>
                    </w:tcPr>
                    <w:p w14:paraId="0676EC69" w14:textId="77777777" w:rsidR="002C6C5E" w:rsidRPr="004B6D3C" w:rsidRDefault="00DC6801" w:rsidP="00D5010F">
                      <w:pPr>
                        <w:spacing w:line="180" w:lineRule="exact"/>
                        <w:jc w:val="right"/>
                        <w:rPr>
                          <w:sz w:val="13"/>
                          <w:szCs w:val="13"/>
                        </w:rPr>
                      </w:pPr>
                      <w:r>
                        <w:rPr>
                          <w:sz w:val="13"/>
                          <w:szCs w:val="13"/>
                        </w:rPr>
                        <w:t>93</w:t>
                      </w:r>
                    </w:p>
                  </w:tc>
                  <w:tc>
                    <w:tcPr>
                      <w:tcW w:w="657" w:type="dxa"/>
                      <w:gridSpan w:val="2"/>
                      <w:tcBorders>
                        <w:right w:val="nil"/>
                      </w:tcBorders>
                      <w:vAlign w:val="center"/>
                    </w:tcPr>
                    <w:p w14:paraId="1B5821BB" w14:textId="77777777" w:rsidR="002C6C5E" w:rsidRPr="004B6D3C" w:rsidRDefault="00DC6801" w:rsidP="00D5010F">
                      <w:pPr>
                        <w:spacing w:line="180" w:lineRule="exact"/>
                        <w:jc w:val="right"/>
                        <w:rPr>
                          <w:sz w:val="13"/>
                          <w:szCs w:val="13"/>
                        </w:rPr>
                      </w:pPr>
                      <w:r>
                        <w:rPr>
                          <w:sz w:val="13"/>
                          <w:szCs w:val="13"/>
                        </w:rPr>
                        <w:t>95</w:t>
                      </w:r>
                    </w:p>
                  </w:tc>
                </w:tr>
                <w:tr w:rsidR="002C6C5E" w:rsidRPr="004B6D3C" w14:paraId="18A4227C" w14:textId="77777777" w:rsidTr="00D5010F">
                  <w:trPr>
                    <w:trHeight w:val="113"/>
                  </w:trPr>
                  <w:tc>
                    <w:tcPr>
                      <w:tcW w:w="1418" w:type="dxa"/>
                      <w:tcBorders>
                        <w:top w:val="nil"/>
                        <w:left w:val="nil"/>
                        <w:bottom w:val="nil"/>
                      </w:tcBorders>
                      <w:vAlign w:val="center"/>
                    </w:tcPr>
                    <w:p w14:paraId="30959626" w14:textId="77777777" w:rsidR="002C6C5E" w:rsidRPr="004B6D3C" w:rsidRDefault="00DC6801" w:rsidP="00D5010F">
                      <w:pPr>
                        <w:spacing w:line="180" w:lineRule="exact"/>
                        <w:rPr>
                          <w:rFonts w:ascii="楷体_GB2312"/>
                          <w:sz w:val="13"/>
                          <w:szCs w:val="13"/>
                        </w:rPr>
                      </w:pPr>
                      <w:r>
                        <w:rPr>
                          <w:rFonts w:ascii="楷体_GB2312" w:hint="eastAsia"/>
                          <w:sz w:val="13"/>
                          <w:szCs w:val="13"/>
                        </w:rPr>
                        <w:t>管理费用</w:t>
                      </w:r>
                    </w:p>
                  </w:tc>
                  <w:tc>
                    <w:tcPr>
                      <w:tcW w:w="637" w:type="dxa"/>
                      <w:tcBorders>
                        <w:top w:val="nil"/>
                        <w:bottom w:val="nil"/>
                      </w:tcBorders>
                      <w:vAlign w:val="center"/>
                    </w:tcPr>
                    <w:p w14:paraId="75ADF2F0" w14:textId="77777777" w:rsidR="002C6C5E" w:rsidRPr="004B6D3C" w:rsidRDefault="00DC6801" w:rsidP="00D5010F">
                      <w:pPr>
                        <w:spacing w:line="180" w:lineRule="exact"/>
                        <w:jc w:val="right"/>
                        <w:rPr>
                          <w:rFonts w:cs="Arial"/>
                          <w:sz w:val="13"/>
                          <w:szCs w:val="13"/>
                        </w:rPr>
                      </w:pPr>
                      <w:r>
                        <w:rPr>
                          <w:rFonts w:cs="Arial"/>
                          <w:sz w:val="13"/>
                          <w:szCs w:val="13"/>
                        </w:rPr>
                        <w:t>-114</w:t>
                      </w:r>
                    </w:p>
                  </w:tc>
                  <w:tc>
                    <w:tcPr>
                      <w:tcW w:w="638" w:type="dxa"/>
                      <w:gridSpan w:val="3"/>
                      <w:tcBorders>
                        <w:top w:val="nil"/>
                        <w:bottom w:val="nil"/>
                      </w:tcBorders>
                      <w:vAlign w:val="center"/>
                    </w:tcPr>
                    <w:p w14:paraId="2D4DD7CD" w14:textId="77777777" w:rsidR="002C6C5E" w:rsidRPr="004B6D3C" w:rsidRDefault="00DC6801" w:rsidP="00D5010F">
                      <w:pPr>
                        <w:spacing w:line="180" w:lineRule="exact"/>
                        <w:jc w:val="right"/>
                        <w:rPr>
                          <w:rFonts w:cs="Arial"/>
                          <w:sz w:val="13"/>
                          <w:szCs w:val="13"/>
                        </w:rPr>
                      </w:pPr>
                      <w:r>
                        <w:rPr>
                          <w:rFonts w:cs="Arial"/>
                          <w:sz w:val="13"/>
                          <w:szCs w:val="13"/>
                        </w:rPr>
                        <w:t>-104</w:t>
                      </w:r>
                    </w:p>
                  </w:tc>
                  <w:tc>
                    <w:tcPr>
                      <w:tcW w:w="638" w:type="dxa"/>
                      <w:gridSpan w:val="3"/>
                      <w:tcBorders>
                        <w:top w:val="nil"/>
                        <w:bottom w:val="nil"/>
                      </w:tcBorders>
                      <w:vAlign w:val="center"/>
                    </w:tcPr>
                    <w:p w14:paraId="1E5C9BA2" w14:textId="77777777" w:rsidR="002C6C5E" w:rsidRPr="004B6D3C" w:rsidRDefault="00DC6801" w:rsidP="00D5010F">
                      <w:pPr>
                        <w:spacing w:line="180" w:lineRule="exact"/>
                        <w:jc w:val="right"/>
                        <w:rPr>
                          <w:rFonts w:cs="Arial"/>
                          <w:sz w:val="13"/>
                          <w:szCs w:val="13"/>
                        </w:rPr>
                      </w:pPr>
                      <w:r>
                        <w:rPr>
                          <w:rFonts w:cs="Arial"/>
                          <w:sz w:val="13"/>
                          <w:szCs w:val="13"/>
                        </w:rPr>
                        <w:t>-103</w:t>
                      </w:r>
                    </w:p>
                  </w:tc>
                  <w:tc>
                    <w:tcPr>
                      <w:tcW w:w="638" w:type="dxa"/>
                      <w:gridSpan w:val="2"/>
                      <w:tcBorders>
                        <w:top w:val="nil"/>
                        <w:bottom w:val="nil"/>
                      </w:tcBorders>
                      <w:vAlign w:val="center"/>
                    </w:tcPr>
                    <w:p w14:paraId="61CB4641" w14:textId="77777777" w:rsidR="002C6C5E" w:rsidRPr="004B6D3C" w:rsidRDefault="00DC6801" w:rsidP="00D5010F">
                      <w:pPr>
                        <w:spacing w:line="180" w:lineRule="exact"/>
                        <w:jc w:val="right"/>
                        <w:rPr>
                          <w:rFonts w:cs="Arial"/>
                          <w:sz w:val="13"/>
                          <w:szCs w:val="13"/>
                        </w:rPr>
                      </w:pPr>
                      <w:r>
                        <w:rPr>
                          <w:rFonts w:cs="Arial"/>
                          <w:sz w:val="13"/>
                          <w:szCs w:val="13"/>
                        </w:rPr>
                        <w:t>-134</w:t>
                      </w:r>
                    </w:p>
                  </w:tc>
                  <w:tc>
                    <w:tcPr>
                      <w:tcW w:w="638" w:type="dxa"/>
                      <w:gridSpan w:val="2"/>
                      <w:tcBorders>
                        <w:top w:val="nil"/>
                        <w:bottom w:val="nil"/>
                      </w:tcBorders>
                      <w:vAlign w:val="center"/>
                    </w:tcPr>
                    <w:p w14:paraId="4E53127D" w14:textId="77777777" w:rsidR="002C6C5E" w:rsidRPr="004B6D3C" w:rsidRDefault="00DC6801" w:rsidP="00D5010F">
                      <w:pPr>
                        <w:spacing w:line="180" w:lineRule="exact"/>
                        <w:jc w:val="right"/>
                        <w:rPr>
                          <w:rFonts w:cs="Arial"/>
                          <w:sz w:val="13"/>
                          <w:szCs w:val="13"/>
                        </w:rPr>
                      </w:pPr>
                      <w:r>
                        <w:rPr>
                          <w:rFonts w:cs="Arial"/>
                          <w:sz w:val="13"/>
                          <w:szCs w:val="13"/>
                        </w:rPr>
                        <w:t>-153</w:t>
                      </w:r>
                    </w:p>
                  </w:tc>
                  <w:tc>
                    <w:tcPr>
                      <w:tcW w:w="638" w:type="dxa"/>
                      <w:tcBorders>
                        <w:top w:val="nil"/>
                        <w:bottom w:val="nil"/>
                      </w:tcBorders>
                      <w:vAlign w:val="center"/>
                    </w:tcPr>
                    <w:p w14:paraId="63F92E4F" w14:textId="77777777" w:rsidR="002C6C5E" w:rsidRPr="004B6D3C" w:rsidRDefault="00DC6801" w:rsidP="00D5010F">
                      <w:pPr>
                        <w:spacing w:line="180" w:lineRule="exact"/>
                        <w:jc w:val="right"/>
                        <w:rPr>
                          <w:rFonts w:cs="Arial"/>
                          <w:sz w:val="13"/>
                          <w:szCs w:val="13"/>
                        </w:rPr>
                      </w:pPr>
                      <w:r>
                        <w:rPr>
                          <w:rFonts w:cs="Arial"/>
                          <w:sz w:val="13"/>
                          <w:szCs w:val="13"/>
                        </w:rPr>
                        <w:t>-198</w:t>
                      </w:r>
                    </w:p>
                  </w:tc>
                  <w:tc>
                    <w:tcPr>
                      <w:tcW w:w="284" w:type="dxa"/>
                    </w:tcPr>
                    <w:p w14:paraId="697271ED" w14:textId="77777777" w:rsidR="002C6C5E" w:rsidRPr="004B6D3C" w:rsidRDefault="002C6C5E" w:rsidP="00D5010F">
                      <w:pPr>
                        <w:spacing w:line="180" w:lineRule="exact"/>
                        <w:rPr>
                          <w:sz w:val="13"/>
                          <w:szCs w:val="13"/>
                        </w:rPr>
                      </w:pPr>
                    </w:p>
                  </w:tc>
                  <w:tc>
                    <w:tcPr>
                      <w:tcW w:w="1280" w:type="dxa"/>
                      <w:tcBorders>
                        <w:bottom w:val="nil"/>
                      </w:tcBorders>
                      <w:vAlign w:val="center"/>
                    </w:tcPr>
                    <w:p w14:paraId="66897A25" w14:textId="77777777" w:rsidR="002C6C5E" w:rsidRPr="004B6D3C" w:rsidRDefault="00DC6801" w:rsidP="00D5010F">
                      <w:pPr>
                        <w:spacing w:line="180" w:lineRule="exact"/>
                        <w:rPr>
                          <w:sz w:val="13"/>
                          <w:szCs w:val="13"/>
                        </w:rPr>
                      </w:pPr>
                      <w:r>
                        <w:rPr>
                          <w:rFonts w:hint="eastAsia"/>
                          <w:sz w:val="13"/>
                          <w:szCs w:val="13"/>
                        </w:rPr>
                        <w:t>非流动资产</w:t>
                      </w:r>
                    </w:p>
                  </w:tc>
                  <w:tc>
                    <w:tcPr>
                      <w:tcW w:w="656" w:type="dxa"/>
                      <w:tcBorders>
                        <w:bottom w:val="nil"/>
                      </w:tcBorders>
                      <w:vAlign w:val="center"/>
                    </w:tcPr>
                    <w:p w14:paraId="431FD09B" w14:textId="77777777" w:rsidR="002C6C5E" w:rsidRPr="004B6D3C" w:rsidRDefault="00DC6801" w:rsidP="00D5010F">
                      <w:pPr>
                        <w:spacing w:line="180" w:lineRule="exact"/>
                        <w:jc w:val="right"/>
                        <w:rPr>
                          <w:sz w:val="13"/>
                          <w:szCs w:val="13"/>
                        </w:rPr>
                      </w:pPr>
                      <w:r>
                        <w:rPr>
                          <w:sz w:val="13"/>
                          <w:szCs w:val="13"/>
                        </w:rPr>
                        <w:t>139</w:t>
                      </w:r>
                    </w:p>
                  </w:tc>
                  <w:tc>
                    <w:tcPr>
                      <w:tcW w:w="657" w:type="dxa"/>
                      <w:tcBorders>
                        <w:bottom w:val="nil"/>
                      </w:tcBorders>
                      <w:vAlign w:val="center"/>
                    </w:tcPr>
                    <w:p w14:paraId="3692AB1E" w14:textId="77777777" w:rsidR="002C6C5E" w:rsidRPr="004B6D3C" w:rsidRDefault="00DC6801" w:rsidP="00D5010F">
                      <w:pPr>
                        <w:spacing w:line="180" w:lineRule="exact"/>
                        <w:jc w:val="right"/>
                        <w:rPr>
                          <w:sz w:val="13"/>
                          <w:szCs w:val="13"/>
                        </w:rPr>
                      </w:pPr>
                      <w:r>
                        <w:rPr>
                          <w:sz w:val="13"/>
                          <w:szCs w:val="13"/>
                        </w:rPr>
                        <w:t>216</w:t>
                      </w:r>
                    </w:p>
                  </w:tc>
                  <w:tc>
                    <w:tcPr>
                      <w:tcW w:w="656" w:type="dxa"/>
                      <w:gridSpan w:val="4"/>
                      <w:tcBorders>
                        <w:bottom w:val="nil"/>
                      </w:tcBorders>
                      <w:vAlign w:val="center"/>
                    </w:tcPr>
                    <w:p w14:paraId="33BB6B73" w14:textId="77777777" w:rsidR="002C6C5E" w:rsidRPr="004B6D3C" w:rsidRDefault="00DC6801" w:rsidP="00D5010F">
                      <w:pPr>
                        <w:spacing w:line="180" w:lineRule="exact"/>
                        <w:jc w:val="right"/>
                        <w:rPr>
                          <w:sz w:val="13"/>
                          <w:szCs w:val="13"/>
                        </w:rPr>
                      </w:pPr>
                      <w:r>
                        <w:rPr>
                          <w:sz w:val="13"/>
                          <w:szCs w:val="13"/>
                        </w:rPr>
                        <w:t>353</w:t>
                      </w:r>
                    </w:p>
                  </w:tc>
                  <w:tc>
                    <w:tcPr>
                      <w:tcW w:w="657" w:type="dxa"/>
                      <w:gridSpan w:val="3"/>
                      <w:tcBorders>
                        <w:bottom w:val="nil"/>
                      </w:tcBorders>
                      <w:vAlign w:val="center"/>
                    </w:tcPr>
                    <w:p w14:paraId="3815F48B" w14:textId="77777777" w:rsidR="002C6C5E" w:rsidRPr="004B6D3C" w:rsidRDefault="00DC6801" w:rsidP="00D5010F">
                      <w:pPr>
                        <w:spacing w:line="180" w:lineRule="exact"/>
                        <w:jc w:val="right"/>
                        <w:rPr>
                          <w:sz w:val="13"/>
                          <w:szCs w:val="13"/>
                        </w:rPr>
                      </w:pPr>
                      <w:r>
                        <w:rPr>
                          <w:sz w:val="13"/>
                          <w:szCs w:val="13"/>
                        </w:rPr>
                        <w:t>518</w:t>
                      </w:r>
                    </w:p>
                  </w:tc>
                  <w:tc>
                    <w:tcPr>
                      <w:tcW w:w="656" w:type="dxa"/>
                      <w:tcBorders>
                        <w:bottom w:val="nil"/>
                      </w:tcBorders>
                      <w:vAlign w:val="center"/>
                    </w:tcPr>
                    <w:p w14:paraId="3D534333" w14:textId="77777777" w:rsidR="002C6C5E" w:rsidRPr="004B6D3C" w:rsidRDefault="00DC6801" w:rsidP="00D5010F">
                      <w:pPr>
                        <w:spacing w:line="180" w:lineRule="exact"/>
                        <w:jc w:val="right"/>
                        <w:rPr>
                          <w:sz w:val="13"/>
                          <w:szCs w:val="13"/>
                        </w:rPr>
                      </w:pPr>
                      <w:r>
                        <w:rPr>
                          <w:sz w:val="13"/>
                          <w:szCs w:val="13"/>
                        </w:rPr>
                        <w:t>742</w:t>
                      </w:r>
                    </w:p>
                  </w:tc>
                  <w:tc>
                    <w:tcPr>
                      <w:tcW w:w="657" w:type="dxa"/>
                      <w:gridSpan w:val="2"/>
                      <w:tcBorders>
                        <w:bottom w:val="nil"/>
                        <w:right w:val="nil"/>
                      </w:tcBorders>
                      <w:vAlign w:val="center"/>
                    </w:tcPr>
                    <w:p w14:paraId="3E45D90A" w14:textId="77777777" w:rsidR="002C6C5E" w:rsidRPr="004B6D3C" w:rsidRDefault="00DC6801" w:rsidP="00D5010F">
                      <w:pPr>
                        <w:spacing w:line="180" w:lineRule="exact"/>
                        <w:jc w:val="right"/>
                        <w:rPr>
                          <w:sz w:val="13"/>
                          <w:szCs w:val="13"/>
                        </w:rPr>
                      </w:pPr>
                      <w:r>
                        <w:rPr>
                          <w:sz w:val="13"/>
                          <w:szCs w:val="13"/>
                        </w:rPr>
                        <w:t>972</w:t>
                      </w:r>
                    </w:p>
                  </w:tc>
                </w:tr>
                <w:tr w:rsidR="002C6C5E" w:rsidRPr="004B6D3C" w14:paraId="35BEEC6B" w14:textId="77777777" w:rsidTr="00D5010F">
                  <w:trPr>
                    <w:trHeight w:val="113"/>
                  </w:trPr>
                  <w:tc>
                    <w:tcPr>
                      <w:tcW w:w="1418" w:type="dxa"/>
                      <w:tcBorders>
                        <w:top w:val="nil"/>
                        <w:left w:val="nil"/>
                        <w:bottom w:val="nil"/>
                      </w:tcBorders>
                      <w:vAlign w:val="center"/>
                    </w:tcPr>
                    <w:p w14:paraId="6BCBBE52" w14:textId="77777777" w:rsidR="002C6C5E" w:rsidRDefault="00DC6801" w:rsidP="00D5010F">
                      <w:pPr>
                        <w:spacing w:line="180" w:lineRule="exact"/>
                        <w:ind w:firstLineChars="100" w:firstLine="130"/>
                        <w:rPr>
                          <w:i/>
                          <w:sz w:val="13"/>
                          <w:szCs w:val="13"/>
                        </w:rPr>
                      </w:pPr>
                      <w:r>
                        <w:rPr>
                          <w:rFonts w:hint="eastAsia"/>
                          <w:i/>
                          <w:sz w:val="13"/>
                          <w:szCs w:val="13"/>
                        </w:rPr>
                        <w:t>%</w:t>
                      </w:r>
                      <w:r>
                        <w:rPr>
                          <w:rFonts w:hint="eastAsia"/>
                          <w:i/>
                          <w:sz w:val="13"/>
                          <w:szCs w:val="13"/>
                        </w:rPr>
                        <w:t>销售收入</w:t>
                      </w:r>
                    </w:p>
                  </w:tc>
                  <w:tc>
                    <w:tcPr>
                      <w:tcW w:w="637" w:type="dxa"/>
                      <w:tcBorders>
                        <w:top w:val="nil"/>
                        <w:bottom w:val="nil"/>
                      </w:tcBorders>
                      <w:vAlign w:val="center"/>
                    </w:tcPr>
                    <w:p w14:paraId="02513060" w14:textId="77777777" w:rsidR="002C6C5E" w:rsidRPr="004B6D3C" w:rsidRDefault="00DC6801" w:rsidP="00D5010F">
                      <w:pPr>
                        <w:spacing w:line="180" w:lineRule="exact"/>
                        <w:jc w:val="right"/>
                        <w:rPr>
                          <w:rFonts w:cs="Arial"/>
                          <w:sz w:val="13"/>
                          <w:szCs w:val="13"/>
                        </w:rPr>
                      </w:pPr>
                      <w:r>
                        <w:rPr>
                          <w:rFonts w:cs="Arial"/>
                          <w:sz w:val="13"/>
                          <w:szCs w:val="13"/>
                        </w:rPr>
                        <w:t>6.9%</w:t>
                      </w:r>
                    </w:p>
                  </w:tc>
                  <w:tc>
                    <w:tcPr>
                      <w:tcW w:w="638" w:type="dxa"/>
                      <w:gridSpan w:val="3"/>
                      <w:tcBorders>
                        <w:top w:val="nil"/>
                        <w:bottom w:val="nil"/>
                      </w:tcBorders>
                      <w:vAlign w:val="center"/>
                    </w:tcPr>
                    <w:p w14:paraId="7FB98B98" w14:textId="77777777" w:rsidR="002C6C5E" w:rsidRPr="004B6D3C" w:rsidRDefault="00DC6801" w:rsidP="00D5010F">
                      <w:pPr>
                        <w:spacing w:line="180" w:lineRule="exact"/>
                        <w:jc w:val="right"/>
                        <w:rPr>
                          <w:rFonts w:cs="Arial"/>
                          <w:sz w:val="13"/>
                          <w:szCs w:val="13"/>
                        </w:rPr>
                      </w:pPr>
                      <w:r>
                        <w:rPr>
                          <w:rFonts w:cs="Arial"/>
                          <w:sz w:val="13"/>
                          <w:szCs w:val="13"/>
                        </w:rPr>
                        <w:t>4.6%</w:t>
                      </w:r>
                    </w:p>
                  </w:tc>
                  <w:tc>
                    <w:tcPr>
                      <w:tcW w:w="638" w:type="dxa"/>
                      <w:gridSpan w:val="3"/>
                      <w:tcBorders>
                        <w:top w:val="nil"/>
                        <w:bottom w:val="nil"/>
                      </w:tcBorders>
                      <w:vAlign w:val="center"/>
                    </w:tcPr>
                    <w:p w14:paraId="0C2D3352" w14:textId="77777777" w:rsidR="002C6C5E" w:rsidRPr="004B6D3C" w:rsidRDefault="00DC6801" w:rsidP="00D5010F">
                      <w:pPr>
                        <w:spacing w:line="180" w:lineRule="exact"/>
                        <w:jc w:val="right"/>
                        <w:rPr>
                          <w:rFonts w:cs="Arial"/>
                          <w:sz w:val="13"/>
                          <w:szCs w:val="13"/>
                        </w:rPr>
                      </w:pPr>
                      <w:r>
                        <w:rPr>
                          <w:rFonts w:cs="Arial"/>
                          <w:sz w:val="13"/>
                          <w:szCs w:val="13"/>
                        </w:rPr>
                        <w:t>4.3%</w:t>
                      </w:r>
                    </w:p>
                  </w:tc>
                  <w:tc>
                    <w:tcPr>
                      <w:tcW w:w="638" w:type="dxa"/>
                      <w:gridSpan w:val="2"/>
                      <w:tcBorders>
                        <w:top w:val="nil"/>
                        <w:bottom w:val="nil"/>
                      </w:tcBorders>
                      <w:vAlign w:val="center"/>
                    </w:tcPr>
                    <w:p w14:paraId="3D1686F6" w14:textId="77777777" w:rsidR="002C6C5E" w:rsidRPr="004B6D3C" w:rsidRDefault="00DC6801" w:rsidP="00D5010F">
                      <w:pPr>
                        <w:spacing w:line="180" w:lineRule="exact"/>
                        <w:jc w:val="right"/>
                        <w:rPr>
                          <w:rFonts w:cs="Arial"/>
                          <w:sz w:val="13"/>
                          <w:szCs w:val="13"/>
                        </w:rPr>
                      </w:pPr>
                      <w:r>
                        <w:rPr>
                          <w:rFonts w:cs="Arial"/>
                          <w:sz w:val="13"/>
                          <w:szCs w:val="13"/>
                        </w:rPr>
                        <w:t>3.6%</w:t>
                      </w:r>
                    </w:p>
                  </w:tc>
                  <w:tc>
                    <w:tcPr>
                      <w:tcW w:w="638" w:type="dxa"/>
                      <w:gridSpan w:val="2"/>
                      <w:tcBorders>
                        <w:top w:val="nil"/>
                        <w:bottom w:val="nil"/>
                      </w:tcBorders>
                      <w:vAlign w:val="center"/>
                    </w:tcPr>
                    <w:p w14:paraId="244471B9" w14:textId="77777777" w:rsidR="002C6C5E" w:rsidRPr="004B6D3C" w:rsidRDefault="00DC6801" w:rsidP="00D5010F">
                      <w:pPr>
                        <w:spacing w:line="180" w:lineRule="exact"/>
                        <w:jc w:val="right"/>
                        <w:rPr>
                          <w:rFonts w:cs="Arial"/>
                          <w:sz w:val="13"/>
                          <w:szCs w:val="13"/>
                        </w:rPr>
                      </w:pPr>
                      <w:r>
                        <w:rPr>
                          <w:rFonts w:cs="Arial"/>
                          <w:sz w:val="13"/>
                          <w:szCs w:val="13"/>
                        </w:rPr>
                        <w:t>3.0%</w:t>
                      </w:r>
                    </w:p>
                  </w:tc>
                  <w:tc>
                    <w:tcPr>
                      <w:tcW w:w="638" w:type="dxa"/>
                      <w:tcBorders>
                        <w:top w:val="nil"/>
                        <w:bottom w:val="nil"/>
                      </w:tcBorders>
                      <w:vAlign w:val="center"/>
                    </w:tcPr>
                    <w:p w14:paraId="70CB7E53" w14:textId="77777777" w:rsidR="002C6C5E" w:rsidRPr="004B6D3C" w:rsidRDefault="00DC6801" w:rsidP="00D5010F">
                      <w:pPr>
                        <w:spacing w:line="180" w:lineRule="exact"/>
                        <w:jc w:val="right"/>
                        <w:rPr>
                          <w:rFonts w:cs="Arial"/>
                          <w:sz w:val="13"/>
                          <w:szCs w:val="13"/>
                        </w:rPr>
                      </w:pPr>
                      <w:r>
                        <w:rPr>
                          <w:rFonts w:cs="Arial"/>
                          <w:sz w:val="13"/>
                          <w:szCs w:val="13"/>
                        </w:rPr>
                        <w:t>3.1%</w:t>
                      </w:r>
                    </w:p>
                  </w:tc>
                  <w:tc>
                    <w:tcPr>
                      <w:tcW w:w="284" w:type="dxa"/>
                    </w:tcPr>
                    <w:p w14:paraId="49BA383A" w14:textId="77777777" w:rsidR="002C6C5E" w:rsidRPr="004B6D3C" w:rsidRDefault="002C6C5E" w:rsidP="00D5010F">
                      <w:pPr>
                        <w:spacing w:line="180" w:lineRule="exact"/>
                        <w:rPr>
                          <w:sz w:val="13"/>
                          <w:szCs w:val="13"/>
                        </w:rPr>
                      </w:pPr>
                    </w:p>
                  </w:tc>
                  <w:tc>
                    <w:tcPr>
                      <w:tcW w:w="1280" w:type="dxa"/>
                      <w:tcBorders>
                        <w:top w:val="nil"/>
                        <w:bottom w:val="single" w:sz="8" w:space="0" w:color="auto"/>
                      </w:tcBorders>
                      <w:vAlign w:val="center"/>
                    </w:tcPr>
                    <w:p w14:paraId="080BEF80" w14:textId="77777777" w:rsidR="002C6C5E" w:rsidRDefault="00DC6801" w:rsidP="00D5010F">
                      <w:pPr>
                        <w:spacing w:line="180" w:lineRule="exact"/>
                        <w:ind w:firstLineChars="100" w:firstLine="130"/>
                        <w:rPr>
                          <w:i/>
                          <w:sz w:val="13"/>
                          <w:szCs w:val="13"/>
                        </w:rPr>
                      </w:pPr>
                      <w:r>
                        <w:rPr>
                          <w:rFonts w:hint="eastAsia"/>
                          <w:i/>
                          <w:sz w:val="13"/>
                          <w:szCs w:val="13"/>
                        </w:rPr>
                        <w:t>%</w:t>
                      </w:r>
                      <w:r>
                        <w:rPr>
                          <w:rFonts w:hint="eastAsia"/>
                          <w:i/>
                          <w:sz w:val="13"/>
                          <w:szCs w:val="13"/>
                        </w:rPr>
                        <w:t>总资产</w:t>
                      </w:r>
                    </w:p>
                  </w:tc>
                  <w:tc>
                    <w:tcPr>
                      <w:tcW w:w="656" w:type="dxa"/>
                      <w:tcBorders>
                        <w:top w:val="nil"/>
                        <w:bottom w:val="single" w:sz="8" w:space="0" w:color="auto"/>
                      </w:tcBorders>
                      <w:vAlign w:val="center"/>
                    </w:tcPr>
                    <w:p w14:paraId="4CEFC097" w14:textId="77777777" w:rsidR="002C6C5E" w:rsidRPr="004B6D3C" w:rsidRDefault="00DC6801" w:rsidP="00D5010F">
                      <w:pPr>
                        <w:spacing w:line="180" w:lineRule="exact"/>
                        <w:jc w:val="right"/>
                        <w:rPr>
                          <w:sz w:val="13"/>
                          <w:szCs w:val="13"/>
                        </w:rPr>
                      </w:pPr>
                      <w:r>
                        <w:rPr>
                          <w:sz w:val="13"/>
                          <w:szCs w:val="13"/>
                        </w:rPr>
                        <w:t>16.2%</w:t>
                      </w:r>
                    </w:p>
                  </w:tc>
                  <w:tc>
                    <w:tcPr>
                      <w:tcW w:w="657" w:type="dxa"/>
                      <w:tcBorders>
                        <w:top w:val="nil"/>
                        <w:bottom w:val="single" w:sz="8" w:space="0" w:color="auto"/>
                      </w:tcBorders>
                      <w:vAlign w:val="center"/>
                    </w:tcPr>
                    <w:p w14:paraId="24BC3873" w14:textId="77777777" w:rsidR="002C6C5E" w:rsidRPr="004B6D3C" w:rsidRDefault="00DC6801" w:rsidP="00D5010F">
                      <w:pPr>
                        <w:spacing w:line="180" w:lineRule="exact"/>
                        <w:jc w:val="right"/>
                        <w:rPr>
                          <w:sz w:val="13"/>
                          <w:szCs w:val="13"/>
                        </w:rPr>
                      </w:pPr>
                      <w:r>
                        <w:rPr>
                          <w:sz w:val="13"/>
                          <w:szCs w:val="13"/>
                        </w:rPr>
                        <w:t>11.3%</w:t>
                      </w:r>
                    </w:p>
                  </w:tc>
                  <w:tc>
                    <w:tcPr>
                      <w:tcW w:w="656" w:type="dxa"/>
                      <w:gridSpan w:val="4"/>
                      <w:tcBorders>
                        <w:top w:val="nil"/>
                        <w:bottom w:val="single" w:sz="8" w:space="0" w:color="auto"/>
                      </w:tcBorders>
                      <w:vAlign w:val="center"/>
                    </w:tcPr>
                    <w:p w14:paraId="63CE5437" w14:textId="77777777" w:rsidR="002C6C5E" w:rsidRPr="004B6D3C" w:rsidRDefault="00DC6801" w:rsidP="00D5010F">
                      <w:pPr>
                        <w:spacing w:line="180" w:lineRule="exact"/>
                        <w:jc w:val="right"/>
                        <w:rPr>
                          <w:sz w:val="13"/>
                          <w:szCs w:val="13"/>
                        </w:rPr>
                      </w:pPr>
                      <w:r>
                        <w:rPr>
                          <w:sz w:val="13"/>
                          <w:szCs w:val="13"/>
                        </w:rPr>
                        <w:t>19.2%</w:t>
                      </w:r>
                    </w:p>
                  </w:tc>
                  <w:tc>
                    <w:tcPr>
                      <w:tcW w:w="657" w:type="dxa"/>
                      <w:gridSpan w:val="3"/>
                      <w:tcBorders>
                        <w:top w:val="nil"/>
                        <w:bottom w:val="single" w:sz="8" w:space="0" w:color="auto"/>
                      </w:tcBorders>
                      <w:vAlign w:val="center"/>
                    </w:tcPr>
                    <w:p w14:paraId="7D81A3E9" w14:textId="77777777" w:rsidR="002C6C5E" w:rsidRPr="004B6D3C" w:rsidRDefault="00DC6801" w:rsidP="00D5010F">
                      <w:pPr>
                        <w:spacing w:line="180" w:lineRule="exact"/>
                        <w:jc w:val="right"/>
                        <w:rPr>
                          <w:sz w:val="13"/>
                          <w:szCs w:val="13"/>
                        </w:rPr>
                      </w:pPr>
                      <w:r>
                        <w:rPr>
                          <w:sz w:val="13"/>
                          <w:szCs w:val="13"/>
                        </w:rPr>
                        <w:t>20.4%</w:t>
                      </w:r>
                    </w:p>
                  </w:tc>
                  <w:tc>
                    <w:tcPr>
                      <w:tcW w:w="656" w:type="dxa"/>
                      <w:tcBorders>
                        <w:top w:val="nil"/>
                        <w:bottom w:val="single" w:sz="8" w:space="0" w:color="auto"/>
                      </w:tcBorders>
                      <w:vAlign w:val="center"/>
                    </w:tcPr>
                    <w:p w14:paraId="717A0AFE" w14:textId="77777777" w:rsidR="002C6C5E" w:rsidRPr="004B6D3C" w:rsidRDefault="00DC6801" w:rsidP="00D5010F">
                      <w:pPr>
                        <w:spacing w:line="180" w:lineRule="exact"/>
                        <w:jc w:val="right"/>
                        <w:rPr>
                          <w:sz w:val="13"/>
                          <w:szCs w:val="13"/>
                        </w:rPr>
                      </w:pPr>
                      <w:r>
                        <w:rPr>
                          <w:sz w:val="13"/>
                          <w:szCs w:val="13"/>
                        </w:rPr>
                        <w:t>23.4%</w:t>
                      </w:r>
                    </w:p>
                  </w:tc>
                  <w:tc>
                    <w:tcPr>
                      <w:tcW w:w="657" w:type="dxa"/>
                      <w:gridSpan w:val="2"/>
                      <w:tcBorders>
                        <w:top w:val="nil"/>
                        <w:bottom w:val="single" w:sz="8" w:space="0" w:color="auto"/>
                        <w:right w:val="nil"/>
                      </w:tcBorders>
                      <w:vAlign w:val="center"/>
                    </w:tcPr>
                    <w:p w14:paraId="72049B18" w14:textId="77777777" w:rsidR="002C6C5E" w:rsidRPr="004B6D3C" w:rsidRDefault="00DC6801" w:rsidP="00D5010F">
                      <w:pPr>
                        <w:spacing w:line="180" w:lineRule="exact"/>
                        <w:jc w:val="right"/>
                        <w:rPr>
                          <w:sz w:val="13"/>
                          <w:szCs w:val="13"/>
                        </w:rPr>
                      </w:pPr>
                      <w:r>
                        <w:rPr>
                          <w:sz w:val="13"/>
                          <w:szCs w:val="13"/>
                        </w:rPr>
                        <w:t>26.1%</w:t>
                      </w:r>
                    </w:p>
                  </w:tc>
                </w:tr>
                <w:tr w:rsidR="002C6C5E" w:rsidRPr="004B6D3C" w14:paraId="027EB12F" w14:textId="77777777" w:rsidTr="00D5010F">
                  <w:trPr>
                    <w:trHeight w:val="113"/>
                  </w:trPr>
                  <w:tc>
                    <w:tcPr>
                      <w:tcW w:w="1418" w:type="dxa"/>
                      <w:tcBorders>
                        <w:top w:val="nil"/>
                        <w:left w:val="nil"/>
                        <w:bottom w:val="nil"/>
                      </w:tcBorders>
                      <w:vAlign w:val="center"/>
                    </w:tcPr>
                    <w:p w14:paraId="788092B8" w14:textId="77777777" w:rsidR="002C6C5E" w:rsidRDefault="00DC6801" w:rsidP="00D5010F">
                      <w:pPr>
                        <w:spacing w:line="180" w:lineRule="exact"/>
                        <w:rPr>
                          <w:i/>
                          <w:sz w:val="13"/>
                          <w:szCs w:val="13"/>
                        </w:rPr>
                      </w:pPr>
                      <w:r>
                        <w:rPr>
                          <w:rFonts w:ascii="楷体_GB2312" w:hint="eastAsia"/>
                          <w:sz w:val="13"/>
                          <w:szCs w:val="13"/>
                        </w:rPr>
                        <w:t>研发费用</w:t>
                      </w:r>
                    </w:p>
                  </w:tc>
                  <w:tc>
                    <w:tcPr>
                      <w:tcW w:w="637" w:type="dxa"/>
                      <w:tcBorders>
                        <w:top w:val="nil"/>
                        <w:bottom w:val="nil"/>
                      </w:tcBorders>
                      <w:vAlign w:val="center"/>
                    </w:tcPr>
                    <w:p w14:paraId="7789927A"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73C5596A" w14:textId="77777777" w:rsidR="002C6C5E" w:rsidRPr="004B6D3C" w:rsidRDefault="00DC6801" w:rsidP="00D5010F">
                      <w:pPr>
                        <w:spacing w:line="180" w:lineRule="exact"/>
                        <w:jc w:val="right"/>
                        <w:rPr>
                          <w:rFonts w:cs="Arial"/>
                          <w:sz w:val="13"/>
                          <w:szCs w:val="13"/>
                        </w:rPr>
                      </w:pPr>
                      <w:r>
                        <w:rPr>
                          <w:rFonts w:cs="Arial"/>
                          <w:sz w:val="13"/>
                          <w:szCs w:val="13"/>
                        </w:rPr>
                        <w:t>-46</w:t>
                      </w:r>
                    </w:p>
                  </w:tc>
                  <w:tc>
                    <w:tcPr>
                      <w:tcW w:w="638" w:type="dxa"/>
                      <w:gridSpan w:val="3"/>
                      <w:tcBorders>
                        <w:top w:val="nil"/>
                        <w:bottom w:val="nil"/>
                      </w:tcBorders>
                      <w:vAlign w:val="center"/>
                    </w:tcPr>
                    <w:p w14:paraId="75042487" w14:textId="77777777" w:rsidR="002C6C5E" w:rsidRPr="004B6D3C" w:rsidRDefault="00DC6801" w:rsidP="00D5010F">
                      <w:pPr>
                        <w:spacing w:line="180" w:lineRule="exact"/>
                        <w:jc w:val="right"/>
                        <w:rPr>
                          <w:rFonts w:cs="Arial"/>
                          <w:sz w:val="13"/>
                          <w:szCs w:val="13"/>
                        </w:rPr>
                      </w:pPr>
                      <w:r>
                        <w:rPr>
                          <w:rFonts w:cs="Arial"/>
                          <w:sz w:val="13"/>
                          <w:szCs w:val="13"/>
                        </w:rPr>
                        <w:t>-44</w:t>
                      </w:r>
                    </w:p>
                  </w:tc>
                  <w:tc>
                    <w:tcPr>
                      <w:tcW w:w="638" w:type="dxa"/>
                      <w:gridSpan w:val="2"/>
                      <w:tcBorders>
                        <w:top w:val="nil"/>
                        <w:bottom w:val="nil"/>
                      </w:tcBorders>
                      <w:vAlign w:val="center"/>
                    </w:tcPr>
                    <w:p w14:paraId="3AFA33F9" w14:textId="77777777" w:rsidR="002C6C5E" w:rsidRPr="004B6D3C" w:rsidRDefault="00DC6801" w:rsidP="00D5010F">
                      <w:pPr>
                        <w:spacing w:line="180" w:lineRule="exact"/>
                        <w:jc w:val="right"/>
                        <w:rPr>
                          <w:rFonts w:cs="Arial"/>
                          <w:sz w:val="13"/>
                          <w:szCs w:val="13"/>
                        </w:rPr>
                      </w:pPr>
                      <w:r>
                        <w:rPr>
                          <w:rFonts w:cs="Arial"/>
                          <w:sz w:val="13"/>
                          <w:szCs w:val="13"/>
                        </w:rPr>
                        <w:t>-53</w:t>
                      </w:r>
                    </w:p>
                  </w:tc>
                  <w:tc>
                    <w:tcPr>
                      <w:tcW w:w="638" w:type="dxa"/>
                      <w:gridSpan w:val="2"/>
                      <w:tcBorders>
                        <w:top w:val="nil"/>
                        <w:bottom w:val="nil"/>
                      </w:tcBorders>
                      <w:vAlign w:val="center"/>
                    </w:tcPr>
                    <w:p w14:paraId="2BA8A4B6" w14:textId="77777777" w:rsidR="002C6C5E" w:rsidRPr="004B6D3C" w:rsidRDefault="00DC6801" w:rsidP="00D5010F">
                      <w:pPr>
                        <w:spacing w:line="180" w:lineRule="exact"/>
                        <w:jc w:val="right"/>
                        <w:rPr>
                          <w:rFonts w:cs="Arial"/>
                          <w:sz w:val="13"/>
                          <w:szCs w:val="13"/>
                        </w:rPr>
                      </w:pPr>
                      <w:r>
                        <w:rPr>
                          <w:rFonts w:cs="Arial"/>
                          <w:sz w:val="13"/>
                          <w:szCs w:val="13"/>
                        </w:rPr>
                        <w:t>-56</w:t>
                      </w:r>
                    </w:p>
                  </w:tc>
                  <w:tc>
                    <w:tcPr>
                      <w:tcW w:w="638" w:type="dxa"/>
                      <w:tcBorders>
                        <w:top w:val="nil"/>
                        <w:bottom w:val="nil"/>
                      </w:tcBorders>
                      <w:vAlign w:val="center"/>
                    </w:tcPr>
                    <w:p w14:paraId="7FC39801" w14:textId="77777777" w:rsidR="002C6C5E" w:rsidRPr="004B6D3C" w:rsidRDefault="00DC6801" w:rsidP="00D5010F">
                      <w:pPr>
                        <w:spacing w:line="180" w:lineRule="exact"/>
                        <w:jc w:val="right"/>
                        <w:rPr>
                          <w:rFonts w:cs="Arial"/>
                          <w:sz w:val="13"/>
                          <w:szCs w:val="13"/>
                        </w:rPr>
                      </w:pPr>
                      <w:r>
                        <w:rPr>
                          <w:rFonts w:cs="Arial"/>
                          <w:sz w:val="13"/>
                          <w:szCs w:val="13"/>
                        </w:rPr>
                        <w:t>-70</w:t>
                      </w:r>
                    </w:p>
                  </w:tc>
                  <w:tc>
                    <w:tcPr>
                      <w:tcW w:w="284" w:type="dxa"/>
                    </w:tcPr>
                    <w:p w14:paraId="0DAB5FEB" w14:textId="77777777" w:rsidR="002C6C5E" w:rsidRPr="004B6D3C" w:rsidRDefault="002C6C5E" w:rsidP="00D5010F">
                      <w:pPr>
                        <w:spacing w:line="180" w:lineRule="exact"/>
                        <w:rPr>
                          <w:sz w:val="13"/>
                          <w:szCs w:val="13"/>
                        </w:rPr>
                      </w:pPr>
                    </w:p>
                  </w:tc>
                  <w:tc>
                    <w:tcPr>
                      <w:tcW w:w="1280" w:type="dxa"/>
                      <w:tcBorders>
                        <w:top w:val="nil"/>
                        <w:bottom w:val="single" w:sz="8" w:space="0" w:color="auto"/>
                      </w:tcBorders>
                      <w:vAlign w:val="center"/>
                    </w:tcPr>
                    <w:p w14:paraId="028B7019" w14:textId="77777777" w:rsidR="002C6C5E" w:rsidRPr="0053231A" w:rsidRDefault="00DC6801" w:rsidP="00D5010F">
                      <w:pPr>
                        <w:spacing w:line="180" w:lineRule="exact"/>
                        <w:rPr>
                          <w:b/>
                          <w:i/>
                          <w:sz w:val="13"/>
                          <w:szCs w:val="13"/>
                        </w:rPr>
                      </w:pPr>
                      <w:r>
                        <w:rPr>
                          <w:rFonts w:hint="eastAsia"/>
                          <w:b/>
                          <w:sz w:val="13"/>
                          <w:szCs w:val="13"/>
                        </w:rPr>
                        <w:t>资产总计</w:t>
                      </w:r>
                    </w:p>
                  </w:tc>
                  <w:tc>
                    <w:tcPr>
                      <w:tcW w:w="656" w:type="dxa"/>
                      <w:tcBorders>
                        <w:top w:val="nil"/>
                        <w:bottom w:val="single" w:sz="8" w:space="0" w:color="auto"/>
                      </w:tcBorders>
                      <w:vAlign w:val="center"/>
                    </w:tcPr>
                    <w:p w14:paraId="3A582BA0" w14:textId="77777777" w:rsidR="002C6C5E" w:rsidRPr="0053231A" w:rsidRDefault="00DC6801" w:rsidP="00D5010F">
                      <w:pPr>
                        <w:spacing w:line="180" w:lineRule="exact"/>
                        <w:jc w:val="right"/>
                        <w:rPr>
                          <w:b/>
                          <w:sz w:val="13"/>
                          <w:szCs w:val="13"/>
                        </w:rPr>
                      </w:pPr>
                      <w:r>
                        <w:rPr>
                          <w:b/>
                          <w:sz w:val="13"/>
                          <w:szCs w:val="13"/>
                        </w:rPr>
                        <w:t>857</w:t>
                      </w:r>
                    </w:p>
                  </w:tc>
                  <w:tc>
                    <w:tcPr>
                      <w:tcW w:w="657" w:type="dxa"/>
                      <w:tcBorders>
                        <w:top w:val="nil"/>
                        <w:bottom w:val="single" w:sz="8" w:space="0" w:color="auto"/>
                      </w:tcBorders>
                      <w:vAlign w:val="center"/>
                    </w:tcPr>
                    <w:p w14:paraId="638E69F9" w14:textId="77777777" w:rsidR="002C6C5E" w:rsidRPr="0053231A" w:rsidRDefault="00DC6801" w:rsidP="00D5010F">
                      <w:pPr>
                        <w:spacing w:line="180" w:lineRule="exact"/>
                        <w:jc w:val="right"/>
                        <w:rPr>
                          <w:b/>
                          <w:sz w:val="13"/>
                          <w:szCs w:val="13"/>
                        </w:rPr>
                      </w:pPr>
                      <w:r>
                        <w:rPr>
                          <w:b/>
                          <w:sz w:val="13"/>
                          <w:szCs w:val="13"/>
                        </w:rPr>
                        <w:t>1,903</w:t>
                      </w:r>
                    </w:p>
                  </w:tc>
                  <w:tc>
                    <w:tcPr>
                      <w:tcW w:w="656" w:type="dxa"/>
                      <w:gridSpan w:val="4"/>
                      <w:tcBorders>
                        <w:top w:val="nil"/>
                        <w:bottom w:val="single" w:sz="8" w:space="0" w:color="auto"/>
                      </w:tcBorders>
                      <w:vAlign w:val="center"/>
                    </w:tcPr>
                    <w:p w14:paraId="698465EC" w14:textId="77777777" w:rsidR="002C6C5E" w:rsidRPr="0053231A" w:rsidRDefault="00DC6801" w:rsidP="00D5010F">
                      <w:pPr>
                        <w:spacing w:line="180" w:lineRule="exact"/>
                        <w:jc w:val="right"/>
                        <w:rPr>
                          <w:b/>
                          <w:sz w:val="13"/>
                          <w:szCs w:val="13"/>
                        </w:rPr>
                      </w:pPr>
                      <w:r>
                        <w:rPr>
                          <w:b/>
                          <w:sz w:val="13"/>
                          <w:szCs w:val="13"/>
                        </w:rPr>
                        <w:t>1,843</w:t>
                      </w:r>
                    </w:p>
                  </w:tc>
                  <w:tc>
                    <w:tcPr>
                      <w:tcW w:w="657" w:type="dxa"/>
                      <w:gridSpan w:val="3"/>
                      <w:tcBorders>
                        <w:top w:val="nil"/>
                        <w:bottom w:val="single" w:sz="8" w:space="0" w:color="auto"/>
                      </w:tcBorders>
                      <w:vAlign w:val="center"/>
                    </w:tcPr>
                    <w:p w14:paraId="1747013A" w14:textId="77777777" w:rsidR="002C6C5E" w:rsidRPr="0053231A" w:rsidRDefault="00DC6801" w:rsidP="00D5010F">
                      <w:pPr>
                        <w:spacing w:line="180" w:lineRule="exact"/>
                        <w:jc w:val="right"/>
                        <w:rPr>
                          <w:b/>
                          <w:sz w:val="13"/>
                          <w:szCs w:val="13"/>
                        </w:rPr>
                      </w:pPr>
                      <w:r>
                        <w:rPr>
                          <w:b/>
                          <w:sz w:val="13"/>
                          <w:szCs w:val="13"/>
                        </w:rPr>
                        <w:t>2,535</w:t>
                      </w:r>
                    </w:p>
                  </w:tc>
                  <w:tc>
                    <w:tcPr>
                      <w:tcW w:w="656" w:type="dxa"/>
                      <w:tcBorders>
                        <w:top w:val="nil"/>
                        <w:bottom w:val="single" w:sz="8" w:space="0" w:color="auto"/>
                      </w:tcBorders>
                      <w:vAlign w:val="center"/>
                    </w:tcPr>
                    <w:p w14:paraId="1A06D687" w14:textId="77777777" w:rsidR="002C6C5E" w:rsidRPr="0053231A" w:rsidRDefault="00DC6801" w:rsidP="00D5010F">
                      <w:pPr>
                        <w:spacing w:line="180" w:lineRule="exact"/>
                        <w:jc w:val="right"/>
                        <w:rPr>
                          <w:b/>
                          <w:sz w:val="13"/>
                          <w:szCs w:val="13"/>
                        </w:rPr>
                      </w:pPr>
                      <w:r>
                        <w:rPr>
                          <w:b/>
                          <w:sz w:val="13"/>
                          <w:szCs w:val="13"/>
                        </w:rPr>
                        <w:t>3,171</w:t>
                      </w:r>
                    </w:p>
                  </w:tc>
                  <w:tc>
                    <w:tcPr>
                      <w:tcW w:w="657" w:type="dxa"/>
                      <w:gridSpan w:val="2"/>
                      <w:tcBorders>
                        <w:top w:val="nil"/>
                        <w:bottom w:val="single" w:sz="8" w:space="0" w:color="auto"/>
                        <w:right w:val="nil"/>
                      </w:tcBorders>
                      <w:vAlign w:val="center"/>
                    </w:tcPr>
                    <w:p w14:paraId="1360C553" w14:textId="77777777" w:rsidR="002C6C5E" w:rsidRPr="0053231A" w:rsidRDefault="00DC6801" w:rsidP="00D5010F">
                      <w:pPr>
                        <w:spacing w:line="180" w:lineRule="exact"/>
                        <w:jc w:val="right"/>
                        <w:rPr>
                          <w:b/>
                          <w:sz w:val="13"/>
                          <w:szCs w:val="13"/>
                        </w:rPr>
                      </w:pPr>
                      <w:r>
                        <w:rPr>
                          <w:b/>
                          <w:sz w:val="13"/>
                          <w:szCs w:val="13"/>
                        </w:rPr>
                        <w:t>3,726</w:t>
                      </w:r>
                    </w:p>
                  </w:tc>
                </w:tr>
                <w:tr w:rsidR="002C6C5E" w:rsidRPr="004B6D3C" w14:paraId="6F2725C9" w14:textId="77777777" w:rsidTr="00D5010F">
                  <w:trPr>
                    <w:trHeight w:val="113"/>
                  </w:trPr>
                  <w:tc>
                    <w:tcPr>
                      <w:tcW w:w="1418" w:type="dxa"/>
                      <w:tcBorders>
                        <w:top w:val="nil"/>
                        <w:left w:val="nil"/>
                        <w:bottom w:val="single" w:sz="8" w:space="0" w:color="auto"/>
                      </w:tcBorders>
                      <w:vAlign w:val="center"/>
                    </w:tcPr>
                    <w:p w14:paraId="51601C1C"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tcBorders>
                        <w:top w:val="nil"/>
                        <w:bottom w:val="single" w:sz="8" w:space="0" w:color="auto"/>
                      </w:tcBorders>
                      <w:vAlign w:val="center"/>
                    </w:tcPr>
                    <w:p w14:paraId="6F233550" w14:textId="77777777" w:rsidR="002C6C5E" w:rsidRPr="004B6D3C" w:rsidRDefault="00DC6801" w:rsidP="00D5010F">
                      <w:pPr>
                        <w:spacing w:line="180" w:lineRule="exact"/>
                        <w:jc w:val="right"/>
                        <w:rPr>
                          <w:rFonts w:cs="Arial"/>
                          <w:sz w:val="13"/>
                          <w:szCs w:val="13"/>
                        </w:rPr>
                      </w:pPr>
                      <w:r>
                        <w:rPr>
                          <w:rFonts w:cs="Arial"/>
                          <w:sz w:val="13"/>
                          <w:szCs w:val="13"/>
                        </w:rPr>
                        <w:t>0.0%</w:t>
                      </w:r>
                    </w:p>
                  </w:tc>
                  <w:tc>
                    <w:tcPr>
                      <w:tcW w:w="638" w:type="dxa"/>
                      <w:gridSpan w:val="3"/>
                      <w:tcBorders>
                        <w:top w:val="nil"/>
                        <w:bottom w:val="single" w:sz="8" w:space="0" w:color="auto"/>
                      </w:tcBorders>
                      <w:vAlign w:val="center"/>
                    </w:tcPr>
                    <w:p w14:paraId="34C1386C"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gridSpan w:val="3"/>
                      <w:tcBorders>
                        <w:top w:val="nil"/>
                        <w:bottom w:val="single" w:sz="8" w:space="0" w:color="auto"/>
                      </w:tcBorders>
                      <w:vAlign w:val="center"/>
                    </w:tcPr>
                    <w:p w14:paraId="739E5289" w14:textId="77777777" w:rsidR="002C6C5E" w:rsidRPr="004B6D3C" w:rsidRDefault="00DC6801" w:rsidP="00D5010F">
                      <w:pPr>
                        <w:spacing w:line="180" w:lineRule="exact"/>
                        <w:jc w:val="right"/>
                        <w:rPr>
                          <w:rFonts w:cs="Arial"/>
                          <w:sz w:val="13"/>
                          <w:szCs w:val="13"/>
                        </w:rPr>
                      </w:pPr>
                      <w:r>
                        <w:rPr>
                          <w:rFonts w:cs="Arial"/>
                          <w:sz w:val="13"/>
                          <w:szCs w:val="13"/>
                        </w:rPr>
                        <w:t>1.8%</w:t>
                      </w:r>
                    </w:p>
                  </w:tc>
                  <w:tc>
                    <w:tcPr>
                      <w:tcW w:w="638" w:type="dxa"/>
                      <w:gridSpan w:val="2"/>
                      <w:tcBorders>
                        <w:top w:val="nil"/>
                        <w:bottom w:val="single" w:sz="8" w:space="0" w:color="auto"/>
                      </w:tcBorders>
                      <w:vAlign w:val="center"/>
                    </w:tcPr>
                    <w:p w14:paraId="1BD140AA" w14:textId="77777777" w:rsidR="002C6C5E" w:rsidRPr="004B6D3C" w:rsidRDefault="00DC6801" w:rsidP="00D5010F">
                      <w:pPr>
                        <w:spacing w:line="180" w:lineRule="exact"/>
                        <w:jc w:val="right"/>
                        <w:rPr>
                          <w:rFonts w:cs="Arial"/>
                          <w:sz w:val="13"/>
                          <w:szCs w:val="13"/>
                        </w:rPr>
                      </w:pPr>
                      <w:r>
                        <w:rPr>
                          <w:rFonts w:cs="Arial"/>
                          <w:sz w:val="13"/>
                          <w:szCs w:val="13"/>
                        </w:rPr>
                        <w:t>1.4%</w:t>
                      </w:r>
                    </w:p>
                  </w:tc>
                  <w:tc>
                    <w:tcPr>
                      <w:tcW w:w="638" w:type="dxa"/>
                      <w:gridSpan w:val="2"/>
                      <w:tcBorders>
                        <w:top w:val="nil"/>
                        <w:bottom w:val="single" w:sz="8" w:space="0" w:color="auto"/>
                      </w:tcBorders>
                      <w:vAlign w:val="center"/>
                    </w:tcPr>
                    <w:p w14:paraId="45AA8D01" w14:textId="77777777" w:rsidR="002C6C5E" w:rsidRPr="004B6D3C" w:rsidRDefault="00DC6801" w:rsidP="00D5010F">
                      <w:pPr>
                        <w:spacing w:line="180" w:lineRule="exact"/>
                        <w:jc w:val="right"/>
                        <w:rPr>
                          <w:rFonts w:cs="Arial"/>
                          <w:sz w:val="13"/>
                          <w:szCs w:val="13"/>
                        </w:rPr>
                      </w:pPr>
                      <w:r>
                        <w:rPr>
                          <w:rFonts w:cs="Arial"/>
                          <w:sz w:val="13"/>
                          <w:szCs w:val="13"/>
                        </w:rPr>
                        <w:t>1.1%</w:t>
                      </w:r>
                    </w:p>
                  </w:tc>
                  <w:tc>
                    <w:tcPr>
                      <w:tcW w:w="638" w:type="dxa"/>
                      <w:tcBorders>
                        <w:top w:val="nil"/>
                        <w:bottom w:val="single" w:sz="8" w:space="0" w:color="auto"/>
                      </w:tcBorders>
                      <w:vAlign w:val="center"/>
                    </w:tcPr>
                    <w:p w14:paraId="3AF031A3" w14:textId="77777777" w:rsidR="002C6C5E" w:rsidRPr="004B6D3C" w:rsidRDefault="00DC6801" w:rsidP="00D5010F">
                      <w:pPr>
                        <w:spacing w:line="180" w:lineRule="exact"/>
                        <w:jc w:val="right"/>
                        <w:rPr>
                          <w:rFonts w:cs="Arial"/>
                          <w:sz w:val="13"/>
                          <w:szCs w:val="13"/>
                        </w:rPr>
                      </w:pPr>
                      <w:r>
                        <w:rPr>
                          <w:rFonts w:cs="Arial"/>
                          <w:sz w:val="13"/>
                          <w:szCs w:val="13"/>
                        </w:rPr>
                        <w:t>1.1%</w:t>
                      </w:r>
                    </w:p>
                  </w:tc>
                  <w:tc>
                    <w:tcPr>
                      <w:tcW w:w="284" w:type="dxa"/>
                    </w:tcPr>
                    <w:p w14:paraId="2BACFEA0" w14:textId="77777777" w:rsidR="002C6C5E" w:rsidRPr="004B6D3C" w:rsidRDefault="002C6C5E" w:rsidP="00D5010F">
                      <w:pPr>
                        <w:spacing w:line="180" w:lineRule="exact"/>
                        <w:rPr>
                          <w:sz w:val="13"/>
                          <w:szCs w:val="13"/>
                        </w:rPr>
                      </w:pPr>
                    </w:p>
                  </w:tc>
                  <w:tc>
                    <w:tcPr>
                      <w:tcW w:w="1280" w:type="dxa"/>
                      <w:tcBorders>
                        <w:top w:val="single" w:sz="8" w:space="0" w:color="auto"/>
                        <w:bottom w:val="nil"/>
                      </w:tcBorders>
                      <w:vAlign w:val="center"/>
                    </w:tcPr>
                    <w:p w14:paraId="26B113BF" w14:textId="77777777" w:rsidR="002C6C5E" w:rsidRPr="0053231A" w:rsidRDefault="00DC6801" w:rsidP="00D5010F">
                      <w:pPr>
                        <w:spacing w:line="180" w:lineRule="exact"/>
                        <w:rPr>
                          <w:sz w:val="13"/>
                          <w:szCs w:val="13"/>
                        </w:rPr>
                      </w:pPr>
                      <w:r>
                        <w:rPr>
                          <w:rFonts w:hint="eastAsia"/>
                          <w:sz w:val="13"/>
                          <w:szCs w:val="13"/>
                        </w:rPr>
                        <w:t>短期借款</w:t>
                      </w:r>
                    </w:p>
                  </w:tc>
                  <w:tc>
                    <w:tcPr>
                      <w:tcW w:w="656" w:type="dxa"/>
                      <w:tcBorders>
                        <w:top w:val="single" w:sz="8" w:space="0" w:color="auto"/>
                        <w:bottom w:val="nil"/>
                      </w:tcBorders>
                      <w:vAlign w:val="center"/>
                    </w:tcPr>
                    <w:p w14:paraId="724F5522" w14:textId="77777777" w:rsidR="002C6C5E" w:rsidRPr="0053231A" w:rsidRDefault="00DC6801" w:rsidP="00D5010F">
                      <w:pPr>
                        <w:spacing w:line="180" w:lineRule="exact"/>
                        <w:jc w:val="right"/>
                        <w:rPr>
                          <w:sz w:val="13"/>
                          <w:szCs w:val="13"/>
                        </w:rPr>
                      </w:pPr>
                      <w:r>
                        <w:rPr>
                          <w:sz w:val="13"/>
                          <w:szCs w:val="13"/>
                        </w:rPr>
                        <w:t>24</w:t>
                      </w:r>
                    </w:p>
                  </w:tc>
                  <w:tc>
                    <w:tcPr>
                      <w:tcW w:w="657" w:type="dxa"/>
                      <w:tcBorders>
                        <w:top w:val="single" w:sz="8" w:space="0" w:color="auto"/>
                        <w:bottom w:val="nil"/>
                      </w:tcBorders>
                      <w:vAlign w:val="center"/>
                    </w:tcPr>
                    <w:p w14:paraId="6881F5E1" w14:textId="77777777" w:rsidR="002C6C5E" w:rsidRPr="0053231A" w:rsidRDefault="00DC6801" w:rsidP="00D5010F">
                      <w:pPr>
                        <w:spacing w:line="180" w:lineRule="exact"/>
                        <w:jc w:val="right"/>
                        <w:rPr>
                          <w:sz w:val="13"/>
                          <w:szCs w:val="13"/>
                        </w:rPr>
                      </w:pPr>
                      <w:r>
                        <w:rPr>
                          <w:sz w:val="13"/>
                          <w:szCs w:val="13"/>
                        </w:rPr>
                        <w:t>46</w:t>
                      </w:r>
                    </w:p>
                  </w:tc>
                  <w:tc>
                    <w:tcPr>
                      <w:tcW w:w="656" w:type="dxa"/>
                      <w:gridSpan w:val="4"/>
                      <w:tcBorders>
                        <w:top w:val="single" w:sz="8" w:space="0" w:color="auto"/>
                        <w:bottom w:val="nil"/>
                      </w:tcBorders>
                      <w:vAlign w:val="center"/>
                    </w:tcPr>
                    <w:p w14:paraId="5CC2B4BE" w14:textId="77777777" w:rsidR="002C6C5E" w:rsidRPr="0053231A" w:rsidRDefault="00DC6801" w:rsidP="00D5010F">
                      <w:pPr>
                        <w:spacing w:line="180" w:lineRule="exact"/>
                        <w:jc w:val="right"/>
                        <w:rPr>
                          <w:sz w:val="13"/>
                          <w:szCs w:val="13"/>
                        </w:rPr>
                      </w:pPr>
                      <w:r>
                        <w:rPr>
                          <w:sz w:val="13"/>
                          <w:szCs w:val="13"/>
                        </w:rPr>
                        <w:t>156</w:t>
                      </w:r>
                    </w:p>
                  </w:tc>
                  <w:tc>
                    <w:tcPr>
                      <w:tcW w:w="657" w:type="dxa"/>
                      <w:gridSpan w:val="3"/>
                      <w:tcBorders>
                        <w:top w:val="single" w:sz="8" w:space="0" w:color="auto"/>
                        <w:bottom w:val="nil"/>
                      </w:tcBorders>
                      <w:vAlign w:val="center"/>
                    </w:tcPr>
                    <w:p w14:paraId="349CCE77" w14:textId="77777777" w:rsidR="002C6C5E" w:rsidRPr="0053231A" w:rsidRDefault="00DC6801" w:rsidP="00D5010F">
                      <w:pPr>
                        <w:spacing w:line="180" w:lineRule="exact"/>
                        <w:jc w:val="right"/>
                        <w:rPr>
                          <w:sz w:val="13"/>
                          <w:szCs w:val="13"/>
                        </w:rPr>
                      </w:pPr>
                      <w:r>
                        <w:rPr>
                          <w:sz w:val="13"/>
                          <w:szCs w:val="13"/>
                        </w:rPr>
                        <w:t>498</w:t>
                      </w:r>
                    </w:p>
                  </w:tc>
                  <w:tc>
                    <w:tcPr>
                      <w:tcW w:w="656" w:type="dxa"/>
                      <w:tcBorders>
                        <w:top w:val="single" w:sz="8" w:space="0" w:color="auto"/>
                        <w:bottom w:val="nil"/>
                      </w:tcBorders>
                      <w:vAlign w:val="center"/>
                    </w:tcPr>
                    <w:p w14:paraId="7EA98537" w14:textId="77777777" w:rsidR="002C6C5E" w:rsidRPr="0053231A" w:rsidRDefault="00DC6801" w:rsidP="00D5010F">
                      <w:pPr>
                        <w:spacing w:line="180" w:lineRule="exact"/>
                        <w:jc w:val="right"/>
                        <w:rPr>
                          <w:sz w:val="13"/>
                          <w:szCs w:val="13"/>
                        </w:rPr>
                      </w:pPr>
                      <w:r>
                        <w:rPr>
                          <w:sz w:val="13"/>
                          <w:szCs w:val="13"/>
                        </w:rPr>
                        <w:t>820</w:t>
                      </w:r>
                    </w:p>
                  </w:tc>
                  <w:tc>
                    <w:tcPr>
                      <w:tcW w:w="657" w:type="dxa"/>
                      <w:gridSpan w:val="2"/>
                      <w:tcBorders>
                        <w:top w:val="single" w:sz="8" w:space="0" w:color="auto"/>
                        <w:bottom w:val="nil"/>
                        <w:right w:val="nil"/>
                      </w:tcBorders>
                      <w:vAlign w:val="center"/>
                    </w:tcPr>
                    <w:p w14:paraId="486894F4" w14:textId="77777777" w:rsidR="002C6C5E" w:rsidRPr="0053231A" w:rsidRDefault="00DC6801" w:rsidP="00D5010F">
                      <w:pPr>
                        <w:spacing w:line="180" w:lineRule="exact"/>
                        <w:jc w:val="right"/>
                        <w:rPr>
                          <w:sz w:val="13"/>
                          <w:szCs w:val="13"/>
                        </w:rPr>
                      </w:pPr>
                      <w:r>
                        <w:rPr>
                          <w:sz w:val="13"/>
                          <w:szCs w:val="13"/>
                        </w:rPr>
                        <w:t>1,038</w:t>
                      </w:r>
                    </w:p>
                  </w:tc>
                </w:tr>
                <w:tr w:rsidR="002C6C5E" w:rsidRPr="004B6D3C" w14:paraId="6C9310FD" w14:textId="77777777" w:rsidTr="00D5010F">
                  <w:trPr>
                    <w:trHeight w:val="113"/>
                  </w:trPr>
                  <w:tc>
                    <w:tcPr>
                      <w:tcW w:w="1418" w:type="dxa"/>
                      <w:tcBorders>
                        <w:top w:val="single" w:sz="8" w:space="0" w:color="auto"/>
                        <w:left w:val="nil"/>
                      </w:tcBorders>
                      <w:vAlign w:val="center"/>
                    </w:tcPr>
                    <w:p w14:paraId="4BE1855B" w14:textId="77777777" w:rsidR="002C6C5E" w:rsidRPr="004B6D3C" w:rsidRDefault="00DC6801" w:rsidP="00D5010F">
                      <w:pPr>
                        <w:spacing w:line="180" w:lineRule="exact"/>
                        <w:rPr>
                          <w:rFonts w:ascii="楷体_GB2312"/>
                          <w:sz w:val="13"/>
                          <w:szCs w:val="13"/>
                        </w:rPr>
                      </w:pPr>
                      <w:r>
                        <w:rPr>
                          <w:rFonts w:ascii="楷体_GB2312" w:hint="eastAsia"/>
                          <w:sz w:val="13"/>
                          <w:szCs w:val="13"/>
                        </w:rPr>
                        <w:t>息税前利润（EBIT）</w:t>
                      </w:r>
                    </w:p>
                  </w:tc>
                  <w:tc>
                    <w:tcPr>
                      <w:tcW w:w="637" w:type="dxa"/>
                      <w:tcBorders>
                        <w:top w:val="single" w:sz="8" w:space="0" w:color="auto"/>
                      </w:tcBorders>
                      <w:vAlign w:val="center"/>
                    </w:tcPr>
                    <w:p w14:paraId="25C5DF48" w14:textId="77777777" w:rsidR="002C6C5E" w:rsidRPr="004B6D3C" w:rsidRDefault="00DC6801" w:rsidP="00D5010F">
                      <w:pPr>
                        <w:spacing w:line="180" w:lineRule="exact"/>
                        <w:jc w:val="right"/>
                        <w:rPr>
                          <w:rFonts w:cs="Arial"/>
                          <w:sz w:val="13"/>
                          <w:szCs w:val="13"/>
                        </w:rPr>
                      </w:pPr>
                      <w:r>
                        <w:rPr>
                          <w:rFonts w:cs="Arial"/>
                          <w:sz w:val="13"/>
                          <w:szCs w:val="13"/>
                        </w:rPr>
                        <w:t>175</w:t>
                      </w:r>
                    </w:p>
                  </w:tc>
                  <w:tc>
                    <w:tcPr>
                      <w:tcW w:w="638" w:type="dxa"/>
                      <w:gridSpan w:val="3"/>
                      <w:tcBorders>
                        <w:top w:val="single" w:sz="8" w:space="0" w:color="auto"/>
                      </w:tcBorders>
                      <w:vAlign w:val="center"/>
                    </w:tcPr>
                    <w:p w14:paraId="3313A439" w14:textId="77777777" w:rsidR="002C6C5E" w:rsidRPr="004B6D3C" w:rsidRDefault="00DC6801" w:rsidP="00D5010F">
                      <w:pPr>
                        <w:spacing w:line="180" w:lineRule="exact"/>
                        <w:jc w:val="right"/>
                        <w:rPr>
                          <w:rFonts w:cs="Arial"/>
                          <w:sz w:val="13"/>
                          <w:szCs w:val="13"/>
                        </w:rPr>
                      </w:pPr>
                      <w:r>
                        <w:rPr>
                          <w:rFonts w:cs="Arial"/>
                          <w:sz w:val="13"/>
                          <w:szCs w:val="13"/>
                        </w:rPr>
                        <w:t>148</w:t>
                      </w:r>
                    </w:p>
                  </w:tc>
                  <w:tc>
                    <w:tcPr>
                      <w:tcW w:w="638" w:type="dxa"/>
                      <w:gridSpan w:val="3"/>
                      <w:tcBorders>
                        <w:top w:val="single" w:sz="8" w:space="0" w:color="auto"/>
                      </w:tcBorders>
                      <w:vAlign w:val="center"/>
                    </w:tcPr>
                    <w:p w14:paraId="138FFB19" w14:textId="77777777" w:rsidR="002C6C5E" w:rsidRPr="004B6D3C" w:rsidRDefault="00DC6801" w:rsidP="00D5010F">
                      <w:pPr>
                        <w:spacing w:line="180" w:lineRule="exact"/>
                        <w:jc w:val="right"/>
                        <w:rPr>
                          <w:rFonts w:cs="Arial"/>
                          <w:sz w:val="13"/>
                          <w:szCs w:val="13"/>
                        </w:rPr>
                      </w:pPr>
                      <w:r>
                        <w:rPr>
                          <w:rFonts w:cs="Arial"/>
                          <w:sz w:val="13"/>
                          <w:szCs w:val="13"/>
                        </w:rPr>
                        <w:t>33</w:t>
                      </w:r>
                    </w:p>
                  </w:tc>
                  <w:tc>
                    <w:tcPr>
                      <w:tcW w:w="638" w:type="dxa"/>
                      <w:gridSpan w:val="2"/>
                      <w:tcBorders>
                        <w:top w:val="single" w:sz="8" w:space="0" w:color="auto"/>
                      </w:tcBorders>
                      <w:vAlign w:val="center"/>
                    </w:tcPr>
                    <w:p w14:paraId="15A0A023" w14:textId="77777777" w:rsidR="002C6C5E" w:rsidRPr="004B6D3C" w:rsidRDefault="00DC6801" w:rsidP="00D5010F">
                      <w:pPr>
                        <w:spacing w:line="180" w:lineRule="exact"/>
                        <w:jc w:val="right"/>
                        <w:rPr>
                          <w:rFonts w:cs="Arial"/>
                          <w:sz w:val="13"/>
                          <w:szCs w:val="13"/>
                        </w:rPr>
                      </w:pPr>
                      <w:r>
                        <w:rPr>
                          <w:rFonts w:cs="Arial"/>
                          <w:sz w:val="13"/>
                          <w:szCs w:val="13"/>
                        </w:rPr>
                        <w:t>173</w:t>
                      </w:r>
                    </w:p>
                  </w:tc>
                  <w:tc>
                    <w:tcPr>
                      <w:tcW w:w="638" w:type="dxa"/>
                      <w:gridSpan w:val="2"/>
                      <w:tcBorders>
                        <w:top w:val="single" w:sz="8" w:space="0" w:color="auto"/>
                      </w:tcBorders>
                      <w:vAlign w:val="center"/>
                    </w:tcPr>
                    <w:p w14:paraId="4E2C1F14" w14:textId="77777777" w:rsidR="002C6C5E" w:rsidRPr="004B6D3C" w:rsidRDefault="00DC6801" w:rsidP="00D5010F">
                      <w:pPr>
                        <w:spacing w:line="180" w:lineRule="exact"/>
                        <w:jc w:val="right"/>
                        <w:rPr>
                          <w:rFonts w:cs="Arial"/>
                          <w:sz w:val="13"/>
                          <w:szCs w:val="13"/>
                        </w:rPr>
                      </w:pPr>
                      <w:r>
                        <w:rPr>
                          <w:rFonts w:cs="Arial"/>
                          <w:sz w:val="13"/>
                          <w:szCs w:val="13"/>
                        </w:rPr>
                        <w:t>300</w:t>
                      </w:r>
                    </w:p>
                  </w:tc>
                  <w:tc>
                    <w:tcPr>
                      <w:tcW w:w="638" w:type="dxa"/>
                      <w:tcBorders>
                        <w:top w:val="single" w:sz="8" w:space="0" w:color="auto"/>
                      </w:tcBorders>
                      <w:vAlign w:val="center"/>
                    </w:tcPr>
                    <w:p w14:paraId="0DB11D3B" w14:textId="77777777" w:rsidR="002C6C5E" w:rsidRPr="004B6D3C" w:rsidRDefault="00DC6801" w:rsidP="00D5010F">
                      <w:pPr>
                        <w:spacing w:line="180" w:lineRule="exact"/>
                        <w:jc w:val="right"/>
                        <w:rPr>
                          <w:rFonts w:cs="Arial"/>
                          <w:sz w:val="13"/>
                          <w:szCs w:val="13"/>
                        </w:rPr>
                      </w:pPr>
                      <w:r>
                        <w:rPr>
                          <w:rFonts w:cs="Arial"/>
                          <w:sz w:val="13"/>
                          <w:szCs w:val="13"/>
                        </w:rPr>
                        <w:t>418</w:t>
                      </w:r>
                    </w:p>
                  </w:tc>
                  <w:tc>
                    <w:tcPr>
                      <w:tcW w:w="284" w:type="dxa"/>
                    </w:tcPr>
                    <w:p w14:paraId="5EBB278A"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CE8C16F" w14:textId="77777777" w:rsidR="002C6C5E" w:rsidRPr="0053231A" w:rsidRDefault="00DC6801" w:rsidP="00D5010F">
                      <w:pPr>
                        <w:spacing w:line="180" w:lineRule="exact"/>
                        <w:rPr>
                          <w:sz w:val="13"/>
                          <w:szCs w:val="13"/>
                        </w:rPr>
                      </w:pPr>
                      <w:r>
                        <w:rPr>
                          <w:rFonts w:hint="eastAsia"/>
                          <w:sz w:val="13"/>
                          <w:szCs w:val="13"/>
                        </w:rPr>
                        <w:t>应付款项</w:t>
                      </w:r>
                    </w:p>
                  </w:tc>
                  <w:tc>
                    <w:tcPr>
                      <w:tcW w:w="656" w:type="dxa"/>
                      <w:tcBorders>
                        <w:top w:val="nil"/>
                        <w:bottom w:val="nil"/>
                      </w:tcBorders>
                      <w:vAlign w:val="center"/>
                    </w:tcPr>
                    <w:p w14:paraId="1851932C" w14:textId="77777777" w:rsidR="002C6C5E" w:rsidRPr="0053231A" w:rsidRDefault="00DC6801" w:rsidP="00D5010F">
                      <w:pPr>
                        <w:spacing w:line="180" w:lineRule="exact"/>
                        <w:jc w:val="right"/>
                        <w:rPr>
                          <w:sz w:val="13"/>
                          <w:szCs w:val="13"/>
                        </w:rPr>
                      </w:pPr>
                      <w:r>
                        <w:rPr>
                          <w:sz w:val="13"/>
                          <w:szCs w:val="13"/>
                        </w:rPr>
                        <w:t>181</w:t>
                      </w:r>
                    </w:p>
                  </w:tc>
                  <w:tc>
                    <w:tcPr>
                      <w:tcW w:w="657" w:type="dxa"/>
                      <w:tcBorders>
                        <w:top w:val="nil"/>
                        <w:bottom w:val="nil"/>
                      </w:tcBorders>
                      <w:vAlign w:val="center"/>
                    </w:tcPr>
                    <w:p w14:paraId="0C87BC47" w14:textId="77777777" w:rsidR="002C6C5E" w:rsidRPr="0053231A" w:rsidRDefault="00DC6801" w:rsidP="00D5010F">
                      <w:pPr>
                        <w:spacing w:line="180" w:lineRule="exact"/>
                        <w:jc w:val="right"/>
                        <w:rPr>
                          <w:sz w:val="13"/>
                          <w:szCs w:val="13"/>
                        </w:rPr>
                      </w:pPr>
                      <w:r>
                        <w:rPr>
                          <w:sz w:val="13"/>
                          <w:szCs w:val="13"/>
                        </w:rPr>
                        <w:t>378</w:t>
                      </w:r>
                    </w:p>
                  </w:tc>
                  <w:tc>
                    <w:tcPr>
                      <w:tcW w:w="656" w:type="dxa"/>
                      <w:gridSpan w:val="4"/>
                      <w:tcBorders>
                        <w:top w:val="nil"/>
                        <w:bottom w:val="nil"/>
                      </w:tcBorders>
                      <w:vAlign w:val="center"/>
                    </w:tcPr>
                    <w:p w14:paraId="4E4EB999" w14:textId="77777777" w:rsidR="002C6C5E" w:rsidRPr="0053231A" w:rsidRDefault="00DC6801" w:rsidP="00D5010F">
                      <w:pPr>
                        <w:spacing w:line="180" w:lineRule="exact"/>
                        <w:jc w:val="right"/>
                        <w:rPr>
                          <w:sz w:val="13"/>
                          <w:szCs w:val="13"/>
                        </w:rPr>
                      </w:pPr>
                      <w:r>
                        <w:rPr>
                          <w:sz w:val="13"/>
                          <w:szCs w:val="13"/>
                        </w:rPr>
                        <w:t>397</w:t>
                      </w:r>
                    </w:p>
                  </w:tc>
                  <w:tc>
                    <w:tcPr>
                      <w:tcW w:w="657" w:type="dxa"/>
                      <w:gridSpan w:val="3"/>
                      <w:tcBorders>
                        <w:top w:val="nil"/>
                        <w:bottom w:val="nil"/>
                      </w:tcBorders>
                      <w:vAlign w:val="center"/>
                    </w:tcPr>
                    <w:p w14:paraId="3D32F933" w14:textId="77777777" w:rsidR="002C6C5E" w:rsidRPr="0053231A" w:rsidRDefault="00DC6801" w:rsidP="00D5010F">
                      <w:pPr>
                        <w:spacing w:line="180" w:lineRule="exact"/>
                        <w:jc w:val="right"/>
                        <w:rPr>
                          <w:sz w:val="13"/>
                          <w:szCs w:val="13"/>
                        </w:rPr>
                      </w:pPr>
                      <w:r>
                        <w:rPr>
                          <w:sz w:val="13"/>
                          <w:szCs w:val="13"/>
                        </w:rPr>
                        <w:t>439</w:t>
                      </w:r>
                    </w:p>
                  </w:tc>
                  <w:tc>
                    <w:tcPr>
                      <w:tcW w:w="656" w:type="dxa"/>
                      <w:tcBorders>
                        <w:top w:val="nil"/>
                        <w:bottom w:val="nil"/>
                      </w:tcBorders>
                      <w:vAlign w:val="center"/>
                    </w:tcPr>
                    <w:p w14:paraId="678EF277" w14:textId="77777777" w:rsidR="002C6C5E" w:rsidRPr="0053231A" w:rsidRDefault="00DC6801" w:rsidP="00D5010F">
                      <w:pPr>
                        <w:spacing w:line="180" w:lineRule="exact"/>
                        <w:jc w:val="right"/>
                        <w:rPr>
                          <w:sz w:val="13"/>
                          <w:szCs w:val="13"/>
                        </w:rPr>
                      </w:pPr>
                      <w:r>
                        <w:rPr>
                          <w:sz w:val="13"/>
                          <w:szCs w:val="13"/>
                        </w:rPr>
                        <w:t>593</w:t>
                      </w:r>
                    </w:p>
                  </w:tc>
                  <w:tc>
                    <w:tcPr>
                      <w:tcW w:w="657" w:type="dxa"/>
                      <w:gridSpan w:val="2"/>
                      <w:tcBorders>
                        <w:top w:val="nil"/>
                        <w:bottom w:val="nil"/>
                        <w:right w:val="nil"/>
                      </w:tcBorders>
                      <w:vAlign w:val="center"/>
                    </w:tcPr>
                    <w:p w14:paraId="71F8B05F" w14:textId="77777777" w:rsidR="002C6C5E" w:rsidRPr="0053231A" w:rsidRDefault="00DC6801" w:rsidP="00D5010F">
                      <w:pPr>
                        <w:spacing w:line="180" w:lineRule="exact"/>
                        <w:jc w:val="right"/>
                        <w:rPr>
                          <w:sz w:val="13"/>
                          <w:szCs w:val="13"/>
                        </w:rPr>
                      </w:pPr>
                      <w:r>
                        <w:rPr>
                          <w:sz w:val="13"/>
                          <w:szCs w:val="13"/>
                        </w:rPr>
                        <w:t>722</w:t>
                      </w:r>
                    </w:p>
                  </w:tc>
                </w:tr>
                <w:tr w:rsidR="002C6C5E" w:rsidRPr="004B6D3C" w14:paraId="15637B1E" w14:textId="77777777" w:rsidTr="00D5010F">
                  <w:trPr>
                    <w:trHeight w:val="113"/>
                  </w:trPr>
                  <w:tc>
                    <w:tcPr>
                      <w:tcW w:w="1418" w:type="dxa"/>
                      <w:tcBorders>
                        <w:left w:val="nil"/>
                      </w:tcBorders>
                      <w:vAlign w:val="center"/>
                    </w:tcPr>
                    <w:p w14:paraId="60FFAA13"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vAlign w:val="center"/>
                    </w:tcPr>
                    <w:p w14:paraId="4B2C97F5" w14:textId="77777777" w:rsidR="002C6C5E" w:rsidRPr="004B6D3C" w:rsidRDefault="00DC6801" w:rsidP="00D5010F">
                      <w:pPr>
                        <w:spacing w:line="180" w:lineRule="exact"/>
                        <w:jc w:val="right"/>
                        <w:rPr>
                          <w:rFonts w:cs="Arial"/>
                          <w:sz w:val="13"/>
                          <w:szCs w:val="13"/>
                        </w:rPr>
                      </w:pPr>
                      <w:r>
                        <w:rPr>
                          <w:rFonts w:cs="Arial"/>
                          <w:sz w:val="13"/>
                          <w:szCs w:val="13"/>
                        </w:rPr>
                        <w:t>10.6%</w:t>
                      </w:r>
                    </w:p>
                  </w:tc>
                  <w:tc>
                    <w:tcPr>
                      <w:tcW w:w="638" w:type="dxa"/>
                      <w:gridSpan w:val="3"/>
                      <w:vAlign w:val="center"/>
                    </w:tcPr>
                    <w:p w14:paraId="08CE71EA" w14:textId="77777777" w:rsidR="002C6C5E" w:rsidRPr="004B6D3C" w:rsidRDefault="00DC6801" w:rsidP="00D5010F">
                      <w:pPr>
                        <w:spacing w:line="180" w:lineRule="exact"/>
                        <w:jc w:val="right"/>
                        <w:rPr>
                          <w:rFonts w:cs="Arial"/>
                          <w:sz w:val="13"/>
                          <w:szCs w:val="13"/>
                        </w:rPr>
                      </w:pPr>
                      <w:r>
                        <w:rPr>
                          <w:rFonts w:cs="Arial"/>
                          <w:sz w:val="13"/>
                          <w:szCs w:val="13"/>
                        </w:rPr>
                        <w:t>6.6%</w:t>
                      </w:r>
                    </w:p>
                  </w:tc>
                  <w:tc>
                    <w:tcPr>
                      <w:tcW w:w="638" w:type="dxa"/>
                      <w:gridSpan w:val="3"/>
                      <w:vAlign w:val="center"/>
                    </w:tcPr>
                    <w:p w14:paraId="72F4E4AA" w14:textId="77777777" w:rsidR="002C6C5E" w:rsidRPr="004B6D3C" w:rsidRDefault="00DC6801" w:rsidP="00D5010F">
                      <w:pPr>
                        <w:spacing w:line="180" w:lineRule="exact"/>
                        <w:jc w:val="right"/>
                        <w:rPr>
                          <w:rFonts w:cs="Arial"/>
                          <w:sz w:val="13"/>
                          <w:szCs w:val="13"/>
                        </w:rPr>
                      </w:pPr>
                      <w:r>
                        <w:rPr>
                          <w:rFonts w:cs="Arial"/>
                          <w:sz w:val="13"/>
                          <w:szCs w:val="13"/>
                        </w:rPr>
                        <w:t>1.4%</w:t>
                      </w:r>
                    </w:p>
                  </w:tc>
                  <w:tc>
                    <w:tcPr>
                      <w:tcW w:w="638" w:type="dxa"/>
                      <w:gridSpan w:val="2"/>
                      <w:vAlign w:val="center"/>
                    </w:tcPr>
                    <w:p w14:paraId="37F5329D" w14:textId="77777777" w:rsidR="002C6C5E" w:rsidRPr="004B6D3C" w:rsidRDefault="00DC6801" w:rsidP="00D5010F">
                      <w:pPr>
                        <w:spacing w:line="180" w:lineRule="exact"/>
                        <w:jc w:val="right"/>
                        <w:rPr>
                          <w:rFonts w:cs="Arial"/>
                          <w:sz w:val="13"/>
                          <w:szCs w:val="13"/>
                        </w:rPr>
                      </w:pPr>
                      <w:r>
                        <w:rPr>
                          <w:rFonts w:cs="Arial"/>
                          <w:sz w:val="13"/>
                          <w:szCs w:val="13"/>
                        </w:rPr>
                        <w:t>4.6%</w:t>
                      </w:r>
                    </w:p>
                  </w:tc>
                  <w:tc>
                    <w:tcPr>
                      <w:tcW w:w="638" w:type="dxa"/>
                      <w:gridSpan w:val="2"/>
                      <w:vAlign w:val="center"/>
                    </w:tcPr>
                    <w:p w14:paraId="54A37764" w14:textId="77777777" w:rsidR="002C6C5E" w:rsidRPr="004B6D3C" w:rsidRDefault="00DC6801" w:rsidP="00D5010F">
                      <w:pPr>
                        <w:spacing w:line="180" w:lineRule="exact"/>
                        <w:jc w:val="right"/>
                        <w:rPr>
                          <w:rFonts w:cs="Arial"/>
                          <w:sz w:val="13"/>
                          <w:szCs w:val="13"/>
                        </w:rPr>
                      </w:pPr>
                      <w:r>
                        <w:rPr>
                          <w:rFonts w:cs="Arial"/>
                          <w:sz w:val="13"/>
                          <w:szCs w:val="13"/>
                        </w:rPr>
                        <w:t>5.9%</w:t>
                      </w:r>
                    </w:p>
                  </w:tc>
                  <w:tc>
                    <w:tcPr>
                      <w:tcW w:w="638" w:type="dxa"/>
                      <w:vAlign w:val="center"/>
                    </w:tcPr>
                    <w:p w14:paraId="1E2826AD" w14:textId="77777777" w:rsidR="002C6C5E" w:rsidRPr="004B6D3C" w:rsidRDefault="00DC6801" w:rsidP="00D5010F">
                      <w:pPr>
                        <w:spacing w:line="180" w:lineRule="exact"/>
                        <w:jc w:val="right"/>
                        <w:rPr>
                          <w:rFonts w:cs="Arial"/>
                          <w:sz w:val="13"/>
                          <w:szCs w:val="13"/>
                        </w:rPr>
                      </w:pPr>
                      <w:r>
                        <w:rPr>
                          <w:rFonts w:cs="Arial"/>
                          <w:sz w:val="13"/>
                          <w:szCs w:val="13"/>
                        </w:rPr>
                        <w:t>6.5%</w:t>
                      </w:r>
                    </w:p>
                  </w:tc>
                  <w:tc>
                    <w:tcPr>
                      <w:tcW w:w="284" w:type="dxa"/>
                    </w:tcPr>
                    <w:p w14:paraId="05606B2E" w14:textId="77777777" w:rsidR="002C6C5E" w:rsidRPr="004B6D3C" w:rsidRDefault="002C6C5E" w:rsidP="00D5010F">
                      <w:pPr>
                        <w:spacing w:line="180" w:lineRule="exact"/>
                        <w:rPr>
                          <w:sz w:val="13"/>
                          <w:szCs w:val="13"/>
                        </w:rPr>
                      </w:pPr>
                    </w:p>
                  </w:tc>
                  <w:tc>
                    <w:tcPr>
                      <w:tcW w:w="1280" w:type="dxa"/>
                      <w:tcBorders>
                        <w:top w:val="nil"/>
                      </w:tcBorders>
                      <w:vAlign w:val="center"/>
                    </w:tcPr>
                    <w:p w14:paraId="5EFC7D41" w14:textId="77777777" w:rsidR="002C6C5E" w:rsidRPr="004B6D3C" w:rsidRDefault="00DC6801" w:rsidP="00D5010F">
                      <w:pPr>
                        <w:spacing w:line="180" w:lineRule="exact"/>
                        <w:rPr>
                          <w:sz w:val="13"/>
                          <w:szCs w:val="13"/>
                        </w:rPr>
                      </w:pPr>
                      <w:r>
                        <w:rPr>
                          <w:rFonts w:hint="eastAsia"/>
                          <w:sz w:val="13"/>
                          <w:szCs w:val="13"/>
                        </w:rPr>
                        <w:t>其他流动负债</w:t>
                      </w:r>
                    </w:p>
                  </w:tc>
                  <w:tc>
                    <w:tcPr>
                      <w:tcW w:w="656" w:type="dxa"/>
                      <w:tcBorders>
                        <w:top w:val="nil"/>
                      </w:tcBorders>
                      <w:vAlign w:val="center"/>
                    </w:tcPr>
                    <w:p w14:paraId="175E13A3" w14:textId="77777777" w:rsidR="002C6C5E" w:rsidRPr="004B6D3C" w:rsidRDefault="00DC6801" w:rsidP="00D5010F">
                      <w:pPr>
                        <w:spacing w:line="180" w:lineRule="exact"/>
                        <w:jc w:val="right"/>
                        <w:rPr>
                          <w:sz w:val="13"/>
                          <w:szCs w:val="13"/>
                        </w:rPr>
                      </w:pPr>
                      <w:r>
                        <w:rPr>
                          <w:sz w:val="13"/>
                          <w:szCs w:val="13"/>
                        </w:rPr>
                        <w:t>67</w:t>
                      </w:r>
                    </w:p>
                  </w:tc>
                  <w:tc>
                    <w:tcPr>
                      <w:tcW w:w="657" w:type="dxa"/>
                      <w:tcBorders>
                        <w:top w:val="nil"/>
                      </w:tcBorders>
                      <w:vAlign w:val="center"/>
                    </w:tcPr>
                    <w:p w14:paraId="0F2412B5" w14:textId="77777777" w:rsidR="002C6C5E" w:rsidRPr="004B6D3C" w:rsidRDefault="00DC6801" w:rsidP="00D5010F">
                      <w:pPr>
                        <w:spacing w:line="180" w:lineRule="exact"/>
                        <w:jc w:val="right"/>
                        <w:rPr>
                          <w:sz w:val="13"/>
                          <w:szCs w:val="13"/>
                        </w:rPr>
                      </w:pPr>
                      <w:r>
                        <w:rPr>
                          <w:sz w:val="13"/>
                          <w:szCs w:val="13"/>
                        </w:rPr>
                        <w:t>48</w:t>
                      </w:r>
                    </w:p>
                  </w:tc>
                  <w:tc>
                    <w:tcPr>
                      <w:tcW w:w="656" w:type="dxa"/>
                      <w:gridSpan w:val="4"/>
                      <w:tcBorders>
                        <w:top w:val="nil"/>
                      </w:tcBorders>
                      <w:vAlign w:val="center"/>
                    </w:tcPr>
                    <w:p w14:paraId="75EE6FF5" w14:textId="77777777" w:rsidR="002C6C5E" w:rsidRPr="004B6D3C" w:rsidRDefault="00DC6801" w:rsidP="00D5010F">
                      <w:pPr>
                        <w:spacing w:line="180" w:lineRule="exact"/>
                        <w:jc w:val="right"/>
                        <w:rPr>
                          <w:sz w:val="13"/>
                          <w:szCs w:val="13"/>
                        </w:rPr>
                      </w:pPr>
                      <w:r>
                        <w:rPr>
                          <w:sz w:val="13"/>
                          <w:szCs w:val="13"/>
                        </w:rPr>
                        <w:t>48</w:t>
                      </w:r>
                    </w:p>
                  </w:tc>
                  <w:tc>
                    <w:tcPr>
                      <w:tcW w:w="657" w:type="dxa"/>
                      <w:gridSpan w:val="3"/>
                      <w:tcBorders>
                        <w:top w:val="nil"/>
                      </w:tcBorders>
                      <w:vAlign w:val="center"/>
                    </w:tcPr>
                    <w:p w14:paraId="574A11C6" w14:textId="77777777" w:rsidR="002C6C5E" w:rsidRPr="004B6D3C" w:rsidRDefault="00DC6801" w:rsidP="00D5010F">
                      <w:pPr>
                        <w:spacing w:line="180" w:lineRule="exact"/>
                        <w:jc w:val="right"/>
                        <w:rPr>
                          <w:sz w:val="13"/>
                          <w:szCs w:val="13"/>
                        </w:rPr>
                      </w:pPr>
                      <w:r>
                        <w:rPr>
                          <w:sz w:val="13"/>
                          <w:szCs w:val="13"/>
                        </w:rPr>
                        <w:t>43</w:t>
                      </w:r>
                    </w:p>
                  </w:tc>
                  <w:tc>
                    <w:tcPr>
                      <w:tcW w:w="656" w:type="dxa"/>
                      <w:tcBorders>
                        <w:top w:val="nil"/>
                      </w:tcBorders>
                      <w:vAlign w:val="center"/>
                    </w:tcPr>
                    <w:p w14:paraId="4F98B7DD" w14:textId="77777777" w:rsidR="002C6C5E" w:rsidRPr="004B6D3C" w:rsidRDefault="00DC6801" w:rsidP="00D5010F">
                      <w:pPr>
                        <w:spacing w:line="180" w:lineRule="exact"/>
                        <w:jc w:val="right"/>
                        <w:rPr>
                          <w:sz w:val="13"/>
                          <w:szCs w:val="13"/>
                        </w:rPr>
                      </w:pPr>
                      <w:r>
                        <w:rPr>
                          <w:sz w:val="13"/>
                          <w:szCs w:val="13"/>
                        </w:rPr>
                        <w:t>61</w:t>
                      </w:r>
                    </w:p>
                  </w:tc>
                  <w:tc>
                    <w:tcPr>
                      <w:tcW w:w="657" w:type="dxa"/>
                      <w:gridSpan w:val="2"/>
                      <w:tcBorders>
                        <w:top w:val="nil"/>
                        <w:right w:val="nil"/>
                      </w:tcBorders>
                      <w:vAlign w:val="center"/>
                    </w:tcPr>
                    <w:p w14:paraId="30D27872" w14:textId="77777777" w:rsidR="002C6C5E" w:rsidRPr="004B6D3C" w:rsidRDefault="00DC6801" w:rsidP="00D5010F">
                      <w:pPr>
                        <w:spacing w:line="180" w:lineRule="exact"/>
                        <w:jc w:val="right"/>
                        <w:rPr>
                          <w:sz w:val="13"/>
                          <w:szCs w:val="13"/>
                        </w:rPr>
                      </w:pPr>
                      <w:r>
                        <w:rPr>
                          <w:sz w:val="13"/>
                          <w:szCs w:val="13"/>
                        </w:rPr>
                        <w:t>79</w:t>
                      </w:r>
                    </w:p>
                  </w:tc>
                </w:tr>
                <w:tr w:rsidR="002C6C5E" w:rsidRPr="004B6D3C" w14:paraId="1D8DADB7" w14:textId="77777777" w:rsidTr="00D5010F">
                  <w:trPr>
                    <w:trHeight w:val="113"/>
                  </w:trPr>
                  <w:tc>
                    <w:tcPr>
                      <w:tcW w:w="1418" w:type="dxa"/>
                      <w:tcBorders>
                        <w:left w:val="nil"/>
                      </w:tcBorders>
                      <w:vAlign w:val="center"/>
                    </w:tcPr>
                    <w:p w14:paraId="2476EF3D" w14:textId="77777777" w:rsidR="002C6C5E" w:rsidRPr="004B6D3C" w:rsidRDefault="00DC6801" w:rsidP="00D5010F">
                      <w:pPr>
                        <w:spacing w:line="180" w:lineRule="exact"/>
                        <w:rPr>
                          <w:rFonts w:ascii="楷体_GB2312"/>
                          <w:sz w:val="13"/>
                          <w:szCs w:val="13"/>
                        </w:rPr>
                      </w:pPr>
                      <w:r>
                        <w:rPr>
                          <w:rFonts w:ascii="楷体_GB2312" w:hint="eastAsia"/>
                          <w:sz w:val="13"/>
                          <w:szCs w:val="13"/>
                        </w:rPr>
                        <w:t>财务费用</w:t>
                      </w:r>
                    </w:p>
                  </w:tc>
                  <w:tc>
                    <w:tcPr>
                      <w:tcW w:w="637" w:type="dxa"/>
                      <w:vAlign w:val="center"/>
                    </w:tcPr>
                    <w:p w14:paraId="01C4B9A0" w14:textId="77777777" w:rsidR="002C6C5E" w:rsidRPr="004B6D3C" w:rsidRDefault="00DC6801" w:rsidP="00D5010F">
                      <w:pPr>
                        <w:spacing w:line="180" w:lineRule="exact"/>
                        <w:jc w:val="right"/>
                        <w:rPr>
                          <w:rFonts w:cs="Arial"/>
                          <w:sz w:val="13"/>
                          <w:szCs w:val="13"/>
                        </w:rPr>
                      </w:pPr>
                      <w:r>
                        <w:rPr>
                          <w:rFonts w:cs="Arial"/>
                          <w:sz w:val="13"/>
                          <w:szCs w:val="13"/>
                        </w:rPr>
                        <w:t>-4</w:t>
                      </w:r>
                    </w:p>
                  </w:tc>
                  <w:tc>
                    <w:tcPr>
                      <w:tcW w:w="638" w:type="dxa"/>
                      <w:gridSpan w:val="3"/>
                      <w:vAlign w:val="center"/>
                    </w:tcPr>
                    <w:p w14:paraId="7311E705" w14:textId="77777777" w:rsidR="002C6C5E" w:rsidRPr="004B6D3C" w:rsidRDefault="00DC6801" w:rsidP="00D5010F">
                      <w:pPr>
                        <w:spacing w:line="180" w:lineRule="exact"/>
                        <w:jc w:val="right"/>
                        <w:rPr>
                          <w:rFonts w:cs="Arial"/>
                          <w:sz w:val="13"/>
                          <w:szCs w:val="13"/>
                        </w:rPr>
                      </w:pPr>
                      <w:r>
                        <w:rPr>
                          <w:rFonts w:cs="Arial"/>
                          <w:sz w:val="13"/>
                          <w:szCs w:val="13"/>
                        </w:rPr>
                        <w:t>-6</w:t>
                      </w:r>
                    </w:p>
                  </w:tc>
                  <w:tc>
                    <w:tcPr>
                      <w:tcW w:w="638" w:type="dxa"/>
                      <w:gridSpan w:val="3"/>
                      <w:vAlign w:val="center"/>
                    </w:tcPr>
                    <w:p w14:paraId="10D897FE" w14:textId="77777777" w:rsidR="002C6C5E" w:rsidRPr="004B6D3C" w:rsidRDefault="00DC6801" w:rsidP="00D5010F">
                      <w:pPr>
                        <w:spacing w:line="180" w:lineRule="exact"/>
                        <w:jc w:val="right"/>
                        <w:rPr>
                          <w:rFonts w:cs="Arial"/>
                          <w:sz w:val="13"/>
                          <w:szCs w:val="13"/>
                        </w:rPr>
                      </w:pPr>
                      <w:r>
                        <w:rPr>
                          <w:rFonts w:cs="Arial"/>
                          <w:sz w:val="13"/>
                          <w:szCs w:val="13"/>
                        </w:rPr>
                        <w:t>-14</w:t>
                      </w:r>
                    </w:p>
                  </w:tc>
                  <w:tc>
                    <w:tcPr>
                      <w:tcW w:w="638" w:type="dxa"/>
                      <w:gridSpan w:val="2"/>
                      <w:vAlign w:val="center"/>
                    </w:tcPr>
                    <w:p w14:paraId="604BA857" w14:textId="77777777" w:rsidR="002C6C5E" w:rsidRPr="004B6D3C" w:rsidRDefault="00DC6801" w:rsidP="00D5010F">
                      <w:pPr>
                        <w:spacing w:line="180" w:lineRule="exact"/>
                        <w:jc w:val="right"/>
                        <w:rPr>
                          <w:rFonts w:cs="Arial"/>
                          <w:sz w:val="13"/>
                          <w:szCs w:val="13"/>
                        </w:rPr>
                      </w:pPr>
                      <w:r>
                        <w:rPr>
                          <w:rFonts w:cs="Arial"/>
                          <w:sz w:val="13"/>
                          <w:szCs w:val="13"/>
                        </w:rPr>
                        <w:t>-12</w:t>
                      </w:r>
                    </w:p>
                  </w:tc>
                  <w:tc>
                    <w:tcPr>
                      <w:tcW w:w="638" w:type="dxa"/>
                      <w:gridSpan w:val="2"/>
                      <w:vAlign w:val="center"/>
                    </w:tcPr>
                    <w:p w14:paraId="5185ECDE" w14:textId="77777777" w:rsidR="002C6C5E" w:rsidRPr="004B6D3C" w:rsidRDefault="00DC6801" w:rsidP="00D5010F">
                      <w:pPr>
                        <w:spacing w:line="180" w:lineRule="exact"/>
                        <w:jc w:val="right"/>
                        <w:rPr>
                          <w:rFonts w:cs="Arial"/>
                          <w:sz w:val="13"/>
                          <w:szCs w:val="13"/>
                        </w:rPr>
                      </w:pPr>
                      <w:r>
                        <w:rPr>
                          <w:rFonts w:cs="Arial"/>
                          <w:sz w:val="13"/>
                          <w:szCs w:val="13"/>
                        </w:rPr>
                        <w:t>-30</w:t>
                      </w:r>
                    </w:p>
                  </w:tc>
                  <w:tc>
                    <w:tcPr>
                      <w:tcW w:w="638" w:type="dxa"/>
                      <w:vAlign w:val="center"/>
                    </w:tcPr>
                    <w:p w14:paraId="19DCE3A2" w14:textId="77777777" w:rsidR="002C6C5E" w:rsidRPr="004B6D3C" w:rsidRDefault="00DC6801" w:rsidP="00D5010F">
                      <w:pPr>
                        <w:spacing w:line="180" w:lineRule="exact"/>
                        <w:jc w:val="right"/>
                        <w:rPr>
                          <w:rFonts w:cs="Arial"/>
                          <w:sz w:val="13"/>
                          <w:szCs w:val="13"/>
                        </w:rPr>
                      </w:pPr>
                      <w:r>
                        <w:rPr>
                          <w:rFonts w:cs="Arial"/>
                          <w:sz w:val="13"/>
                          <w:szCs w:val="13"/>
                        </w:rPr>
                        <w:t>-48</w:t>
                      </w:r>
                    </w:p>
                  </w:tc>
                  <w:tc>
                    <w:tcPr>
                      <w:tcW w:w="284" w:type="dxa"/>
                    </w:tcPr>
                    <w:p w14:paraId="4A156F4E" w14:textId="77777777" w:rsidR="002C6C5E" w:rsidRPr="004B6D3C" w:rsidRDefault="002C6C5E" w:rsidP="00D5010F">
                      <w:pPr>
                        <w:spacing w:line="180" w:lineRule="exact"/>
                        <w:rPr>
                          <w:sz w:val="13"/>
                          <w:szCs w:val="13"/>
                        </w:rPr>
                      </w:pPr>
                    </w:p>
                  </w:tc>
                  <w:tc>
                    <w:tcPr>
                      <w:tcW w:w="1280" w:type="dxa"/>
                      <w:vAlign w:val="center"/>
                    </w:tcPr>
                    <w:p w14:paraId="335BD8AE" w14:textId="77777777" w:rsidR="002C6C5E" w:rsidRPr="004B6D3C" w:rsidRDefault="00DC6801" w:rsidP="00D5010F">
                      <w:pPr>
                        <w:spacing w:line="180" w:lineRule="exact"/>
                        <w:rPr>
                          <w:sz w:val="13"/>
                          <w:szCs w:val="13"/>
                        </w:rPr>
                      </w:pPr>
                      <w:r>
                        <w:rPr>
                          <w:rFonts w:hint="eastAsia"/>
                          <w:sz w:val="13"/>
                          <w:szCs w:val="13"/>
                        </w:rPr>
                        <w:t>流动负债</w:t>
                      </w:r>
                    </w:p>
                  </w:tc>
                  <w:tc>
                    <w:tcPr>
                      <w:tcW w:w="656" w:type="dxa"/>
                      <w:vAlign w:val="center"/>
                    </w:tcPr>
                    <w:p w14:paraId="659460C7" w14:textId="77777777" w:rsidR="002C6C5E" w:rsidRPr="004B6D3C" w:rsidRDefault="00DC6801" w:rsidP="00D5010F">
                      <w:pPr>
                        <w:spacing w:line="180" w:lineRule="exact"/>
                        <w:jc w:val="right"/>
                        <w:rPr>
                          <w:sz w:val="13"/>
                          <w:szCs w:val="13"/>
                        </w:rPr>
                      </w:pPr>
                      <w:r>
                        <w:rPr>
                          <w:sz w:val="13"/>
                          <w:szCs w:val="13"/>
                        </w:rPr>
                        <w:t>272</w:t>
                      </w:r>
                    </w:p>
                  </w:tc>
                  <w:tc>
                    <w:tcPr>
                      <w:tcW w:w="657" w:type="dxa"/>
                      <w:vAlign w:val="center"/>
                    </w:tcPr>
                    <w:p w14:paraId="08519CC5" w14:textId="77777777" w:rsidR="002C6C5E" w:rsidRPr="004B6D3C" w:rsidRDefault="00DC6801" w:rsidP="00D5010F">
                      <w:pPr>
                        <w:spacing w:line="180" w:lineRule="exact"/>
                        <w:jc w:val="right"/>
                        <w:rPr>
                          <w:sz w:val="13"/>
                          <w:szCs w:val="13"/>
                        </w:rPr>
                      </w:pPr>
                      <w:r>
                        <w:rPr>
                          <w:sz w:val="13"/>
                          <w:szCs w:val="13"/>
                        </w:rPr>
                        <w:t>471</w:t>
                      </w:r>
                    </w:p>
                  </w:tc>
                  <w:tc>
                    <w:tcPr>
                      <w:tcW w:w="656" w:type="dxa"/>
                      <w:gridSpan w:val="4"/>
                      <w:vAlign w:val="center"/>
                    </w:tcPr>
                    <w:p w14:paraId="3DF7E950" w14:textId="77777777" w:rsidR="002C6C5E" w:rsidRPr="004B6D3C" w:rsidRDefault="00DC6801" w:rsidP="00D5010F">
                      <w:pPr>
                        <w:spacing w:line="180" w:lineRule="exact"/>
                        <w:jc w:val="right"/>
                        <w:rPr>
                          <w:sz w:val="13"/>
                          <w:szCs w:val="13"/>
                        </w:rPr>
                      </w:pPr>
                      <w:r>
                        <w:rPr>
                          <w:sz w:val="13"/>
                          <w:szCs w:val="13"/>
                        </w:rPr>
                        <w:t>602</w:t>
                      </w:r>
                    </w:p>
                  </w:tc>
                  <w:tc>
                    <w:tcPr>
                      <w:tcW w:w="657" w:type="dxa"/>
                      <w:gridSpan w:val="3"/>
                      <w:vAlign w:val="center"/>
                    </w:tcPr>
                    <w:p w14:paraId="6ABE814B" w14:textId="77777777" w:rsidR="002C6C5E" w:rsidRPr="004B6D3C" w:rsidRDefault="00DC6801" w:rsidP="00D5010F">
                      <w:pPr>
                        <w:spacing w:line="180" w:lineRule="exact"/>
                        <w:jc w:val="right"/>
                        <w:rPr>
                          <w:sz w:val="13"/>
                          <w:szCs w:val="13"/>
                        </w:rPr>
                      </w:pPr>
                      <w:r>
                        <w:rPr>
                          <w:sz w:val="13"/>
                          <w:szCs w:val="13"/>
                        </w:rPr>
                        <w:t>981</w:t>
                      </w:r>
                    </w:p>
                  </w:tc>
                  <w:tc>
                    <w:tcPr>
                      <w:tcW w:w="656" w:type="dxa"/>
                      <w:vAlign w:val="center"/>
                    </w:tcPr>
                    <w:p w14:paraId="29731548" w14:textId="77777777" w:rsidR="002C6C5E" w:rsidRPr="004B6D3C" w:rsidRDefault="00DC6801" w:rsidP="00D5010F">
                      <w:pPr>
                        <w:spacing w:line="180" w:lineRule="exact"/>
                        <w:jc w:val="right"/>
                        <w:rPr>
                          <w:sz w:val="13"/>
                          <w:szCs w:val="13"/>
                        </w:rPr>
                      </w:pPr>
                      <w:r>
                        <w:rPr>
                          <w:sz w:val="13"/>
                          <w:szCs w:val="13"/>
                        </w:rPr>
                        <w:t>1,474</w:t>
                      </w:r>
                    </w:p>
                  </w:tc>
                  <w:tc>
                    <w:tcPr>
                      <w:tcW w:w="657" w:type="dxa"/>
                      <w:gridSpan w:val="2"/>
                      <w:tcBorders>
                        <w:right w:val="nil"/>
                      </w:tcBorders>
                      <w:vAlign w:val="center"/>
                    </w:tcPr>
                    <w:p w14:paraId="3F042860" w14:textId="77777777" w:rsidR="002C6C5E" w:rsidRPr="004B6D3C" w:rsidRDefault="00DC6801" w:rsidP="00D5010F">
                      <w:pPr>
                        <w:spacing w:line="180" w:lineRule="exact"/>
                        <w:jc w:val="right"/>
                        <w:rPr>
                          <w:sz w:val="13"/>
                          <w:szCs w:val="13"/>
                        </w:rPr>
                      </w:pPr>
                      <w:r>
                        <w:rPr>
                          <w:sz w:val="13"/>
                          <w:szCs w:val="13"/>
                        </w:rPr>
                        <w:t>1,839</w:t>
                      </w:r>
                    </w:p>
                  </w:tc>
                </w:tr>
                <w:tr w:rsidR="002C6C5E" w:rsidRPr="004B6D3C" w14:paraId="640C53FB" w14:textId="77777777" w:rsidTr="00D5010F">
                  <w:trPr>
                    <w:trHeight w:val="113"/>
                  </w:trPr>
                  <w:tc>
                    <w:tcPr>
                      <w:tcW w:w="1418" w:type="dxa"/>
                      <w:tcBorders>
                        <w:left w:val="nil"/>
                      </w:tcBorders>
                      <w:vAlign w:val="center"/>
                    </w:tcPr>
                    <w:p w14:paraId="5F4DF9DB"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销售收入</w:t>
                      </w:r>
                    </w:p>
                  </w:tc>
                  <w:tc>
                    <w:tcPr>
                      <w:tcW w:w="637" w:type="dxa"/>
                      <w:vAlign w:val="center"/>
                    </w:tcPr>
                    <w:p w14:paraId="4D771F20" w14:textId="77777777" w:rsidR="002C6C5E" w:rsidRPr="004B6D3C" w:rsidRDefault="00DC6801" w:rsidP="00D5010F">
                      <w:pPr>
                        <w:spacing w:line="180" w:lineRule="exact"/>
                        <w:jc w:val="right"/>
                        <w:rPr>
                          <w:rFonts w:cs="Arial"/>
                          <w:sz w:val="13"/>
                          <w:szCs w:val="13"/>
                        </w:rPr>
                      </w:pPr>
                      <w:r>
                        <w:rPr>
                          <w:rFonts w:cs="Arial"/>
                          <w:sz w:val="13"/>
                          <w:szCs w:val="13"/>
                        </w:rPr>
                        <w:t>0.3%</w:t>
                      </w:r>
                    </w:p>
                  </w:tc>
                  <w:tc>
                    <w:tcPr>
                      <w:tcW w:w="638" w:type="dxa"/>
                      <w:gridSpan w:val="3"/>
                      <w:vAlign w:val="center"/>
                    </w:tcPr>
                    <w:p w14:paraId="6DF1DCEC" w14:textId="77777777" w:rsidR="002C6C5E" w:rsidRPr="004B6D3C" w:rsidRDefault="00DC6801" w:rsidP="00D5010F">
                      <w:pPr>
                        <w:spacing w:line="180" w:lineRule="exact"/>
                        <w:jc w:val="right"/>
                        <w:rPr>
                          <w:rFonts w:cs="Arial"/>
                          <w:sz w:val="13"/>
                          <w:szCs w:val="13"/>
                        </w:rPr>
                      </w:pPr>
                      <w:r>
                        <w:rPr>
                          <w:rFonts w:cs="Arial"/>
                          <w:sz w:val="13"/>
                          <w:szCs w:val="13"/>
                        </w:rPr>
                        <w:t>0.3%</w:t>
                      </w:r>
                    </w:p>
                  </w:tc>
                  <w:tc>
                    <w:tcPr>
                      <w:tcW w:w="638" w:type="dxa"/>
                      <w:gridSpan w:val="3"/>
                      <w:vAlign w:val="center"/>
                    </w:tcPr>
                    <w:p w14:paraId="72B542D1" w14:textId="77777777" w:rsidR="002C6C5E" w:rsidRPr="004B6D3C" w:rsidRDefault="00DC6801" w:rsidP="00D5010F">
                      <w:pPr>
                        <w:spacing w:line="180" w:lineRule="exact"/>
                        <w:jc w:val="right"/>
                        <w:rPr>
                          <w:rFonts w:cs="Arial"/>
                          <w:sz w:val="13"/>
                          <w:szCs w:val="13"/>
                        </w:rPr>
                      </w:pPr>
                      <w:r>
                        <w:rPr>
                          <w:rFonts w:cs="Arial"/>
                          <w:sz w:val="13"/>
                          <w:szCs w:val="13"/>
                        </w:rPr>
                        <w:t>0.6%</w:t>
                      </w:r>
                    </w:p>
                  </w:tc>
                  <w:tc>
                    <w:tcPr>
                      <w:tcW w:w="638" w:type="dxa"/>
                      <w:gridSpan w:val="2"/>
                      <w:vAlign w:val="center"/>
                    </w:tcPr>
                    <w:p w14:paraId="2ED13A26" w14:textId="77777777" w:rsidR="002C6C5E" w:rsidRPr="004B6D3C" w:rsidRDefault="00DC6801" w:rsidP="00D5010F">
                      <w:pPr>
                        <w:spacing w:line="180" w:lineRule="exact"/>
                        <w:jc w:val="right"/>
                        <w:rPr>
                          <w:rFonts w:cs="Arial"/>
                          <w:sz w:val="13"/>
                          <w:szCs w:val="13"/>
                        </w:rPr>
                      </w:pPr>
                      <w:r>
                        <w:rPr>
                          <w:rFonts w:cs="Arial"/>
                          <w:sz w:val="13"/>
                          <w:szCs w:val="13"/>
                        </w:rPr>
                        <w:t>0.3%</w:t>
                      </w:r>
                    </w:p>
                  </w:tc>
                  <w:tc>
                    <w:tcPr>
                      <w:tcW w:w="638" w:type="dxa"/>
                      <w:gridSpan w:val="2"/>
                      <w:vAlign w:val="center"/>
                    </w:tcPr>
                    <w:p w14:paraId="2BB07EC6" w14:textId="77777777" w:rsidR="002C6C5E" w:rsidRPr="004B6D3C" w:rsidRDefault="00DC6801" w:rsidP="00D5010F">
                      <w:pPr>
                        <w:spacing w:line="180" w:lineRule="exact"/>
                        <w:jc w:val="right"/>
                        <w:rPr>
                          <w:rFonts w:cs="Arial"/>
                          <w:sz w:val="13"/>
                          <w:szCs w:val="13"/>
                        </w:rPr>
                      </w:pPr>
                      <w:r>
                        <w:rPr>
                          <w:rFonts w:cs="Arial"/>
                          <w:sz w:val="13"/>
                          <w:szCs w:val="13"/>
                        </w:rPr>
                        <w:t>0.6%</w:t>
                      </w:r>
                    </w:p>
                  </w:tc>
                  <w:tc>
                    <w:tcPr>
                      <w:tcW w:w="638" w:type="dxa"/>
                      <w:vAlign w:val="center"/>
                    </w:tcPr>
                    <w:p w14:paraId="2CFC49E6" w14:textId="77777777" w:rsidR="002C6C5E" w:rsidRPr="004B6D3C" w:rsidRDefault="00DC6801" w:rsidP="00D5010F">
                      <w:pPr>
                        <w:spacing w:line="180" w:lineRule="exact"/>
                        <w:jc w:val="right"/>
                        <w:rPr>
                          <w:rFonts w:cs="Arial"/>
                          <w:sz w:val="13"/>
                          <w:szCs w:val="13"/>
                        </w:rPr>
                      </w:pPr>
                      <w:r>
                        <w:rPr>
                          <w:rFonts w:cs="Arial"/>
                          <w:sz w:val="13"/>
                          <w:szCs w:val="13"/>
                        </w:rPr>
                        <w:t>0.8%</w:t>
                      </w:r>
                    </w:p>
                  </w:tc>
                  <w:tc>
                    <w:tcPr>
                      <w:tcW w:w="284" w:type="dxa"/>
                    </w:tcPr>
                    <w:p w14:paraId="65ABB978" w14:textId="77777777" w:rsidR="002C6C5E" w:rsidRPr="004B6D3C" w:rsidRDefault="002C6C5E" w:rsidP="00D5010F">
                      <w:pPr>
                        <w:spacing w:line="180" w:lineRule="exact"/>
                        <w:rPr>
                          <w:sz w:val="13"/>
                          <w:szCs w:val="13"/>
                        </w:rPr>
                      </w:pPr>
                    </w:p>
                  </w:tc>
                  <w:tc>
                    <w:tcPr>
                      <w:tcW w:w="1280" w:type="dxa"/>
                      <w:vAlign w:val="center"/>
                    </w:tcPr>
                    <w:p w14:paraId="07F72449" w14:textId="77777777" w:rsidR="002C6C5E" w:rsidRPr="004B6D3C" w:rsidRDefault="00DC6801" w:rsidP="00D5010F">
                      <w:pPr>
                        <w:spacing w:line="180" w:lineRule="exact"/>
                        <w:rPr>
                          <w:sz w:val="13"/>
                          <w:szCs w:val="13"/>
                        </w:rPr>
                      </w:pPr>
                      <w:r>
                        <w:rPr>
                          <w:rFonts w:hint="eastAsia"/>
                          <w:sz w:val="13"/>
                          <w:szCs w:val="13"/>
                        </w:rPr>
                        <w:t>长期贷款</w:t>
                      </w:r>
                    </w:p>
                  </w:tc>
                  <w:tc>
                    <w:tcPr>
                      <w:tcW w:w="656" w:type="dxa"/>
                      <w:vAlign w:val="center"/>
                    </w:tcPr>
                    <w:p w14:paraId="2F37C961" w14:textId="77777777" w:rsidR="002C6C5E" w:rsidRPr="004B6D3C" w:rsidRDefault="00DC6801" w:rsidP="00D5010F">
                      <w:pPr>
                        <w:spacing w:line="180" w:lineRule="exact"/>
                        <w:jc w:val="right"/>
                        <w:rPr>
                          <w:sz w:val="13"/>
                          <w:szCs w:val="13"/>
                        </w:rPr>
                      </w:pPr>
                      <w:r>
                        <w:rPr>
                          <w:sz w:val="13"/>
                          <w:szCs w:val="13"/>
                        </w:rPr>
                        <w:t>33</w:t>
                      </w:r>
                    </w:p>
                  </w:tc>
                  <w:tc>
                    <w:tcPr>
                      <w:tcW w:w="657" w:type="dxa"/>
                      <w:vAlign w:val="center"/>
                    </w:tcPr>
                    <w:p w14:paraId="0A35654F" w14:textId="77777777" w:rsidR="002C6C5E" w:rsidRPr="004B6D3C" w:rsidRDefault="00DC6801" w:rsidP="00D5010F">
                      <w:pPr>
                        <w:spacing w:line="180" w:lineRule="exact"/>
                        <w:jc w:val="right"/>
                        <w:rPr>
                          <w:sz w:val="13"/>
                          <w:szCs w:val="13"/>
                        </w:rPr>
                      </w:pPr>
                      <w:r>
                        <w:rPr>
                          <w:sz w:val="13"/>
                          <w:szCs w:val="13"/>
                        </w:rPr>
                        <w:t>29</w:t>
                      </w:r>
                    </w:p>
                  </w:tc>
                  <w:tc>
                    <w:tcPr>
                      <w:tcW w:w="656" w:type="dxa"/>
                      <w:gridSpan w:val="4"/>
                      <w:vAlign w:val="center"/>
                    </w:tcPr>
                    <w:p w14:paraId="3D7C3DB9" w14:textId="77777777" w:rsidR="002C6C5E" w:rsidRPr="004B6D3C" w:rsidRDefault="00DC6801" w:rsidP="00D5010F">
                      <w:pPr>
                        <w:spacing w:line="180" w:lineRule="exact"/>
                        <w:jc w:val="right"/>
                        <w:rPr>
                          <w:sz w:val="13"/>
                          <w:szCs w:val="13"/>
                        </w:rPr>
                      </w:pPr>
                      <w:r>
                        <w:rPr>
                          <w:sz w:val="13"/>
                          <w:szCs w:val="13"/>
                        </w:rPr>
                        <w:t>24</w:t>
                      </w:r>
                    </w:p>
                  </w:tc>
                  <w:tc>
                    <w:tcPr>
                      <w:tcW w:w="657" w:type="dxa"/>
                      <w:gridSpan w:val="3"/>
                      <w:vAlign w:val="center"/>
                    </w:tcPr>
                    <w:p w14:paraId="6258BA9F" w14:textId="77777777" w:rsidR="002C6C5E" w:rsidRPr="004B6D3C" w:rsidRDefault="00DC6801" w:rsidP="00D5010F">
                      <w:pPr>
                        <w:spacing w:line="180" w:lineRule="exact"/>
                        <w:jc w:val="right"/>
                        <w:rPr>
                          <w:sz w:val="13"/>
                          <w:szCs w:val="13"/>
                        </w:rPr>
                      </w:pPr>
                      <w:r>
                        <w:rPr>
                          <w:sz w:val="13"/>
                          <w:szCs w:val="13"/>
                        </w:rPr>
                        <w:t>24</w:t>
                      </w:r>
                    </w:p>
                  </w:tc>
                  <w:tc>
                    <w:tcPr>
                      <w:tcW w:w="656" w:type="dxa"/>
                      <w:vAlign w:val="center"/>
                    </w:tcPr>
                    <w:p w14:paraId="00FC4C7E" w14:textId="77777777" w:rsidR="002C6C5E" w:rsidRPr="004B6D3C" w:rsidRDefault="00DC6801" w:rsidP="00D5010F">
                      <w:pPr>
                        <w:spacing w:line="180" w:lineRule="exact"/>
                        <w:jc w:val="right"/>
                        <w:rPr>
                          <w:sz w:val="13"/>
                          <w:szCs w:val="13"/>
                        </w:rPr>
                      </w:pPr>
                      <w:r>
                        <w:rPr>
                          <w:sz w:val="13"/>
                          <w:szCs w:val="13"/>
                        </w:rPr>
                        <w:t>24</w:t>
                      </w:r>
                    </w:p>
                  </w:tc>
                  <w:tc>
                    <w:tcPr>
                      <w:tcW w:w="657" w:type="dxa"/>
                      <w:gridSpan w:val="2"/>
                      <w:tcBorders>
                        <w:right w:val="nil"/>
                      </w:tcBorders>
                      <w:vAlign w:val="center"/>
                    </w:tcPr>
                    <w:p w14:paraId="6A0F325F" w14:textId="77777777" w:rsidR="002C6C5E" w:rsidRPr="004B6D3C" w:rsidRDefault="00DC6801" w:rsidP="00D5010F">
                      <w:pPr>
                        <w:spacing w:line="180" w:lineRule="exact"/>
                        <w:jc w:val="right"/>
                        <w:rPr>
                          <w:sz w:val="13"/>
                          <w:szCs w:val="13"/>
                        </w:rPr>
                      </w:pPr>
                      <w:r>
                        <w:rPr>
                          <w:sz w:val="13"/>
                          <w:szCs w:val="13"/>
                        </w:rPr>
                        <w:t>24</w:t>
                      </w:r>
                    </w:p>
                  </w:tc>
                </w:tr>
                <w:tr w:rsidR="002C6C5E" w:rsidRPr="004B6D3C" w14:paraId="120CF75D" w14:textId="77777777" w:rsidTr="00D5010F">
                  <w:trPr>
                    <w:trHeight w:val="113"/>
                  </w:trPr>
                  <w:tc>
                    <w:tcPr>
                      <w:tcW w:w="1418" w:type="dxa"/>
                      <w:tcBorders>
                        <w:left w:val="nil"/>
                      </w:tcBorders>
                      <w:vAlign w:val="center"/>
                    </w:tcPr>
                    <w:p w14:paraId="47FEB7F3" w14:textId="77777777" w:rsidR="002C6C5E" w:rsidRPr="004B6D3C" w:rsidRDefault="00DC6801" w:rsidP="00D5010F">
                      <w:pPr>
                        <w:spacing w:line="180" w:lineRule="exact"/>
                        <w:rPr>
                          <w:rFonts w:ascii="楷体_GB2312"/>
                          <w:sz w:val="13"/>
                          <w:szCs w:val="13"/>
                        </w:rPr>
                      </w:pPr>
                      <w:r>
                        <w:rPr>
                          <w:rFonts w:ascii="楷体_GB2312" w:hint="eastAsia"/>
                          <w:sz w:val="13"/>
                          <w:szCs w:val="13"/>
                        </w:rPr>
                        <w:t>资产减值损失</w:t>
                      </w:r>
                    </w:p>
                  </w:tc>
                  <w:tc>
                    <w:tcPr>
                      <w:tcW w:w="637" w:type="dxa"/>
                      <w:vAlign w:val="center"/>
                    </w:tcPr>
                    <w:p w14:paraId="11E3B11C" w14:textId="77777777" w:rsidR="002C6C5E" w:rsidRPr="004B6D3C" w:rsidRDefault="00DC6801" w:rsidP="00D5010F">
                      <w:pPr>
                        <w:spacing w:line="180" w:lineRule="exact"/>
                        <w:jc w:val="right"/>
                        <w:rPr>
                          <w:rFonts w:cs="Arial"/>
                          <w:sz w:val="13"/>
                          <w:szCs w:val="13"/>
                        </w:rPr>
                      </w:pPr>
                      <w:r>
                        <w:rPr>
                          <w:rFonts w:cs="Arial"/>
                          <w:sz w:val="13"/>
                          <w:szCs w:val="13"/>
                        </w:rPr>
                        <w:t>-10</w:t>
                      </w:r>
                    </w:p>
                  </w:tc>
                  <w:tc>
                    <w:tcPr>
                      <w:tcW w:w="638" w:type="dxa"/>
                      <w:gridSpan w:val="3"/>
                      <w:vAlign w:val="center"/>
                    </w:tcPr>
                    <w:p w14:paraId="670E2BC1" w14:textId="77777777" w:rsidR="002C6C5E" w:rsidRPr="004B6D3C" w:rsidRDefault="00DC6801" w:rsidP="00D5010F">
                      <w:pPr>
                        <w:spacing w:line="180" w:lineRule="exact"/>
                        <w:jc w:val="right"/>
                        <w:rPr>
                          <w:rFonts w:cs="Arial"/>
                          <w:sz w:val="13"/>
                          <w:szCs w:val="13"/>
                        </w:rPr>
                      </w:pPr>
                      <w:r>
                        <w:rPr>
                          <w:rFonts w:cs="Arial"/>
                          <w:sz w:val="13"/>
                          <w:szCs w:val="13"/>
                        </w:rPr>
                        <w:t>-12</w:t>
                      </w:r>
                    </w:p>
                  </w:tc>
                  <w:tc>
                    <w:tcPr>
                      <w:tcW w:w="638" w:type="dxa"/>
                      <w:gridSpan w:val="3"/>
                      <w:vAlign w:val="center"/>
                    </w:tcPr>
                    <w:p w14:paraId="25B167E0" w14:textId="77777777" w:rsidR="002C6C5E" w:rsidRPr="004B6D3C" w:rsidRDefault="00DC6801" w:rsidP="00D5010F">
                      <w:pPr>
                        <w:spacing w:line="180" w:lineRule="exact"/>
                        <w:jc w:val="right"/>
                        <w:rPr>
                          <w:rFonts w:cs="Arial"/>
                          <w:sz w:val="13"/>
                          <w:szCs w:val="13"/>
                        </w:rPr>
                      </w:pPr>
                      <w:r>
                        <w:rPr>
                          <w:rFonts w:cs="Arial"/>
                          <w:sz w:val="13"/>
                          <w:szCs w:val="13"/>
                        </w:rPr>
                        <w:t>-22</w:t>
                      </w:r>
                    </w:p>
                  </w:tc>
                  <w:tc>
                    <w:tcPr>
                      <w:tcW w:w="638" w:type="dxa"/>
                      <w:gridSpan w:val="2"/>
                      <w:vAlign w:val="center"/>
                    </w:tcPr>
                    <w:p w14:paraId="21EAD145" w14:textId="77777777" w:rsidR="002C6C5E" w:rsidRPr="004B6D3C" w:rsidRDefault="00DC6801" w:rsidP="00D5010F">
                      <w:pPr>
                        <w:spacing w:line="180" w:lineRule="exact"/>
                        <w:jc w:val="right"/>
                        <w:rPr>
                          <w:rFonts w:cs="Arial"/>
                          <w:sz w:val="13"/>
                          <w:szCs w:val="13"/>
                        </w:rPr>
                      </w:pPr>
                      <w:r>
                        <w:rPr>
                          <w:rFonts w:cs="Arial"/>
                          <w:sz w:val="13"/>
                          <w:szCs w:val="13"/>
                        </w:rPr>
                        <w:t>-18</w:t>
                      </w:r>
                    </w:p>
                  </w:tc>
                  <w:tc>
                    <w:tcPr>
                      <w:tcW w:w="638" w:type="dxa"/>
                      <w:gridSpan w:val="2"/>
                      <w:vAlign w:val="center"/>
                    </w:tcPr>
                    <w:p w14:paraId="486B1630" w14:textId="77777777" w:rsidR="002C6C5E" w:rsidRPr="004B6D3C" w:rsidRDefault="00DC6801" w:rsidP="00D5010F">
                      <w:pPr>
                        <w:spacing w:line="180" w:lineRule="exact"/>
                        <w:jc w:val="right"/>
                        <w:rPr>
                          <w:rFonts w:cs="Arial"/>
                          <w:sz w:val="13"/>
                          <w:szCs w:val="13"/>
                        </w:rPr>
                      </w:pPr>
                      <w:r>
                        <w:rPr>
                          <w:rFonts w:cs="Arial"/>
                          <w:sz w:val="13"/>
                          <w:szCs w:val="13"/>
                        </w:rPr>
                        <w:t>-18</w:t>
                      </w:r>
                    </w:p>
                  </w:tc>
                  <w:tc>
                    <w:tcPr>
                      <w:tcW w:w="638" w:type="dxa"/>
                      <w:vAlign w:val="center"/>
                    </w:tcPr>
                    <w:p w14:paraId="4F3F0C46" w14:textId="77777777" w:rsidR="002C6C5E" w:rsidRPr="004B6D3C" w:rsidRDefault="00DC6801" w:rsidP="00D5010F">
                      <w:pPr>
                        <w:spacing w:line="180" w:lineRule="exact"/>
                        <w:jc w:val="right"/>
                        <w:rPr>
                          <w:rFonts w:cs="Arial"/>
                          <w:sz w:val="13"/>
                          <w:szCs w:val="13"/>
                        </w:rPr>
                      </w:pPr>
                      <w:r>
                        <w:rPr>
                          <w:rFonts w:cs="Arial"/>
                          <w:sz w:val="13"/>
                          <w:szCs w:val="13"/>
                        </w:rPr>
                        <w:t>-22</w:t>
                      </w:r>
                    </w:p>
                  </w:tc>
                  <w:tc>
                    <w:tcPr>
                      <w:tcW w:w="284" w:type="dxa"/>
                    </w:tcPr>
                    <w:p w14:paraId="40C6B54B" w14:textId="77777777" w:rsidR="002C6C5E" w:rsidRPr="004B6D3C" w:rsidRDefault="002C6C5E" w:rsidP="00D5010F">
                      <w:pPr>
                        <w:spacing w:line="180" w:lineRule="exact"/>
                        <w:rPr>
                          <w:sz w:val="13"/>
                          <w:szCs w:val="13"/>
                        </w:rPr>
                      </w:pPr>
                    </w:p>
                  </w:tc>
                  <w:tc>
                    <w:tcPr>
                      <w:tcW w:w="1280" w:type="dxa"/>
                      <w:tcBorders>
                        <w:bottom w:val="nil"/>
                      </w:tcBorders>
                      <w:vAlign w:val="center"/>
                    </w:tcPr>
                    <w:p w14:paraId="2225CC40" w14:textId="77777777" w:rsidR="002C6C5E" w:rsidRPr="004B6D3C" w:rsidRDefault="00DC6801" w:rsidP="00D5010F">
                      <w:pPr>
                        <w:spacing w:line="180" w:lineRule="exact"/>
                        <w:rPr>
                          <w:sz w:val="13"/>
                          <w:szCs w:val="13"/>
                        </w:rPr>
                      </w:pPr>
                      <w:r>
                        <w:rPr>
                          <w:rFonts w:hint="eastAsia"/>
                          <w:sz w:val="13"/>
                          <w:szCs w:val="13"/>
                        </w:rPr>
                        <w:t>其他长期负债</w:t>
                      </w:r>
                    </w:p>
                  </w:tc>
                  <w:tc>
                    <w:tcPr>
                      <w:tcW w:w="656" w:type="dxa"/>
                      <w:tcBorders>
                        <w:bottom w:val="nil"/>
                      </w:tcBorders>
                      <w:vAlign w:val="center"/>
                    </w:tcPr>
                    <w:p w14:paraId="1F196A1A" w14:textId="77777777" w:rsidR="002C6C5E" w:rsidRPr="004B6D3C" w:rsidRDefault="00DC6801" w:rsidP="00D5010F">
                      <w:pPr>
                        <w:spacing w:line="180" w:lineRule="exact"/>
                        <w:jc w:val="right"/>
                        <w:rPr>
                          <w:sz w:val="13"/>
                          <w:szCs w:val="13"/>
                        </w:rPr>
                      </w:pPr>
                      <w:r>
                        <w:rPr>
                          <w:sz w:val="13"/>
                          <w:szCs w:val="13"/>
                        </w:rPr>
                        <w:t>12</w:t>
                      </w:r>
                    </w:p>
                  </w:tc>
                  <w:tc>
                    <w:tcPr>
                      <w:tcW w:w="657" w:type="dxa"/>
                      <w:tcBorders>
                        <w:bottom w:val="nil"/>
                      </w:tcBorders>
                      <w:vAlign w:val="center"/>
                    </w:tcPr>
                    <w:p w14:paraId="2D08196D" w14:textId="77777777" w:rsidR="002C6C5E" w:rsidRPr="004B6D3C" w:rsidRDefault="00DC6801" w:rsidP="00D5010F">
                      <w:pPr>
                        <w:spacing w:line="180" w:lineRule="exact"/>
                        <w:jc w:val="right"/>
                        <w:rPr>
                          <w:sz w:val="13"/>
                          <w:szCs w:val="13"/>
                        </w:rPr>
                      </w:pPr>
                      <w:r>
                        <w:rPr>
                          <w:sz w:val="13"/>
                          <w:szCs w:val="13"/>
                        </w:rPr>
                        <w:t>8</w:t>
                      </w:r>
                    </w:p>
                  </w:tc>
                  <w:tc>
                    <w:tcPr>
                      <w:tcW w:w="656" w:type="dxa"/>
                      <w:gridSpan w:val="4"/>
                      <w:tcBorders>
                        <w:bottom w:val="nil"/>
                      </w:tcBorders>
                      <w:vAlign w:val="center"/>
                    </w:tcPr>
                    <w:p w14:paraId="2AC423FF" w14:textId="77777777" w:rsidR="002C6C5E" w:rsidRPr="004B6D3C" w:rsidRDefault="00DC6801" w:rsidP="00D5010F">
                      <w:pPr>
                        <w:spacing w:line="180" w:lineRule="exact"/>
                        <w:jc w:val="right"/>
                        <w:rPr>
                          <w:sz w:val="13"/>
                          <w:szCs w:val="13"/>
                        </w:rPr>
                      </w:pPr>
                      <w:r>
                        <w:rPr>
                          <w:sz w:val="13"/>
                          <w:szCs w:val="13"/>
                        </w:rPr>
                        <w:t>2</w:t>
                      </w:r>
                    </w:p>
                  </w:tc>
                  <w:tc>
                    <w:tcPr>
                      <w:tcW w:w="657" w:type="dxa"/>
                      <w:gridSpan w:val="3"/>
                      <w:tcBorders>
                        <w:bottom w:val="nil"/>
                      </w:tcBorders>
                      <w:vAlign w:val="center"/>
                    </w:tcPr>
                    <w:p w14:paraId="41A5A65C" w14:textId="77777777" w:rsidR="002C6C5E" w:rsidRPr="004B6D3C" w:rsidRDefault="00DC6801" w:rsidP="00D5010F">
                      <w:pPr>
                        <w:spacing w:line="180" w:lineRule="exact"/>
                        <w:jc w:val="right"/>
                        <w:rPr>
                          <w:sz w:val="13"/>
                          <w:szCs w:val="13"/>
                        </w:rPr>
                      </w:pPr>
                      <w:r>
                        <w:rPr>
                          <w:sz w:val="13"/>
                          <w:szCs w:val="13"/>
                        </w:rPr>
                        <w:t>2</w:t>
                      </w:r>
                    </w:p>
                  </w:tc>
                  <w:tc>
                    <w:tcPr>
                      <w:tcW w:w="656" w:type="dxa"/>
                      <w:tcBorders>
                        <w:bottom w:val="nil"/>
                      </w:tcBorders>
                      <w:vAlign w:val="center"/>
                    </w:tcPr>
                    <w:p w14:paraId="0AEBDE28" w14:textId="77777777" w:rsidR="002C6C5E" w:rsidRPr="004B6D3C" w:rsidRDefault="00DC6801" w:rsidP="00D5010F">
                      <w:pPr>
                        <w:spacing w:line="180" w:lineRule="exact"/>
                        <w:jc w:val="right"/>
                        <w:rPr>
                          <w:sz w:val="13"/>
                          <w:szCs w:val="13"/>
                        </w:rPr>
                      </w:pPr>
                      <w:r>
                        <w:rPr>
                          <w:sz w:val="13"/>
                          <w:szCs w:val="13"/>
                        </w:rPr>
                        <w:t>4</w:t>
                      </w:r>
                    </w:p>
                  </w:tc>
                  <w:tc>
                    <w:tcPr>
                      <w:tcW w:w="657" w:type="dxa"/>
                      <w:gridSpan w:val="2"/>
                      <w:tcBorders>
                        <w:bottom w:val="nil"/>
                        <w:right w:val="nil"/>
                      </w:tcBorders>
                      <w:vAlign w:val="center"/>
                    </w:tcPr>
                    <w:p w14:paraId="15B669FE" w14:textId="77777777" w:rsidR="002C6C5E" w:rsidRPr="004B6D3C" w:rsidRDefault="00DC6801" w:rsidP="00D5010F">
                      <w:pPr>
                        <w:spacing w:line="180" w:lineRule="exact"/>
                        <w:jc w:val="right"/>
                        <w:rPr>
                          <w:sz w:val="13"/>
                          <w:szCs w:val="13"/>
                        </w:rPr>
                      </w:pPr>
                      <w:r>
                        <w:rPr>
                          <w:sz w:val="13"/>
                          <w:szCs w:val="13"/>
                        </w:rPr>
                        <w:t>6</w:t>
                      </w:r>
                    </w:p>
                  </w:tc>
                </w:tr>
                <w:tr w:rsidR="002C6C5E" w:rsidRPr="004B6D3C" w14:paraId="67E1C73A" w14:textId="77777777" w:rsidTr="00D5010F">
                  <w:trPr>
                    <w:trHeight w:val="113"/>
                  </w:trPr>
                  <w:tc>
                    <w:tcPr>
                      <w:tcW w:w="1418" w:type="dxa"/>
                      <w:tcBorders>
                        <w:left w:val="nil"/>
                      </w:tcBorders>
                      <w:vAlign w:val="center"/>
                    </w:tcPr>
                    <w:p w14:paraId="167A6635" w14:textId="77777777" w:rsidR="002C6C5E" w:rsidRPr="004B6D3C" w:rsidRDefault="00DC6801" w:rsidP="00D5010F">
                      <w:pPr>
                        <w:spacing w:line="180" w:lineRule="exact"/>
                        <w:rPr>
                          <w:rFonts w:ascii="楷体_GB2312"/>
                          <w:sz w:val="13"/>
                          <w:szCs w:val="13"/>
                        </w:rPr>
                      </w:pPr>
                      <w:r>
                        <w:rPr>
                          <w:rFonts w:ascii="楷体_GB2312" w:hint="eastAsia"/>
                          <w:sz w:val="13"/>
                          <w:szCs w:val="13"/>
                        </w:rPr>
                        <w:t>公允价值变动收益</w:t>
                      </w:r>
                    </w:p>
                  </w:tc>
                  <w:tc>
                    <w:tcPr>
                      <w:tcW w:w="637" w:type="dxa"/>
                      <w:vAlign w:val="center"/>
                    </w:tcPr>
                    <w:p w14:paraId="70AFB44D"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vAlign w:val="center"/>
                    </w:tcPr>
                    <w:p w14:paraId="1FA4DEE4"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vAlign w:val="center"/>
                    </w:tcPr>
                    <w:p w14:paraId="1307A07B" w14:textId="77777777" w:rsidR="002C6C5E" w:rsidRPr="004B6D3C" w:rsidRDefault="00DC6801" w:rsidP="00D5010F">
                      <w:pPr>
                        <w:spacing w:line="180" w:lineRule="exact"/>
                        <w:jc w:val="right"/>
                        <w:rPr>
                          <w:rFonts w:cs="Arial"/>
                          <w:sz w:val="13"/>
                          <w:szCs w:val="13"/>
                        </w:rPr>
                      </w:pPr>
                      <w:r>
                        <w:rPr>
                          <w:rFonts w:cs="Arial"/>
                          <w:sz w:val="13"/>
                          <w:szCs w:val="13"/>
                        </w:rPr>
                        <w:t>1</w:t>
                      </w:r>
                    </w:p>
                  </w:tc>
                  <w:tc>
                    <w:tcPr>
                      <w:tcW w:w="638" w:type="dxa"/>
                      <w:gridSpan w:val="2"/>
                      <w:vAlign w:val="center"/>
                    </w:tcPr>
                    <w:p w14:paraId="26A44562"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2"/>
                      <w:vAlign w:val="center"/>
                    </w:tcPr>
                    <w:p w14:paraId="07068B02"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vAlign w:val="center"/>
                    </w:tcPr>
                    <w:p w14:paraId="210F8D5E"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6CAF071E" w14:textId="77777777" w:rsidR="002C6C5E" w:rsidRPr="004B6D3C" w:rsidRDefault="002C6C5E" w:rsidP="00D5010F">
                      <w:pPr>
                        <w:spacing w:line="180" w:lineRule="exact"/>
                        <w:rPr>
                          <w:sz w:val="13"/>
                          <w:szCs w:val="13"/>
                        </w:rPr>
                      </w:pPr>
                    </w:p>
                  </w:tc>
                  <w:tc>
                    <w:tcPr>
                      <w:tcW w:w="1280" w:type="dxa"/>
                      <w:tcBorders>
                        <w:top w:val="nil"/>
                        <w:bottom w:val="single" w:sz="8" w:space="0" w:color="auto"/>
                      </w:tcBorders>
                      <w:vAlign w:val="center"/>
                    </w:tcPr>
                    <w:p w14:paraId="11B0FE0A" w14:textId="77777777" w:rsidR="002C6C5E" w:rsidRPr="0053231A" w:rsidRDefault="00DC6801" w:rsidP="00D5010F">
                      <w:pPr>
                        <w:spacing w:line="180" w:lineRule="exact"/>
                        <w:rPr>
                          <w:b/>
                          <w:sz w:val="13"/>
                          <w:szCs w:val="13"/>
                        </w:rPr>
                      </w:pPr>
                      <w:r>
                        <w:rPr>
                          <w:rFonts w:hint="eastAsia"/>
                          <w:b/>
                          <w:sz w:val="13"/>
                          <w:szCs w:val="13"/>
                        </w:rPr>
                        <w:t>负债</w:t>
                      </w:r>
                    </w:p>
                  </w:tc>
                  <w:tc>
                    <w:tcPr>
                      <w:tcW w:w="656" w:type="dxa"/>
                      <w:tcBorders>
                        <w:top w:val="nil"/>
                        <w:bottom w:val="single" w:sz="8" w:space="0" w:color="auto"/>
                      </w:tcBorders>
                      <w:vAlign w:val="center"/>
                    </w:tcPr>
                    <w:p w14:paraId="4E0E8E17" w14:textId="77777777" w:rsidR="002C6C5E" w:rsidRPr="0053231A" w:rsidRDefault="00DC6801" w:rsidP="00D5010F">
                      <w:pPr>
                        <w:spacing w:line="180" w:lineRule="exact"/>
                        <w:jc w:val="right"/>
                        <w:rPr>
                          <w:b/>
                          <w:sz w:val="13"/>
                          <w:szCs w:val="13"/>
                        </w:rPr>
                      </w:pPr>
                      <w:r>
                        <w:rPr>
                          <w:b/>
                          <w:sz w:val="13"/>
                          <w:szCs w:val="13"/>
                        </w:rPr>
                        <w:t>317</w:t>
                      </w:r>
                    </w:p>
                  </w:tc>
                  <w:tc>
                    <w:tcPr>
                      <w:tcW w:w="657" w:type="dxa"/>
                      <w:tcBorders>
                        <w:top w:val="nil"/>
                        <w:bottom w:val="single" w:sz="8" w:space="0" w:color="auto"/>
                      </w:tcBorders>
                      <w:vAlign w:val="center"/>
                    </w:tcPr>
                    <w:p w14:paraId="1F6DD4A3" w14:textId="77777777" w:rsidR="002C6C5E" w:rsidRPr="0053231A" w:rsidRDefault="00DC6801" w:rsidP="00D5010F">
                      <w:pPr>
                        <w:spacing w:line="180" w:lineRule="exact"/>
                        <w:jc w:val="right"/>
                        <w:rPr>
                          <w:b/>
                          <w:sz w:val="13"/>
                          <w:szCs w:val="13"/>
                        </w:rPr>
                      </w:pPr>
                      <w:r>
                        <w:rPr>
                          <w:b/>
                          <w:sz w:val="13"/>
                          <w:szCs w:val="13"/>
                        </w:rPr>
                        <w:t>507</w:t>
                      </w:r>
                    </w:p>
                  </w:tc>
                  <w:tc>
                    <w:tcPr>
                      <w:tcW w:w="656" w:type="dxa"/>
                      <w:gridSpan w:val="4"/>
                      <w:tcBorders>
                        <w:top w:val="nil"/>
                        <w:bottom w:val="single" w:sz="8" w:space="0" w:color="auto"/>
                      </w:tcBorders>
                      <w:vAlign w:val="center"/>
                    </w:tcPr>
                    <w:p w14:paraId="5383213E" w14:textId="77777777" w:rsidR="002C6C5E" w:rsidRPr="0053231A" w:rsidRDefault="00DC6801" w:rsidP="00D5010F">
                      <w:pPr>
                        <w:spacing w:line="180" w:lineRule="exact"/>
                        <w:jc w:val="right"/>
                        <w:rPr>
                          <w:b/>
                          <w:sz w:val="13"/>
                          <w:szCs w:val="13"/>
                        </w:rPr>
                      </w:pPr>
                      <w:r>
                        <w:rPr>
                          <w:b/>
                          <w:sz w:val="13"/>
                          <w:szCs w:val="13"/>
                        </w:rPr>
                        <w:t>627</w:t>
                      </w:r>
                    </w:p>
                  </w:tc>
                  <w:tc>
                    <w:tcPr>
                      <w:tcW w:w="657" w:type="dxa"/>
                      <w:gridSpan w:val="3"/>
                      <w:tcBorders>
                        <w:top w:val="nil"/>
                        <w:bottom w:val="single" w:sz="8" w:space="0" w:color="auto"/>
                      </w:tcBorders>
                      <w:vAlign w:val="center"/>
                    </w:tcPr>
                    <w:p w14:paraId="689F31EB" w14:textId="77777777" w:rsidR="002C6C5E" w:rsidRPr="0053231A" w:rsidRDefault="00DC6801" w:rsidP="00D5010F">
                      <w:pPr>
                        <w:spacing w:line="180" w:lineRule="exact"/>
                        <w:jc w:val="right"/>
                        <w:rPr>
                          <w:b/>
                          <w:sz w:val="13"/>
                          <w:szCs w:val="13"/>
                        </w:rPr>
                      </w:pPr>
                      <w:r>
                        <w:rPr>
                          <w:b/>
                          <w:sz w:val="13"/>
                          <w:szCs w:val="13"/>
                        </w:rPr>
                        <w:t>1,007</w:t>
                      </w:r>
                    </w:p>
                  </w:tc>
                  <w:tc>
                    <w:tcPr>
                      <w:tcW w:w="656" w:type="dxa"/>
                      <w:tcBorders>
                        <w:top w:val="nil"/>
                        <w:bottom w:val="single" w:sz="8" w:space="0" w:color="auto"/>
                      </w:tcBorders>
                      <w:vAlign w:val="center"/>
                    </w:tcPr>
                    <w:p w14:paraId="3E4B01E0" w14:textId="77777777" w:rsidR="002C6C5E" w:rsidRPr="0053231A" w:rsidRDefault="00DC6801" w:rsidP="00D5010F">
                      <w:pPr>
                        <w:spacing w:line="180" w:lineRule="exact"/>
                        <w:jc w:val="right"/>
                        <w:rPr>
                          <w:b/>
                          <w:sz w:val="13"/>
                          <w:szCs w:val="13"/>
                        </w:rPr>
                      </w:pPr>
                      <w:r>
                        <w:rPr>
                          <w:b/>
                          <w:sz w:val="13"/>
                          <w:szCs w:val="13"/>
                        </w:rPr>
                        <w:t>1,502</w:t>
                      </w:r>
                    </w:p>
                  </w:tc>
                  <w:tc>
                    <w:tcPr>
                      <w:tcW w:w="657" w:type="dxa"/>
                      <w:gridSpan w:val="2"/>
                      <w:tcBorders>
                        <w:top w:val="nil"/>
                        <w:bottom w:val="single" w:sz="8" w:space="0" w:color="auto"/>
                        <w:right w:val="nil"/>
                      </w:tcBorders>
                      <w:vAlign w:val="center"/>
                    </w:tcPr>
                    <w:p w14:paraId="5E93D1BA" w14:textId="77777777" w:rsidR="002C6C5E" w:rsidRPr="0053231A" w:rsidRDefault="00DC6801" w:rsidP="00D5010F">
                      <w:pPr>
                        <w:spacing w:line="180" w:lineRule="exact"/>
                        <w:jc w:val="right"/>
                        <w:rPr>
                          <w:b/>
                          <w:sz w:val="13"/>
                          <w:szCs w:val="13"/>
                        </w:rPr>
                      </w:pPr>
                      <w:r>
                        <w:rPr>
                          <w:b/>
                          <w:sz w:val="13"/>
                          <w:szCs w:val="13"/>
                        </w:rPr>
                        <w:t>1,869</w:t>
                      </w:r>
                    </w:p>
                  </w:tc>
                </w:tr>
                <w:tr w:rsidR="002C6C5E" w:rsidRPr="004B6D3C" w14:paraId="5AA32C27" w14:textId="77777777" w:rsidTr="00D5010F">
                  <w:trPr>
                    <w:trHeight w:val="113"/>
                  </w:trPr>
                  <w:tc>
                    <w:tcPr>
                      <w:tcW w:w="1418" w:type="dxa"/>
                      <w:tcBorders>
                        <w:left w:val="nil"/>
                      </w:tcBorders>
                      <w:vAlign w:val="center"/>
                    </w:tcPr>
                    <w:p w14:paraId="5BA4E32C" w14:textId="77777777" w:rsidR="002C6C5E" w:rsidRPr="004B6D3C" w:rsidRDefault="00DC6801" w:rsidP="00D5010F">
                      <w:pPr>
                        <w:spacing w:line="180" w:lineRule="exact"/>
                        <w:rPr>
                          <w:rFonts w:ascii="楷体_GB2312"/>
                          <w:sz w:val="13"/>
                          <w:szCs w:val="13"/>
                        </w:rPr>
                      </w:pPr>
                      <w:r>
                        <w:rPr>
                          <w:rFonts w:ascii="楷体_GB2312" w:hint="eastAsia"/>
                          <w:sz w:val="13"/>
                          <w:szCs w:val="13"/>
                        </w:rPr>
                        <w:t>投资收益</w:t>
                      </w:r>
                    </w:p>
                  </w:tc>
                  <w:tc>
                    <w:tcPr>
                      <w:tcW w:w="637" w:type="dxa"/>
                      <w:vAlign w:val="center"/>
                    </w:tcPr>
                    <w:p w14:paraId="5FABE66D" w14:textId="77777777" w:rsidR="002C6C5E" w:rsidRPr="004B6D3C" w:rsidRDefault="00DC6801" w:rsidP="00D5010F">
                      <w:pPr>
                        <w:spacing w:line="180" w:lineRule="exact"/>
                        <w:jc w:val="right"/>
                        <w:rPr>
                          <w:rFonts w:cs="Arial"/>
                          <w:sz w:val="13"/>
                          <w:szCs w:val="13"/>
                        </w:rPr>
                      </w:pPr>
                      <w:r>
                        <w:rPr>
                          <w:rFonts w:cs="Arial"/>
                          <w:sz w:val="13"/>
                          <w:szCs w:val="13"/>
                        </w:rPr>
                        <w:t>1</w:t>
                      </w:r>
                    </w:p>
                  </w:tc>
                  <w:tc>
                    <w:tcPr>
                      <w:tcW w:w="638" w:type="dxa"/>
                      <w:gridSpan w:val="3"/>
                      <w:vAlign w:val="center"/>
                    </w:tcPr>
                    <w:p w14:paraId="60B3BC76"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gridSpan w:val="3"/>
                      <w:vAlign w:val="center"/>
                    </w:tcPr>
                    <w:p w14:paraId="6A51E50A" w14:textId="77777777" w:rsidR="002C6C5E" w:rsidRPr="004B6D3C" w:rsidRDefault="00DC6801" w:rsidP="00D5010F">
                      <w:pPr>
                        <w:spacing w:line="180" w:lineRule="exact"/>
                        <w:jc w:val="right"/>
                        <w:rPr>
                          <w:rFonts w:cs="Arial"/>
                          <w:sz w:val="13"/>
                          <w:szCs w:val="13"/>
                        </w:rPr>
                      </w:pPr>
                      <w:r>
                        <w:rPr>
                          <w:rFonts w:cs="Arial"/>
                          <w:sz w:val="13"/>
                          <w:szCs w:val="13"/>
                        </w:rPr>
                        <w:t>14</w:t>
                      </w:r>
                    </w:p>
                  </w:tc>
                  <w:tc>
                    <w:tcPr>
                      <w:tcW w:w="638" w:type="dxa"/>
                      <w:gridSpan w:val="2"/>
                      <w:vAlign w:val="center"/>
                    </w:tcPr>
                    <w:p w14:paraId="62CC993B"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gridSpan w:val="2"/>
                      <w:vAlign w:val="center"/>
                    </w:tcPr>
                    <w:p w14:paraId="5E1F5C26"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vAlign w:val="center"/>
                    </w:tcPr>
                    <w:p w14:paraId="741F1756"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284" w:type="dxa"/>
                    </w:tcPr>
                    <w:p w14:paraId="67CF2FE8" w14:textId="77777777" w:rsidR="002C6C5E" w:rsidRPr="004B6D3C" w:rsidRDefault="002C6C5E" w:rsidP="00D5010F">
                      <w:pPr>
                        <w:spacing w:line="180" w:lineRule="exact"/>
                        <w:rPr>
                          <w:sz w:val="13"/>
                          <w:szCs w:val="13"/>
                        </w:rPr>
                      </w:pPr>
                    </w:p>
                  </w:tc>
                  <w:tc>
                    <w:tcPr>
                      <w:tcW w:w="1280" w:type="dxa"/>
                      <w:tcBorders>
                        <w:top w:val="single" w:sz="8" w:space="0" w:color="auto"/>
                        <w:bottom w:val="nil"/>
                      </w:tcBorders>
                      <w:vAlign w:val="center"/>
                    </w:tcPr>
                    <w:p w14:paraId="126DC641" w14:textId="77777777" w:rsidR="002C6C5E" w:rsidRPr="0053231A" w:rsidRDefault="00DC6801" w:rsidP="00D5010F">
                      <w:pPr>
                        <w:spacing w:line="180" w:lineRule="exact"/>
                        <w:rPr>
                          <w:b/>
                          <w:sz w:val="13"/>
                          <w:szCs w:val="13"/>
                        </w:rPr>
                      </w:pPr>
                      <w:r>
                        <w:rPr>
                          <w:rFonts w:hint="eastAsia"/>
                          <w:b/>
                          <w:sz w:val="13"/>
                          <w:szCs w:val="13"/>
                        </w:rPr>
                        <w:t>普通股股东权益</w:t>
                      </w:r>
                    </w:p>
                  </w:tc>
                  <w:tc>
                    <w:tcPr>
                      <w:tcW w:w="656" w:type="dxa"/>
                      <w:tcBorders>
                        <w:top w:val="single" w:sz="8" w:space="0" w:color="auto"/>
                        <w:bottom w:val="nil"/>
                      </w:tcBorders>
                      <w:vAlign w:val="center"/>
                    </w:tcPr>
                    <w:p w14:paraId="185B5F77" w14:textId="77777777" w:rsidR="002C6C5E" w:rsidRPr="0053231A" w:rsidRDefault="00DC6801" w:rsidP="00D5010F">
                      <w:pPr>
                        <w:spacing w:line="180" w:lineRule="exact"/>
                        <w:jc w:val="right"/>
                        <w:rPr>
                          <w:b/>
                          <w:sz w:val="13"/>
                          <w:szCs w:val="13"/>
                        </w:rPr>
                      </w:pPr>
                      <w:r>
                        <w:rPr>
                          <w:b/>
                          <w:sz w:val="13"/>
                          <w:szCs w:val="13"/>
                        </w:rPr>
                        <w:t>540</w:t>
                      </w:r>
                    </w:p>
                  </w:tc>
                  <w:tc>
                    <w:tcPr>
                      <w:tcW w:w="657" w:type="dxa"/>
                      <w:tcBorders>
                        <w:top w:val="single" w:sz="8" w:space="0" w:color="auto"/>
                        <w:bottom w:val="nil"/>
                      </w:tcBorders>
                      <w:vAlign w:val="center"/>
                    </w:tcPr>
                    <w:p w14:paraId="046A2662" w14:textId="77777777" w:rsidR="002C6C5E" w:rsidRPr="0053231A" w:rsidRDefault="00DC6801" w:rsidP="00D5010F">
                      <w:pPr>
                        <w:spacing w:line="180" w:lineRule="exact"/>
                        <w:jc w:val="right"/>
                        <w:rPr>
                          <w:b/>
                          <w:sz w:val="13"/>
                          <w:szCs w:val="13"/>
                        </w:rPr>
                      </w:pPr>
                      <w:r>
                        <w:rPr>
                          <w:b/>
                          <w:sz w:val="13"/>
                          <w:szCs w:val="13"/>
                        </w:rPr>
                        <w:t>1,400</w:t>
                      </w:r>
                    </w:p>
                  </w:tc>
                  <w:tc>
                    <w:tcPr>
                      <w:tcW w:w="656" w:type="dxa"/>
                      <w:gridSpan w:val="4"/>
                      <w:tcBorders>
                        <w:top w:val="single" w:sz="8" w:space="0" w:color="auto"/>
                        <w:bottom w:val="nil"/>
                      </w:tcBorders>
                      <w:vAlign w:val="center"/>
                    </w:tcPr>
                    <w:p w14:paraId="774F4262" w14:textId="77777777" w:rsidR="002C6C5E" w:rsidRPr="0053231A" w:rsidRDefault="00DC6801" w:rsidP="00D5010F">
                      <w:pPr>
                        <w:spacing w:line="180" w:lineRule="exact"/>
                        <w:jc w:val="right"/>
                        <w:rPr>
                          <w:b/>
                          <w:sz w:val="13"/>
                          <w:szCs w:val="13"/>
                        </w:rPr>
                      </w:pPr>
                      <w:r>
                        <w:rPr>
                          <w:b/>
                          <w:sz w:val="13"/>
                          <w:szCs w:val="13"/>
                        </w:rPr>
                        <w:t>1,218</w:t>
                      </w:r>
                    </w:p>
                  </w:tc>
                  <w:tc>
                    <w:tcPr>
                      <w:tcW w:w="657" w:type="dxa"/>
                      <w:gridSpan w:val="3"/>
                      <w:tcBorders>
                        <w:top w:val="single" w:sz="8" w:space="0" w:color="auto"/>
                        <w:bottom w:val="nil"/>
                      </w:tcBorders>
                      <w:vAlign w:val="center"/>
                    </w:tcPr>
                    <w:p w14:paraId="36B2A010" w14:textId="77777777" w:rsidR="002C6C5E" w:rsidRPr="0053231A" w:rsidRDefault="00DC6801" w:rsidP="00D5010F">
                      <w:pPr>
                        <w:spacing w:line="180" w:lineRule="exact"/>
                        <w:jc w:val="right"/>
                        <w:rPr>
                          <w:b/>
                          <w:sz w:val="13"/>
                          <w:szCs w:val="13"/>
                        </w:rPr>
                      </w:pPr>
                      <w:r>
                        <w:rPr>
                          <w:b/>
                          <w:sz w:val="13"/>
                          <w:szCs w:val="13"/>
                        </w:rPr>
                        <w:t>1,531</w:t>
                      </w:r>
                    </w:p>
                  </w:tc>
                  <w:tc>
                    <w:tcPr>
                      <w:tcW w:w="656" w:type="dxa"/>
                      <w:tcBorders>
                        <w:top w:val="single" w:sz="8" w:space="0" w:color="auto"/>
                        <w:bottom w:val="nil"/>
                      </w:tcBorders>
                      <w:vAlign w:val="center"/>
                    </w:tcPr>
                    <w:p w14:paraId="7DB36664" w14:textId="77777777" w:rsidR="002C6C5E" w:rsidRPr="0053231A" w:rsidRDefault="00DC6801" w:rsidP="00D5010F">
                      <w:pPr>
                        <w:spacing w:line="180" w:lineRule="exact"/>
                        <w:jc w:val="right"/>
                        <w:rPr>
                          <w:b/>
                          <w:sz w:val="13"/>
                          <w:szCs w:val="13"/>
                        </w:rPr>
                      </w:pPr>
                      <w:r>
                        <w:rPr>
                          <w:b/>
                          <w:sz w:val="13"/>
                          <w:szCs w:val="13"/>
                        </w:rPr>
                        <w:t>1,672</w:t>
                      </w:r>
                    </w:p>
                  </w:tc>
                  <w:tc>
                    <w:tcPr>
                      <w:tcW w:w="657" w:type="dxa"/>
                      <w:gridSpan w:val="2"/>
                      <w:tcBorders>
                        <w:top w:val="single" w:sz="8" w:space="0" w:color="auto"/>
                        <w:bottom w:val="nil"/>
                        <w:right w:val="nil"/>
                      </w:tcBorders>
                      <w:vAlign w:val="center"/>
                    </w:tcPr>
                    <w:p w14:paraId="666C0FB3" w14:textId="77777777" w:rsidR="002C6C5E" w:rsidRPr="0053231A" w:rsidRDefault="00DC6801" w:rsidP="00D5010F">
                      <w:pPr>
                        <w:spacing w:line="180" w:lineRule="exact"/>
                        <w:jc w:val="right"/>
                        <w:rPr>
                          <w:b/>
                          <w:sz w:val="13"/>
                          <w:szCs w:val="13"/>
                        </w:rPr>
                      </w:pPr>
                      <w:r>
                        <w:rPr>
                          <w:b/>
                          <w:sz w:val="13"/>
                          <w:szCs w:val="13"/>
                        </w:rPr>
                        <w:t>1,859</w:t>
                      </w:r>
                    </w:p>
                  </w:tc>
                </w:tr>
                <w:tr w:rsidR="002C6C5E" w:rsidRPr="004B6D3C" w14:paraId="784B2DE3" w14:textId="77777777" w:rsidTr="00D5010F">
                  <w:trPr>
                    <w:trHeight w:val="113"/>
                  </w:trPr>
                  <w:tc>
                    <w:tcPr>
                      <w:tcW w:w="1418" w:type="dxa"/>
                      <w:tcBorders>
                        <w:left w:val="nil"/>
                        <w:bottom w:val="single" w:sz="8" w:space="0" w:color="auto"/>
                      </w:tcBorders>
                      <w:vAlign w:val="center"/>
                    </w:tcPr>
                    <w:p w14:paraId="40E1C41C"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w:t>
                      </w:r>
                      <w:r>
                        <w:rPr>
                          <w:rFonts w:hint="eastAsia"/>
                          <w:i/>
                          <w:sz w:val="13"/>
                          <w:szCs w:val="13"/>
                        </w:rPr>
                        <w:t>税前利润</w:t>
                      </w:r>
                    </w:p>
                  </w:tc>
                  <w:tc>
                    <w:tcPr>
                      <w:tcW w:w="637" w:type="dxa"/>
                      <w:tcBorders>
                        <w:bottom w:val="single" w:sz="8" w:space="0" w:color="auto"/>
                      </w:tcBorders>
                      <w:vAlign w:val="center"/>
                    </w:tcPr>
                    <w:p w14:paraId="302D4E40" w14:textId="77777777" w:rsidR="002C6C5E" w:rsidRPr="004B6D3C" w:rsidRDefault="00DC6801" w:rsidP="00D5010F">
                      <w:pPr>
                        <w:spacing w:line="180" w:lineRule="exact"/>
                        <w:jc w:val="right"/>
                        <w:rPr>
                          <w:rFonts w:cs="Arial"/>
                          <w:sz w:val="13"/>
                          <w:szCs w:val="13"/>
                        </w:rPr>
                      </w:pPr>
                      <w:r>
                        <w:rPr>
                          <w:rFonts w:cs="Arial"/>
                          <w:sz w:val="13"/>
                          <w:szCs w:val="13"/>
                        </w:rPr>
                        <w:t>0.6%</w:t>
                      </w:r>
                    </w:p>
                  </w:tc>
                  <w:tc>
                    <w:tcPr>
                      <w:tcW w:w="638" w:type="dxa"/>
                      <w:gridSpan w:val="3"/>
                      <w:tcBorders>
                        <w:bottom w:val="single" w:sz="8" w:space="0" w:color="auto"/>
                      </w:tcBorders>
                      <w:vAlign w:val="center"/>
                    </w:tcPr>
                    <w:p w14:paraId="551FAC30" w14:textId="77777777" w:rsidR="002C6C5E" w:rsidRPr="004B6D3C" w:rsidRDefault="00DC6801" w:rsidP="00D5010F">
                      <w:pPr>
                        <w:spacing w:line="180" w:lineRule="exact"/>
                        <w:jc w:val="right"/>
                        <w:rPr>
                          <w:rFonts w:cs="Arial"/>
                          <w:sz w:val="13"/>
                          <w:szCs w:val="13"/>
                        </w:rPr>
                      </w:pPr>
                      <w:r>
                        <w:rPr>
                          <w:rFonts w:cs="Arial"/>
                          <w:sz w:val="13"/>
                          <w:szCs w:val="13"/>
                        </w:rPr>
                        <w:t>12.6%</w:t>
                      </w:r>
                    </w:p>
                  </w:tc>
                  <w:tc>
                    <w:tcPr>
                      <w:tcW w:w="638" w:type="dxa"/>
                      <w:gridSpan w:val="3"/>
                      <w:tcBorders>
                        <w:bottom w:val="single" w:sz="8" w:space="0" w:color="auto"/>
                      </w:tcBorders>
                      <w:vAlign w:val="center"/>
                    </w:tcPr>
                    <w:p w14:paraId="3B1D9D75" w14:textId="77777777" w:rsidR="002C6C5E" w:rsidRPr="004B6D3C" w:rsidRDefault="00DC6801" w:rsidP="00D5010F">
                      <w:pPr>
                        <w:spacing w:line="180" w:lineRule="exact"/>
                        <w:jc w:val="right"/>
                        <w:rPr>
                          <w:rFonts w:cs="Arial"/>
                          <w:sz w:val="13"/>
                          <w:szCs w:val="13"/>
                        </w:rPr>
                      </w:pPr>
                      <w:r>
                        <w:rPr>
                          <w:rFonts w:cs="Arial"/>
                          <w:sz w:val="13"/>
                          <w:szCs w:val="13"/>
                        </w:rPr>
                        <w:t>62.5%</w:t>
                      </w:r>
                    </w:p>
                  </w:tc>
                  <w:tc>
                    <w:tcPr>
                      <w:tcW w:w="638" w:type="dxa"/>
                      <w:gridSpan w:val="2"/>
                      <w:tcBorders>
                        <w:bottom w:val="single" w:sz="8" w:space="0" w:color="auto"/>
                      </w:tcBorders>
                      <w:vAlign w:val="center"/>
                    </w:tcPr>
                    <w:p w14:paraId="7A2E5A2E" w14:textId="77777777" w:rsidR="002C6C5E" w:rsidRPr="004B6D3C" w:rsidRDefault="00DC6801" w:rsidP="00D5010F">
                      <w:pPr>
                        <w:spacing w:line="180" w:lineRule="exact"/>
                        <w:jc w:val="right"/>
                        <w:rPr>
                          <w:rFonts w:cs="Arial"/>
                          <w:sz w:val="13"/>
                          <w:szCs w:val="13"/>
                        </w:rPr>
                      </w:pPr>
                      <w:r>
                        <w:rPr>
                          <w:rFonts w:cs="Arial"/>
                          <w:sz w:val="13"/>
                          <w:szCs w:val="13"/>
                        </w:rPr>
                        <w:t>12.3%</w:t>
                      </w:r>
                    </w:p>
                  </w:tc>
                  <w:tc>
                    <w:tcPr>
                      <w:tcW w:w="638" w:type="dxa"/>
                      <w:gridSpan w:val="2"/>
                      <w:tcBorders>
                        <w:bottom w:val="single" w:sz="8" w:space="0" w:color="auto"/>
                      </w:tcBorders>
                      <w:vAlign w:val="center"/>
                    </w:tcPr>
                    <w:p w14:paraId="5F469E41" w14:textId="77777777" w:rsidR="002C6C5E" w:rsidRPr="004B6D3C" w:rsidRDefault="00DC6801" w:rsidP="00D5010F">
                      <w:pPr>
                        <w:spacing w:line="180" w:lineRule="exact"/>
                        <w:jc w:val="right"/>
                        <w:rPr>
                          <w:rFonts w:cs="Arial"/>
                          <w:sz w:val="13"/>
                          <w:szCs w:val="13"/>
                        </w:rPr>
                      </w:pPr>
                      <w:r>
                        <w:rPr>
                          <w:rFonts w:cs="Arial"/>
                          <w:sz w:val="13"/>
                          <w:szCs w:val="13"/>
                        </w:rPr>
                        <w:t>7.4%</w:t>
                      </w:r>
                    </w:p>
                  </w:tc>
                  <w:tc>
                    <w:tcPr>
                      <w:tcW w:w="638" w:type="dxa"/>
                      <w:tcBorders>
                        <w:bottom w:val="single" w:sz="8" w:space="0" w:color="auto"/>
                      </w:tcBorders>
                      <w:vAlign w:val="center"/>
                    </w:tcPr>
                    <w:p w14:paraId="33321415" w14:textId="77777777" w:rsidR="002C6C5E" w:rsidRPr="004B6D3C" w:rsidRDefault="00DC6801" w:rsidP="00D5010F">
                      <w:pPr>
                        <w:spacing w:line="180" w:lineRule="exact"/>
                        <w:jc w:val="right"/>
                        <w:rPr>
                          <w:rFonts w:cs="Arial"/>
                          <w:sz w:val="13"/>
                          <w:szCs w:val="13"/>
                        </w:rPr>
                      </w:pPr>
                      <w:r>
                        <w:rPr>
                          <w:rFonts w:cs="Arial"/>
                          <w:sz w:val="13"/>
                          <w:szCs w:val="13"/>
                        </w:rPr>
                        <w:t>5.4%</w:t>
                      </w:r>
                    </w:p>
                  </w:tc>
                  <w:tc>
                    <w:tcPr>
                      <w:tcW w:w="284" w:type="dxa"/>
                    </w:tcPr>
                    <w:p w14:paraId="233935C2"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64D01BEE" w14:textId="77777777" w:rsidR="002C6C5E" w:rsidRPr="0053231A" w:rsidRDefault="00DC6801" w:rsidP="00D5010F">
                      <w:pPr>
                        <w:spacing w:line="180" w:lineRule="exact"/>
                        <w:rPr>
                          <w:sz w:val="13"/>
                          <w:szCs w:val="13"/>
                        </w:rPr>
                      </w:pPr>
                      <w:r>
                        <w:rPr>
                          <w:rFonts w:hint="eastAsia"/>
                          <w:sz w:val="13"/>
                          <w:szCs w:val="13"/>
                        </w:rPr>
                        <w:t>其中：股本</w:t>
                      </w:r>
                    </w:p>
                  </w:tc>
                  <w:tc>
                    <w:tcPr>
                      <w:tcW w:w="656" w:type="dxa"/>
                      <w:tcBorders>
                        <w:top w:val="nil"/>
                        <w:bottom w:val="nil"/>
                      </w:tcBorders>
                      <w:vAlign w:val="center"/>
                    </w:tcPr>
                    <w:p w14:paraId="1ECC6C1B" w14:textId="77777777" w:rsidR="002C6C5E" w:rsidRPr="0053231A" w:rsidRDefault="00DC6801" w:rsidP="00D5010F">
                      <w:pPr>
                        <w:spacing w:line="180" w:lineRule="exact"/>
                        <w:jc w:val="right"/>
                        <w:rPr>
                          <w:sz w:val="13"/>
                          <w:szCs w:val="13"/>
                        </w:rPr>
                      </w:pPr>
                      <w:r>
                        <w:rPr>
                          <w:sz w:val="13"/>
                          <w:szCs w:val="13"/>
                        </w:rPr>
                        <w:t>120</w:t>
                      </w:r>
                    </w:p>
                  </w:tc>
                  <w:tc>
                    <w:tcPr>
                      <w:tcW w:w="657" w:type="dxa"/>
                      <w:tcBorders>
                        <w:top w:val="nil"/>
                        <w:bottom w:val="nil"/>
                      </w:tcBorders>
                      <w:vAlign w:val="center"/>
                    </w:tcPr>
                    <w:p w14:paraId="235BF7D7" w14:textId="77777777" w:rsidR="002C6C5E" w:rsidRPr="0053231A" w:rsidRDefault="00DC6801" w:rsidP="00D5010F">
                      <w:pPr>
                        <w:spacing w:line="180" w:lineRule="exact"/>
                        <w:jc w:val="right"/>
                        <w:rPr>
                          <w:sz w:val="13"/>
                          <w:szCs w:val="13"/>
                        </w:rPr>
                      </w:pPr>
                      <w:r>
                        <w:rPr>
                          <w:sz w:val="13"/>
                          <w:szCs w:val="13"/>
                        </w:rPr>
                        <w:t>272</w:t>
                      </w:r>
                    </w:p>
                  </w:tc>
                  <w:tc>
                    <w:tcPr>
                      <w:tcW w:w="656" w:type="dxa"/>
                      <w:gridSpan w:val="4"/>
                      <w:tcBorders>
                        <w:top w:val="nil"/>
                        <w:bottom w:val="nil"/>
                      </w:tcBorders>
                      <w:vAlign w:val="center"/>
                    </w:tcPr>
                    <w:p w14:paraId="1A3FB725" w14:textId="77777777" w:rsidR="002C6C5E" w:rsidRPr="0053231A" w:rsidRDefault="00DC6801" w:rsidP="00D5010F">
                      <w:pPr>
                        <w:spacing w:line="180" w:lineRule="exact"/>
                        <w:jc w:val="right"/>
                        <w:rPr>
                          <w:sz w:val="13"/>
                          <w:szCs w:val="13"/>
                        </w:rPr>
                      </w:pPr>
                      <w:r>
                        <w:rPr>
                          <w:sz w:val="13"/>
                          <w:szCs w:val="13"/>
                        </w:rPr>
                        <w:t>411</w:t>
                      </w:r>
                    </w:p>
                  </w:tc>
                  <w:tc>
                    <w:tcPr>
                      <w:tcW w:w="657" w:type="dxa"/>
                      <w:gridSpan w:val="3"/>
                      <w:tcBorders>
                        <w:top w:val="nil"/>
                        <w:bottom w:val="nil"/>
                      </w:tcBorders>
                      <w:vAlign w:val="center"/>
                    </w:tcPr>
                    <w:p w14:paraId="1961B739" w14:textId="77777777" w:rsidR="002C6C5E" w:rsidRPr="0053231A" w:rsidRDefault="00DC6801" w:rsidP="00D5010F">
                      <w:pPr>
                        <w:spacing w:line="180" w:lineRule="exact"/>
                        <w:jc w:val="right"/>
                        <w:rPr>
                          <w:sz w:val="13"/>
                          <w:szCs w:val="13"/>
                        </w:rPr>
                      </w:pPr>
                      <w:r>
                        <w:rPr>
                          <w:sz w:val="13"/>
                          <w:szCs w:val="13"/>
                        </w:rPr>
                        <w:t>411</w:t>
                      </w:r>
                    </w:p>
                  </w:tc>
                  <w:tc>
                    <w:tcPr>
                      <w:tcW w:w="656" w:type="dxa"/>
                      <w:tcBorders>
                        <w:top w:val="nil"/>
                        <w:bottom w:val="nil"/>
                      </w:tcBorders>
                      <w:vAlign w:val="center"/>
                    </w:tcPr>
                    <w:p w14:paraId="54BEC2B3" w14:textId="77777777" w:rsidR="002C6C5E" w:rsidRPr="0053231A" w:rsidRDefault="00DC6801" w:rsidP="00D5010F">
                      <w:pPr>
                        <w:spacing w:line="180" w:lineRule="exact"/>
                        <w:jc w:val="right"/>
                        <w:rPr>
                          <w:sz w:val="13"/>
                          <w:szCs w:val="13"/>
                        </w:rPr>
                      </w:pPr>
                      <w:r>
                        <w:rPr>
                          <w:sz w:val="13"/>
                          <w:szCs w:val="13"/>
                        </w:rPr>
                        <w:t>411</w:t>
                      </w:r>
                    </w:p>
                  </w:tc>
                  <w:tc>
                    <w:tcPr>
                      <w:tcW w:w="657" w:type="dxa"/>
                      <w:gridSpan w:val="2"/>
                      <w:tcBorders>
                        <w:top w:val="nil"/>
                        <w:bottom w:val="nil"/>
                        <w:right w:val="nil"/>
                      </w:tcBorders>
                      <w:vAlign w:val="center"/>
                    </w:tcPr>
                    <w:p w14:paraId="35402153" w14:textId="77777777" w:rsidR="002C6C5E" w:rsidRPr="0053231A" w:rsidRDefault="00DC6801" w:rsidP="00D5010F">
                      <w:pPr>
                        <w:spacing w:line="180" w:lineRule="exact"/>
                        <w:jc w:val="right"/>
                        <w:rPr>
                          <w:sz w:val="13"/>
                          <w:szCs w:val="13"/>
                        </w:rPr>
                      </w:pPr>
                      <w:r>
                        <w:rPr>
                          <w:sz w:val="13"/>
                          <w:szCs w:val="13"/>
                        </w:rPr>
                        <w:t>411</w:t>
                      </w:r>
                    </w:p>
                  </w:tc>
                </w:tr>
                <w:tr w:rsidR="002C6C5E" w:rsidRPr="004B6D3C" w14:paraId="3C781A15" w14:textId="77777777" w:rsidTr="00D5010F">
                  <w:trPr>
                    <w:trHeight w:val="113"/>
                  </w:trPr>
                  <w:tc>
                    <w:tcPr>
                      <w:tcW w:w="1418" w:type="dxa"/>
                      <w:tcBorders>
                        <w:top w:val="single" w:sz="8" w:space="0" w:color="auto"/>
                        <w:left w:val="nil"/>
                        <w:bottom w:val="nil"/>
                      </w:tcBorders>
                      <w:vAlign w:val="center"/>
                    </w:tcPr>
                    <w:p w14:paraId="772C5B44" w14:textId="77777777" w:rsidR="002C6C5E" w:rsidRPr="004B6D3C" w:rsidRDefault="00DC6801" w:rsidP="00D5010F">
                      <w:pPr>
                        <w:spacing w:line="180" w:lineRule="exact"/>
                        <w:rPr>
                          <w:rFonts w:ascii="楷体_GB2312"/>
                          <w:sz w:val="13"/>
                          <w:szCs w:val="13"/>
                        </w:rPr>
                      </w:pPr>
                      <w:r>
                        <w:rPr>
                          <w:rFonts w:ascii="楷体_GB2312" w:hint="eastAsia"/>
                          <w:sz w:val="13"/>
                          <w:szCs w:val="13"/>
                        </w:rPr>
                        <w:t>营业利润</w:t>
                      </w:r>
                    </w:p>
                  </w:tc>
                  <w:tc>
                    <w:tcPr>
                      <w:tcW w:w="637" w:type="dxa"/>
                      <w:tcBorders>
                        <w:top w:val="single" w:sz="8" w:space="0" w:color="auto"/>
                        <w:bottom w:val="nil"/>
                      </w:tcBorders>
                      <w:vAlign w:val="center"/>
                    </w:tcPr>
                    <w:p w14:paraId="7BB63F01" w14:textId="77777777" w:rsidR="002C6C5E" w:rsidRPr="004B6D3C" w:rsidRDefault="00DC6801" w:rsidP="00D5010F">
                      <w:pPr>
                        <w:spacing w:line="180" w:lineRule="exact"/>
                        <w:jc w:val="right"/>
                        <w:rPr>
                          <w:rFonts w:cs="Arial"/>
                          <w:sz w:val="13"/>
                          <w:szCs w:val="13"/>
                        </w:rPr>
                      </w:pPr>
                      <w:r>
                        <w:rPr>
                          <w:rFonts w:cs="Arial"/>
                          <w:sz w:val="13"/>
                          <w:szCs w:val="13"/>
                        </w:rPr>
                        <w:t>162</w:t>
                      </w:r>
                    </w:p>
                  </w:tc>
                  <w:tc>
                    <w:tcPr>
                      <w:tcW w:w="638" w:type="dxa"/>
                      <w:gridSpan w:val="3"/>
                      <w:tcBorders>
                        <w:top w:val="single" w:sz="8" w:space="0" w:color="auto"/>
                        <w:bottom w:val="nil"/>
                      </w:tcBorders>
                      <w:vAlign w:val="center"/>
                    </w:tcPr>
                    <w:p w14:paraId="199BFA95" w14:textId="77777777" w:rsidR="002C6C5E" w:rsidRPr="004B6D3C" w:rsidRDefault="00DC6801" w:rsidP="00D5010F">
                      <w:pPr>
                        <w:spacing w:line="180" w:lineRule="exact"/>
                        <w:jc w:val="right"/>
                        <w:rPr>
                          <w:rFonts w:cs="Arial"/>
                          <w:sz w:val="13"/>
                          <w:szCs w:val="13"/>
                        </w:rPr>
                      </w:pPr>
                      <w:r>
                        <w:rPr>
                          <w:rFonts w:cs="Arial"/>
                          <w:sz w:val="13"/>
                          <w:szCs w:val="13"/>
                        </w:rPr>
                        <w:t>158</w:t>
                      </w:r>
                    </w:p>
                  </w:tc>
                  <w:tc>
                    <w:tcPr>
                      <w:tcW w:w="638" w:type="dxa"/>
                      <w:gridSpan w:val="3"/>
                      <w:tcBorders>
                        <w:top w:val="single" w:sz="8" w:space="0" w:color="auto"/>
                        <w:bottom w:val="nil"/>
                      </w:tcBorders>
                      <w:vAlign w:val="center"/>
                    </w:tcPr>
                    <w:p w14:paraId="0FE8EB4A" w14:textId="77777777" w:rsidR="002C6C5E" w:rsidRPr="004B6D3C" w:rsidRDefault="00DC6801" w:rsidP="00D5010F">
                      <w:pPr>
                        <w:spacing w:line="180" w:lineRule="exact"/>
                        <w:jc w:val="right"/>
                        <w:rPr>
                          <w:rFonts w:cs="Arial"/>
                          <w:sz w:val="13"/>
                          <w:szCs w:val="13"/>
                        </w:rPr>
                      </w:pPr>
                      <w:r>
                        <w:rPr>
                          <w:rFonts w:cs="Arial"/>
                          <w:sz w:val="13"/>
                          <w:szCs w:val="13"/>
                        </w:rPr>
                        <w:t>19</w:t>
                      </w:r>
                    </w:p>
                  </w:tc>
                  <w:tc>
                    <w:tcPr>
                      <w:tcW w:w="638" w:type="dxa"/>
                      <w:gridSpan w:val="2"/>
                      <w:tcBorders>
                        <w:top w:val="single" w:sz="8" w:space="0" w:color="auto"/>
                        <w:bottom w:val="nil"/>
                      </w:tcBorders>
                      <w:vAlign w:val="center"/>
                    </w:tcPr>
                    <w:p w14:paraId="75974275" w14:textId="77777777" w:rsidR="002C6C5E" w:rsidRPr="004B6D3C" w:rsidRDefault="00DC6801" w:rsidP="00D5010F">
                      <w:pPr>
                        <w:spacing w:line="180" w:lineRule="exact"/>
                        <w:jc w:val="right"/>
                        <w:rPr>
                          <w:rFonts w:cs="Arial"/>
                          <w:sz w:val="13"/>
                          <w:szCs w:val="13"/>
                        </w:rPr>
                      </w:pPr>
                      <w:r>
                        <w:rPr>
                          <w:rFonts w:cs="Arial"/>
                          <w:sz w:val="13"/>
                          <w:szCs w:val="13"/>
                        </w:rPr>
                        <w:t>163</w:t>
                      </w:r>
                    </w:p>
                  </w:tc>
                  <w:tc>
                    <w:tcPr>
                      <w:tcW w:w="638" w:type="dxa"/>
                      <w:gridSpan w:val="2"/>
                      <w:tcBorders>
                        <w:top w:val="single" w:sz="8" w:space="0" w:color="auto"/>
                        <w:bottom w:val="nil"/>
                      </w:tcBorders>
                      <w:vAlign w:val="center"/>
                    </w:tcPr>
                    <w:p w14:paraId="46DD74C5" w14:textId="77777777" w:rsidR="002C6C5E" w:rsidRPr="004B6D3C" w:rsidRDefault="00DC6801" w:rsidP="00D5010F">
                      <w:pPr>
                        <w:spacing w:line="180" w:lineRule="exact"/>
                        <w:jc w:val="right"/>
                        <w:rPr>
                          <w:rFonts w:cs="Arial"/>
                          <w:sz w:val="13"/>
                          <w:szCs w:val="13"/>
                        </w:rPr>
                      </w:pPr>
                      <w:r>
                        <w:rPr>
                          <w:rFonts w:cs="Arial"/>
                          <w:sz w:val="13"/>
                          <w:szCs w:val="13"/>
                        </w:rPr>
                        <w:t>271</w:t>
                      </w:r>
                    </w:p>
                  </w:tc>
                  <w:tc>
                    <w:tcPr>
                      <w:tcW w:w="638" w:type="dxa"/>
                      <w:tcBorders>
                        <w:top w:val="single" w:sz="8" w:space="0" w:color="auto"/>
                        <w:bottom w:val="nil"/>
                      </w:tcBorders>
                      <w:vAlign w:val="center"/>
                    </w:tcPr>
                    <w:p w14:paraId="38D5838E" w14:textId="77777777" w:rsidR="002C6C5E" w:rsidRPr="004B6D3C" w:rsidRDefault="00DC6801" w:rsidP="00D5010F">
                      <w:pPr>
                        <w:spacing w:line="180" w:lineRule="exact"/>
                        <w:jc w:val="right"/>
                        <w:rPr>
                          <w:rFonts w:cs="Arial"/>
                          <w:sz w:val="13"/>
                          <w:szCs w:val="13"/>
                        </w:rPr>
                      </w:pPr>
                      <w:r>
                        <w:rPr>
                          <w:rFonts w:cs="Arial"/>
                          <w:sz w:val="13"/>
                          <w:szCs w:val="13"/>
                        </w:rPr>
                        <w:t>368</w:t>
                      </w:r>
                    </w:p>
                  </w:tc>
                  <w:tc>
                    <w:tcPr>
                      <w:tcW w:w="284" w:type="dxa"/>
                    </w:tcPr>
                    <w:p w14:paraId="7224BE31"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06A15551" w14:textId="77777777" w:rsidR="002C6C5E" w:rsidRPr="007E24B6" w:rsidRDefault="00DC6801" w:rsidP="00D5010F">
                      <w:pPr>
                        <w:spacing w:line="180" w:lineRule="exact"/>
                        <w:ind w:firstLineChars="100" w:firstLine="130"/>
                        <w:rPr>
                          <w:sz w:val="13"/>
                          <w:szCs w:val="13"/>
                        </w:rPr>
                      </w:pPr>
                      <w:r>
                        <w:rPr>
                          <w:rFonts w:hint="eastAsia"/>
                          <w:sz w:val="13"/>
                          <w:szCs w:val="13"/>
                        </w:rPr>
                        <w:t>未分配利润</w:t>
                      </w:r>
                    </w:p>
                  </w:tc>
                  <w:tc>
                    <w:tcPr>
                      <w:tcW w:w="656" w:type="dxa"/>
                      <w:tcBorders>
                        <w:top w:val="nil"/>
                        <w:bottom w:val="nil"/>
                      </w:tcBorders>
                      <w:vAlign w:val="center"/>
                    </w:tcPr>
                    <w:p w14:paraId="7652AD1C" w14:textId="77777777" w:rsidR="002C6C5E" w:rsidRPr="0053231A" w:rsidRDefault="00DC6801" w:rsidP="00D5010F">
                      <w:pPr>
                        <w:spacing w:line="180" w:lineRule="exact"/>
                        <w:jc w:val="right"/>
                        <w:rPr>
                          <w:sz w:val="13"/>
                          <w:szCs w:val="13"/>
                        </w:rPr>
                      </w:pPr>
                      <w:r>
                        <w:rPr>
                          <w:sz w:val="13"/>
                          <w:szCs w:val="13"/>
                        </w:rPr>
                        <w:t>293</w:t>
                      </w:r>
                    </w:p>
                  </w:tc>
                  <w:tc>
                    <w:tcPr>
                      <w:tcW w:w="657" w:type="dxa"/>
                      <w:tcBorders>
                        <w:top w:val="nil"/>
                        <w:bottom w:val="nil"/>
                      </w:tcBorders>
                      <w:vAlign w:val="center"/>
                    </w:tcPr>
                    <w:p w14:paraId="5CC7FD36" w14:textId="77777777" w:rsidR="002C6C5E" w:rsidRPr="0053231A" w:rsidRDefault="00DC6801" w:rsidP="00D5010F">
                      <w:pPr>
                        <w:spacing w:line="180" w:lineRule="exact"/>
                        <w:jc w:val="right"/>
                        <w:rPr>
                          <w:sz w:val="13"/>
                          <w:szCs w:val="13"/>
                        </w:rPr>
                      </w:pPr>
                      <w:r>
                        <w:rPr>
                          <w:sz w:val="13"/>
                          <w:szCs w:val="13"/>
                        </w:rPr>
                        <w:t>353</w:t>
                      </w:r>
                    </w:p>
                  </w:tc>
                  <w:tc>
                    <w:tcPr>
                      <w:tcW w:w="656" w:type="dxa"/>
                      <w:gridSpan w:val="4"/>
                      <w:tcBorders>
                        <w:top w:val="nil"/>
                        <w:bottom w:val="nil"/>
                      </w:tcBorders>
                      <w:vAlign w:val="center"/>
                    </w:tcPr>
                    <w:p w14:paraId="7F49EC23" w14:textId="77777777" w:rsidR="002C6C5E" w:rsidRPr="0053231A" w:rsidRDefault="00DC6801" w:rsidP="00D5010F">
                      <w:pPr>
                        <w:spacing w:line="180" w:lineRule="exact"/>
                        <w:jc w:val="right"/>
                        <w:rPr>
                          <w:sz w:val="13"/>
                          <w:szCs w:val="13"/>
                        </w:rPr>
                      </w:pPr>
                      <w:r>
                        <w:rPr>
                          <w:sz w:val="13"/>
                          <w:szCs w:val="13"/>
                        </w:rPr>
                        <w:t>377</w:t>
                      </w:r>
                    </w:p>
                  </w:tc>
                  <w:tc>
                    <w:tcPr>
                      <w:tcW w:w="657" w:type="dxa"/>
                      <w:gridSpan w:val="3"/>
                      <w:tcBorders>
                        <w:top w:val="nil"/>
                        <w:bottom w:val="nil"/>
                      </w:tcBorders>
                      <w:vAlign w:val="center"/>
                    </w:tcPr>
                    <w:p w14:paraId="51F4EDA7" w14:textId="77777777" w:rsidR="002C6C5E" w:rsidRPr="0053231A" w:rsidRDefault="00DC6801" w:rsidP="00D5010F">
                      <w:pPr>
                        <w:spacing w:line="180" w:lineRule="exact"/>
                        <w:jc w:val="right"/>
                        <w:rPr>
                          <w:sz w:val="13"/>
                          <w:szCs w:val="13"/>
                        </w:rPr>
                      </w:pPr>
                      <w:r>
                        <w:rPr>
                          <w:sz w:val="13"/>
                          <w:szCs w:val="13"/>
                        </w:rPr>
                        <w:t>462</w:t>
                      </w:r>
                    </w:p>
                  </w:tc>
                  <w:tc>
                    <w:tcPr>
                      <w:tcW w:w="656" w:type="dxa"/>
                      <w:tcBorders>
                        <w:top w:val="nil"/>
                        <w:bottom w:val="nil"/>
                      </w:tcBorders>
                      <w:vAlign w:val="center"/>
                    </w:tcPr>
                    <w:p w14:paraId="3C4E1216" w14:textId="77777777" w:rsidR="002C6C5E" w:rsidRPr="0053231A" w:rsidRDefault="00DC6801" w:rsidP="00D5010F">
                      <w:pPr>
                        <w:spacing w:line="180" w:lineRule="exact"/>
                        <w:jc w:val="right"/>
                        <w:rPr>
                          <w:sz w:val="13"/>
                          <w:szCs w:val="13"/>
                        </w:rPr>
                      </w:pPr>
                      <w:r>
                        <w:rPr>
                          <w:sz w:val="13"/>
                          <w:szCs w:val="13"/>
                        </w:rPr>
                        <w:t>602</w:t>
                      </w:r>
                    </w:p>
                  </w:tc>
                  <w:tc>
                    <w:tcPr>
                      <w:tcW w:w="657" w:type="dxa"/>
                      <w:gridSpan w:val="2"/>
                      <w:tcBorders>
                        <w:top w:val="nil"/>
                        <w:bottom w:val="nil"/>
                        <w:right w:val="nil"/>
                      </w:tcBorders>
                      <w:vAlign w:val="center"/>
                    </w:tcPr>
                    <w:p w14:paraId="1A18977B" w14:textId="77777777" w:rsidR="002C6C5E" w:rsidRPr="0053231A" w:rsidRDefault="00DC6801" w:rsidP="00D5010F">
                      <w:pPr>
                        <w:spacing w:line="180" w:lineRule="exact"/>
                        <w:jc w:val="right"/>
                        <w:rPr>
                          <w:sz w:val="13"/>
                          <w:szCs w:val="13"/>
                        </w:rPr>
                      </w:pPr>
                      <w:r>
                        <w:rPr>
                          <w:sz w:val="13"/>
                          <w:szCs w:val="13"/>
                        </w:rPr>
                        <w:t>790</w:t>
                      </w:r>
                    </w:p>
                  </w:tc>
                </w:tr>
                <w:tr w:rsidR="002C6C5E" w:rsidRPr="004B6D3C" w14:paraId="37C2A87C" w14:textId="77777777" w:rsidTr="00D5010F">
                  <w:trPr>
                    <w:trHeight w:val="113"/>
                  </w:trPr>
                  <w:tc>
                    <w:tcPr>
                      <w:tcW w:w="1418" w:type="dxa"/>
                      <w:tcBorders>
                        <w:top w:val="nil"/>
                        <w:left w:val="nil"/>
                        <w:bottom w:val="nil"/>
                      </w:tcBorders>
                      <w:vAlign w:val="center"/>
                    </w:tcPr>
                    <w:p w14:paraId="668D6DA5"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营业利润率</w:t>
                      </w:r>
                    </w:p>
                  </w:tc>
                  <w:tc>
                    <w:tcPr>
                      <w:tcW w:w="637" w:type="dxa"/>
                      <w:tcBorders>
                        <w:top w:val="nil"/>
                        <w:bottom w:val="nil"/>
                      </w:tcBorders>
                      <w:vAlign w:val="center"/>
                    </w:tcPr>
                    <w:p w14:paraId="5AB440DC" w14:textId="77777777" w:rsidR="002C6C5E" w:rsidRPr="004B6D3C" w:rsidRDefault="00DC6801" w:rsidP="00D5010F">
                      <w:pPr>
                        <w:spacing w:line="180" w:lineRule="exact"/>
                        <w:jc w:val="right"/>
                        <w:rPr>
                          <w:rFonts w:cs="Arial"/>
                          <w:sz w:val="13"/>
                          <w:szCs w:val="13"/>
                        </w:rPr>
                      </w:pPr>
                      <w:r>
                        <w:rPr>
                          <w:rFonts w:cs="Arial"/>
                          <w:sz w:val="13"/>
                          <w:szCs w:val="13"/>
                        </w:rPr>
                        <w:t>9.9%</w:t>
                      </w:r>
                    </w:p>
                  </w:tc>
                  <w:tc>
                    <w:tcPr>
                      <w:tcW w:w="638" w:type="dxa"/>
                      <w:gridSpan w:val="3"/>
                      <w:tcBorders>
                        <w:top w:val="nil"/>
                        <w:bottom w:val="nil"/>
                      </w:tcBorders>
                      <w:vAlign w:val="center"/>
                    </w:tcPr>
                    <w:p w14:paraId="502923AB" w14:textId="77777777" w:rsidR="002C6C5E" w:rsidRPr="004B6D3C" w:rsidRDefault="00DC6801" w:rsidP="00D5010F">
                      <w:pPr>
                        <w:spacing w:line="180" w:lineRule="exact"/>
                        <w:jc w:val="right"/>
                        <w:rPr>
                          <w:rFonts w:cs="Arial"/>
                          <w:sz w:val="13"/>
                          <w:szCs w:val="13"/>
                        </w:rPr>
                      </w:pPr>
                      <w:r>
                        <w:rPr>
                          <w:rFonts w:cs="Arial"/>
                          <w:sz w:val="13"/>
                          <w:szCs w:val="13"/>
                        </w:rPr>
                        <w:t>7.0%</w:t>
                      </w:r>
                    </w:p>
                  </w:tc>
                  <w:tc>
                    <w:tcPr>
                      <w:tcW w:w="638" w:type="dxa"/>
                      <w:gridSpan w:val="3"/>
                      <w:tcBorders>
                        <w:top w:val="nil"/>
                        <w:bottom w:val="nil"/>
                      </w:tcBorders>
                      <w:vAlign w:val="center"/>
                    </w:tcPr>
                    <w:p w14:paraId="554A389A" w14:textId="77777777" w:rsidR="002C6C5E" w:rsidRPr="004B6D3C" w:rsidRDefault="00DC6801" w:rsidP="00D5010F">
                      <w:pPr>
                        <w:spacing w:line="180" w:lineRule="exact"/>
                        <w:jc w:val="right"/>
                        <w:rPr>
                          <w:rFonts w:cs="Arial"/>
                          <w:sz w:val="13"/>
                          <w:szCs w:val="13"/>
                        </w:rPr>
                      </w:pPr>
                      <w:r>
                        <w:rPr>
                          <w:rFonts w:cs="Arial"/>
                          <w:sz w:val="13"/>
                          <w:szCs w:val="13"/>
                        </w:rPr>
                        <w:t>0.8%</w:t>
                      </w:r>
                    </w:p>
                  </w:tc>
                  <w:tc>
                    <w:tcPr>
                      <w:tcW w:w="638" w:type="dxa"/>
                      <w:gridSpan w:val="2"/>
                      <w:tcBorders>
                        <w:top w:val="nil"/>
                        <w:bottom w:val="nil"/>
                      </w:tcBorders>
                      <w:vAlign w:val="center"/>
                    </w:tcPr>
                    <w:p w14:paraId="1B6A51DA" w14:textId="77777777" w:rsidR="002C6C5E" w:rsidRPr="004B6D3C" w:rsidRDefault="00DC6801" w:rsidP="00D5010F">
                      <w:pPr>
                        <w:spacing w:line="180" w:lineRule="exact"/>
                        <w:jc w:val="right"/>
                        <w:rPr>
                          <w:rFonts w:cs="Arial"/>
                          <w:sz w:val="13"/>
                          <w:szCs w:val="13"/>
                        </w:rPr>
                      </w:pPr>
                      <w:r>
                        <w:rPr>
                          <w:rFonts w:cs="Arial"/>
                          <w:sz w:val="13"/>
                          <w:szCs w:val="13"/>
                        </w:rPr>
                        <w:t>4.4%</w:t>
                      </w:r>
                    </w:p>
                  </w:tc>
                  <w:tc>
                    <w:tcPr>
                      <w:tcW w:w="638" w:type="dxa"/>
                      <w:gridSpan w:val="2"/>
                      <w:tcBorders>
                        <w:top w:val="nil"/>
                        <w:bottom w:val="nil"/>
                      </w:tcBorders>
                      <w:vAlign w:val="center"/>
                    </w:tcPr>
                    <w:p w14:paraId="58D2CCDE" w14:textId="77777777" w:rsidR="002C6C5E" w:rsidRPr="004B6D3C" w:rsidRDefault="00DC6801" w:rsidP="00D5010F">
                      <w:pPr>
                        <w:spacing w:line="180" w:lineRule="exact"/>
                        <w:jc w:val="right"/>
                        <w:rPr>
                          <w:rFonts w:cs="Arial"/>
                          <w:sz w:val="13"/>
                          <w:szCs w:val="13"/>
                        </w:rPr>
                      </w:pPr>
                      <w:r>
                        <w:rPr>
                          <w:rFonts w:cs="Arial"/>
                          <w:sz w:val="13"/>
                          <w:szCs w:val="13"/>
                        </w:rPr>
                        <w:t>5.3%</w:t>
                      </w:r>
                    </w:p>
                  </w:tc>
                  <w:tc>
                    <w:tcPr>
                      <w:tcW w:w="638" w:type="dxa"/>
                      <w:tcBorders>
                        <w:top w:val="nil"/>
                        <w:bottom w:val="nil"/>
                      </w:tcBorders>
                      <w:vAlign w:val="center"/>
                    </w:tcPr>
                    <w:p w14:paraId="2A0A5517" w14:textId="77777777" w:rsidR="002C6C5E" w:rsidRPr="004B6D3C" w:rsidRDefault="00DC6801" w:rsidP="00D5010F">
                      <w:pPr>
                        <w:spacing w:line="180" w:lineRule="exact"/>
                        <w:jc w:val="right"/>
                        <w:rPr>
                          <w:rFonts w:cs="Arial"/>
                          <w:sz w:val="13"/>
                          <w:szCs w:val="13"/>
                        </w:rPr>
                      </w:pPr>
                      <w:r>
                        <w:rPr>
                          <w:rFonts w:cs="Arial"/>
                          <w:sz w:val="13"/>
                          <w:szCs w:val="13"/>
                        </w:rPr>
                        <w:t>5.8%</w:t>
                      </w:r>
                    </w:p>
                  </w:tc>
                  <w:tc>
                    <w:tcPr>
                      <w:tcW w:w="284" w:type="dxa"/>
                    </w:tcPr>
                    <w:p w14:paraId="696F112B"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64F29934" w14:textId="77777777" w:rsidR="002C6C5E" w:rsidRPr="004B6D3C" w:rsidRDefault="00DC6801" w:rsidP="00D5010F">
                      <w:pPr>
                        <w:spacing w:line="180" w:lineRule="exact"/>
                        <w:rPr>
                          <w:sz w:val="13"/>
                          <w:szCs w:val="13"/>
                        </w:rPr>
                      </w:pPr>
                      <w:r>
                        <w:rPr>
                          <w:rFonts w:hint="eastAsia"/>
                          <w:sz w:val="13"/>
                          <w:szCs w:val="13"/>
                        </w:rPr>
                        <w:t>少数股东权益</w:t>
                      </w:r>
                    </w:p>
                  </w:tc>
                  <w:tc>
                    <w:tcPr>
                      <w:tcW w:w="656" w:type="dxa"/>
                      <w:tcBorders>
                        <w:top w:val="nil"/>
                        <w:bottom w:val="nil"/>
                      </w:tcBorders>
                      <w:vAlign w:val="center"/>
                    </w:tcPr>
                    <w:p w14:paraId="49EC4006" w14:textId="77777777" w:rsidR="002C6C5E" w:rsidRPr="004B6D3C" w:rsidRDefault="00DC6801" w:rsidP="00D5010F">
                      <w:pPr>
                        <w:spacing w:line="180" w:lineRule="exact"/>
                        <w:jc w:val="right"/>
                        <w:rPr>
                          <w:sz w:val="13"/>
                          <w:szCs w:val="13"/>
                        </w:rPr>
                      </w:pPr>
                      <w:r>
                        <w:rPr>
                          <w:sz w:val="13"/>
                          <w:szCs w:val="13"/>
                        </w:rPr>
                        <w:t>1</w:t>
                      </w:r>
                    </w:p>
                  </w:tc>
                  <w:tc>
                    <w:tcPr>
                      <w:tcW w:w="657" w:type="dxa"/>
                      <w:tcBorders>
                        <w:top w:val="nil"/>
                        <w:bottom w:val="nil"/>
                      </w:tcBorders>
                      <w:vAlign w:val="center"/>
                    </w:tcPr>
                    <w:p w14:paraId="076101BF" w14:textId="77777777" w:rsidR="002C6C5E" w:rsidRPr="004B6D3C" w:rsidRDefault="00DC6801" w:rsidP="00D5010F">
                      <w:pPr>
                        <w:spacing w:line="180" w:lineRule="exact"/>
                        <w:jc w:val="right"/>
                        <w:rPr>
                          <w:sz w:val="13"/>
                          <w:szCs w:val="13"/>
                        </w:rPr>
                      </w:pPr>
                      <w:r>
                        <w:rPr>
                          <w:sz w:val="13"/>
                          <w:szCs w:val="13"/>
                        </w:rPr>
                        <w:t>-4</w:t>
                      </w:r>
                    </w:p>
                  </w:tc>
                  <w:tc>
                    <w:tcPr>
                      <w:tcW w:w="656" w:type="dxa"/>
                      <w:gridSpan w:val="4"/>
                      <w:tcBorders>
                        <w:top w:val="nil"/>
                        <w:bottom w:val="nil"/>
                      </w:tcBorders>
                      <w:vAlign w:val="center"/>
                    </w:tcPr>
                    <w:p w14:paraId="2F8CAE84" w14:textId="77777777" w:rsidR="002C6C5E" w:rsidRPr="004B6D3C" w:rsidRDefault="00DC6801" w:rsidP="00D5010F">
                      <w:pPr>
                        <w:spacing w:line="180" w:lineRule="exact"/>
                        <w:jc w:val="right"/>
                        <w:rPr>
                          <w:sz w:val="13"/>
                          <w:szCs w:val="13"/>
                        </w:rPr>
                      </w:pPr>
                      <w:r>
                        <w:rPr>
                          <w:sz w:val="13"/>
                          <w:szCs w:val="13"/>
                        </w:rPr>
                        <w:t>-2</w:t>
                      </w:r>
                    </w:p>
                  </w:tc>
                  <w:tc>
                    <w:tcPr>
                      <w:tcW w:w="657" w:type="dxa"/>
                      <w:gridSpan w:val="3"/>
                      <w:tcBorders>
                        <w:top w:val="nil"/>
                        <w:bottom w:val="nil"/>
                      </w:tcBorders>
                      <w:vAlign w:val="center"/>
                    </w:tcPr>
                    <w:p w14:paraId="430FC549" w14:textId="77777777" w:rsidR="002C6C5E" w:rsidRPr="004B6D3C" w:rsidRDefault="00DC6801" w:rsidP="00D5010F">
                      <w:pPr>
                        <w:spacing w:line="180" w:lineRule="exact"/>
                        <w:jc w:val="right"/>
                        <w:rPr>
                          <w:sz w:val="13"/>
                          <w:szCs w:val="13"/>
                        </w:rPr>
                      </w:pPr>
                      <w:r>
                        <w:rPr>
                          <w:sz w:val="13"/>
                          <w:szCs w:val="13"/>
                        </w:rPr>
                        <w:t>-2</w:t>
                      </w:r>
                    </w:p>
                  </w:tc>
                  <w:tc>
                    <w:tcPr>
                      <w:tcW w:w="656" w:type="dxa"/>
                      <w:tcBorders>
                        <w:top w:val="nil"/>
                        <w:bottom w:val="nil"/>
                      </w:tcBorders>
                      <w:vAlign w:val="center"/>
                    </w:tcPr>
                    <w:p w14:paraId="4F10585C" w14:textId="77777777" w:rsidR="002C6C5E" w:rsidRPr="004B6D3C" w:rsidRDefault="00DC6801" w:rsidP="00D5010F">
                      <w:pPr>
                        <w:spacing w:line="180" w:lineRule="exact"/>
                        <w:jc w:val="right"/>
                        <w:rPr>
                          <w:sz w:val="13"/>
                          <w:szCs w:val="13"/>
                        </w:rPr>
                      </w:pPr>
                      <w:r>
                        <w:rPr>
                          <w:sz w:val="13"/>
                          <w:szCs w:val="13"/>
                        </w:rPr>
                        <w:t>-2</w:t>
                      </w:r>
                    </w:p>
                  </w:tc>
                  <w:tc>
                    <w:tcPr>
                      <w:tcW w:w="657" w:type="dxa"/>
                      <w:gridSpan w:val="2"/>
                      <w:tcBorders>
                        <w:top w:val="nil"/>
                        <w:bottom w:val="nil"/>
                        <w:right w:val="nil"/>
                      </w:tcBorders>
                      <w:vAlign w:val="center"/>
                    </w:tcPr>
                    <w:p w14:paraId="411AAF44" w14:textId="77777777" w:rsidR="002C6C5E" w:rsidRPr="004B6D3C" w:rsidRDefault="00DC6801" w:rsidP="00D5010F">
                      <w:pPr>
                        <w:spacing w:line="180" w:lineRule="exact"/>
                        <w:jc w:val="right"/>
                        <w:rPr>
                          <w:sz w:val="13"/>
                          <w:szCs w:val="13"/>
                        </w:rPr>
                      </w:pPr>
                      <w:r>
                        <w:rPr>
                          <w:sz w:val="13"/>
                          <w:szCs w:val="13"/>
                        </w:rPr>
                        <w:t>-2</w:t>
                      </w:r>
                    </w:p>
                  </w:tc>
                </w:tr>
                <w:tr w:rsidR="002C6C5E" w:rsidRPr="004B6D3C" w14:paraId="126DB8CE" w14:textId="77777777" w:rsidTr="00D5010F">
                  <w:trPr>
                    <w:trHeight w:val="113"/>
                  </w:trPr>
                  <w:tc>
                    <w:tcPr>
                      <w:tcW w:w="1418" w:type="dxa"/>
                      <w:tcBorders>
                        <w:top w:val="nil"/>
                        <w:left w:val="nil"/>
                        <w:bottom w:val="nil"/>
                      </w:tcBorders>
                      <w:vAlign w:val="center"/>
                    </w:tcPr>
                    <w:p w14:paraId="41C65C49" w14:textId="77777777" w:rsidR="002C6C5E" w:rsidRPr="004B6D3C" w:rsidRDefault="00DC6801" w:rsidP="00D5010F">
                      <w:pPr>
                        <w:spacing w:line="180" w:lineRule="exact"/>
                        <w:rPr>
                          <w:rFonts w:ascii="楷体_GB2312"/>
                          <w:sz w:val="13"/>
                          <w:szCs w:val="13"/>
                        </w:rPr>
                      </w:pPr>
                      <w:r>
                        <w:rPr>
                          <w:rFonts w:ascii="楷体_GB2312" w:hint="eastAsia"/>
                          <w:sz w:val="13"/>
                          <w:szCs w:val="13"/>
                        </w:rPr>
                        <w:t>营业外收支</w:t>
                      </w:r>
                    </w:p>
                  </w:tc>
                  <w:tc>
                    <w:tcPr>
                      <w:tcW w:w="637" w:type="dxa"/>
                      <w:tcBorders>
                        <w:top w:val="nil"/>
                        <w:bottom w:val="nil"/>
                      </w:tcBorders>
                      <w:vAlign w:val="center"/>
                    </w:tcPr>
                    <w:p w14:paraId="71CF420B" w14:textId="77777777" w:rsidR="002C6C5E" w:rsidRPr="004B6D3C" w:rsidRDefault="00DC6801" w:rsidP="00D5010F">
                      <w:pPr>
                        <w:spacing w:line="180" w:lineRule="exact"/>
                        <w:jc w:val="right"/>
                        <w:rPr>
                          <w:rFonts w:cs="Arial"/>
                          <w:sz w:val="13"/>
                          <w:szCs w:val="13"/>
                        </w:rPr>
                      </w:pPr>
                      <w:r>
                        <w:rPr>
                          <w:rFonts w:cs="Arial"/>
                          <w:sz w:val="13"/>
                          <w:szCs w:val="13"/>
                        </w:rPr>
                        <w:t>28</w:t>
                      </w:r>
                    </w:p>
                  </w:tc>
                  <w:tc>
                    <w:tcPr>
                      <w:tcW w:w="638" w:type="dxa"/>
                      <w:gridSpan w:val="3"/>
                      <w:tcBorders>
                        <w:top w:val="nil"/>
                        <w:bottom w:val="nil"/>
                      </w:tcBorders>
                      <w:vAlign w:val="center"/>
                    </w:tcPr>
                    <w:p w14:paraId="3725A4EB" w14:textId="77777777" w:rsidR="002C6C5E" w:rsidRPr="004B6D3C" w:rsidRDefault="00DC6801" w:rsidP="00D5010F">
                      <w:pPr>
                        <w:spacing w:line="180" w:lineRule="exact"/>
                        <w:jc w:val="right"/>
                        <w:rPr>
                          <w:rFonts w:cs="Arial"/>
                          <w:sz w:val="13"/>
                          <w:szCs w:val="13"/>
                        </w:rPr>
                      </w:pPr>
                      <w:r>
                        <w:rPr>
                          <w:rFonts w:cs="Arial"/>
                          <w:sz w:val="13"/>
                          <w:szCs w:val="13"/>
                        </w:rPr>
                        <w:t>4</w:t>
                      </w:r>
                    </w:p>
                  </w:tc>
                  <w:tc>
                    <w:tcPr>
                      <w:tcW w:w="638" w:type="dxa"/>
                      <w:gridSpan w:val="3"/>
                      <w:tcBorders>
                        <w:top w:val="nil"/>
                        <w:bottom w:val="nil"/>
                      </w:tcBorders>
                      <w:vAlign w:val="center"/>
                    </w:tcPr>
                    <w:p w14:paraId="3A34AE34" w14:textId="77777777" w:rsidR="002C6C5E" w:rsidRPr="004B6D3C" w:rsidRDefault="00DC6801" w:rsidP="00D5010F">
                      <w:pPr>
                        <w:spacing w:line="180" w:lineRule="exact"/>
                        <w:jc w:val="right"/>
                        <w:rPr>
                          <w:rFonts w:cs="Arial"/>
                          <w:sz w:val="13"/>
                          <w:szCs w:val="13"/>
                        </w:rPr>
                      </w:pPr>
                      <w:r>
                        <w:rPr>
                          <w:rFonts w:cs="Arial"/>
                          <w:sz w:val="13"/>
                          <w:szCs w:val="13"/>
                        </w:rPr>
                        <w:t>4</w:t>
                      </w:r>
                    </w:p>
                  </w:tc>
                  <w:tc>
                    <w:tcPr>
                      <w:tcW w:w="638" w:type="dxa"/>
                      <w:gridSpan w:val="2"/>
                      <w:tcBorders>
                        <w:top w:val="nil"/>
                        <w:bottom w:val="nil"/>
                      </w:tcBorders>
                      <w:vAlign w:val="center"/>
                    </w:tcPr>
                    <w:p w14:paraId="120BCAC6"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2"/>
                      <w:tcBorders>
                        <w:top w:val="nil"/>
                        <w:bottom w:val="nil"/>
                      </w:tcBorders>
                      <w:vAlign w:val="center"/>
                    </w:tcPr>
                    <w:p w14:paraId="696EC526"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tcBorders>
                        <w:top w:val="nil"/>
                        <w:bottom w:val="nil"/>
                      </w:tcBorders>
                      <w:vAlign w:val="center"/>
                    </w:tcPr>
                    <w:p w14:paraId="598E3DFC"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40ECDE10" w14:textId="77777777" w:rsidR="002C6C5E" w:rsidRPr="004B6D3C" w:rsidRDefault="002C6C5E" w:rsidP="00D5010F">
                      <w:pPr>
                        <w:spacing w:line="180" w:lineRule="exact"/>
                        <w:rPr>
                          <w:sz w:val="13"/>
                          <w:szCs w:val="13"/>
                        </w:rPr>
                      </w:pPr>
                    </w:p>
                  </w:tc>
                  <w:tc>
                    <w:tcPr>
                      <w:tcW w:w="1280" w:type="dxa"/>
                      <w:tcBorders>
                        <w:top w:val="nil"/>
                        <w:bottom w:val="double" w:sz="4" w:space="0" w:color="auto"/>
                      </w:tcBorders>
                      <w:vAlign w:val="center"/>
                    </w:tcPr>
                    <w:p w14:paraId="5A0FECC5" w14:textId="77777777" w:rsidR="002C6C5E" w:rsidRPr="004B6D3C" w:rsidRDefault="00DC6801" w:rsidP="00D5010F">
                      <w:pPr>
                        <w:spacing w:line="180" w:lineRule="exact"/>
                        <w:rPr>
                          <w:b/>
                          <w:sz w:val="13"/>
                          <w:szCs w:val="13"/>
                        </w:rPr>
                      </w:pPr>
                      <w:r>
                        <w:rPr>
                          <w:rFonts w:hint="eastAsia"/>
                          <w:b/>
                          <w:sz w:val="13"/>
                          <w:szCs w:val="13"/>
                        </w:rPr>
                        <w:t>负债股东权益合计</w:t>
                      </w:r>
                    </w:p>
                  </w:tc>
                  <w:tc>
                    <w:tcPr>
                      <w:tcW w:w="656" w:type="dxa"/>
                      <w:tcBorders>
                        <w:top w:val="nil"/>
                        <w:bottom w:val="double" w:sz="4" w:space="0" w:color="auto"/>
                      </w:tcBorders>
                      <w:vAlign w:val="center"/>
                    </w:tcPr>
                    <w:p w14:paraId="2FFB1D0E" w14:textId="77777777" w:rsidR="002C6C5E" w:rsidRPr="004B6D3C" w:rsidRDefault="00DC6801" w:rsidP="00D5010F">
                      <w:pPr>
                        <w:spacing w:line="180" w:lineRule="exact"/>
                        <w:jc w:val="right"/>
                        <w:rPr>
                          <w:b/>
                          <w:sz w:val="13"/>
                          <w:szCs w:val="13"/>
                        </w:rPr>
                      </w:pPr>
                      <w:r>
                        <w:rPr>
                          <w:b/>
                          <w:sz w:val="13"/>
                          <w:szCs w:val="13"/>
                        </w:rPr>
                        <w:t>857</w:t>
                      </w:r>
                    </w:p>
                  </w:tc>
                  <w:tc>
                    <w:tcPr>
                      <w:tcW w:w="657" w:type="dxa"/>
                      <w:tcBorders>
                        <w:top w:val="nil"/>
                        <w:bottom w:val="double" w:sz="4" w:space="0" w:color="auto"/>
                      </w:tcBorders>
                      <w:vAlign w:val="center"/>
                    </w:tcPr>
                    <w:p w14:paraId="4F96739B" w14:textId="77777777" w:rsidR="002C6C5E" w:rsidRPr="004B6D3C" w:rsidRDefault="00DC6801" w:rsidP="00D5010F">
                      <w:pPr>
                        <w:spacing w:line="180" w:lineRule="exact"/>
                        <w:jc w:val="right"/>
                        <w:rPr>
                          <w:b/>
                          <w:sz w:val="13"/>
                          <w:szCs w:val="13"/>
                        </w:rPr>
                      </w:pPr>
                      <w:r>
                        <w:rPr>
                          <w:b/>
                          <w:sz w:val="13"/>
                          <w:szCs w:val="13"/>
                        </w:rPr>
                        <w:t>1,903</w:t>
                      </w:r>
                    </w:p>
                  </w:tc>
                  <w:tc>
                    <w:tcPr>
                      <w:tcW w:w="656" w:type="dxa"/>
                      <w:gridSpan w:val="4"/>
                      <w:tcBorders>
                        <w:top w:val="nil"/>
                        <w:bottom w:val="double" w:sz="4" w:space="0" w:color="auto"/>
                      </w:tcBorders>
                      <w:vAlign w:val="center"/>
                    </w:tcPr>
                    <w:p w14:paraId="59DDF320" w14:textId="77777777" w:rsidR="002C6C5E" w:rsidRPr="004B6D3C" w:rsidRDefault="00DC6801" w:rsidP="00D5010F">
                      <w:pPr>
                        <w:spacing w:line="180" w:lineRule="exact"/>
                        <w:jc w:val="right"/>
                        <w:rPr>
                          <w:b/>
                          <w:sz w:val="13"/>
                          <w:szCs w:val="13"/>
                        </w:rPr>
                      </w:pPr>
                      <w:r>
                        <w:rPr>
                          <w:b/>
                          <w:sz w:val="13"/>
                          <w:szCs w:val="13"/>
                        </w:rPr>
                        <w:t>1,843</w:t>
                      </w:r>
                    </w:p>
                  </w:tc>
                  <w:tc>
                    <w:tcPr>
                      <w:tcW w:w="657" w:type="dxa"/>
                      <w:gridSpan w:val="3"/>
                      <w:tcBorders>
                        <w:top w:val="nil"/>
                        <w:bottom w:val="double" w:sz="4" w:space="0" w:color="auto"/>
                      </w:tcBorders>
                      <w:vAlign w:val="center"/>
                    </w:tcPr>
                    <w:p w14:paraId="32C4E918" w14:textId="77777777" w:rsidR="002C6C5E" w:rsidRPr="004B6D3C" w:rsidRDefault="00DC6801" w:rsidP="00D5010F">
                      <w:pPr>
                        <w:spacing w:line="180" w:lineRule="exact"/>
                        <w:jc w:val="right"/>
                        <w:rPr>
                          <w:b/>
                          <w:sz w:val="13"/>
                          <w:szCs w:val="13"/>
                        </w:rPr>
                      </w:pPr>
                      <w:r>
                        <w:rPr>
                          <w:b/>
                          <w:sz w:val="13"/>
                          <w:szCs w:val="13"/>
                        </w:rPr>
                        <w:t>2,535</w:t>
                      </w:r>
                    </w:p>
                  </w:tc>
                  <w:tc>
                    <w:tcPr>
                      <w:tcW w:w="656" w:type="dxa"/>
                      <w:tcBorders>
                        <w:top w:val="nil"/>
                        <w:bottom w:val="double" w:sz="4" w:space="0" w:color="auto"/>
                      </w:tcBorders>
                      <w:vAlign w:val="center"/>
                    </w:tcPr>
                    <w:p w14:paraId="472F08B9" w14:textId="77777777" w:rsidR="002C6C5E" w:rsidRPr="004B6D3C" w:rsidRDefault="00DC6801" w:rsidP="00D5010F">
                      <w:pPr>
                        <w:spacing w:line="180" w:lineRule="exact"/>
                        <w:jc w:val="right"/>
                        <w:rPr>
                          <w:b/>
                          <w:sz w:val="13"/>
                          <w:szCs w:val="13"/>
                        </w:rPr>
                      </w:pPr>
                      <w:r>
                        <w:rPr>
                          <w:b/>
                          <w:sz w:val="13"/>
                          <w:szCs w:val="13"/>
                        </w:rPr>
                        <w:t>3,171</w:t>
                      </w:r>
                    </w:p>
                  </w:tc>
                  <w:tc>
                    <w:tcPr>
                      <w:tcW w:w="657" w:type="dxa"/>
                      <w:gridSpan w:val="2"/>
                      <w:tcBorders>
                        <w:top w:val="nil"/>
                        <w:bottom w:val="double" w:sz="4" w:space="0" w:color="auto"/>
                        <w:right w:val="nil"/>
                      </w:tcBorders>
                      <w:vAlign w:val="center"/>
                    </w:tcPr>
                    <w:p w14:paraId="726E743A" w14:textId="77777777" w:rsidR="002C6C5E" w:rsidRPr="004B6D3C" w:rsidRDefault="00DC6801" w:rsidP="00D5010F">
                      <w:pPr>
                        <w:spacing w:line="180" w:lineRule="exact"/>
                        <w:jc w:val="right"/>
                        <w:rPr>
                          <w:b/>
                          <w:sz w:val="13"/>
                          <w:szCs w:val="13"/>
                        </w:rPr>
                      </w:pPr>
                      <w:r>
                        <w:rPr>
                          <w:b/>
                          <w:sz w:val="13"/>
                          <w:szCs w:val="13"/>
                        </w:rPr>
                        <w:t>3,726</w:t>
                      </w:r>
                    </w:p>
                  </w:tc>
                </w:tr>
                <w:tr w:rsidR="002C6C5E" w:rsidRPr="004B6D3C" w14:paraId="55F1B2B1" w14:textId="77777777" w:rsidTr="00D5010F">
                  <w:trPr>
                    <w:trHeight w:val="113"/>
                  </w:trPr>
                  <w:tc>
                    <w:tcPr>
                      <w:tcW w:w="1418" w:type="dxa"/>
                      <w:tcBorders>
                        <w:top w:val="nil"/>
                        <w:left w:val="nil"/>
                        <w:bottom w:val="nil"/>
                      </w:tcBorders>
                      <w:vAlign w:val="center"/>
                    </w:tcPr>
                    <w:p w14:paraId="16576153" w14:textId="77777777" w:rsidR="002C6C5E" w:rsidRPr="004B6D3C" w:rsidRDefault="00DC6801" w:rsidP="00D5010F">
                      <w:pPr>
                        <w:spacing w:line="180" w:lineRule="exact"/>
                        <w:rPr>
                          <w:rFonts w:ascii="楷体_GB2312"/>
                          <w:sz w:val="13"/>
                          <w:szCs w:val="13"/>
                        </w:rPr>
                      </w:pPr>
                      <w:r>
                        <w:rPr>
                          <w:rFonts w:ascii="楷体_GB2312" w:hint="eastAsia"/>
                          <w:sz w:val="13"/>
                          <w:szCs w:val="13"/>
                        </w:rPr>
                        <w:t>税前利润</w:t>
                      </w:r>
                    </w:p>
                  </w:tc>
                  <w:tc>
                    <w:tcPr>
                      <w:tcW w:w="637" w:type="dxa"/>
                      <w:tcBorders>
                        <w:top w:val="nil"/>
                        <w:bottom w:val="nil"/>
                      </w:tcBorders>
                      <w:vAlign w:val="center"/>
                    </w:tcPr>
                    <w:p w14:paraId="313D6041" w14:textId="77777777" w:rsidR="002C6C5E" w:rsidRPr="004B6D3C" w:rsidRDefault="00DC6801" w:rsidP="00D5010F">
                      <w:pPr>
                        <w:spacing w:line="180" w:lineRule="exact"/>
                        <w:jc w:val="right"/>
                        <w:rPr>
                          <w:rFonts w:cs="Arial"/>
                          <w:sz w:val="13"/>
                          <w:szCs w:val="13"/>
                        </w:rPr>
                      </w:pPr>
                      <w:r>
                        <w:rPr>
                          <w:rFonts w:cs="Arial"/>
                          <w:sz w:val="13"/>
                          <w:szCs w:val="13"/>
                        </w:rPr>
                        <w:t>190</w:t>
                      </w:r>
                    </w:p>
                  </w:tc>
                  <w:tc>
                    <w:tcPr>
                      <w:tcW w:w="638" w:type="dxa"/>
                      <w:gridSpan w:val="3"/>
                      <w:tcBorders>
                        <w:top w:val="nil"/>
                        <w:bottom w:val="nil"/>
                      </w:tcBorders>
                      <w:vAlign w:val="center"/>
                    </w:tcPr>
                    <w:p w14:paraId="1AA272CF" w14:textId="77777777" w:rsidR="002C6C5E" w:rsidRPr="004B6D3C" w:rsidRDefault="00DC6801" w:rsidP="00D5010F">
                      <w:pPr>
                        <w:spacing w:line="180" w:lineRule="exact"/>
                        <w:jc w:val="right"/>
                        <w:rPr>
                          <w:rFonts w:cs="Arial"/>
                          <w:sz w:val="13"/>
                          <w:szCs w:val="13"/>
                        </w:rPr>
                      </w:pPr>
                      <w:r>
                        <w:rPr>
                          <w:rFonts w:cs="Arial"/>
                          <w:sz w:val="13"/>
                          <w:szCs w:val="13"/>
                        </w:rPr>
                        <w:t>162</w:t>
                      </w:r>
                    </w:p>
                  </w:tc>
                  <w:tc>
                    <w:tcPr>
                      <w:tcW w:w="638" w:type="dxa"/>
                      <w:gridSpan w:val="3"/>
                      <w:tcBorders>
                        <w:top w:val="nil"/>
                        <w:bottom w:val="nil"/>
                      </w:tcBorders>
                      <w:vAlign w:val="center"/>
                    </w:tcPr>
                    <w:p w14:paraId="651B36D4" w14:textId="77777777" w:rsidR="002C6C5E" w:rsidRPr="004B6D3C" w:rsidRDefault="00DC6801" w:rsidP="00D5010F">
                      <w:pPr>
                        <w:spacing w:line="180" w:lineRule="exact"/>
                        <w:jc w:val="right"/>
                        <w:rPr>
                          <w:rFonts w:cs="Arial"/>
                          <w:sz w:val="13"/>
                          <w:szCs w:val="13"/>
                        </w:rPr>
                      </w:pPr>
                      <w:r>
                        <w:rPr>
                          <w:rFonts w:cs="Arial"/>
                          <w:sz w:val="13"/>
                          <w:szCs w:val="13"/>
                        </w:rPr>
                        <w:t>23</w:t>
                      </w:r>
                    </w:p>
                  </w:tc>
                  <w:tc>
                    <w:tcPr>
                      <w:tcW w:w="638" w:type="dxa"/>
                      <w:gridSpan w:val="2"/>
                      <w:tcBorders>
                        <w:top w:val="nil"/>
                        <w:bottom w:val="nil"/>
                      </w:tcBorders>
                      <w:vAlign w:val="center"/>
                    </w:tcPr>
                    <w:p w14:paraId="601355BB" w14:textId="77777777" w:rsidR="002C6C5E" w:rsidRPr="004B6D3C" w:rsidRDefault="00DC6801" w:rsidP="00D5010F">
                      <w:pPr>
                        <w:spacing w:line="180" w:lineRule="exact"/>
                        <w:jc w:val="right"/>
                        <w:rPr>
                          <w:rFonts w:cs="Arial"/>
                          <w:sz w:val="13"/>
                          <w:szCs w:val="13"/>
                        </w:rPr>
                      </w:pPr>
                      <w:r>
                        <w:rPr>
                          <w:rFonts w:cs="Arial"/>
                          <w:sz w:val="13"/>
                          <w:szCs w:val="13"/>
                        </w:rPr>
                        <w:t>163</w:t>
                      </w:r>
                    </w:p>
                  </w:tc>
                  <w:tc>
                    <w:tcPr>
                      <w:tcW w:w="638" w:type="dxa"/>
                      <w:gridSpan w:val="2"/>
                      <w:tcBorders>
                        <w:top w:val="nil"/>
                        <w:bottom w:val="nil"/>
                      </w:tcBorders>
                      <w:vAlign w:val="center"/>
                    </w:tcPr>
                    <w:p w14:paraId="60CCC44B" w14:textId="77777777" w:rsidR="002C6C5E" w:rsidRPr="004B6D3C" w:rsidRDefault="00DC6801" w:rsidP="00D5010F">
                      <w:pPr>
                        <w:spacing w:line="180" w:lineRule="exact"/>
                        <w:jc w:val="right"/>
                        <w:rPr>
                          <w:rFonts w:cs="Arial"/>
                          <w:sz w:val="13"/>
                          <w:szCs w:val="13"/>
                        </w:rPr>
                      </w:pPr>
                      <w:r>
                        <w:rPr>
                          <w:rFonts w:cs="Arial"/>
                          <w:sz w:val="13"/>
                          <w:szCs w:val="13"/>
                        </w:rPr>
                        <w:t>271</w:t>
                      </w:r>
                    </w:p>
                  </w:tc>
                  <w:tc>
                    <w:tcPr>
                      <w:tcW w:w="638" w:type="dxa"/>
                      <w:tcBorders>
                        <w:top w:val="nil"/>
                        <w:bottom w:val="nil"/>
                      </w:tcBorders>
                      <w:vAlign w:val="center"/>
                    </w:tcPr>
                    <w:p w14:paraId="2A935786" w14:textId="77777777" w:rsidR="002C6C5E" w:rsidRPr="004B6D3C" w:rsidRDefault="00DC6801" w:rsidP="00D5010F">
                      <w:pPr>
                        <w:spacing w:line="180" w:lineRule="exact"/>
                        <w:jc w:val="right"/>
                        <w:rPr>
                          <w:rFonts w:cs="Arial"/>
                          <w:sz w:val="13"/>
                          <w:szCs w:val="13"/>
                        </w:rPr>
                      </w:pPr>
                      <w:r>
                        <w:rPr>
                          <w:rFonts w:cs="Arial"/>
                          <w:sz w:val="13"/>
                          <w:szCs w:val="13"/>
                        </w:rPr>
                        <w:t>368</w:t>
                      </w:r>
                    </w:p>
                  </w:tc>
                  <w:tc>
                    <w:tcPr>
                      <w:tcW w:w="284" w:type="dxa"/>
                    </w:tcPr>
                    <w:p w14:paraId="71918731" w14:textId="77777777" w:rsidR="002C6C5E" w:rsidRPr="004B6D3C" w:rsidRDefault="002C6C5E" w:rsidP="00D5010F">
                      <w:pPr>
                        <w:spacing w:line="180" w:lineRule="exact"/>
                        <w:rPr>
                          <w:sz w:val="13"/>
                          <w:szCs w:val="13"/>
                        </w:rPr>
                      </w:pPr>
                    </w:p>
                  </w:tc>
                  <w:tc>
                    <w:tcPr>
                      <w:tcW w:w="1280" w:type="dxa"/>
                      <w:tcBorders>
                        <w:top w:val="double" w:sz="4" w:space="0" w:color="auto"/>
                      </w:tcBorders>
                      <w:vAlign w:val="center"/>
                    </w:tcPr>
                    <w:p w14:paraId="76FC68FF" w14:textId="77777777" w:rsidR="002C6C5E" w:rsidRPr="004B6D3C" w:rsidRDefault="002C6C5E" w:rsidP="00D5010F">
                      <w:pPr>
                        <w:spacing w:line="180" w:lineRule="exact"/>
                        <w:rPr>
                          <w:sz w:val="13"/>
                          <w:szCs w:val="13"/>
                        </w:rPr>
                      </w:pPr>
                    </w:p>
                  </w:tc>
                  <w:tc>
                    <w:tcPr>
                      <w:tcW w:w="656" w:type="dxa"/>
                      <w:tcBorders>
                        <w:top w:val="double" w:sz="4" w:space="0" w:color="auto"/>
                      </w:tcBorders>
                      <w:vAlign w:val="center"/>
                    </w:tcPr>
                    <w:p w14:paraId="4C54E4C3" w14:textId="77777777" w:rsidR="002C6C5E" w:rsidRPr="004B6D3C" w:rsidRDefault="002C6C5E" w:rsidP="00D5010F">
                      <w:pPr>
                        <w:spacing w:line="180" w:lineRule="exact"/>
                        <w:jc w:val="right"/>
                        <w:rPr>
                          <w:sz w:val="13"/>
                          <w:szCs w:val="13"/>
                        </w:rPr>
                      </w:pPr>
                    </w:p>
                  </w:tc>
                  <w:tc>
                    <w:tcPr>
                      <w:tcW w:w="657" w:type="dxa"/>
                      <w:tcBorders>
                        <w:top w:val="double" w:sz="4" w:space="0" w:color="auto"/>
                      </w:tcBorders>
                      <w:vAlign w:val="center"/>
                    </w:tcPr>
                    <w:p w14:paraId="6FD8FCDB" w14:textId="77777777" w:rsidR="002C6C5E" w:rsidRPr="004B6D3C" w:rsidRDefault="002C6C5E" w:rsidP="00D5010F">
                      <w:pPr>
                        <w:spacing w:line="180" w:lineRule="exact"/>
                        <w:jc w:val="right"/>
                        <w:rPr>
                          <w:sz w:val="13"/>
                          <w:szCs w:val="13"/>
                        </w:rPr>
                      </w:pPr>
                    </w:p>
                  </w:tc>
                  <w:tc>
                    <w:tcPr>
                      <w:tcW w:w="656" w:type="dxa"/>
                      <w:gridSpan w:val="4"/>
                      <w:tcBorders>
                        <w:top w:val="double" w:sz="4" w:space="0" w:color="auto"/>
                      </w:tcBorders>
                      <w:vAlign w:val="center"/>
                    </w:tcPr>
                    <w:p w14:paraId="72694C99" w14:textId="77777777" w:rsidR="002C6C5E" w:rsidRPr="004B6D3C" w:rsidRDefault="002C6C5E" w:rsidP="00D5010F">
                      <w:pPr>
                        <w:spacing w:line="180" w:lineRule="exact"/>
                        <w:jc w:val="right"/>
                        <w:rPr>
                          <w:sz w:val="13"/>
                          <w:szCs w:val="13"/>
                        </w:rPr>
                      </w:pPr>
                    </w:p>
                  </w:tc>
                  <w:tc>
                    <w:tcPr>
                      <w:tcW w:w="657" w:type="dxa"/>
                      <w:gridSpan w:val="3"/>
                      <w:tcBorders>
                        <w:top w:val="double" w:sz="4" w:space="0" w:color="auto"/>
                      </w:tcBorders>
                      <w:vAlign w:val="center"/>
                    </w:tcPr>
                    <w:p w14:paraId="4CAC9147" w14:textId="77777777" w:rsidR="002C6C5E" w:rsidRPr="004B6D3C" w:rsidRDefault="002C6C5E" w:rsidP="00D5010F">
                      <w:pPr>
                        <w:spacing w:line="180" w:lineRule="exact"/>
                        <w:jc w:val="right"/>
                        <w:rPr>
                          <w:sz w:val="13"/>
                          <w:szCs w:val="13"/>
                        </w:rPr>
                      </w:pPr>
                    </w:p>
                  </w:tc>
                  <w:tc>
                    <w:tcPr>
                      <w:tcW w:w="656" w:type="dxa"/>
                      <w:tcBorders>
                        <w:top w:val="double" w:sz="4" w:space="0" w:color="auto"/>
                      </w:tcBorders>
                      <w:vAlign w:val="center"/>
                    </w:tcPr>
                    <w:p w14:paraId="134E28D6" w14:textId="77777777" w:rsidR="002C6C5E" w:rsidRPr="004B6D3C" w:rsidRDefault="002C6C5E" w:rsidP="00D5010F">
                      <w:pPr>
                        <w:spacing w:line="180" w:lineRule="exact"/>
                        <w:jc w:val="right"/>
                        <w:rPr>
                          <w:sz w:val="13"/>
                          <w:szCs w:val="13"/>
                        </w:rPr>
                      </w:pPr>
                    </w:p>
                  </w:tc>
                  <w:tc>
                    <w:tcPr>
                      <w:tcW w:w="657" w:type="dxa"/>
                      <w:gridSpan w:val="2"/>
                      <w:tcBorders>
                        <w:top w:val="double" w:sz="4" w:space="0" w:color="auto"/>
                        <w:right w:val="nil"/>
                      </w:tcBorders>
                      <w:vAlign w:val="center"/>
                    </w:tcPr>
                    <w:p w14:paraId="38815DA1" w14:textId="77777777" w:rsidR="002C6C5E" w:rsidRPr="004B6D3C" w:rsidRDefault="002C6C5E" w:rsidP="00D5010F">
                      <w:pPr>
                        <w:spacing w:line="180" w:lineRule="exact"/>
                        <w:jc w:val="right"/>
                        <w:rPr>
                          <w:sz w:val="13"/>
                          <w:szCs w:val="13"/>
                        </w:rPr>
                      </w:pPr>
                    </w:p>
                  </w:tc>
                </w:tr>
                <w:tr w:rsidR="002C6C5E" w:rsidRPr="004B6D3C" w14:paraId="1B660B84" w14:textId="77777777" w:rsidTr="00D5010F">
                  <w:trPr>
                    <w:trHeight w:val="113"/>
                  </w:trPr>
                  <w:tc>
                    <w:tcPr>
                      <w:tcW w:w="1418" w:type="dxa"/>
                      <w:tcBorders>
                        <w:top w:val="nil"/>
                        <w:left w:val="nil"/>
                        <w:bottom w:val="nil"/>
                      </w:tcBorders>
                      <w:vAlign w:val="center"/>
                    </w:tcPr>
                    <w:p w14:paraId="34611BE6"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利润率</w:t>
                      </w:r>
                    </w:p>
                  </w:tc>
                  <w:tc>
                    <w:tcPr>
                      <w:tcW w:w="637" w:type="dxa"/>
                      <w:tcBorders>
                        <w:top w:val="nil"/>
                        <w:bottom w:val="nil"/>
                      </w:tcBorders>
                      <w:vAlign w:val="center"/>
                    </w:tcPr>
                    <w:p w14:paraId="0C781A1A" w14:textId="77777777" w:rsidR="002C6C5E" w:rsidRPr="004B6D3C" w:rsidRDefault="00DC6801" w:rsidP="00D5010F">
                      <w:pPr>
                        <w:spacing w:line="180" w:lineRule="exact"/>
                        <w:jc w:val="right"/>
                        <w:rPr>
                          <w:rFonts w:cs="Arial"/>
                          <w:sz w:val="13"/>
                          <w:szCs w:val="13"/>
                        </w:rPr>
                      </w:pPr>
                      <w:r>
                        <w:rPr>
                          <w:rFonts w:cs="Arial"/>
                          <w:sz w:val="13"/>
                          <w:szCs w:val="13"/>
                        </w:rPr>
                        <w:t>11.6%</w:t>
                      </w:r>
                    </w:p>
                  </w:tc>
                  <w:tc>
                    <w:tcPr>
                      <w:tcW w:w="638" w:type="dxa"/>
                      <w:gridSpan w:val="3"/>
                      <w:tcBorders>
                        <w:top w:val="nil"/>
                        <w:bottom w:val="nil"/>
                      </w:tcBorders>
                      <w:vAlign w:val="center"/>
                    </w:tcPr>
                    <w:p w14:paraId="768E1F39" w14:textId="77777777" w:rsidR="002C6C5E" w:rsidRPr="004B6D3C" w:rsidRDefault="00DC6801" w:rsidP="00D5010F">
                      <w:pPr>
                        <w:spacing w:line="180" w:lineRule="exact"/>
                        <w:jc w:val="right"/>
                        <w:rPr>
                          <w:rFonts w:cs="Arial"/>
                          <w:sz w:val="13"/>
                          <w:szCs w:val="13"/>
                        </w:rPr>
                      </w:pPr>
                      <w:r>
                        <w:rPr>
                          <w:rFonts w:cs="Arial"/>
                          <w:sz w:val="13"/>
                          <w:szCs w:val="13"/>
                        </w:rPr>
                        <w:t>7.2%</w:t>
                      </w:r>
                    </w:p>
                  </w:tc>
                  <w:tc>
                    <w:tcPr>
                      <w:tcW w:w="638" w:type="dxa"/>
                      <w:gridSpan w:val="3"/>
                      <w:tcBorders>
                        <w:top w:val="nil"/>
                        <w:bottom w:val="nil"/>
                      </w:tcBorders>
                      <w:vAlign w:val="center"/>
                    </w:tcPr>
                    <w:p w14:paraId="4550CE5C" w14:textId="77777777" w:rsidR="002C6C5E" w:rsidRPr="004B6D3C" w:rsidRDefault="00DC6801" w:rsidP="00D5010F">
                      <w:pPr>
                        <w:spacing w:line="180" w:lineRule="exact"/>
                        <w:jc w:val="right"/>
                        <w:rPr>
                          <w:rFonts w:cs="Arial"/>
                          <w:sz w:val="13"/>
                          <w:szCs w:val="13"/>
                        </w:rPr>
                      </w:pPr>
                      <w:r>
                        <w:rPr>
                          <w:rFonts w:cs="Arial"/>
                          <w:sz w:val="13"/>
                          <w:szCs w:val="13"/>
                        </w:rPr>
                        <w:t>0.9%</w:t>
                      </w:r>
                    </w:p>
                  </w:tc>
                  <w:tc>
                    <w:tcPr>
                      <w:tcW w:w="638" w:type="dxa"/>
                      <w:gridSpan w:val="2"/>
                      <w:tcBorders>
                        <w:top w:val="nil"/>
                        <w:bottom w:val="nil"/>
                      </w:tcBorders>
                      <w:vAlign w:val="center"/>
                    </w:tcPr>
                    <w:p w14:paraId="4809749D" w14:textId="77777777" w:rsidR="002C6C5E" w:rsidRPr="004B6D3C" w:rsidRDefault="00DC6801" w:rsidP="00D5010F">
                      <w:pPr>
                        <w:spacing w:line="180" w:lineRule="exact"/>
                        <w:jc w:val="right"/>
                        <w:rPr>
                          <w:rFonts w:cs="Arial"/>
                          <w:sz w:val="13"/>
                          <w:szCs w:val="13"/>
                        </w:rPr>
                      </w:pPr>
                      <w:r>
                        <w:rPr>
                          <w:rFonts w:cs="Arial"/>
                          <w:sz w:val="13"/>
                          <w:szCs w:val="13"/>
                        </w:rPr>
                        <w:t>4.4%</w:t>
                      </w:r>
                    </w:p>
                  </w:tc>
                  <w:tc>
                    <w:tcPr>
                      <w:tcW w:w="638" w:type="dxa"/>
                      <w:gridSpan w:val="2"/>
                      <w:tcBorders>
                        <w:top w:val="nil"/>
                        <w:bottom w:val="nil"/>
                      </w:tcBorders>
                      <w:vAlign w:val="center"/>
                    </w:tcPr>
                    <w:p w14:paraId="2DCB9908" w14:textId="77777777" w:rsidR="002C6C5E" w:rsidRPr="004B6D3C" w:rsidRDefault="00DC6801" w:rsidP="00D5010F">
                      <w:pPr>
                        <w:spacing w:line="180" w:lineRule="exact"/>
                        <w:jc w:val="right"/>
                        <w:rPr>
                          <w:rFonts w:cs="Arial"/>
                          <w:sz w:val="13"/>
                          <w:szCs w:val="13"/>
                        </w:rPr>
                      </w:pPr>
                      <w:r>
                        <w:rPr>
                          <w:rFonts w:cs="Arial"/>
                          <w:sz w:val="13"/>
                          <w:szCs w:val="13"/>
                        </w:rPr>
                        <w:t>5.3%</w:t>
                      </w:r>
                    </w:p>
                  </w:tc>
                  <w:tc>
                    <w:tcPr>
                      <w:tcW w:w="638" w:type="dxa"/>
                      <w:tcBorders>
                        <w:top w:val="nil"/>
                        <w:bottom w:val="nil"/>
                      </w:tcBorders>
                      <w:vAlign w:val="center"/>
                    </w:tcPr>
                    <w:p w14:paraId="76BA9441" w14:textId="77777777" w:rsidR="002C6C5E" w:rsidRPr="004B6D3C" w:rsidRDefault="00DC6801" w:rsidP="00D5010F">
                      <w:pPr>
                        <w:spacing w:line="180" w:lineRule="exact"/>
                        <w:jc w:val="right"/>
                        <w:rPr>
                          <w:rFonts w:cs="Arial"/>
                          <w:sz w:val="13"/>
                          <w:szCs w:val="13"/>
                        </w:rPr>
                      </w:pPr>
                      <w:r>
                        <w:rPr>
                          <w:rFonts w:cs="Arial"/>
                          <w:sz w:val="13"/>
                          <w:szCs w:val="13"/>
                        </w:rPr>
                        <w:t>5.8%</w:t>
                      </w:r>
                    </w:p>
                  </w:tc>
                  <w:tc>
                    <w:tcPr>
                      <w:tcW w:w="284" w:type="dxa"/>
                    </w:tcPr>
                    <w:p w14:paraId="6ED68556" w14:textId="77777777" w:rsidR="002C6C5E" w:rsidRPr="004B6D3C" w:rsidRDefault="002C6C5E" w:rsidP="00D5010F">
                      <w:pPr>
                        <w:spacing w:line="180" w:lineRule="exact"/>
                        <w:rPr>
                          <w:sz w:val="13"/>
                          <w:szCs w:val="13"/>
                        </w:rPr>
                      </w:pPr>
                    </w:p>
                  </w:tc>
                  <w:tc>
                    <w:tcPr>
                      <w:tcW w:w="1280" w:type="dxa"/>
                      <w:tcBorders>
                        <w:bottom w:val="single" w:sz="8" w:space="0" w:color="auto"/>
                      </w:tcBorders>
                      <w:vAlign w:val="center"/>
                    </w:tcPr>
                    <w:p w14:paraId="36C61AAC" w14:textId="77777777" w:rsidR="002C6C5E" w:rsidRPr="004B6D3C" w:rsidRDefault="00DC6801" w:rsidP="00D5010F">
                      <w:pPr>
                        <w:spacing w:line="180" w:lineRule="exact"/>
                        <w:rPr>
                          <w:b/>
                          <w:sz w:val="13"/>
                          <w:szCs w:val="13"/>
                        </w:rPr>
                      </w:pPr>
                      <w:r>
                        <w:rPr>
                          <w:rFonts w:hint="eastAsia"/>
                          <w:b/>
                          <w:sz w:val="13"/>
                          <w:szCs w:val="13"/>
                        </w:rPr>
                        <w:t>比率分析</w:t>
                      </w:r>
                    </w:p>
                  </w:tc>
                  <w:tc>
                    <w:tcPr>
                      <w:tcW w:w="656" w:type="dxa"/>
                      <w:tcBorders>
                        <w:bottom w:val="single" w:sz="8" w:space="0" w:color="auto"/>
                      </w:tcBorders>
                      <w:vAlign w:val="center"/>
                    </w:tcPr>
                    <w:p w14:paraId="68F9F7A6" w14:textId="77777777" w:rsidR="002C6C5E" w:rsidRPr="004B6D3C" w:rsidRDefault="002C6C5E" w:rsidP="00D5010F">
                      <w:pPr>
                        <w:spacing w:line="180" w:lineRule="exact"/>
                        <w:jc w:val="right"/>
                        <w:rPr>
                          <w:sz w:val="13"/>
                          <w:szCs w:val="13"/>
                        </w:rPr>
                      </w:pPr>
                    </w:p>
                  </w:tc>
                  <w:tc>
                    <w:tcPr>
                      <w:tcW w:w="657" w:type="dxa"/>
                      <w:tcBorders>
                        <w:bottom w:val="single" w:sz="8" w:space="0" w:color="auto"/>
                      </w:tcBorders>
                      <w:vAlign w:val="center"/>
                    </w:tcPr>
                    <w:p w14:paraId="589E79DD" w14:textId="77777777" w:rsidR="002C6C5E" w:rsidRPr="004B6D3C" w:rsidRDefault="002C6C5E" w:rsidP="00D5010F">
                      <w:pPr>
                        <w:spacing w:line="180" w:lineRule="exact"/>
                        <w:jc w:val="right"/>
                        <w:rPr>
                          <w:sz w:val="13"/>
                          <w:szCs w:val="13"/>
                        </w:rPr>
                      </w:pPr>
                    </w:p>
                  </w:tc>
                  <w:tc>
                    <w:tcPr>
                      <w:tcW w:w="656" w:type="dxa"/>
                      <w:gridSpan w:val="4"/>
                      <w:tcBorders>
                        <w:bottom w:val="single" w:sz="8" w:space="0" w:color="auto"/>
                      </w:tcBorders>
                      <w:vAlign w:val="center"/>
                    </w:tcPr>
                    <w:p w14:paraId="52B5F5F7" w14:textId="77777777" w:rsidR="002C6C5E" w:rsidRPr="004B6D3C" w:rsidRDefault="002C6C5E" w:rsidP="00D5010F">
                      <w:pPr>
                        <w:spacing w:line="180" w:lineRule="exact"/>
                        <w:jc w:val="right"/>
                        <w:rPr>
                          <w:sz w:val="13"/>
                          <w:szCs w:val="13"/>
                        </w:rPr>
                      </w:pPr>
                    </w:p>
                  </w:tc>
                  <w:tc>
                    <w:tcPr>
                      <w:tcW w:w="657" w:type="dxa"/>
                      <w:gridSpan w:val="3"/>
                      <w:tcBorders>
                        <w:bottom w:val="single" w:sz="8" w:space="0" w:color="auto"/>
                      </w:tcBorders>
                      <w:vAlign w:val="center"/>
                    </w:tcPr>
                    <w:p w14:paraId="29A9E70A" w14:textId="77777777" w:rsidR="002C6C5E" w:rsidRPr="004B6D3C" w:rsidRDefault="002C6C5E" w:rsidP="00D5010F">
                      <w:pPr>
                        <w:spacing w:line="180" w:lineRule="exact"/>
                        <w:jc w:val="right"/>
                        <w:rPr>
                          <w:sz w:val="13"/>
                          <w:szCs w:val="13"/>
                        </w:rPr>
                      </w:pPr>
                    </w:p>
                  </w:tc>
                  <w:tc>
                    <w:tcPr>
                      <w:tcW w:w="656" w:type="dxa"/>
                      <w:tcBorders>
                        <w:bottom w:val="single" w:sz="8" w:space="0" w:color="auto"/>
                      </w:tcBorders>
                      <w:vAlign w:val="center"/>
                    </w:tcPr>
                    <w:p w14:paraId="76112A18" w14:textId="77777777" w:rsidR="002C6C5E" w:rsidRPr="004B6D3C" w:rsidRDefault="002C6C5E" w:rsidP="00D5010F">
                      <w:pPr>
                        <w:spacing w:line="180" w:lineRule="exact"/>
                        <w:jc w:val="right"/>
                        <w:rPr>
                          <w:sz w:val="13"/>
                          <w:szCs w:val="13"/>
                        </w:rPr>
                      </w:pPr>
                    </w:p>
                  </w:tc>
                  <w:tc>
                    <w:tcPr>
                      <w:tcW w:w="657" w:type="dxa"/>
                      <w:gridSpan w:val="2"/>
                      <w:tcBorders>
                        <w:bottom w:val="single" w:sz="8" w:space="0" w:color="auto"/>
                        <w:right w:val="nil"/>
                      </w:tcBorders>
                      <w:vAlign w:val="center"/>
                    </w:tcPr>
                    <w:p w14:paraId="0B88D528" w14:textId="77777777" w:rsidR="002C6C5E" w:rsidRPr="004B6D3C" w:rsidRDefault="002C6C5E" w:rsidP="00D5010F">
                      <w:pPr>
                        <w:spacing w:line="180" w:lineRule="exact"/>
                        <w:jc w:val="right"/>
                        <w:rPr>
                          <w:sz w:val="13"/>
                          <w:szCs w:val="13"/>
                        </w:rPr>
                      </w:pPr>
                    </w:p>
                  </w:tc>
                </w:tr>
                <w:tr w:rsidR="002C6C5E" w:rsidRPr="004B6D3C" w14:paraId="6BF69CB7" w14:textId="77777777" w:rsidTr="00D5010F">
                  <w:trPr>
                    <w:trHeight w:val="113"/>
                  </w:trPr>
                  <w:tc>
                    <w:tcPr>
                      <w:tcW w:w="1418" w:type="dxa"/>
                      <w:tcBorders>
                        <w:top w:val="nil"/>
                        <w:left w:val="nil"/>
                        <w:bottom w:val="nil"/>
                      </w:tcBorders>
                      <w:vAlign w:val="center"/>
                    </w:tcPr>
                    <w:p w14:paraId="34D49255" w14:textId="77777777" w:rsidR="002C6C5E" w:rsidRPr="004B6D3C" w:rsidRDefault="00DC6801" w:rsidP="00D5010F">
                      <w:pPr>
                        <w:spacing w:line="180" w:lineRule="exact"/>
                        <w:rPr>
                          <w:rFonts w:ascii="楷体_GB2312"/>
                          <w:sz w:val="13"/>
                          <w:szCs w:val="13"/>
                        </w:rPr>
                      </w:pPr>
                      <w:r>
                        <w:rPr>
                          <w:rFonts w:ascii="楷体_GB2312" w:hint="eastAsia"/>
                          <w:sz w:val="13"/>
                          <w:szCs w:val="13"/>
                        </w:rPr>
                        <w:t>所得税</w:t>
                      </w:r>
                    </w:p>
                  </w:tc>
                  <w:tc>
                    <w:tcPr>
                      <w:tcW w:w="637" w:type="dxa"/>
                      <w:tcBorders>
                        <w:top w:val="nil"/>
                        <w:bottom w:val="nil"/>
                      </w:tcBorders>
                      <w:vAlign w:val="center"/>
                    </w:tcPr>
                    <w:p w14:paraId="59FE9660" w14:textId="77777777" w:rsidR="002C6C5E" w:rsidRPr="004B6D3C" w:rsidRDefault="00DC6801" w:rsidP="00D5010F">
                      <w:pPr>
                        <w:spacing w:line="180" w:lineRule="exact"/>
                        <w:jc w:val="right"/>
                        <w:rPr>
                          <w:rFonts w:cs="Arial"/>
                          <w:sz w:val="13"/>
                          <w:szCs w:val="13"/>
                        </w:rPr>
                      </w:pPr>
                      <w:r>
                        <w:rPr>
                          <w:rFonts w:cs="Arial"/>
                          <w:sz w:val="13"/>
                          <w:szCs w:val="13"/>
                        </w:rPr>
                        <w:t>-32</w:t>
                      </w:r>
                    </w:p>
                  </w:tc>
                  <w:tc>
                    <w:tcPr>
                      <w:tcW w:w="638" w:type="dxa"/>
                      <w:gridSpan w:val="3"/>
                      <w:tcBorders>
                        <w:top w:val="nil"/>
                        <w:bottom w:val="nil"/>
                      </w:tcBorders>
                      <w:vAlign w:val="center"/>
                    </w:tcPr>
                    <w:p w14:paraId="16DBD65E" w14:textId="77777777" w:rsidR="002C6C5E" w:rsidRPr="004B6D3C" w:rsidRDefault="00DC6801" w:rsidP="00D5010F">
                      <w:pPr>
                        <w:spacing w:line="180" w:lineRule="exact"/>
                        <w:jc w:val="right"/>
                        <w:rPr>
                          <w:rFonts w:cs="Arial"/>
                          <w:sz w:val="13"/>
                          <w:szCs w:val="13"/>
                        </w:rPr>
                      </w:pPr>
                      <w:r>
                        <w:rPr>
                          <w:rFonts w:cs="Arial"/>
                          <w:sz w:val="13"/>
                          <w:szCs w:val="13"/>
                        </w:rPr>
                        <w:t>-34</w:t>
                      </w:r>
                    </w:p>
                  </w:tc>
                  <w:tc>
                    <w:tcPr>
                      <w:tcW w:w="638" w:type="dxa"/>
                      <w:gridSpan w:val="3"/>
                      <w:tcBorders>
                        <w:top w:val="nil"/>
                        <w:bottom w:val="nil"/>
                      </w:tcBorders>
                      <w:vAlign w:val="center"/>
                    </w:tcPr>
                    <w:p w14:paraId="0ABB806F" w14:textId="77777777" w:rsidR="002C6C5E" w:rsidRPr="004B6D3C" w:rsidRDefault="00DC6801" w:rsidP="00D5010F">
                      <w:pPr>
                        <w:spacing w:line="180" w:lineRule="exact"/>
                        <w:jc w:val="right"/>
                        <w:rPr>
                          <w:rFonts w:cs="Arial"/>
                          <w:sz w:val="13"/>
                          <w:szCs w:val="13"/>
                        </w:rPr>
                      </w:pPr>
                      <w:r>
                        <w:rPr>
                          <w:rFonts w:cs="Arial"/>
                          <w:sz w:val="13"/>
                          <w:szCs w:val="13"/>
                        </w:rPr>
                        <w:t>3</w:t>
                      </w:r>
                    </w:p>
                  </w:tc>
                  <w:tc>
                    <w:tcPr>
                      <w:tcW w:w="638" w:type="dxa"/>
                      <w:gridSpan w:val="2"/>
                      <w:tcBorders>
                        <w:top w:val="nil"/>
                        <w:bottom w:val="nil"/>
                      </w:tcBorders>
                      <w:vAlign w:val="center"/>
                    </w:tcPr>
                    <w:p w14:paraId="563AE336" w14:textId="77777777" w:rsidR="002C6C5E" w:rsidRPr="004B6D3C" w:rsidRDefault="00DC6801" w:rsidP="00D5010F">
                      <w:pPr>
                        <w:spacing w:line="180" w:lineRule="exact"/>
                        <w:jc w:val="right"/>
                        <w:rPr>
                          <w:rFonts w:cs="Arial"/>
                          <w:sz w:val="13"/>
                          <w:szCs w:val="13"/>
                        </w:rPr>
                      </w:pPr>
                      <w:r>
                        <w:rPr>
                          <w:rFonts w:cs="Arial"/>
                          <w:sz w:val="13"/>
                          <w:szCs w:val="13"/>
                        </w:rPr>
                        <w:t>-22</w:t>
                      </w:r>
                    </w:p>
                  </w:tc>
                  <w:tc>
                    <w:tcPr>
                      <w:tcW w:w="638" w:type="dxa"/>
                      <w:gridSpan w:val="2"/>
                      <w:tcBorders>
                        <w:top w:val="nil"/>
                        <w:bottom w:val="nil"/>
                      </w:tcBorders>
                      <w:vAlign w:val="center"/>
                    </w:tcPr>
                    <w:p w14:paraId="2C2B73FF" w14:textId="77777777" w:rsidR="002C6C5E" w:rsidRPr="004B6D3C" w:rsidRDefault="00DC6801" w:rsidP="00D5010F">
                      <w:pPr>
                        <w:spacing w:line="180" w:lineRule="exact"/>
                        <w:jc w:val="right"/>
                        <w:rPr>
                          <w:rFonts w:cs="Arial"/>
                          <w:sz w:val="13"/>
                          <w:szCs w:val="13"/>
                        </w:rPr>
                      </w:pPr>
                      <w:r>
                        <w:rPr>
                          <w:rFonts w:cs="Arial"/>
                          <w:sz w:val="13"/>
                          <w:szCs w:val="13"/>
                        </w:rPr>
                        <w:t>-37</w:t>
                      </w:r>
                    </w:p>
                  </w:tc>
                  <w:tc>
                    <w:tcPr>
                      <w:tcW w:w="638" w:type="dxa"/>
                      <w:tcBorders>
                        <w:top w:val="nil"/>
                        <w:bottom w:val="nil"/>
                      </w:tcBorders>
                      <w:vAlign w:val="center"/>
                    </w:tcPr>
                    <w:p w14:paraId="1A0DCE43" w14:textId="77777777" w:rsidR="002C6C5E" w:rsidRPr="004B6D3C" w:rsidRDefault="00DC6801" w:rsidP="00D5010F">
                      <w:pPr>
                        <w:spacing w:line="180" w:lineRule="exact"/>
                        <w:jc w:val="right"/>
                        <w:rPr>
                          <w:rFonts w:cs="Arial"/>
                          <w:sz w:val="13"/>
                          <w:szCs w:val="13"/>
                        </w:rPr>
                      </w:pPr>
                      <w:r>
                        <w:rPr>
                          <w:rFonts w:cs="Arial"/>
                          <w:sz w:val="13"/>
                          <w:szCs w:val="13"/>
                        </w:rPr>
                        <w:t>-55</w:t>
                      </w:r>
                    </w:p>
                  </w:tc>
                  <w:tc>
                    <w:tcPr>
                      <w:tcW w:w="284" w:type="dxa"/>
                    </w:tcPr>
                    <w:p w14:paraId="1EAEA4E7" w14:textId="77777777" w:rsidR="002C6C5E" w:rsidRPr="004B6D3C" w:rsidRDefault="002C6C5E" w:rsidP="00D5010F">
                      <w:pPr>
                        <w:spacing w:line="180" w:lineRule="exact"/>
                        <w:rPr>
                          <w:sz w:val="13"/>
                          <w:szCs w:val="13"/>
                        </w:rPr>
                      </w:pPr>
                    </w:p>
                  </w:tc>
                  <w:tc>
                    <w:tcPr>
                      <w:tcW w:w="1280" w:type="dxa"/>
                      <w:tcBorders>
                        <w:top w:val="single" w:sz="8" w:space="0" w:color="auto"/>
                        <w:bottom w:val="nil"/>
                      </w:tcBorders>
                      <w:vAlign w:val="center"/>
                    </w:tcPr>
                    <w:p w14:paraId="2CF8ED1D" w14:textId="77777777" w:rsidR="002C6C5E" w:rsidRPr="004B6D3C" w:rsidRDefault="002C6C5E" w:rsidP="00D5010F">
                      <w:pPr>
                        <w:spacing w:line="180" w:lineRule="exact"/>
                        <w:rPr>
                          <w:sz w:val="13"/>
                          <w:szCs w:val="13"/>
                        </w:rPr>
                      </w:pPr>
                    </w:p>
                  </w:tc>
                  <w:tc>
                    <w:tcPr>
                      <w:tcW w:w="656" w:type="dxa"/>
                      <w:tcBorders>
                        <w:top w:val="single" w:sz="8" w:space="0" w:color="auto"/>
                        <w:bottom w:val="nil"/>
                      </w:tcBorders>
                      <w:vAlign w:val="center"/>
                    </w:tcPr>
                    <w:p w14:paraId="64AD380A" w14:textId="77777777" w:rsidR="002C6C5E" w:rsidRPr="004B6D3C" w:rsidRDefault="00DC6801" w:rsidP="00D5010F">
                      <w:pPr>
                        <w:spacing w:line="180" w:lineRule="exact"/>
                        <w:jc w:val="right"/>
                        <w:rPr>
                          <w:sz w:val="13"/>
                          <w:szCs w:val="13"/>
                        </w:rPr>
                      </w:pPr>
                      <w:r>
                        <w:rPr>
                          <w:sz w:val="13"/>
                          <w:szCs w:val="13"/>
                        </w:rPr>
                        <w:t>2017</w:t>
                      </w:r>
                    </w:p>
                  </w:tc>
                  <w:tc>
                    <w:tcPr>
                      <w:tcW w:w="657" w:type="dxa"/>
                      <w:tcBorders>
                        <w:top w:val="single" w:sz="8" w:space="0" w:color="auto"/>
                        <w:bottom w:val="nil"/>
                      </w:tcBorders>
                      <w:vAlign w:val="center"/>
                    </w:tcPr>
                    <w:p w14:paraId="644BD4E9" w14:textId="77777777" w:rsidR="002C6C5E" w:rsidRPr="004B6D3C" w:rsidRDefault="00DC6801" w:rsidP="00D5010F">
                      <w:pPr>
                        <w:spacing w:line="180" w:lineRule="exact"/>
                        <w:jc w:val="right"/>
                        <w:rPr>
                          <w:sz w:val="13"/>
                          <w:szCs w:val="13"/>
                        </w:rPr>
                      </w:pPr>
                      <w:r>
                        <w:rPr>
                          <w:sz w:val="13"/>
                          <w:szCs w:val="13"/>
                        </w:rPr>
                        <w:t>2018</w:t>
                      </w:r>
                    </w:p>
                  </w:tc>
                  <w:tc>
                    <w:tcPr>
                      <w:tcW w:w="656" w:type="dxa"/>
                      <w:gridSpan w:val="4"/>
                      <w:tcBorders>
                        <w:top w:val="single" w:sz="8" w:space="0" w:color="auto"/>
                        <w:bottom w:val="nil"/>
                      </w:tcBorders>
                      <w:vAlign w:val="center"/>
                    </w:tcPr>
                    <w:p w14:paraId="4C33E375" w14:textId="77777777" w:rsidR="002C6C5E" w:rsidRPr="004B6D3C" w:rsidRDefault="00DC6801" w:rsidP="00D5010F">
                      <w:pPr>
                        <w:spacing w:line="180" w:lineRule="exact"/>
                        <w:jc w:val="right"/>
                        <w:rPr>
                          <w:sz w:val="13"/>
                          <w:szCs w:val="13"/>
                        </w:rPr>
                      </w:pPr>
                      <w:r>
                        <w:rPr>
                          <w:sz w:val="13"/>
                          <w:szCs w:val="13"/>
                        </w:rPr>
                        <w:t>2019</w:t>
                      </w:r>
                    </w:p>
                  </w:tc>
                  <w:tc>
                    <w:tcPr>
                      <w:tcW w:w="657" w:type="dxa"/>
                      <w:gridSpan w:val="3"/>
                      <w:tcBorders>
                        <w:top w:val="single" w:sz="8" w:space="0" w:color="auto"/>
                        <w:bottom w:val="nil"/>
                      </w:tcBorders>
                      <w:vAlign w:val="center"/>
                    </w:tcPr>
                    <w:p w14:paraId="7DA9E028" w14:textId="77777777" w:rsidR="002C6C5E" w:rsidRPr="004B6D3C" w:rsidRDefault="00DC6801" w:rsidP="00D5010F">
                      <w:pPr>
                        <w:spacing w:line="180" w:lineRule="exact"/>
                        <w:jc w:val="right"/>
                        <w:rPr>
                          <w:sz w:val="13"/>
                          <w:szCs w:val="13"/>
                        </w:rPr>
                      </w:pPr>
                      <w:r>
                        <w:rPr>
                          <w:sz w:val="13"/>
                          <w:szCs w:val="13"/>
                        </w:rPr>
                        <w:t>2020E</w:t>
                      </w:r>
                    </w:p>
                  </w:tc>
                  <w:tc>
                    <w:tcPr>
                      <w:tcW w:w="656" w:type="dxa"/>
                      <w:tcBorders>
                        <w:top w:val="single" w:sz="8" w:space="0" w:color="auto"/>
                        <w:bottom w:val="nil"/>
                      </w:tcBorders>
                      <w:vAlign w:val="center"/>
                    </w:tcPr>
                    <w:p w14:paraId="79096ADE" w14:textId="77777777" w:rsidR="002C6C5E" w:rsidRPr="004B6D3C" w:rsidRDefault="00DC6801" w:rsidP="00D5010F">
                      <w:pPr>
                        <w:spacing w:line="180" w:lineRule="exact"/>
                        <w:jc w:val="right"/>
                        <w:rPr>
                          <w:sz w:val="13"/>
                          <w:szCs w:val="13"/>
                        </w:rPr>
                      </w:pPr>
                      <w:r>
                        <w:rPr>
                          <w:sz w:val="13"/>
                          <w:szCs w:val="13"/>
                        </w:rPr>
                        <w:t>2021E</w:t>
                      </w:r>
                    </w:p>
                  </w:tc>
                  <w:tc>
                    <w:tcPr>
                      <w:tcW w:w="657" w:type="dxa"/>
                      <w:gridSpan w:val="2"/>
                      <w:tcBorders>
                        <w:top w:val="single" w:sz="8" w:space="0" w:color="auto"/>
                        <w:bottom w:val="nil"/>
                        <w:right w:val="nil"/>
                      </w:tcBorders>
                      <w:vAlign w:val="center"/>
                    </w:tcPr>
                    <w:p w14:paraId="7955CF17" w14:textId="77777777" w:rsidR="002C6C5E" w:rsidRPr="004B6D3C" w:rsidRDefault="00DC6801" w:rsidP="00D5010F">
                      <w:pPr>
                        <w:spacing w:line="180" w:lineRule="exact"/>
                        <w:jc w:val="right"/>
                        <w:rPr>
                          <w:sz w:val="13"/>
                          <w:szCs w:val="13"/>
                        </w:rPr>
                      </w:pPr>
                      <w:r>
                        <w:rPr>
                          <w:sz w:val="13"/>
                          <w:szCs w:val="13"/>
                        </w:rPr>
                        <w:t>2022E</w:t>
                      </w:r>
                    </w:p>
                  </w:tc>
                </w:tr>
                <w:tr w:rsidR="002C6C5E" w:rsidRPr="004B6D3C" w14:paraId="40504393" w14:textId="77777777" w:rsidTr="00D5010F">
                  <w:trPr>
                    <w:trHeight w:val="113"/>
                  </w:trPr>
                  <w:tc>
                    <w:tcPr>
                      <w:tcW w:w="1418" w:type="dxa"/>
                      <w:tcBorders>
                        <w:top w:val="nil"/>
                        <w:left w:val="nil"/>
                        <w:bottom w:val="nil"/>
                      </w:tcBorders>
                      <w:vAlign w:val="center"/>
                    </w:tcPr>
                    <w:p w14:paraId="6EE6FFF4"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所得税率</w:t>
                      </w:r>
                    </w:p>
                  </w:tc>
                  <w:tc>
                    <w:tcPr>
                      <w:tcW w:w="637" w:type="dxa"/>
                      <w:tcBorders>
                        <w:top w:val="nil"/>
                        <w:bottom w:val="nil"/>
                      </w:tcBorders>
                      <w:vAlign w:val="center"/>
                    </w:tcPr>
                    <w:p w14:paraId="2EF62E00" w14:textId="77777777" w:rsidR="002C6C5E" w:rsidRPr="004B6D3C" w:rsidRDefault="00DC6801" w:rsidP="00D5010F">
                      <w:pPr>
                        <w:spacing w:line="180" w:lineRule="exact"/>
                        <w:jc w:val="right"/>
                        <w:rPr>
                          <w:rFonts w:cs="Arial"/>
                          <w:sz w:val="13"/>
                          <w:szCs w:val="13"/>
                        </w:rPr>
                      </w:pPr>
                      <w:r>
                        <w:rPr>
                          <w:rFonts w:cs="Arial"/>
                          <w:sz w:val="13"/>
                          <w:szCs w:val="13"/>
                        </w:rPr>
                        <w:t>16.9%</w:t>
                      </w:r>
                    </w:p>
                  </w:tc>
                  <w:tc>
                    <w:tcPr>
                      <w:tcW w:w="638" w:type="dxa"/>
                      <w:gridSpan w:val="3"/>
                      <w:tcBorders>
                        <w:top w:val="nil"/>
                        <w:bottom w:val="nil"/>
                      </w:tcBorders>
                      <w:vAlign w:val="center"/>
                    </w:tcPr>
                    <w:p w14:paraId="354F814E" w14:textId="77777777" w:rsidR="002C6C5E" w:rsidRPr="004B6D3C" w:rsidRDefault="00DC6801" w:rsidP="00D5010F">
                      <w:pPr>
                        <w:spacing w:line="180" w:lineRule="exact"/>
                        <w:jc w:val="right"/>
                        <w:rPr>
                          <w:rFonts w:cs="Arial"/>
                          <w:sz w:val="13"/>
                          <w:szCs w:val="13"/>
                        </w:rPr>
                      </w:pPr>
                      <w:r>
                        <w:rPr>
                          <w:rFonts w:cs="Arial"/>
                          <w:sz w:val="13"/>
                          <w:szCs w:val="13"/>
                        </w:rPr>
                        <w:t>21.2%</w:t>
                      </w:r>
                    </w:p>
                  </w:tc>
                  <w:tc>
                    <w:tcPr>
                      <w:tcW w:w="638" w:type="dxa"/>
                      <w:gridSpan w:val="3"/>
                      <w:tcBorders>
                        <w:top w:val="nil"/>
                        <w:bottom w:val="nil"/>
                      </w:tcBorders>
                      <w:vAlign w:val="center"/>
                    </w:tcPr>
                    <w:p w14:paraId="462055DE" w14:textId="77777777" w:rsidR="002C6C5E" w:rsidRPr="004B6D3C" w:rsidRDefault="00DC6801" w:rsidP="00D5010F">
                      <w:pPr>
                        <w:spacing w:line="180" w:lineRule="exact"/>
                        <w:jc w:val="right"/>
                        <w:rPr>
                          <w:rFonts w:cs="Arial"/>
                          <w:sz w:val="13"/>
                          <w:szCs w:val="13"/>
                        </w:rPr>
                      </w:pPr>
                      <w:r>
                        <w:rPr>
                          <w:rFonts w:cs="Arial"/>
                          <w:sz w:val="13"/>
                          <w:szCs w:val="13"/>
                        </w:rPr>
                        <w:t>-11.4%</w:t>
                      </w:r>
                    </w:p>
                  </w:tc>
                  <w:tc>
                    <w:tcPr>
                      <w:tcW w:w="638" w:type="dxa"/>
                      <w:gridSpan w:val="2"/>
                      <w:tcBorders>
                        <w:top w:val="nil"/>
                        <w:bottom w:val="nil"/>
                      </w:tcBorders>
                      <w:vAlign w:val="center"/>
                    </w:tcPr>
                    <w:p w14:paraId="618AF8E4" w14:textId="77777777" w:rsidR="002C6C5E" w:rsidRPr="004B6D3C" w:rsidRDefault="00DC6801" w:rsidP="00D5010F">
                      <w:pPr>
                        <w:spacing w:line="180" w:lineRule="exact"/>
                        <w:jc w:val="right"/>
                        <w:rPr>
                          <w:rFonts w:cs="Arial"/>
                          <w:sz w:val="13"/>
                          <w:szCs w:val="13"/>
                        </w:rPr>
                      </w:pPr>
                      <w:r>
                        <w:rPr>
                          <w:rFonts w:cs="Arial"/>
                          <w:sz w:val="13"/>
                          <w:szCs w:val="13"/>
                        </w:rPr>
                        <w:t>13.5%</w:t>
                      </w:r>
                    </w:p>
                  </w:tc>
                  <w:tc>
                    <w:tcPr>
                      <w:tcW w:w="638" w:type="dxa"/>
                      <w:gridSpan w:val="2"/>
                      <w:tcBorders>
                        <w:top w:val="nil"/>
                        <w:bottom w:val="nil"/>
                      </w:tcBorders>
                      <w:vAlign w:val="center"/>
                    </w:tcPr>
                    <w:p w14:paraId="2B7B3B77" w14:textId="77777777" w:rsidR="002C6C5E" w:rsidRPr="004B6D3C" w:rsidRDefault="00DC6801" w:rsidP="00D5010F">
                      <w:pPr>
                        <w:spacing w:line="180" w:lineRule="exact"/>
                        <w:jc w:val="right"/>
                        <w:rPr>
                          <w:rFonts w:cs="Arial"/>
                          <w:sz w:val="13"/>
                          <w:szCs w:val="13"/>
                        </w:rPr>
                      </w:pPr>
                      <w:r>
                        <w:rPr>
                          <w:rFonts w:cs="Arial"/>
                          <w:sz w:val="13"/>
                          <w:szCs w:val="13"/>
                        </w:rPr>
                        <w:t>13.5%</w:t>
                      </w:r>
                    </w:p>
                  </w:tc>
                  <w:tc>
                    <w:tcPr>
                      <w:tcW w:w="638" w:type="dxa"/>
                      <w:tcBorders>
                        <w:top w:val="nil"/>
                        <w:bottom w:val="nil"/>
                      </w:tcBorders>
                      <w:vAlign w:val="center"/>
                    </w:tcPr>
                    <w:p w14:paraId="31A508A4" w14:textId="77777777" w:rsidR="002C6C5E" w:rsidRPr="004B6D3C" w:rsidRDefault="00DC6801" w:rsidP="00D5010F">
                      <w:pPr>
                        <w:spacing w:line="180" w:lineRule="exact"/>
                        <w:jc w:val="right"/>
                        <w:rPr>
                          <w:rFonts w:cs="Arial"/>
                          <w:sz w:val="13"/>
                          <w:szCs w:val="13"/>
                        </w:rPr>
                      </w:pPr>
                      <w:r>
                        <w:rPr>
                          <w:rFonts w:cs="Arial"/>
                          <w:sz w:val="13"/>
                          <w:szCs w:val="13"/>
                        </w:rPr>
                        <w:t>15.0%</w:t>
                      </w:r>
                    </w:p>
                  </w:tc>
                  <w:tc>
                    <w:tcPr>
                      <w:tcW w:w="284" w:type="dxa"/>
                    </w:tcPr>
                    <w:p w14:paraId="23494F33"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E702647" w14:textId="77777777" w:rsidR="002C6C5E" w:rsidRPr="004B6D3C" w:rsidRDefault="00DC6801" w:rsidP="00D5010F">
                      <w:pPr>
                        <w:spacing w:line="180" w:lineRule="exact"/>
                        <w:rPr>
                          <w:b/>
                          <w:sz w:val="13"/>
                          <w:szCs w:val="13"/>
                        </w:rPr>
                      </w:pPr>
                      <w:r>
                        <w:rPr>
                          <w:rFonts w:hint="eastAsia"/>
                          <w:b/>
                          <w:sz w:val="13"/>
                          <w:szCs w:val="13"/>
                        </w:rPr>
                        <w:t>每股指标</w:t>
                      </w:r>
                    </w:p>
                  </w:tc>
                  <w:tc>
                    <w:tcPr>
                      <w:tcW w:w="656" w:type="dxa"/>
                      <w:tcBorders>
                        <w:top w:val="nil"/>
                        <w:bottom w:val="nil"/>
                      </w:tcBorders>
                      <w:vAlign w:val="center"/>
                    </w:tcPr>
                    <w:p w14:paraId="3F7947F6" w14:textId="77777777" w:rsidR="002C6C5E" w:rsidRPr="004B6D3C" w:rsidRDefault="002C6C5E" w:rsidP="00D5010F">
                      <w:pPr>
                        <w:spacing w:line="180" w:lineRule="exact"/>
                        <w:jc w:val="right"/>
                        <w:rPr>
                          <w:sz w:val="13"/>
                          <w:szCs w:val="13"/>
                        </w:rPr>
                      </w:pPr>
                    </w:p>
                  </w:tc>
                  <w:tc>
                    <w:tcPr>
                      <w:tcW w:w="657" w:type="dxa"/>
                      <w:tcBorders>
                        <w:top w:val="nil"/>
                        <w:bottom w:val="nil"/>
                      </w:tcBorders>
                      <w:vAlign w:val="center"/>
                    </w:tcPr>
                    <w:p w14:paraId="2ACA7DDD" w14:textId="77777777" w:rsidR="002C6C5E" w:rsidRPr="004B6D3C" w:rsidRDefault="002C6C5E" w:rsidP="00D5010F">
                      <w:pPr>
                        <w:spacing w:line="180" w:lineRule="exact"/>
                        <w:jc w:val="right"/>
                        <w:rPr>
                          <w:sz w:val="13"/>
                          <w:szCs w:val="13"/>
                        </w:rPr>
                      </w:pPr>
                    </w:p>
                  </w:tc>
                  <w:tc>
                    <w:tcPr>
                      <w:tcW w:w="656" w:type="dxa"/>
                      <w:gridSpan w:val="4"/>
                      <w:tcBorders>
                        <w:top w:val="nil"/>
                        <w:bottom w:val="nil"/>
                      </w:tcBorders>
                      <w:vAlign w:val="center"/>
                    </w:tcPr>
                    <w:p w14:paraId="354B446D" w14:textId="77777777" w:rsidR="002C6C5E" w:rsidRPr="004B6D3C" w:rsidRDefault="002C6C5E" w:rsidP="00D5010F">
                      <w:pPr>
                        <w:spacing w:line="180" w:lineRule="exact"/>
                        <w:jc w:val="right"/>
                        <w:rPr>
                          <w:sz w:val="13"/>
                          <w:szCs w:val="13"/>
                        </w:rPr>
                      </w:pPr>
                    </w:p>
                  </w:tc>
                  <w:tc>
                    <w:tcPr>
                      <w:tcW w:w="657" w:type="dxa"/>
                      <w:gridSpan w:val="3"/>
                      <w:tcBorders>
                        <w:top w:val="nil"/>
                        <w:bottom w:val="nil"/>
                      </w:tcBorders>
                      <w:vAlign w:val="center"/>
                    </w:tcPr>
                    <w:p w14:paraId="238CEBD5" w14:textId="77777777" w:rsidR="002C6C5E" w:rsidRPr="004B6D3C" w:rsidRDefault="002C6C5E" w:rsidP="00D5010F">
                      <w:pPr>
                        <w:spacing w:line="180" w:lineRule="exact"/>
                        <w:jc w:val="right"/>
                        <w:rPr>
                          <w:sz w:val="13"/>
                          <w:szCs w:val="13"/>
                        </w:rPr>
                      </w:pPr>
                    </w:p>
                  </w:tc>
                  <w:tc>
                    <w:tcPr>
                      <w:tcW w:w="656" w:type="dxa"/>
                      <w:tcBorders>
                        <w:top w:val="nil"/>
                        <w:bottom w:val="nil"/>
                      </w:tcBorders>
                      <w:vAlign w:val="center"/>
                    </w:tcPr>
                    <w:p w14:paraId="704002DF" w14:textId="77777777" w:rsidR="002C6C5E" w:rsidRPr="004B6D3C" w:rsidRDefault="002C6C5E" w:rsidP="00D5010F">
                      <w:pPr>
                        <w:spacing w:line="180" w:lineRule="exact"/>
                        <w:jc w:val="right"/>
                        <w:rPr>
                          <w:sz w:val="13"/>
                          <w:szCs w:val="13"/>
                        </w:rPr>
                      </w:pPr>
                    </w:p>
                  </w:tc>
                  <w:tc>
                    <w:tcPr>
                      <w:tcW w:w="657" w:type="dxa"/>
                      <w:gridSpan w:val="2"/>
                      <w:tcBorders>
                        <w:top w:val="nil"/>
                        <w:bottom w:val="nil"/>
                        <w:right w:val="nil"/>
                      </w:tcBorders>
                      <w:vAlign w:val="center"/>
                    </w:tcPr>
                    <w:p w14:paraId="62BB2390" w14:textId="77777777" w:rsidR="002C6C5E" w:rsidRPr="004B6D3C" w:rsidRDefault="002C6C5E" w:rsidP="00D5010F">
                      <w:pPr>
                        <w:spacing w:line="180" w:lineRule="exact"/>
                        <w:jc w:val="right"/>
                        <w:rPr>
                          <w:sz w:val="13"/>
                          <w:szCs w:val="13"/>
                        </w:rPr>
                      </w:pPr>
                    </w:p>
                  </w:tc>
                </w:tr>
                <w:tr w:rsidR="002C6C5E" w:rsidRPr="004B6D3C" w14:paraId="197BF269" w14:textId="77777777" w:rsidTr="00D5010F">
                  <w:trPr>
                    <w:trHeight w:val="113"/>
                  </w:trPr>
                  <w:tc>
                    <w:tcPr>
                      <w:tcW w:w="1418" w:type="dxa"/>
                      <w:tcBorders>
                        <w:top w:val="nil"/>
                        <w:left w:val="nil"/>
                        <w:bottom w:val="nil"/>
                      </w:tcBorders>
                      <w:vAlign w:val="center"/>
                    </w:tcPr>
                    <w:p w14:paraId="623D2655" w14:textId="77777777" w:rsidR="002C6C5E" w:rsidRPr="004B6D3C" w:rsidRDefault="00DC6801" w:rsidP="00D5010F">
                      <w:pPr>
                        <w:spacing w:line="180" w:lineRule="exact"/>
                        <w:rPr>
                          <w:rFonts w:ascii="楷体_GB2312"/>
                          <w:sz w:val="13"/>
                          <w:szCs w:val="13"/>
                        </w:rPr>
                      </w:pPr>
                      <w:r>
                        <w:rPr>
                          <w:rFonts w:ascii="楷体_GB2312" w:hint="eastAsia"/>
                          <w:sz w:val="13"/>
                          <w:szCs w:val="13"/>
                        </w:rPr>
                        <w:t>净利润</w:t>
                      </w:r>
                    </w:p>
                  </w:tc>
                  <w:tc>
                    <w:tcPr>
                      <w:tcW w:w="637" w:type="dxa"/>
                      <w:tcBorders>
                        <w:top w:val="nil"/>
                        <w:bottom w:val="nil"/>
                      </w:tcBorders>
                      <w:vAlign w:val="center"/>
                    </w:tcPr>
                    <w:p w14:paraId="5EF4731A" w14:textId="77777777" w:rsidR="002C6C5E" w:rsidRPr="004B6D3C" w:rsidRDefault="00DC6801" w:rsidP="00D5010F">
                      <w:pPr>
                        <w:spacing w:line="180" w:lineRule="exact"/>
                        <w:jc w:val="right"/>
                        <w:rPr>
                          <w:rFonts w:cs="Arial"/>
                          <w:sz w:val="13"/>
                          <w:szCs w:val="13"/>
                        </w:rPr>
                      </w:pPr>
                      <w:r>
                        <w:rPr>
                          <w:rFonts w:cs="Arial"/>
                          <w:sz w:val="13"/>
                          <w:szCs w:val="13"/>
                        </w:rPr>
                        <w:t>158</w:t>
                      </w:r>
                    </w:p>
                  </w:tc>
                  <w:tc>
                    <w:tcPr>
                      <w:tcW w:w="638" w:type="dxa"/>
                      <w:gridSpan w:val="3"/>
                      <w:tcBorders>
                        <w:top w:val="nil"/>
                        <w:bottom w:val="nil"/>
                      </w:tcBorders>
                      <w:vAlign w:val="center"/>
                    </w:tcPr>
                    <w:p w14:paraId="62F09FAF" w14:textId="77777777" w:rsidR="002C6C5E" w:rsidRPr="004B6D3C" w:rsidRDefault="00DC6801" w:rsidP="00D5010F">
                      <w:pPr>
                        <w:spacing w:line="180" w:lineRule="exact"/>
                        <w:jc w:val="right"/>
                        <w:rPr>
                          <w:rFonts w:cs="Arial"/>
                          <w:sz w:val="13"/>
                          <w:szCs w:val="13"/>
                        </w:rPr>
                      </w:pPr>
                      <w:r>
                        <w:rPr>
                          <w:rFonts w:cs="Arial"/>
                          <w:sz w:val="13"/>
                          <w:szCs w:val="13"/>
                        </w:rPr>
                        <w:t>128</w:t>
                      </w:r>
                    </w:p>
                  </w:tc>
                  <w:tc>
                    <w:tcPr>
                      <w:tcW w:w="638" w:type="dxa"/>
                      <w:gridSpan w:val="3"/>
                      <w:tcBorders>
                        <w:top w:val="nil"/>
                        <w:bottom w:val="nil"/>
                      </w:tcBorders>
                      <w:vAlign w:val="center"/>
                    </w:tcPr>
                    <w:p w14:paraId="442AE45A" w14:textId="77777777" w:rsidR="002C6C5E" w:rsidRPr="004B6D3C" w:rsidRDefault="00DC6801" w:rsidP="00D5010F">
                      <w:pPr>
                        <w:spacing w:line="180" w:lineRule="exact"/>
                        <w:jc w:val="right"/>
                        <w:rPr>
                          <w:rFonts w:cs="Arial"/>
                          <w:sz w:val="13"/>
                          <w:szCs w:val="13"/>
                        </w:rPr>
                      </w:pPr>
                      <w:r>
                        <w:rPr>
                          <w:rFonts w:cs="Arial"/>
                          <w:sz w:val="13"/>
                          <w:szCs w:val="13"/>
                        </w:rPr>
                        <w:t>25</w:t>
                      </w:r>
                    </w:p>
                  </w:tc>
                  <w:tc>
                    <w:tcPr>
                      <w:tcW w:w="638" w:type="dxa"/>
                      <w:gridSpan w:val="2"/>
                      <w:tcBorders>
                        <w:top w:val="nil"/>
                        <w:bottom w:val="nil"/>
                      </w:tcBorders>
                      <w:vAlign w:val="center"/>
                    </w:tcPr>
                    <w:p w14:paraId="3C871A20" w14:textId="77777777" w:rsidR="002C6C5E" w:rsidRPr="004B6D3C" w:rsidRDefault="00DC6801" w:rsidP="00D5010F">
                      <w:pPr>
                        <w:spacing w:line="180" w:lineRule="exact"/>
                        <w:jc w:val="right"/>
                        <w:rPr>
                          <w:rFonts w:cs="Arial"/>
                          <w:sz w:val="13"/>
                          <w:szCs w:val="13"/>
                        </w:rPr>
                      </w:pPr>
                      <w:r>
                        <w:rPr>
                          <w:rFonts w:cs="Arial"/>
                          <w:sz w:val="13"/>
                          <w:szCs w:val="13"/>
                        </w:rPr>
                        <w:t>141</w:t>
                      </w:r>
                    </w:p>
                  </w:tc>
                  <w:tc>
                    <w:tcPr>
                      <w:tcW w:w="638" w:type="dxa"/>
                      <w:gridSpan w:val="2"/>
                      <w:tcBorders>
                        <w:top w:val="nil"/>
                        <w:bottom w:val="nil"/>
                      </w:tcBorders>
                      <w:vAlign w:val="center"/>
                    </w:tcPr>
                    <w:p w14:paraId="260217C4" w14:textId="77777777" w:rsidR="002C6C5E" w:rsidRPr="004B6D3C" w:rsidRDefault="00DC6801" w:rsidP="00D5010F">
                      <w:pPr>
                        <w:spacing w:line="180" w:lineRule="exact"/>
                        <w:jc w:val="right"/>
                        <w:rPr>
                          <w:rFonts w:cs="Arial"/>
                          <w:sz w:val="13"/>
                          <w:szCs w:val="13"/>
                        </w:rPr>
                      </w:pPr>
                      <w:r>
                        <w:rPr>
                          <w:rFonts w:cs="Arial"/>
                          <w:sz w:val="13"/>
                          <w:szCs w:val="13"/>
                        </w:rPr>
                        <w:t>234</w:t>
                      </w:r>
                    </w:p>
                  </w:tc>
                  <w:tc>
                    <w:tcPr>
                      <w:tcW w:w="638" w:type="dxa"/>
                      <w:tcBorders>
                        <w:top w:val="nil"/>
                        <w:bottom w:val="nil"/>
                      </w:tcBorders>
                      <w:vAlign w:val="center"/>
                    </w:tcPr>
                    <w:p w14:paraId="39568163" w14:textId="77777777" w:rsidR="002C6C5E" w:rsidRPr="004B6D3C" w:rsidRDefault="00DC6801" w:rsidP="00D5010F">
                      <w:pPr>
                        <w:spacing w:line="180" w:lineRule="exact"/>
                        <w:jc w:val="right"/>
                        <w:rPr>
                          <w:rFonts w:cs="Arial"/>
                          <w:sz w:val="13"/>
                          <w:szCs w:val="13"/>
                        </w:rPr>
                      </w:pPr>
                      <w:r>
                        <w:rPr>
                          <w:rFonts w:cs="Arial"/>
                          <w:sz w:val="13"/>
                          <w:szCs w:val="13"/>
                        </w:rPr>
                        <w:t>312</w:t>
                      </w:r>
                    </w:p>
                  </w:tc>
                  <w:tc>
                    <w:tcPr>
                      <w:tcW w:w="284" w:type="dxa"/>
                    </w:tcPr>
                    <w:p w14:paraId="46AE7BDF"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2ED2E9BD" w14:textId="77777777" w:rsidR="002C6C5E" w:rsidRPr="004B6D3C" w:rsidRDefault="00DC6801" w:rsidP="00D5010F">
                      <w:pPr>
                        <w:spacing w:line="180" w:lineRule="exact"/>
                        <w:rPr>
                          <w:sz w:val="13"/>
                          <w:szCs w:val="13"/>
                        </w:rPr>
                      </w:pPr>
                      <w:r>
                        <w:rPr>
                          <w:rFonts w:hint="eastAsia"/>
                          <w:sz w:val="13"/>
                          <w:szCs w:val="13"/>
                        </w:rPr>
                        <w:t>每股收益</w:t>
                      </w:r>
                    </w:p>
                  </w:tc>
                  <w:tc>
                    <w:tcPr>
                      <w:tcW w:w="656" w:type="dxa"/>
                      <w:tcBorders>
                        <w:top w:val="nil"/>
                        <w:bottom w:val="nil"/>
                      </w:tcBorders>
                      <w:vAlign w:val="center"/>
                    </w:tcPr>
                    <w:p w14:paraId="6C5DB553" w14:textId="77777777" w:rsidR="002C6C5E" w:rsidRPr="004B6D3C" w:rsidRDefault="00DC6801" w:rsidP="00D5010F">
                      <w:pPr>
                        <w:spacing w:line="180" w:lineRule="exact"/>
                        <w:jc w:val="right"/>
                        <w:rPr>
                          <w:sz w:val="13"/>
                          <w:szCs w:val="13"/>
                        </w:rPr>
                      </w:pPr>
                      <w:r>
                        <w:rPr>
                          <w:sz w:val="13"/>
                          <w:szCs w:val="13"/>
                        </w:rPr>
                        <w:t>1.321</w:t>
                      </w:r>
                    </w:p>
                  </w:tc>
                  <w:tc>
                    <w:tcPr>
                      <w:tcW w:w="657" w:type="dxa"/>
                      <w:tcBorders>
                        <w:top w:val="nil"/>
                        <w:bottom w:val="nil"/>
                      </w:tcBorders>
                      <w:vAlign w:val="center"/>
                    </w:tcPr>
                    <w:p w14:paraId="62021DCC" w14:textId="77777777" w:rsidR="002C6C5E" w:rsidRPr="004B6D3C" w:rsidRDefault="00DC6801" w:rsidP="00D5010F">
                      <w:pPr>
                        <w:spacing w:line="180" w:lineRule="exact"/>
                        <w:jc w:val="right"/>
                        <w:rPr>
                          <w:sz w:val="13"/>
                          <w:szCs w:val="13"/>
                        </w:rPr>
                      </w:pPr>
                      <w:r>
                        <w:rPr>
                          <w:sz w:val="13"/>
                          <w:szCs w:val="13"/>
                        </w:rPr>
                        <w:t>0.481</w:t>
                      </w:r>
                    </w:p>
                  </w:tc>
                  <w:tc>
                    <w:tcPr>
                      <w:tcW w:w="656" w:type="dxa"/>
                      <w:gridSpan w:val="4"/>
                      <w:tcBorders>
                        <w:top w:val="nil"/>
                        <w:bottom w:val="nil"/>
                      </w:tcBorders>
                      <w:vAlign w:val="center"/>
                    </w:tcPr>
                    <w:p w14:paraId="063E03A3" w14:textId="77777777" w:rsidR="002C6C5E" w:rsidRPr="004B6D3C" w:rsidRDefault="00DC6801" w:rsidP="00D5010F">
                      <w:pPr>
                        <w:spacing w:line="180" w:lineRule="exact"/>
                        <w:jc w:val="right"/>
                        <w:rPr>
                          <w:sz w:val="13"/>
                          <w:szCs w:val="13"/>
                        </w:rPr>
                      </w:pPr>
                      <w:r>
                        <w:rPr>
                          <w:sz w:val="13"/>
                          <w:szCs w:val="13"/>
                        </w:rPr>
                        <w:t>0.066</w:t>
                      </w:r>
                    </w:p>
                  </w:tc>
                  <w:tc>
                    <w:tcPr>
                      <w:tcW w:w="657" w:type="dxa"/>
                      <w:gridSpan w:val="3"/>
                      <w:tcBorders>
                        <w:top w:val="nil"/>
                        <w:bottom w:val="nil"/>
                      </w:tcBorders>
                      <w:vAlign w:val="center"/>
                    </w:tcPr>
                    <w:p w14:paraId="141E469B" w14:textId="77777777" w:rsidR="002C6C5E" w:rsidRPr="004B6D3C" w:rsidRDefault="00DC6801" w:rsidP="00D5010F">
                      <w:pPr>
                        <w:spacing w:line="180" w:lineRule="exact"/>
                        <w:jc w:val="right"/>
                        <w:rPr>
                          <w:sz w:val="13"/>
                          <w:szCs w:val="13"/>
                        </w:rPr>
                      </w:pPr>
                      <w:r>
                        <w:rPr>
                          <w:sz w:val="13"/>
                          <w:szCs w:val="13"/>
                        </w:rPr>
                        <w:t>0.343</w:t>
                      </w:r>
                    </w:p>
                  </w:tc>
                  <w:tc>
                    <w:tcPr>
                      <w:tcW w:w="656" w:type="dxa"/>
                      <w:tcBorders>
                        <w:top w:val="nil"/>
                        <w:bottom w:val="nil"/>
                      </w:tcBorders>
                      <w:vAlign w:val="center"/>
                    </w:tcPr>
                    <w:p w14:paraId="6887593C" w14:textId="77777777" w:rsidR="002C6C5E" w:rsidRPr="004B6D3C" w:rsidRDefault="00DC6801" w:rsidP="00D5010F">
                      <w:pPr>
                        <w:spacing w:line="180" w:lineRule="exact"/>
                        <w:jc w:val="right"/>
                        <w:rPr>
                          <w:sz w:val="13"/>
                          <w:szCs w:val="13"/>
                        </w:rPr>
                      </w:pPr>
                      <w:r>
                        <w:rPr>
                          <w:sz w:val="13"/>
                          <w:szCs w:val="13"/>
                        </w:rPr>
                        <w:t>0.570</w:t>
                      </w:r>
                    </w:p>
                  </w:tc>
                  <w:tc>
                    <w:tcPr>
                      <w:tcW w:w="657" w:type="dxa"/>
                      <w:gridSpan w:val="2"/>
                      <w:tcBorders>
                        <w:top w:val="nil"/>
                        <w:bottom w:val="nil"/>
                        <w:right w:val="nil"/>
                      </w:tcBorders>
                      <w:vAlign w:val="center"/>
                    </w:tcPr>
                    <w:p w14:paraId="2B774417" w14:textId="77777777" w:rsidR="002C6C5E" w:rsidRPr="004B6D3C" w:rsidRDefault="00DC6801" w:rsidP="00D5010F">
                      <w:pPr>
                        <w:spacing w:line="180" w:lineRule="exact"/>
                        <w:jc w:val="right"/>
                        <w:rPr>
                          <w:sz w:val="13"/>
                          <w:szCs w:val="13"/>
                        </w:rPr>
                      </w:pPr>
                      <w:r>
                        <w:rPr>
                          <w:sz w:val="13"/>
                          <w:szCs w:val="13"/>
                        </w:rPr>
                        <w:t>0.760</w:t>
                      </w:r>
                    </w:p>
                  </w:tc>
                </w:tr>
                <w:tr w:rsidR="002C6C5E" w:rsidRPr="004B6D3C" w14:paraId="22D52C62" w14:textId="77777777" w:rsidTr="00D5010F">
                  <w:trPr>
                    <w:trHeight w:val="113"/>
                  </w:trPr>
                  <w:tc>
                    <w:tcPr>
                      <w:tcW w:w="1418" w:type="dxa"/>
                      <w:tcBorders>
                        <w:top w:val="nil"/>
                        <w:left w:val="nil"/>
                        <w:bottom w:val="nil"/>
                      </w:tcBorders>
                      <w:vAlign w:val="center"/>
                    </w:tcPr>
                    <w:p w14:paraId="430F67A2" w14:textId="77777777" w:rsidR="002C6C5E" w:rsidRPr="004B6D3C" w:rsidRDefault="00DC6801" w:rsidP="00D5010F">
                      <w:pPr>
                        <w:spacing w:line="180" w:lineRule="exact"/>
                        <w:rPr>
                          <w:rFonts w:ascii="楷体_GB2312"/>
                          <w:sz w:val="13"/>
                          <w:szCs w:val="13"/>
                        </w:rPr>
                      </w:pPr>
                      <w:r>
                        <w:rPr>
                          <w:rFonts w:ascii="楷体_GB2312" w:hint="eastAsia"/>
                          <w:sz w:val="13"/>
                          <w:szCs w:val="13"/>
                        </w:rPr>
                        <w:t>少数股东损益</w:t>
                      </w:r>
                    </w:p>
                  </w:tc>
                  <w:tc>
                    <w:tcPr>
                      <w:tcW w:w="637" w:type="dxa"/>
                      <w:tcBorders>
                        <w:top w:val="nil"/>
                        <w:bottom w:val="nil"/>
                      </w:tcBorders>
                      <w:vAlign w:val="center"/>
                    </w:tcPr>
                    <w:p w14:paraId="41078240"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581CA744" w14:textId="77777777" w:rsidR="002C6C5E" w:rsidRPr="004B6D3C" w:rsidRDefault="00DC6801" w:rsidP="00D5010F">
                      <w:pPr>
                        <w:spacing w:line="180" w:lineRule="exact"/>
                        <w:jc w:val="right"/>
                        <w:rPr>
                          <w:rFonts w:cs="Arial"/>
                          <w:sz w:val="13"/>
                          <w:szCs w:val="13"/>
                        </w:rPr>
                      </w:pPr>
                      <w:r>
                        <w:rPr>
                          <w:rFonts w:cs="Arial"/>
                          <w:sz w:val="13"/>
                          <w:szCs w:val="13"/>
                        </w:rPr>
                        <w:t>-3</w:t>
                      </w:r>
                    </w:p>
                  </w:tc>
                  <w:tc>
                    <w:tcPr>
                      <w:tcW w:w="638" w:type="dxa"/>
                      <w:gridSpan w:val="3"/>
                      <w:tcBorders>
                        <w:top w:val="nil"/>
                        <w:bottom w:val="nil"/>
                      </w:tcBorders>
                      <w:vAlign w:val="center"/>
                    </w:tcPr>
                    <w:p w14:paraId="5E49C99F" w14:textId="77777777" w:rsidR="002C6C5E" w:rsidRPr="004B6D3C" w:rsidRDefault="00DC6801" w:rsidP="00D5010F">
                      <w:pPr>
                        <w:spacing w:line="180" w:lineRule="exact"/>
                        <w:jc w:val="right"/>
                        <w:rPr>
                          <w:rFonts w:cs="Arial"/>
                          <w:sz w:val="13"/>
                          <w:szCs w:val="13"/>
                        </w:rPr>
                      </w:pPr>
                      <w:r>
                        <w:rPr>
                          <w:rFonts w:cs="Arial"/>
                          <w:sz w:val="13"/>
                          <w:szCs w:val="13"/>
                        </w:rPr>
                        <w:t>-2</w:t>
                      </w:r>
                    </w:p>
                  </w:tc>
                  <w:tc>
                    <w:tcPr>
                      <w:tcW w:w="638" w:type="dxa"/>
                      <w:gridSpan w:val="2"/>
                      <w:tcBorders>
                        <w:top w:val="nil"/>
                        <w:bottom w:val="nil"/>
                      </w:tcBorders>
                      <w:vAlign w:val="center"/>
                    </w:tcPr>
                    <w:p w14:paraId="4FC8C482"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2"/>
                      <w:tcBorders>
                        <w:top w:val="nil"/>
                        <w:bottom w:val="nil"/>
                      </w:tcBorders>
                      <w:vAlign w:val="center"/>
                    </w:tcPr>
                    <w:p w14:paraId="642790B5"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tcBorders>
                        <w:top w:val="nil"/>
                        <w:bottom w:val="nil"/>
                      </w:tcBorders>
                      <w:vAlign w:val="center"/>
                    </w:tcPr>
                    <w:p w14:paraId="5CE755A8"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31CDE912"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373259D" w14:textId="77777777" w:rsidR="002C6C5E" w:rsidRPr="004B6D3C" w:rsidRDefault="00DC6801" w:rsidP="00D5010F">
                      <w:pPr>
                        <w:spacing w:line="180" w:lineRule="exact"/>
                        <w:rPr>
                          <w:sz w:val="13"/>
                          <w:szCs w:val="13"/>
                        </w:rPr>
                      </w:pPr>
                      <w:r>
                        <w:rPr>
                          <w:rFonts w:hint="eastAsia"/>
                          <w:sz w:val="13"/>
                          <w:szCs w:val="13"/>
                        </w:rPr>
                        <w:t>每股净资产</w:t>
                      </w:r>
                    </w:p>
                  </w:tc>
                  <w:tc>
                    <w:tcPr>
                      <w:tcW w:w="656" w:type="dxa"/>
                      <w:tcBorders>
                        <w:top w:val="nil"/>
                        <w:bottom w:val="nil"/>
                      </w:tcBorders>
                      <w:vAlign w:val="center"/>
                    </w:tcPr>
                    <w:p w14:paraId="3376DC37" w14:textId="77777777" w:rsidR="002C6C5E" w:rsidRPr="004B6D3C" w:rsidRDefault="00DC6801" w:rsidP="00D5010F">
                      <w:pPr>
                        <w:spacing w:line="180" w:lineRule="exact"/>
                        <w:jc w:val="right"/>
                        <w:rPr>
                          <w:sz w:val="13"/>
                          <w:szCs w:val="13"/>
                        </w:rPr>
                      </w:pPr>
                      <w:r>
                        <w:rPr>
                          <w:sz w:val="13"/>
                          <w:szCs w:val="13"/>
                        </w:rPr>
                        <w:t>4.499</w:t>
                      </w:r>
                    </w:p>
                  </w:tc>
                  <w:tc>
                    <w:tcPr>
                      <w:tcW w:w="657" w:type="dxa"/>
                      <w:tcBorders>
                        <w:top w:val="nil"/>
                        <w:bottom w:val="nil"/>
                      </w:tcBorders>
                      <w:vAlign w:val="center"/>
                    </w:tcPr>
                    <w:p w14:paraId="71EAFE32" w14:textId="77777777" w:rsidR="002C6C5E" w:rsidRPr="004B6D3C" w:rsidRDefault="00DC6801" w:rsidP="00D5010F">
                      <w:pPr>
                        <w:spacing w:line="180" w:lineRule="exact"/>
                        <w:jc w:val="right"/>
                        <w:rPr>
                          <w:sz w:val="13"/>
                          <w:szCs w:val="13"/>
                        </w:rPr>
                      </w:pPr>
                      <w:r>
                        <w:rPr>
                          <w:sz w:val="13"/>
                          <w:szCs w:val="13"/>
                        </w:rPr>
                        <w:t>5.146</w:t>
                      </w:r>
                    </w:p>
                  </w:tc>
                  <w:tc>
                    <w:tcPr>
                      <w:tcW w:w="656" w:type="dxa"/>
                      <w:gridSpan w:val="4"/>
                      <w:tcBorders>
                        <w:top w:val="nil"/>
                        <w:bottom w:val="nil"/>
                      </w:tcBorders>
                      <w:vAlign w:val="center"/>
                    </w:tcPr>
                    <w:p w14:paraId="5F26CAA9" w14:textId="77777777" w:rsidR="002C6C5E" w:rsidRPr="004B6D3C" w:rsidRDefault="00DC6801" w:rsidP="00D5010F">
                      <w:pPr>
                        <w:spacing w:line="180" w:lineRule="exact"/>
                        <w:jc w:val="right"/>
                        <w:rPr>
                          <w:sz w:val="13"/>
                          <w:szCs w:val="13"/>
                        </w:rPr>
                      </w:pPr>
                      <w:r>
                        <w:rPr>
                          <w:sz w:val="13"/>
                          <w:szCs w:val="13"/>
                        </w:rPr>
                        <w:t>2.963</w:t>
                      </w:r>
                    </w:p>
                  </w:tc>
                  <w:tc>
                    <w:tcPr>
                      <w:tcW w:w="657" w:type="dxa"/>
                      <w:gridSpan w:val="3"/>
                      <w:tcBorders>
                        <w:top w:val="nil"/>
                        <w:bottom w:val="nil"/>
                      </w:tcBorders>
                      <w:vAlign w:val="center"/>
                    </w:tcPr>
                    <w:p w14:paraId="6E399108" w14:textId="77777777" w:rsidR="002C6C5E" w:rsidRPr="004B6D3C" w:rsidRDefault="00DC6801" w:rsidP="00D5010F">
                      <w:pPr>
                        <w:spacing w:line="180" w:lineRule="exact"/>
                        <w:jc w:val="right"/>
                        <w:rPr>
                          <w:sz w:val="13"/>
                          <w:szCs w:val="13"/>
                        </w:rPr>
                      </w:pPr>
                      <w:r>
                        <w:rPr>
                          <w:sz w:val="13"/>
                          <w:szCs w:val="13"/>
                        </w:rPr>
                        <w:t>3.724</w:t>
                      </w:r>
                    </w:p>
                  </w:tc>
                  <w:tc>
                    <w:tcPr>
                      <w:tcW w:w="656" w:type="dxa"/>
                      <w:tcBorders>
                        <w:top w:val="nil"/>
                        <w:bottom w:val="nil"/>
                      </w:tcBorders>
                      <w:vAlign w:val="center"/>
                    </w:tcPr>
                    <w:p w14:paraId="317DBF5E" w14:textId="77777777" w:rsidR="002C6C5E" w:rsidRPr="004B6D3C" w:rsidRDefault="00DC6801" w:rsidP="00D5010F">
                      <w:pPr>
                        <w:spacing w:line="180" w:lineRule="exact"/>
                        <w:jc w:val="right"/>
                        <w:rPr>
                          <w:sz w:val="13"/>
                          <w:szCs w:val="13"/>
                        </w:rPr>
                      </w:pPr>
                      <w:r>
                        <w:rPr>
                          <w:sz w:val="13"/>
                          <w:szCs w:val="13"/>
                        </w:rPr>
                        <w:t>4.066</w:t>
                      </w:r>
                    </w:p>
                  </w:tc>
                  <w:tc>
                    <w:tcPr>
                      <w:tcW w:w="657" w:type="dxa"/>
                      <w:gridSpan w:val="2"/>
                      <w:tcBorders>
                        <w:top w:val="nil"/>
                        <w:bottom w:val="nil"/>
                        <w:right w:val="nil"/>
                      </w:tcBorders>
                      <w:vAlign w:val="center"/>
                    </w:tcPr>
                    <w:p w14:paraId="40233C82" w14:textId="77777777" w:rsidR="002C6C5E" w:rsidRPr="004B6D3C" w:rsidRDefault="00DC6801" w:rsidP="00D5010F">
                      <w:pPr>
                        <w:spacing w:line="180" w:lineRule="exact"/>
                        <w:jc w:val="right"/>
                        <w:rPr>
                          <w:sz w:val="13"/>
                          <w:szCs w:val="13"/>
                        </w:rPr>
                      </w:pPr>
                      <w:r>
                        <w:rPr>
                          <w:sz w:val="13"/>
                          <w:szCs w:val="13"/>
                        </w:rPr>
                        <w:t>4.522</w:t>
                      </w:r>
                    </w:p>
                  </w:tc>
                </w:tr>
                <w:tr w:rsidR="002C6C5E" w:rsidRPr="004B6D3C" w14:paraId="2258A8C7" w14:textId="77777777" w:rsidTr="00D5010F">
                  <w:trPr>
                    <w:trHeight w:val="113"/>
                  </w:trPr>
                  <w:tc>
                    <w:tcPr>
                      <w:tcW w:w="1418" w:type="dxa"/>
                      <w:tcBorders>
                        <w:top w:val="nil"/>
                        <w:left w:val="nil"/>
                        <w:bottom w:val="nil"/>
                      </w:tcBorders>
                      <w:vAlign w:val="center"/>
                    </w:tcPr>
                    <w:p w14:paraId="67146751"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归属于母公司的净利润</w:t>
                      </w:r>
                    </w:p>
                  </w:tc>
                  <w:tc>
                    <w:tcPr>
                      <w:tcW w:w="637" w:type="dxa"/>
                      <w:tcBorders>
                        <w:top w:val="nil"/>
                        <w:bottom w:val="nil"/>
                      </w:tcBorders>
                      <w:vAlign w:val="center"/>
                    </w:tcPr>
                    <w:p w14:paraId="14CC85B7" w14:textId="77777777" w:rsidR="002C6C5E" w:rsidRPr="004B6D3C" w:rsidRDefault="00DC6801" w:rsidP="00D5010F">
                      <w:pPr>
                        <w:spacing w:line="180" w:lineRule="exact"/>
                        <w:jc w:val="right"/>
                        <w:rPr>
                          <w:rFonts w:cs="Arial"/>
                          <w:b/>
                          <w:sz w:val="13"/>
                          <w:szCs w:val="13"/>
                        </w:rPr>
                      </w:pPr>
                      <w:r>
                        <w:rPr>
                          <w:rFonts w:cs="Arial"/>
                          <w:b/>
                          <w:sz w:val="13"/>
                          <w:szCs w:val="13"/>
                        </w:rPr>
                        <w:t>158</w:t>
                      </w:r>
                    </w:p>
                  </w:tc>
                  <w:tc>
                    <w:tcPr>
                      <w:tcW w:w="638" w:type="dxa"/>
                      <w:gridSpan w:val="3"/>
                      <w:tcBorders>
                        <w:top w:val="nil"/>
                        <w:bottom w:val="nil"/>
                      </w:tcBorders>
                      <w:vAlign w:val="center"/>
                    </w:tcPr>
                    <w:p w14:paraId="0532778E" w14:textId="77777777" w:rsidR="002C6C5E" w:rsidRPr="004B6D3C" w:rsidRDefault="00DC6801" w:rsidP="00D5010F">
                      <w:pPr>
                        <w:spacing w:line="180" w:lineRule="exact"/>
                        <w:jc w:val="right"/>
                        <w:rPr>
                          <w:rFonts w:cs="Arial"/>
                          <w:b/>
                          <w:sz w:val="13"/>
                          <w:szCs w:val="13"/>
                        </w:rPr>
                      </w:pPr>
                      <w:r>
                        <w:rPr>
                          <w:rFonts w:cs="Arial"/>
                          <w:b/>
                          <w:sz w:val="13"/>
                          <w:szCs w:val="13"/>
                        </w:rPr>
                        <w:t>131</w:t>
                      </w:r>
                    </w:p>
                  </w:tc>
                  <w:tc>
                    <w:tcPr>
                      <w:tcW w:w="638" w:type="dxa"/>
                      <w:gridSpan w:val="3"/>
                      <w:tcBorders>
                        <w:top w:val="nil"/>
                        <w:bottom w:val="nil"/>
                      </w:tcBorders>
                      <w:vAlign w:val="center"/>
                    </w:tcPr>
                    <w:p w14:paraId="7C212D4B" w14:textId="77777777" w:rsidR="002C6C5E" w:rsidRPr="004B6D3C" w:rsidRDefault="00DC6801" w:rsidP="00D5010F">
                      <w:pPr>
                        <w:spacing w:line="180" w:lineRule="exact"/>
                        <w:jc w:val="right"/>
                        <w:rPr>
                          <w:rFonts w:cs="Arial"/>
                          <w:b/>
                          <w:sz w:val="13"/>
                          <w:szCs w:val="13"/>
                        </w:rPr>
                      </w:pPr>
                      <w:r>
                        <w:rPr>
                          <w:rFonts w:cs="Arial"/>
                          <w:b/>
                          <w:sz w:val="13"/>
                          <w:szCs w:val="13"/>
                        </w:rPr>
                        <w:t>27</w:t>
                      </w:r>
                    </w:p>
                  </w:tc>
                  <w:tc>
                    <w:tcPr>
                      <w:tcW w:w="638" w:type="dxa"/>
                      <w:gridSpan w:val="2"/>
                      <w:tcBorders>
                        <w:top w:val="nil"/>
                        <w:bottom w:val="nil"/>
                      </w:tcBorders>
                      <w:vAlign w:val="center"/>
                    </w:tcPr>
                    <w:p w14:paraId="1FD3849E" w14:textId="77777777" w:rsidR="002C6C5E" w:rsidRPr="004B6D3C" w:rsidRDefault="00DC6801" w:rsidP="00D5010F">
                      <w:pPr>
                        <w:spacing w:line="180" w:lineRule="exact"/>
                        <w:jc w:val="right"/>
                        <w:rPr>
                          <w:rFonts w:cs="Arial"/>
                          <w:b/>
                          <w:sz w:val="13"/>
                          <w:szCs w:val="13"/>
                        </w:rPr>
                      </w:pPr>
                      <w:r>
                        <w:rPr>
                          <w:rFonts w:cs="Arial"/>
                          <w:b/>
                          <w:sz w:val="13"/>
                          <w:szCs w:val="13"/>
                        </w:rPr>
                        <w:t>141</w:t>
                      </w:r>
                    </w:p>
                  </w:tc>
                  <w:tc>
                    <w:tcPr>
                      <w:tcW w:w="638" w:type="dxa"/>
                      <w:gridSpan w:val="2"/>
                      <w:tcBorders>
                        <w:top w:val="nil"/>
                        <w:bottom w:val="nil"/>
                      </w:tcBorders>
                      <w:vAlign w:val="center"/>
                    </w:tcPr>
                    <w:p w14:paraId="10936A4F" w14:textId="77777777" w:rsidR="002C6C5E" w:rsidRPr="004B6D3C" w:rsidRDefault="00DC6801" w:rsidP="00D5010F">
                      <w:pPr>
                        <w:spacing w:line="180" w:lineRule="exact"/>
                        <w:jc w:val="right"/>
                        <w:rPr>
                          <w:rFonts w:cs="Arial"/>
                          <w:b/>
                          <w:sz w:val="13"/>
                          <w:szCs w:val="13"/>
                        </w:rPr>
                      </w:pPr>
                      <w:r>
                        <w:rPr>
                          <w:rFonts w:cs="Arial"/>
                          <w:b/>
                          <w:sz w:val="13"/>
                          <w:szCs w:val="13"/>
                        </w:rPr>
                        <w:t>234</w:t>
                      </w:r>
                    </w:p>
                  </w:tc>
                  <w:tc>
                    <w:tcPr>
                      <w:tcW w:w="638" w:type="dxa"/>
                      <w:tcBorders>
                        <w:top w:val="nil"/>
                        <w:bottom w:val="nil"/>
                      </w:tcBorders>
                      <w:vAlign w:val="center"/>
                    </w:tcPr>
                    <w:p w14:paraId="02620210" w14:textId="77777777" w:rsidR="002C6C5E" w:rsidRPr="004B6D3C" w:rsidRDefault="00DC6801" w:rsidP="00D5010F">
                      <w:pPr>
                        <w:spacing w:line="180" w:lineRule="exact"/>
                        <w:jc w:val="right"/>
                        <w:rPr>
                          <w:rFonts w:cs="Arial"/>
                          <w:b/>
                          <w:sz w:val="13"/>
                          <w:szCs w:val="13"/>
                        </w:rPr>
                      </w:pPr>
                      <w:r>
                        <w:rPr>
                          <w:rFonts w:cs="Arial"/>
                          <w:b/>
                          <w:sz w:val="13"/>
                          <w:szCs w:val="13"/>
                        </w:rPr>
                        <w:t>312</w:t>
                      </w:r>
                    </w:p>
                  </w:tc>
                  <w:tc>
                    <w:tcPr>
                      <w:tcW w:w="284" w:type="dxa"/>
                    </w:tcPr>
                    <w:p w14:paraId="04F5DD7B"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673E7DF7" w14:textId="77777777" w:rsidR="002C6C5E" w:rsidRPr="004B6D3C" w:rsidRDefault="00DC6801" w:rsidP="00D5010F">
                      <w:pPr>
                        <w:spacing w:line="180" w:lineRule="exact"/>
                        <w:rPr>
                          <w:sz w:val="13"/>
                          <w:szCs w:val="13"/>
                        </w:rPr>
                      </w:pPr>
                      <w:r>
                        <w:rPr>
                          <w:rFonts w:hint="eastAsia"/>
                          <w:sz w:val="13"/>
                          <w:szCs w:val="13"/>
                        </w:rPr>
                        <w:t>每股经营现金净流</w:t>
                      </w:r>
                    </w:p>
                  </w:tc>
                  <w:tc>
                    <w:tcPr>
                      <w:tcW w:w="656" w:type="dxa"/>
                      <w:tcBorders>
                        <w:top w:val="nil"/>
                        <w:bottom w:val="nil"/>
                      </w:tcBorders>
                      <w:vAlign w:val="center"/>
                    </w:tcPr>
                    <w:p w14:paraId="63736C19" w14:textId="77777777" w:rsidR="002C6C5E" w:rsidRPr="004B6D3C" w:rsidRDefault="00DC6801" w:rsidP="00D5010F">
                      <w:pPr>
                        <w:spacing w:line="180" w:lineRule="exact"/>
                        <w:jc w:val="right"/>
                        <w:rPr>
                          <w:sz w:val="13"/>
                          <w:szCs w:val="13"/>
                        </w:rPr>
                      </w:pPr>
                      <w:r>
                        <w:rPr>
                          <w:sz w:val="13"/>
                          <w:szCs w:val="13"/>
                        </w:rPr>
                        <w:t>1.445</w:t>
                      </w:r>
                    </w:p>
                  </w:tc>
                  <w:tc>
                    <w:tcPr>
                      <w:tcW w:w="657" w:type="dxa"/>
                      <w:tcBorders>
                        <w:top w:val="nil"/>
                        <w:bottom w:val="nil"/>
                      </w:tcBorders>
                      <w:vAlign w:val="center"/>
                    </w:tcPr>
                    <w:p w14:paraId="5E06E3E8" w14:textId="77777777" w:rsidR="002C6C5E" w:rsidRPr="004B6D3C" w:rsidRDefault="00DC6801" w:rsidP="00D5010F">
                      <w:pPr>
                        <w:spacing w:line="180" w:lineRule="exact"/>
                        <w:jc w:val="right"/>
                        <w:rPr>
                          <w:sz w:val="13"/>
                          <w:szCs w:val="13"/>
                        </w:rPr>
                      </w:pPr>
                      <w:r>
                        <w:rPr>
                          <w:sz w:val="13"/>
                          <w:szCs w:val="13"/>
                        </w:rPr>
                        <w:t>-0.130</w:t>
                      </w:r>
                    </w:p>
                  </w:tc>
                  <w:tc>
                    <w:tcPr>
                      <w:tcW w:w="656" w:type="dxa"/>
                      <w:gridSpan w:val="4"/>
                      <w:tcBorders>
                        <w:top w:val="nil"/>
                        <w:bottom w:val="nil"/>
                      </w:tcBorders>
                      <w:vAlign w:val="center"/>
                    </w:tcPr>
                    <w:p w14:paraId="4962198A" w14:textId="77777777" w:rsidR="002C6C5E" w:rsidRPr="004B6D3C" w:rsidRDefault="00DC6801" w:rsidP="00D5010F">
                      <w:pPr>
                        <w:spacing w:line="180" w:lineRule="exact"/>
                        <w:jc w:val="right"/>
                        <w:rPr>
                          <w:sz w:val="13"/>
                          <w:szCs w:val="13"/>
                        </w:rPr>
                      </w:pPr>
                      <w:r>
                        <w:rPr>
                          <w:sz w:val="13"/>
                          <w:szCs w:val="13"/>
                        </w:rPr>
                        <w:t>-0.512</w:t>
                      </w:r>
                    </w:p>
                  </w:tc>
                  <w:tc>
                    <w:tcPr>
                      <w:tcW w:w="657" w:type="dxa"/>
                      <w:gridSpan w:val="3"/>
                      <w:tcBorders>
                        <w:top w:val="nil"/>
                        <w:bottom w:val="nil"/>
                      </w:tcBorders>
                      <w:vAlign w:val="center"/>
                    </w:tcPr>
                    <w:p w14:paraId="537AB04D" w14:textId="77777777" w:rsidR="002C6C5E" w:rsidRPr="004B6D3C" w:rsidRDefault="00DC6801" w:rsidP="00D5010F">
                      <w:pPr>
                        <w:spacing w:line="180" w:lineRule="exact"/>
                        <w:jc w:val="right"/>
                        <w:rPr>
                          <w:sz w:val="13"/>
                          <w:szCs w:val="13"/>
                        </w:rPr>
                      </w:pPr>
                      <w:r>
                        <w:rPr>
                          <w:sz w:val="13"/>
                          <w:szCs w:val="13"/>
                        </w:rPr>
                        <w:t>0.100</w:t>
                      </w:r>
                    </w:p>
                  </w:tc>
                  <w:tc>
                    <w:tcPr>
                      <w:tcW w:w="656" w:type="dxa"/>
                      <w:tcBorders>
                        <w:top w:val="nil"/>
                        <w:bottom w:val="nil"/>
                      </w:tcBorders>
                      <w:vAlign w:val="center"/>
                    </w:tcPr>
                    <w:p w14:paraId="24CA6CC4" w14:textId="77777777" w:rsidR="002C6C5E" w:rsidRPr="004B6D3C" w:rsidRDefault="00DC6801" w:rsidP="00D5010F">
                      <w:pPr>
                        <w:spacing w:line="180" w:lineRule="exact"/>
                        <w:jc w:val="right"/>
                        <w:rPr>
                          <w:sz w:val="13"/>
                          <w:szCs w:val="13"/>
                        </w:rPr>
                      </w:pPr>
                      <w:r>
                        <w:rPr>
                          <w:sz w:val="13"/>
                          <w:szCs w:val="13"/>
                        </w:rPr>
                        <w:t>0.124</w:t>
                      </w:r>
                    </w:p>
                  </w:tc>
                  <w:tc>
                    <w:tcPr>
                      <w:tcW w:w="657" w:type="dxa"/>
                      <w:gridSpan w:val="2"/>
                      <w:tcBorders>
                        <w:top w:val="nil"/>
                        <w:bottom w:val="nil"/>
                        <w:right w:val="nil"/>
                      </w:tcBorders>
                      <w:vAlign w:val="center"/>
                    </w:tcPr>
                    <w:p w14:paraId="04BB592C" w14:textId="77777777" w:rsidR="002C6C5E" w:rsidRPr="004B6D3C" w:rsidRDefault="00DC6801" w:rsidP="00D5010F">
                      <w:pPr>
                        <w:spacing w:line="180" w:lineRule="exact"/>
                        <w:jc w:val="right"/>
                        <w:rPr>
                          <w:sz w:val="13"/>
                          <w:szCs w:val="13"/>
                        </w:rPr>
                      </w:pPr>
                      <w:r>
                        <w:rPr>
                          <w:sz w:val="13"/>
                          <w:szCs w:val="13"/>
                        </w:rPr>
                        <w:t>0.476</w:t>
                      </w:r>
                    </w:p>
                  </w:tc>
                </w:tr>
                <w:tr w:rsidR="002C6C5E" w:rsidRPr="004B6D3C" w14:paraId="77D91A80" w14:textId="77777777" w:rsidTr="00D5010F">
                  <w:trPr>
                    <w:trHeight w:val="113"/>
                  </w:trPr>
                  <w:tc>
                    <w:tcPr>
                      <w:tcW w:w="1418" w:type="dxa"/>
                      <w:tcBorders>
                        <w:top w:val="nil"/>
                        <w:left w:val="nil"/>
                        <w:bottom w:val="double" w:sz="4" w:space="0" w:color="auto"/>
                      </w:tcBorders>
                      <w:vAlign w:val="center"/>
                    </w:tcPr>
                    <w:p w14:paraId="3E4FB22F" w14:textId="77777777" w:rsidR="002C6C5E" w:rsidRPr="004B6D3C" w:rsidRDefault="00DC6801" w:rsidP="00D5010F">
                      <w:pPr>
                        <w:spacing w:line="180" w:lineRule="exact"/>
                        <w:ind w:firstLineChars="100" w:firstLine="130"/>
                        <w:rPr>
                          <w:rFonts w:ascii="楷体_GB2312"/>
                          <w:sz w:val="13"/>
                          <w:szCs w:val="13"/>
                        </w:rPr>
                      </w:pPr>
                      <w:r>
                        <w:rPr>
                          <w:rFonts w:hint="eastAsia"/>
                          <w:i/>
                          <w:sz w:val="13"/>
                          <w:szCs w:val="13"/>
                        </w:rPr>
                        <w:t>净利率</w:t>
                      </w:r>
                    </w:p>
                  </w:tc>
                  <w:tc>
                    <w:tcPr>
                      <w:tcW w:w="637" w:type="dxa"/>
                      <w:tcBorders>
                        <w:top w:val="nil"/>
                        <w:bottom w:val="double" w:sz="4" w:space="0" w:color="auto"/>
                      </w:tcBorders>
                      <w:vAlign w:val="center"/>
                    </w:tcPr>
                    <w:p w14:paraId="12739164" w14:textId="77777777" w:rsidR="002C6C5E" w:rsidRPr="004B6D3C" w:rsidRDefault="00DC6801" w:rsidP="00D5010F">
                      <w:pPr>
                        <w:spacing w:line="180" w:lineRule="exact"/>
                        <w:jc w:val="right"/>
                        <w:rPr>
                          <w:rFonts w:cs="Arial"/>
                          <w:sz w:val="13"/>
                          <w:szCs w:val="13"/>
                        </w:rPr>
                      </w:pPr>
                      <w:r>
                        <w:rPr>
                          <w:rFonts w:cs="Arial"/>
                          <w:sz w:val="13"/>
                          <w:szCs w:val="13"/>
                        </w:rPr>
                        <w:t>9.6%</w:t>
                      </w:r>
                    </w:p>
                  </w:tc>
                  <w:tc>
                    <w:tcPr>
                      <w:tcW w:w="638" w:type="dxa"/>
                      <w:gridSpan w:val="3"/>
                      <w:tcBorders>
                        <w:top w:val="nil"/>
                        <w:bottom w:val="double" w:sz="4" w:space="0" w:color="auto"/>
                      </w:tcBorders>
                      <w:vAlign w:val="center"/>
                    </w:tcPr>
                    <w:p w14:paraId="769D5469" w14:textId="77777777" w:rsidR="002C6C5E" w:rsidRPr="004B6D3C" w:rsidRDefault="00DC6801" w:rsidP="00D5010F">
                      <w:pPr>
                        <w:spacing w:line="180" w:lineRule="exact"/>
                        <w:jc w:val="right"/>
                        <w:rPr>
                          <w:rFonts w:cs="Arial"/>
                          <w:sz w:val="13"/>
                          <w:szCs w:val="13"/>
                        </w:rPr>
                      </w:pPr>
                      <w:r>
                        <w:rPr>
                          <w:rFonts w:cs="Arial"/>
                          <w:sz w:val="13"/>
                          <w:szCs w:val="13"/>
                        </w:rPr>
                        <w:t>5.8%</w:t>
                      </w:r>
                    </w:p>
                  </w:tc>
                  <w:tc>
                    <w:tcPr>
                      <w:tcW w:w="638" w:type="dxa"/>
                      <w:gridSpan w:val="3"/>
                      <w:tcBorders>
                        <w:top w:val="nil"/>
                        <w:bottom w:val="double" w:sz="4" w:space="0" w:color="auto"/>
                      </w:tcBorders>
                      <w:vAlign w:val="center"/>
                    </w:tcPr>
                    <w:p w14:paraId="0CBC2AFF" w14:textId="77777777" w:rsidR="002C6C5E" w:rsidRPr="004B6D3C" w:rsidRDefault="00DC6801" w:rsidP="00D5010F">
                      <w:pPr>
                        <w:spacing w:line="180" w:lineRule="exact"/>
                        <w:jc w:val="right"/>
                        <w:rPr>
                          <w:rFonts w:cs="Arial"/>
                          <w:sz w:val="13"/>
                          <w:szCs w:val="13"/>
                        </w:rPr>
                      </w:pPr>
                      <w:r>
                        <w:rPr>
                          <w:rFonts w:cs="Arial"/>
                          <w:sz w:val="13"/>
                          <w:szCs w:val="13"/>
                        </w:rPr>
                        <w:t>1.1%</w:t>
                      </w:r>
                    </w:p>
                  </w:tc>
                  <w:tc>
                    <w:tcPr>
                      <w:tcW w:w="638" w:type="dxa"/>
                      <w:gridSpan w:val="2"/>
                      <w:tcBorders>
                        <w:top w:val="nil"/>
                        <w:bottom w:val="double" w:sz="4" w:space="0" w:color="auto"/>
                      </w:tcBorders>
                      <w:vAlign w:val="center"/>
                    </w:tcPr>
                    <w:p w14:paraId="29CA2D03" w14:textId="77777777" w:rsidR="002C6C5E" w:rsidRPr="004B6D3C" w:rsidRDefault="00DC6801" w:rsidP="00D5010F">
                      <w:pPr>
                        <w:spacing w:line="180" w:lineRule="exact"/>
                        <w:jc w:val="right"/>
                        <w:rPr>
                          <w:rFonts w:cs="Arial"/>
                          <w:sz w:val="13"/>
                          <w:szCs w:val="13"/>
                        </w:rPr>
                      </w:pPr>
                      <w:r>
                        <w:rPr>
                          <w:rFonts w:cs="Arial"/>
                          <w:sz w:val="13"/>
                          <w:szCs w:val="13"/>
                        </w:rPr>
                        <w:t>3.8%</w:t>
                      </w:r>
                    </w:p>
                  </w:tc>
                  <w:tc>
                    <w:tcPr>
                      <w:tcW w:w="638" w:type="dxa"/>
                      <w:gridSpan w:val="2"/>
                      <w:tcBorders>
                        <w:top w:val="nil"/>
                        <w:bottom w:val="double" w:sz="4" w:space="0" w:color="auto"/>
                      </w:tcBorders>
                      <w:vAlign w:val="center"/>
                    </w:tcPr>
                    <w:p w14:paraId="4C2DA4A8" w14:textId="77777777" w:rsidR="002C6C5E" w:rsidRPr="004B6D3C" w:rsidRDefault="00DC6801" w:rsidP="00D5010F">
                      <w:pPr>
                        <w:spacing w:line="180" w:lineRule="exact"/>
                        <w:jc w:val="right"/>
                        <w:rPr>
                          <w:rFonts w:cs="Arial"/>
                          <w:sz w:val="13"/>
                          <w:szCs w:val="13"/>
                        </w:rPr>
                      </w:pPr>
                      <w:r>
                        <w:rPr>
                          <w:rFonts w:cs="Arial"/>
                          <w:sz w:val="13"/>
                          <w:szCs w:val="13"/>
                        </w:rPr>
                        <w:t>4.6%</w:t>
                      </w:r>
                    </w:p>
                  </w:tc>
                  <w:tc>
                    <w:tcPr>
                      <w:tcW w:w="638" w:type="dxa"/>
                      <w:tcBorders>
                        <w:top w:val="nil"/>
                        <w:bottom w:val="double" w:sz="4" w:space="0" w:color="auto"/>
                      </w:tcBorders>
                      <w:vAlign w:val="center"/>
                    </w:tcPr>
                    <w:p w14:paraId="0E128F56" w14:textId="77777777" w:rsidR="002C6C5E" w:rsidRPr="004B6D3C" w:rsidRDefault="00DC6801" w:rsidP="00D5010F">
                      <w:pPr>
                        <w:spacing w:line="180" w:lineRule="exact"/>
                        <w:jc w:val="right"/>
                        <w:rPr>
                          <w:rFonts w:cs="Arial"/>
                          <w:sz w:val="13"/>
                          <w:szCs w:val="13"/>
                        </w:rPr>
                      </w:pPr>
                      <w:r>
                        <w:rPr>
                          <w:rFonts w:cs="Arial"/>
                          <w:sz w:val="13"/>
                          <w:szCs w:val="13"/>
                        </w:rPr>
                        <w:t>4.9%</w:t>
                      </w:r>
                    </w:p>
                  </w:tc>
                  <w:tc>
                    <w:tcPr>
                      <w:tcW w:w="284" w:type="dxa"/>
                    </w:tcPr>
                    <w:p w14:paraId="79118299"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2FCC15CE" w14:textId="77777777" w:rsidR="002C6C5E" w:rsidRPr="004B6D3C" w:rsidRDefault="00DC6801" w:rsidP="00D5010F">
                      <w:pPr>
                        <w:spacing w:line="180" w:lineRule="exact"/>
                        <w:rPr>
                          <w:sz w:val="13"/>
                          <w:szCs w:val="13"/>
                        </w:rPr>
                      </w:pPr>
                      <w:r>
                        <w:rPr>
                          <w:rFonts w:hint="eastAsia"/>
                          <w:sz w:val="13"/>
                          <w:szCs w:val="13"/>
                        </w:rPr>
                        <w:t>每股股利</w:t>
                      </w:r>
                    </w:p>
                  </w:tc>
                  <w:tc>
                    <w:tcPr>
                      <w:tcW w:w="656" w:type="dxa"/>
                      <w:tcBorders>
                        <w:top w:val="nil"/>
                        <w:bottom w:val="nil"/>
                      </w:tcBorders>
                      <w:vAlign w:val="center"/>
                    </w:tcPr>
                    <w:p w14:paraId="436D3ACE" w14:textId="77777777" w:rsidR="002C6C5E" w:rsidRPr="004B6D3C" w:rsidRDefault="00DC6801" w:rsidP="00D5010F">
                      <w:pPr>
                        <w:spacing w:line="180" w:lineRule="exact"/>
                        <w:jc w:val="right"/>
                        <w:rPr>
                          <w:sz w:val="13"/>
                          <w:szCs w:val="13"/>
                        </w:rPr>
                      </w:pPr>
                      <w:r>
                        <w:rPr>
                          <w:sz w:val="13"/>
                          <w:szCs w:val="13"/>
                        </w:rPr>
                        <w:t>0.000</w:t>
                      </w:r>
                    </w:p>
                  </w:tc>
                  <w:tc>
                    <w:tcPr>
                      <w:tcW w:w="657" w:type="dxa"/>
                      <w:tcBorders>
                        <w:top w:val="nil"/>
                        <w:bottom w:val="nil"/>
                      </w:tcBorders>
                      <w:vAlign w:val="center"/>
                    </w:tcPr>
                    <w:p w14:paraId="5075C8CD" w14:textId="77777777" w:rsidR="002C6C5E" w:rsidRPr="004B6D3C" w:rsidRDefault="00DC6801" w:rsidP="00D5010F">
                      <w:pPr>
                        <w:spacing w:line="180" w:lineRule="exact"/>
                        <w:jc w:val="right"/>
                        <w:rPr>
                          <w:sz w:val="13"/>
                          <w:szCs w:val="13"/>
                        </w:rPr>
                      </w:pPr>
                      <w:r>
                        <w:rPr>
                          <w:sz w:val="13"/>
                          <w:szCs w:val="13"/>
                        </w:rPr>
                        <w:t>0.000</w:t>
                      </w:r>
                    </w:p>
                  </w:tc>
                  <w:tc>
                    <w:tcPr>
                      <w:tcW w:w="656" w:type="dxa"/>
                      <w:gridSpan w:val="4"/>
                      <w:tcBorders>
                        <w:top w:val="nil"/>
                        <w:bottom w:val="nil"/>
                      </w:tcBorders>
                      <w:vAlign w:val="center"/>
                    </w:tcPr>
                    <w:p w14:paraId="51A543C0" w14:textId="77777777" w:rsidR="002C6C5E" w:rsidRPr="004B6D3C" w:rsidRDefault="00DC6801" w:rsidP="00D5010F">
                      <w:pPr>
                        <w:spacing w:line="180" w:lineRule="exact"/>
                        <w:jc w:val="right"/>
                        <w:rPr>
                          <w:sz w:val="13"/>
                          <w:szCs w:val="13"/>
                        </w:rPr>
                      </w:pPr>
                      <w:r>
                        <w:rPr>
                          <w:sz w:val="13"/>
                          <w:szCs w:val="13"/>
                        </w:rPr>
                        <w:t>0.000</w:t>
                      </w:r>
                    </w:p>
                  </w:tc>
                  <w:tc>
                    <w:tcPr>
                      <w:tcW w:w="657" w:type="dxa"/>
                      <w:gridSpan w:val="3"/>
                      <w:tcBorders>
                        <w:top w:val="nil"/>
                        <w:bottom w:val="nil"/>
                      </w:tcBorders>
                      <w:vAlign w:val="center"/>
                    </w:tcPr>
                    <w:p w14:paraId="4C251070" w14:textId="77777777" w:rsidR="002C6C5E" w:rsidRPr="004B6D3C" w:rsidRDefault="00DC6801" w:rsidP="00D5010F">
                      <w:pPr>
                        <w:spacing w:line="180" w:lineRule="exact"/>
                        <w:jc w:val="right"/>
                        <w:rPr>
                          <w:sz w:val="13"/>
                          <w:szCs w:val="13"/>
                        </w:rPr>
                      </w:pPr>
                      <w:r>
                        <w:rPr>
                          <w:sz w:val="13"/>
                          <w:szCs w:val="13"/>
                        </w:rPr>
                        <w:t>0.137</w:t>
                      </w:r>
                    </w:p>
                  </w:tc>
                  <w:tc>
                    <w:tcPr>
                      <w:tcW w:w="656" w:type="dxa"/>
                      <w:tcBorders>
                        <w:top w:val="nil"/>
                        <w:bottom w:val="nil"/>
                      </w:tcBorders>
                      <w:vAlign w:val="center"/>
                    </w:tcPr>
                    <w:p w14:paraId="44F483E9" w14:textId="77777777" w:rsidR="002C6C5E" w:rsidRPr="004B6D3C" w:rsidRDefault="00DC6801" w:rsidP="00D5010F">
                      <w:pPr>
                        <w:spacing w:line="180" w:lineRule="exact"/>
                        <w:jc w:val="right"/>
                        <w:rPr>
                          <w:sz w:val="13"/>
                          <w:szCs w:val="13"/>
                        </w:rPr>
                      </w:pPr>
                      <w:r>
                        <w:rPr>
                          <w:sz w:val="13"/>
                          <w:szCs w:val="13"/>
                        </w:rPr>
                        <w:t>0.228</w:t>
                      </w:r>
                    </w:p>
                  </w:tc>
                  <w:tc>
                    <w:tcPr>
                      <w:tcW w:w="657" w:type="dxa"/>
                      <w:gridSpan w:val="2"/>
                      <w:tcBorders>
                        <w:top w:val="nil"/>
                        <w:bottom w:val="nil"/>
                        <w:right w:val="nil"/>
                      </w:tcBorders>
                      <w:vAlign w:val="center"/>
                    </w:tcPr>
                    <w:p w14:paraId="737558B5" w14:textId="77777777" w:rsidR="002C6C5E" w:rsidRPr="004B6D3C" w:rsidRDefault="00DC6801" w:rsidP="00D5010F">
                      <w:pPr>
                        <w:spacing w:line="180" w:lineRule="exact"/>
                        <w:jc w:val="right"/>
                        <w:rPr>
                          <w:sz w:val="13"/>
                          <w:szCs w:val="13"/>
                        </w:rPr>
                      </w:pPr>
                      <w:r>
                        <w:rPr>
                          <w:sz w:val="13"/>
                          <w:szCs w:val="13"/>
                        </w:rPr>
                        <w:t>0.304</w:t>
                      </w:r>
                    </w:p>
                  </w:tc>
                </w:tr>
                <w:tr w:rsidR="002C6C5E" w:rsidRPr="004B6D3C" w14:paraId="621FBECF" w14:textId="77777777" w:rsidTr="00D5010F">
                  <w:trPr>
                    <w:trHeight w:val="113"/>
                  </w:trPr>
                  <w:tc>
                    <w:tcPr>
                      <w:tcW w:w="1418" w:type="dxa"/>
                      <w:tcBorders>
                        <w:top w:val="double" w:sz="4" w:space="0" w:color="auto"/>
                        <w:left w:val="nil"/>
                      </w:tcBorders>
                      <w:vAlign w:val="center"/>
                    </w:tcPr>
                    <w:p w14:paraId="5EDA9F5A" w14:textId="77777777" w:rsidR="002C6C5E" w:rsidRPr="004B6D3C" w:rsidRDefault="002C6C5E" w:rsidP="00D5010F">
                      <w:pPr>
                        <w:spacing w:line="180" w:lineRule="exact"/>
                        <w:rPr>
                          <w:rFonts w:ascii="楷体_GB2312"/>
                          <w:sz w:val="13"/>
                          <w:szCs w:val="13"/>
                        </w:rPr>
                      </w:pPr>
                    </w:p>
                  </w:tc>
                  <w:tc>
                    <w:tcPr>
                      <w:tcW w:w="637" w:type="dxa"/>
                      <w:tcBorders>
                        <w:top w:val="double" w:sz="4" w:space="0" w:color="auto"/>
                      </w:tcBorders>
                      <w:vAlign w:val="center"/>
                    </w:tcPr>
                    <w:p w14:paraId="04202D78" w14:textId="77777777" w:rsidR="002C6C5E" w:rsidRPr="004B6D3C" w:rsidRDefault="002C6C5E" w:rsidP="00D5010F">
                      <w:pPr>
                        <w:spacing w:line="180" w:lineRule="exact"/>
                        <w:jc w:val="right"/>
                        <w:rPr>
                          <w:rFonts w:cs="Arial"/>
                          <w:sz w:val="13"/>
                          <w:szCs w:val="13"/>
                        </w:rPr>
                      </w:pPr>
                    </w:p>
                  </w:tc>
                  <w:tc>
                    <w:tcPr>
                      <w:tcW w:w="638" w:type="dxa"/>
                      <w:gridSpan w:val="3"/>
                      <w:tcBorders>
                        <w:top w:val="double" w:sz="4" w:space="0" w:color="auto"/>
                      </w:tcBorders>
                      <w:vAlign w:val="center"/>
                    </w:tcPr>
                    <w:p w14:paraId="617D0C0A" w14:textId="77777777" w:rsidR="002C6C5E" w:rsidRPr="004B6D3C" w:rsidRDefault="002C6C5E" w:rsidP="00D5010F">
                      <w:pPr>
                        <w:spacing w:line="180" w:lineRule="exact"/>
                        <w:jc w:val="right"/>
                        <w:rPr>
                          <w:rFonts w:cs="Arial"/>
                          <w:sz w:val="13"/>
                          <w:szCs w:val="13"/>
                        </w:rPr>
                      </w:pPr>
                    </w:p>
                  </w:tc>
                  <w:tc>
                    <w:tcPr>
                      <w:tcW w:w="638" w:type="dxa"/>
                      <w:gridSpan w:val="3"/>
                      <w:tcBorders>
                        <w:top w:val="double" w:sz="4" w:space="0" w:color="auto"/>
                      </w:tcBorders>
                      <w:vAlign w:val="center"/>
                    </w:tcPr>
                    <w:p w14:paraId="1543C55C" w14:textId="77777777" w:rsidR="002C6C5E" w:rsidRPr="004B6D3C" w:rsidRDefault="002C6C5E" w:rsidP="00D5010F">
                      <w:pPr>
                        <w:spacing w:line="180" w:lineRule="exact"/>
                        <w:jc w:val="right"/>
                        <w:rPr>
                          <w:rFonts w:cs="Arial"/>
                          <w:sz w:val="13"/>
                          <w:szCs w:val="13"/>
                        </w:rPr>
                      </w:pPr>
                    </w:p>
                  </w:tc>
                  <w:tc>
                    <w:tcPr>
                      <w:tcW w:w="638" w:type="dxa"/>
                      <w:gridSpan w:val="2"/>
                      <w:tcBorders>
                        <w:top w:val="double" w:sz="4" w:space="0" w:color="auto"/>
                      </w:tcBorders>
                      <w:vAlign w:val="center"/>
                    </w:tcPr>
                    <w:p w14:paraId="63F71936" w14:textId="77777777" w:rsidR="002C6C5E" w:rsidRPr="004B6D3C" w:rsidRDefault="002C6C5E" w:rsidP="00D5010F">
                      <w:pPr>
                        <w:spacing w:line="180" w:lineRule="exact"/>
                        <w:jc w:val="right"/>
                        <w:rPr>
                          <w:rFonts w:cs="Arial"/>
                          <w:sz w:val="13"/>
                          <w:szCs w:val="13"/>
                        </w:rPr>
                      </w:pPr>
                    </w:p>
                  </w:tc>
                  <w:tc>
                    <w:tcPr>
                      <w:tcW w:w="638" w:type="dxa"/>
                      <w:gridSpan w:val="2"/>
                      <w:tcBorders>
                        <w:top w:val="double" w:sz="4" w:space="0" w:color="auto"/>
                      </w:tcBorders>
                      <w:vAlign w:val="center"/>
                    </w:tcPr>
                    <w:p w14:paraId="198F0EB3" w14:textId="77777777" w:rsidR="002C6C5E" w:rsidRPr="004B6D3C" w:rsidRDefault="002C6C5E" w:rsidP="00D5010F">
                      <w:pPr>
                        <w:spacing w:line="180" w:lineRule="exact"/>
                        <w:jc w:val="right"/>
                        <w:rPr>
                          <w:rFonts w:cs="Arial"/>
                          <w:sz w:val="13"/>
                          <w:szCs w:val="13"/>
                        </w:rPr>
                      </w:pPr>
                    </w:p>
                  </w:tc>
                  <w:tc>
                    <w:tcPr>
                      <w:tcW w:w="638" w:type="dxa"/>
                      <w:tcBorders>
                        <w:top w:val="double" w:sz="4" w:space="0" w:color="auto"/>
                      </w:tcBorders>
                      <w:vAlign w:val="center"/>
                    </w:tcPr>
                    <w:p w14:paraId="2033B9F4" w14:textId="77777777" w:rsidR="002C6C5E" w:rsidRPr="004B6D3C" w:rsidRDefault="002C6C5E" w:rsidP="00D5010F">
                      <w:pPr>
                        <w:spacing w:line="180" w:lineRule="exact"/>
                        <w:jc w:val="right"/>
                        <w:rPr>
                          <w:rFonts w:cs="Arial"/>
                          <w:sz w:val="13"/>
                          <w:szCs w:val="13"/>
                        </w:rPr>
                      </w:pPr>
                    </w:p>
                  </w:tc>
                  <w:tc>
                    <w:tcPr>
                      <w:tcW w:w="284" w:type="dxa"/>
                    </w:tcPr>
                    <w:p w14:paraId="7B717FB5"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C3D3A30" w14:textId="77777777" w:rsidR="002C6C5E" w:rsidRPr="004B6D3C" w:rsidRDefault="00DC6801" w:rsidP="00D5010F">
                      <w:pPr>
                        <w:spacing w:line="180" w:lineRule="exact"/>
                        <w:rPr>
                          <w:b/>
                          <w:sz w:val="13"/>
                          <w:szCs w:val="13"/>
                        </w:rPr>
                      </w:pPr>
                      <w:r>
                        <w:rPr>
                          <w:rFonts w:hint="eastAsia"/>
                          <w:b/>
                          <w:sz w:val="13"/>
                          <w:szCs w:val="13"/>
                        </w:rPr>
                        <w:t>回报率</w:t>
                      </w:r>
                    </w:p>
                  </w:tc>
                  <w:tc>
                    <w:tcPr>
                      <w:tcW w:w="656" w:type="dxa"/>
                      <w:tcBorders>
                        <w:top w:val="nil"/>
                        <w:bottom w:val="nil"/>
                      </w:tcBorders>
                      <w:vAlign w:val="center"/>
                    </w:tcPr>
                    <w:p w14:paraId="63EE31F4" w14:textId="77777777" w:rsidR="002C6C5E" w:rsidRPr="004B6D3C" w:rsidRDefault="002C6C5E" w:rsidP="00D5010F">
                      <w:pPr>
                        <w:spacing w:line="180" w:lineRule="exact"/>
                        <w:jc w:val="right"/>
                        <w:rPr>
                          <w:sz w:val="13"/>
                          <w:szCs w:val="13"/>
                        </w:rPr>
                      </w:pPr>
                    </w:p>
                  </w:tc>
                  <w:tc>
                    <w:tcPr>
                      <w:tcW w:w="657" w:type="dxa"/>
                      <w:tcBorders>
                        <w:top w:val="nil"/>
                        <w:bottom w:val="nil"/>
                      </w:tcBorders>
                      <w:vAlign w:val="center"/>
                    </w:tcPr>
                    <w:p w14:paraId="43FF5AC5" w14:textId="77777777" w:rsidR="002C6C5E" w:rsidRPr="004B6D3C" w:rsidRDefault="002C6C5E" w:rsidP="00D5010F">
                      <w:pPr>
                        <w:spacing w:line="180" w:lineRule="exact"/>
                        <w:jc w:val="right"/>
                        <w:rPr>
                          <w:sz w:val="13"/>
                          <w:szCs w:val="13"/>
                        </w:rPr>
                      </w:pPr>
                    </w:p>
                  </w:tc>
                  <w:tc>
                    <w:tcPr>
                      <w:tcW w:w="656" w:type="dxa"/>
                      <w:gridSpan w:val="4"/>
                      <w:tcBorders>
                        <w:top w:val="nil"/>
                        <w:bottom w:val="nil"/>
                      </w:tcBorders>
                      <w:vAlign w:val="center"/>
                    </w:tcPr>
                    <w:p w14:paraId="364A1E72" w14:textId="77777777" w:rsidR="002C6C5E" w:rsidRPr="004B6D3C" w:rsidRDefault="002C6C5E" w:rsidP="00D5010F">
                      <w:pPr>
                        <w:spacing w:line="180" w:lineRule="exact"/>
                        <w:jc w:val="right"/>
                        <w:rPr>
                          <w:sz w:val="13"/>
                          <w:szCs w:val="13"/>
                        </w:rPr>
                      </w:pPr>
                    </w:p>
                  </w:tc>
                  <w:tc>
                    <w:tcPr>
                      <w:tcW w:w="657" w:type="dxa"/>
                      <w:gridSpan w:val="3"/>
                      <w:tcBorders>
                        <w:top w:val="nil"/>
                        <w:bottom w:val="nil"/>
                      </w:tcBorders>
                      <w:vAlign w:val="center"/>
                    </w:tcPr>
                    <w:p w14:paraId="547EBDF3" w14:textId="77777777" w:rsidR="002C6C5E" w:rsidRPr="004B6D3C" w:rsidRDefault="002C6C5E" w:rsidP="00D5010F">
                      <w:pPr>
                        <w:spacing w:line="180" w:lineRule="exact"/>
                        <w:jc w:val="right"/>
                        <w:rPr>
                          <w:sz w:val="13"/>
                          <w:szCs w:val="13"/>
                        </w:rPr>
                      </w:pPr>
                    </w:p>
                  </w:tc>
                  <w:tc>
                    <w:tcPr>
                      <w:tcW w:w="656" w:type="dxa"/>
                      <w:tcBorders>
                        <w:top w:val="nil"/>
                        <w:bottom w:val="nil"/>
                      </w:tcBorders>
                      <w:vAlign w:val="center"/>
                    </w:tcPr>
                    <w:p w14:paraId="1D49F882" w14:textId="77777777" w:rsidR="002C6C5E" w:rsidRPr="004B6D3C" w:rsidRDefault="002C6C5E" w:rsidP="00D5010F">
                      <w:pPr>
                        <w:spacing w:line="180" w:lineRule="exact"/>
                        <w:jc w:val="right"/>
                        <w:rPr>
                          <w:sz w:val="13"/>
                          <w:szCs w:val="13"/>
                        </w:rPr>
                      </w:pPr>
                    </w:p>
                  </w:tc>
                  <w:tc>
                    <w:tcPr>
                      <w:tcW w:w="657" w:type="dxa"/>
                      <w:gridSpan w:val="2"/>
                      <w:tcBorders>
                        <w:top w:val="nil"/>
                        <w:bottom w:val="nil"/>
                        <w:right w:val="nil"/>
                      </w:tcBorders>
                      <w:vAlign w:val="center"/>
                    </w:tcPr>
                    <w:p w14:paraId="39CF55EA" w14:textId="77777777" w:rsidR="002C6C5E" w:rsidRPr="004B6D3C" w:rsidRDefault="002C6C5E" w:rsidP="00D5010F">
                      <w:pPr>
                        <w:spacing w:line="180" w:lineRule="exact"/>
                        <w:jc w:val="right"/>
                        <w:rPr>
                          <w:sz w:val="13"/>
                          <w:szCs w:val="13"/>
                        </w:rPr>
                      </w:pPr>
                    </w:p>
                  </w:tc>
                </w:tr>
                <w:tr w:rsidR="002C6C5E" w:rsidRPr="004B6D3C" w14:paraId="71B90AAB" w14:textId="77777777" w:rsidTr="00D5010F">
                  <w:trPr>
                    <w:trHeight w:val="113"/>
                  </w:trPr>
                  <w:tc>
                    <w:tcPr>
                      <w:tcW w:w="2265" w:type="dxa"/>
                      <w:gridSpan w:val="3"/>
                      <w:tcBorders>
                        <w:left w:val="nil"/>
                        <w:bottom w:val="double" w:sz="4" w:space="0" w:color="auto"/>
                      </w:tcBorders>
                      <w:vAlign w:val="center"/>
                    </w:tcPr>
                    <w:p w14:paraId="76E7EC01"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现金流量表（人民币百万元）</w:t>
                      </w:r>
                    </w:p>
                  </w:tc>
                  <w:tc>
                    <w:tcPr>
                      <w:tcW w:w="284" w:type="dxa"/>
                      <w:tcBorders>
                        <w:bottom w:val="double" w:sz="4" w:space="0" w:color="auto"/>
                      </w:tcBorders>
                      <w:vAlign w:val="center"/>
                    </w:tcPr>
                    <w:p w14:paraId="3A55D647" w14:textId="77777777" w:rsidR="002C6C5E" w:rsidRPr="004B6D3C" w:rsidRDefault="002C6C5E" w:rsidP="00D5010F">
                      <w:pPr>
                        <w:spacing w:line="180" w:lineRule="exact"/>
                        <w:jc w:val="right"/>
                        <w:rPr>
                          <w:rFonts w:cs="Arial"/>
                          <w:sz w:val="13"/>
                          <w:szCs w:val="13"/>
                        </w:rPr>
                      </w:pPr>
                    </w:p>
                  </w:tc>
                  <w:tc>
                    <w:tcPr>
                      <w:tcW w:w="283" w:type="dxa"/>
                      <w:gridSpan w:val="2"/>
                      <w:tcBorders>
                        <w:bottom w:val="double" w:sz="4" w:space="0" w:color="auto"/>
                      </w:tcBorders>
                      <w:vAlign w:val="center"/>
                    </w:tcPr>
                    <w:p w14:paraId="0A0A3BA3" w14:textId="77777777" w:rsidR="002C6C5E" w:rsidRPr="004B6D3C" w:rsidRDefault="002C6C5E" w:rsidP="00D5010F">
                      <w:pPr>
                        <w:spacing w:line="180" w:lineRule="exact"/>
                        <w:jc w:val="right"/>
                        <w:rPr>
                          <w:rFonts w:cs="Arial"/>
                          <w:sz w:val="13"/>
                          <w:szCs w:val="13"/>
                        </w:rPr>
                      </w:pPr>
                    </w:p>
                  </w:tc>
                  <w:tc>
                    <w:tcPr>
                      <w:tcW w:w="287" w:type="dxa"/>
                      <w:tcBorders>
                        <w:bottom w:val="double" w:sz="4" w:space="0" w:color="auto"/>
                      </w:tcBorders>
                      <w:vAlign w:val="center"/>
                    </w:tcPr>
                    <w:p w14:paraId="459E8786" w14:textId="77777777" w:rsidR="002C6C5E" w:rsidRPr="004B6D3C" w:rsidRDefault="002C6C5E" w:rsidP="00D5010F">
                      <w:pPr>
                        <w:spacing w:line="180" w:lineRule="exact"/>
                        <w:jc w:val="right"/>
                        <w:rPr>
                          <w:rFonts w:cs="Arial"/>
                          <w:sz w:val="13"/>
                          <w:szCs w:val="13"/>
                        </w:rPr>
                      </w:pPr>
                    </w:p>
                  </w:tc>
                  <w:tc>
                    <w:tcPr>
                      <w:tcW w:w="709" w:type="dxa"/>
                      <w:gridSpan w:val="2"/>
                      <w:tcBorders>
                        <w:bottom w:val="double" w:sz="4" w:space="0" w:color="auto"/>
                      </w:tcBorders>
                      <w:vAlign w:val="center"/>
                    </w:tcPr>
                    <w:p w14:paraId="6DC1F911" w14:textId="77777777" w:rsidR="002C6C5E" w:rsidRPr="004B6D3C" w:rsidRDefault="002C6C5E" w:rsidP="00D5010F">
                      <w:pPr>
                        <w:spacing w:line="180" w:lineRule="exact"/>
                        <w:jc w:val="right"/>
                        <w:rPr>
                          <w:rFonts w:cs="Arial"/>
                          <w:sz w:val="13"/>
                          <w:szCs w:val="13"/>
                        </w:rPr>
                      </w:pPr>
                    </w:p>
                  </w:tc>
                  <w:tc>
                    <w:tcPr>
                      <w:tcW w:w="705" w:type="dxa"/>
                      <w:gridSpan w:val="2"/>
                      <w:tcBorders>
                        <w:bottom w:val="double" w:sz="4" w:space="0" w:color="auto"/>
                      </w:tcBorders>
                      <w:vAlign w:val="center"/>
                    </w:tcPr>
                    <w:p w14:paraId="457CF5C4" w14:textId="77777777" w:rsidR="002C6C5E" w:rsidRPr="004B6D3C" w:rsidRDefault="002C6C5E" w:rsidP="00D5010F">
                      <w:pPr>
                        <w:spacing w:line="180" w:lineRule="exact"/>
                        <w:jc w:val="right"/>
                        <w:rPr>
                          <w:rFonts w:cs="Arial"/>
                          <w:sz w:val="13"/>
                          <w:szCs w:val="13"/>
                        </w:rPr>
                      </w:pPr>
                    </w:p>
                  </w:tc>
                  <w:tc>
                    <w:tcPr>
                      <w:tcW w:w="712" w:type="dxa"/>
                      <w:gridSpan w:val="2"/>
                      <w:tcBorders>
                        <w:bottom w:val="double" w:sz="4" w:space="0" w:color="auto"/>
                      </w:tcBorders>
                      <w:vAlign w:val="center"/>
                    </w:tcPr>
                    <w:p w14:paraId="65ED2BF4" w14:textId="77777777" w:rsidR="002C6C5E" w:rsidRPr="004B6D3C" w:rsidRDefault="002C6C5E" w:rsidP="00D5010F">
                      <w:pPr>
                        <w:spacing w:line="180" w:lineRule="exact"/>
                        <w:jc w:val="right"/>
                        <w:rPr>
                          <w:rFonts w:cs="Arial"/>
                          <w:sz w:val="13"/>
                          <w:szCs w:val="13"/>
                        </w:rPr>
                      </w:pPr>
                    </w:p>
                  </w:tc>
                  <w:tc>
                    <w:tcPr>
                      <w:tcW w:w="284" w:type="dxa"/>
                    </w:tcPr>
                    <w:p w14:paraId="56BC21FB"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0A707B12" w14:textId="77777777" w:rsidR="002C6C5E" w:rsidRPr="004B6D3C" w:rsidRDefault="00DC6801" w:rsidP="00D5010F">
                      <w:pPr>
                        <w:spacing w:line="180" w:lineRule="exact"/>
                        <w:rPr>
                          <w:sz w:val="13"/>
                          <w:szCs w:val="13"/>
                        </w:rPr>
                      </w:pPr>
                      <w:r>
                        <w:rPr>
                          <w:rFonts w:hint="eastAsia"/>
                          <w:sz w:val="13"/>
                          <w:szCs w:val="13"/>
                        </w:rPr>
                        <w:t>净资产收益率</w:t>
                      </w:r>
                    </w:p>
                  </w:tc>
                  <w:tc>
                    <w:tcPr>
                      <w:tcW w:w="656" w:type="dxa"/>
                      <w:tcBorders>
                        <w:top w:val="nil"/>
                        <w:bottom w:val="nil"/>
                      </w:tcBorders>
                      <w:vAlign w:val="center"/>
                    </w:tcPr>
                    <w:p w14:paraId="182E0FB3" w14:textId="77777777" w:rsidR="002C6C5E" w:rsidRPr="004B6D3C" w:rsidRDefault="00DC6801" w:rsidP="00D5010F">
                      <w:pPr>
                        <w:spacing w:line="180" w:lineRule="exact"/>
                        <w:jc w:val="right"/>
                        <w:rPr>
                          <w:sz w:val="13"/>
                          <w:szCs w:val="13"/>
                        </w:rPr>
                      </w:pPr>
                      <w:r>
                        <w:rPr>
                          <w:sz w:val="13"/>
                          <w:szCs w:val="13"/>
                        </w:rPr>
                        <w:t>29.36%</w:t>
                      </w:r>
                    </w:p>
                  </w:tc>
                  <w:tc>
                    <w:tcPr>
                      <w:tcW w:w="657" w:type="dxa"/>
                      <w:tcBorders>
                        <w:top w:val="nil"/>
                        <w:bottom w:val="nil"/>
                      </w:tcBorders>
                      <w:vAlign w:val="center"/>
                    </w:tcPr>
                    <w:p w14:paraId="3A1CF54F" w14:textId="77777777" w:rsidR="002C6C5E" w:rsidRPr="004B6D3C" w:rsidRDefault="00DC6801" w:rsidP="00D5010F">
                      <w:pPr>
                        <w:spacing w:line="180" w:lineRule="exact"/>
                        <w:jc w:val="right"/>
                        <w:rPr>
                          <w:sz w:val="13"/>
                          <w:szCs w:val="13"/>
                        </w:rPr>
                      </w:pPr>
                      <w:r>
                        <w:rPr>
                          <w:sz w:val="13"/>
                          <w:szCs w:val="13"/>
                        </w:rPr>
                        <w:t>9.34%</w:t>
                      </w:r>
                    </w:p>
                  </w:tc>
                  <w:tc>
                    <w:tcPr>
                      <w:tcW w:w="656" w:type="dxa"/>
                      <w:gridSpan w:val="4"/>
                      <w:tcBorders>
                        <w:top w:val="nil"/>
                        <w:bottom w:val="nil"/>
                      </w:tcBorders>
                      <w:vAlign w:val="center"/>
                    </w:tcPr>
                    <w:p w14:paraId="03FBA2C8" w14:textId="77777777" w:rsidR="002C6C5E" w:rsidRPr="004B6D3C" w:rsidRDefault="00DC6801" w:rsidP="00D5010F">
                      <w:pPr>
                        <w:spacing w:line="180" w:lineRule="exact"/>
                        <w:jc w:val="right"/>
                        <w:rPr>
                          <w:sz w:val="13"/>
                          <w:szCs w:val="13"/>
                        </w:rPr>
                      </w:pPr>
                      <w:r>
                        <w:rPr>
                          <w:sz w:val="13"/>
                          <w:szCs w:val="13"/>
                        </w:rPr>
                        <w:t>2.23%</w:t>
                      </w:r>
                    </w:p>
                  </w:tc>
                  <w:tc>
                    <w:tcPr>
                      <w:tcW w:w="657" w:type="dxa"/>
                      <w:gridSpan w:val="3"/>
                      <w:tcBorders>
                        <w:top w:val="nil"/>
                        <w:bottom w:val="nil"/>
                      </w:tcBorders>
                      <w:vAlign w:val="center"/>
                    </w:tcPr>
                    <w:p w14:paraId="67A08648" w14:textId="77777777" w:rsidR="002C6C5E" w:rsidRPr="004B6D3C" w:rsidRDefault="00DC6801" w:rsidP="00D5010F">
                      <w:pPr>
                        <w:spacing w:line="180" w:lineRule="exact"/>
                        <w:jc w:val="right"/>
                        <w:rPr>
                          <w:sz w:val="13"/>
                          <w:szCs w:val="13"/>
                        </w:rPr>
                      </w:pPr>
                      <w:r>
                        <w:rPr>
                          <w:sz w:val="13"/>
                          <w:szCs w:val="13"/>
                        </w:rPr>
                        <w:t>9.20%</w:t>
                      </w:r>
                    </w:p>
                  </w:tc>
                  <w:tc>
                    <w:tcPr>
                      <w:tcW w:w="656" w:type="dxa"/>
                      <w:tcBorders>
                        <w:top w:val="nil"/>
                        <w:bottom w:val="nil"/>
                      </w:tcBorders>
                      <w:vAlign w:val="center"/>
                    </w:tcPr>
                    <w:p w14:paraId="144C57C5" w14:textId="77777777" w:rsidR="002C6C5E" w:rsidRPr="004B6D3C" w:rsidRDefault="00DC6801" w:rsidP="00D5010F">
                      <w:pPr>
                        <w:spacing w:line="180" w:lineRule="exact"/>
                        <w:jc w:val="right"/>
                        <w:rPr>
                          <w:sz w:val="13"/>
                          <w:szCs w:val="13"/>
                        </w:rPr>
                      </w:pPr>
                      <w:r>
                        <w:rPr>
                          <w:sz w:val="13"/>
                          <w:szCs w:val="13"/>
                        </w:rPr>
                        <w:t>14.03%</w:t>
                      </w:r>
                    </w:p>
                  </w:tc>
                  <w:tc>
                    <w:tcPr>
                      <w:tcW w:w="657" w:type="dxa"/>
                      <w:gridSpan w:val="2"/>
                      <w:tcBorders>
                        <w:top w:val="nil"/>
                        <w:bottom w:val="nil"/>
                        <w:right w:val="nil"/>
                      </w:tcBorders>
                      <w:vAlign w:val="center"/>
                    </w:tcPr>
                    <w:p w14:paraId="4FCFCB5A" w14:textId="77777777" w:rsidR="002C6C5E" w:rsidRPr="004B6D3C" w:rsidRDefault="00DC6801" w:rsidP="00D5010F">
                      <w:pPr>
                        <w:spacing w:line="180" w:lineRule="exact"/>
                        <w:jc w:val="right"/>
                        <w:rPr>
                          <w:sz w:val="13"/>
                          <w:szCs w:val="13"/>
                        </w:rPr>
                      </w:pPr>
                      <w:r>
                        <w:rPr>
                          <w:sz w:val="13"/>
                          <w:szCs w:val="13"/>
                        </w:rPr>
                        <w:t>16.81%</w:t>
                      </w:r>
                    </w:p>
                  </w:tc>
                </w:tr>
                <w:tr w:rsidR="002C6C5E" w:rsidRPr="004B6D3C" w14:paraId="33716E8E" w14:textId="77777777" w:rsidTr="00D5010F">
                  <w:trPr>
                    <w:trHeight w:val="113"/>
                  </w:trPr>
                  <w:tc>
                    <w:tcPr>
                      <w:tcW w:w="1418" w:type="dxa"/>
                      <w:tcBorders>
                        <w:top w:val="double" w:sz="4" w:space="0" w:color="auto"/>
                        <w:left w:val="nil"/>
                        <w:bottom w:val="nil"/>
                      </w:tcBorders>
                      <w:vAlign w:val="center"/>
                    </w:tcPr>
                    <w:p w14:paraId="62DB2D31" w14:textId="77777777" w:rsidR="002C6C5E" w:rsidRPr="004B6D3C" w:rsidRDefault="002C6C5E" w:rsidP="00D5010F">
                      <w:pPr>
                        <w:spacing w:line="180" w:lineRule="exact"/>
                        <w:rPr>
                          <w:rFonts w:ascii="楷体_GB2312"/>
                          <w:sz w:val="13"/>
                          <w:szCs w:val="13"/>
                        </w:rPr>
                      </w:pPr>
                    </w:p>
                  </w:tc>
                  <w:tc>
                    <w:tcPr>
                      <w:tcW w:w="637" w:type="dxa"/>
                      <w:tcBorders>
                        <w:top w:val="double" w:sz="4" w:space="0" w:color="auto"/>
                        <w:bottom w:val="nil"/>
                      </w:tcBorders>
                      <w:vAlign w:val="center"/>
                    </w:tcPr>
                    <w:p w14:paraId="0D61A05F" w14:textId="77777777" w:rsidR="002C6C5E" w:rsidRPr="004B6D3C" w:rsidRDefault="00DC6801" w:rsidP="00D5010F">
                      <w:pPr>
                        <w:spacing w:line="180" w:lineRule="exact"/>
                        <w:jc w:val="right"/>
                        <w:rPr>
                          <w:rFonts w:cs="Arial"/>
                          <w:sz w:val="13"/>
                          <w:szCs w:val="13"/>
                        </w:rPr>
                      </w:pPr>
                      <w:r>
                        <w:rPr>
                          <w:rFonts w:cs="Arial"/>
                          <w:sz w:val="13"/>
                          <w:szCs w:val="13"/>
                        </w:rPr>
                        <w:t>2017</w:t>
                      </w:r>
                    </w:p>
                  </w:tc>
                  <w:tc>
                    <w:tcPr>
                      <w:tcW w:w="638" w:type="dxa"/>
                      <w:gridSpan w:val="3"/>
                      <w:tcBorders>
                        <w:top w:val="double" w:sz="4" w:space="0" w:color="auto"/>
                        <w:bottom w:val="nil"/>
                      </w:tcBorders>
                      <w:vAlign w:val="center"/>
                    </w:tcPr>
                    <w:p w14:paraId="755221BE" w14:textId="77777777" w:rsidR="002C6C5E" w:rsidRPr="004B6D3C" w:rsidRDefault="00DC6801" w:rsidP="00D5010F">
                      <w:pPr>
                        <w:spacing w:line="180" w:lineRule="exact"/>
                        <w:jc w:val="right"/>
                        <w:rPr>
                          <w:rFonts w:cs="Arial"/>
                          <w:sz w:val="13"/>
                          <w:szCs w:val="13"/>
                        </w:rPr>
                      </w:pPr>
                      <w:r>
                        <w:rPr>
                          <w:rFonts w:cs="Arial"/>
                          <w:sz w:val="13"/>
                          <w:szCs w:val="13"/>
                        </w:rPr>
                        <w:t>2018</w:t>
                      </w:r>
                    </w:p>
                  </w:tc>
                  <w:tc>
                    <w:tcPr>
                      <w:tcW w:w="638" w:type="dxa"/>
                      <w:gridSpan w:val="3"/>
                      <w:tcBorders>
                        <w:top w:val="double" w:sz="4" w:space="0" w:color="auto"/>
                        <w:bottom w:val="nil"/>
                      </w:tcBorders>
                      <w:vAlign w:val="center"/>
                    </w:tcPr>
                    <w:p w14:paraId="6AE56FEE" w14:textId="77777777" w:rsidR="002C6C5E" w:rsidRPr="004B6D3C" w:rsidRDefault="00DC6801" w:rsidP="00D5010F">
                      <w:pPr>
                        <w:spacing w:line="180" w:lineRule="exact"/>
                        <w:jc w:val="right"/>
                        <w:rPr>
                          <w:rFonts w:cs="Arial"/>
                          <w:sz w:val="13"/>
                          <w:szCs w:val="13"/>
                        </w:rPr>
                      </w:pPr>
                      <w:r>
                        <w:rPr>
                          <w:rFonts w:cs="Arial"/>
                          <w:sz w:val="13"/>
                          <w:szCs w:val="13"/>
                        </w:rPr>
                        <w:t>2019</w:t>
                      </w:r>
                    </w:p>
                  </w:tc>
                  <w:tc>
                    <w:tcPr>
                      <w:tcW w:w="638" w:type="dxa"/>
                      <w:gridSpan w:val="2"/>
                      <w:tcBorders>
                        <w:top w:val="double" w:sz="4" w:space="0" w:color="auto"/>
                        <w:bottom w:val="nil"/>
                      </w:tcBorders>
                      <w:vAlign w:val="center"/>
                    </w:tcPr>
                    <w:p w14:paraId="7F03EBAD" w14:textId="77777777" w:rsidR="002C6C5E" w:rsidRPr="004B6D3C" w:rsidRDefault="00DC6801" w:rsidP="00D5010F">
                      <w:pPr>
                        <w:spacing w:line="180" w:lineRule="exact"/>
                        <w:jc w:val="right"/>
                        <w:rPr>
                          <w:rFonts w:cs="Arial"/>
                          <w:sz w:val="13"/>
                          <w:szCs w:val="13"/>
                        </w:rPr>
                      </w:pPr>
                      <w:r>
                        <w:rPr>
                          <w:rFonts w:cs="Arial"/>
                          <w:sz w:val="13"/>
                          <w:szCs w:val="13"/>
                        </w:rPr>
                        <w:t>2020E</w:t>
                      </w:r>
                    </w:p>
                  </w:tc>
                  <w:tc>
                    <w:tcPr>
                      <w:tcW w:w="638" w:type="dxa"/>
                      <w:gridSpan w:val="2"/>
                      <w:tcBorders>
                        <w:top w:val="double" w:sz="4" w:space="0" w:color="auto"/>
                        <w:bottom w:val="nil"/>
                      </w:tcBorders>
                      <w:vAlign w:val="center"/>
                    </w:tcPr>
                    <w:p w14:paraId="5475538B" w14:textId="77777777" w:rsidR="002C6C5E" w:rsidRPr="004B6D3C" w:rsidRDefault="00DC6801" w:rsidP="00D5010F">
                      <w:pPr>
                        <w:spacing w:line="180" w:lineRule="exact"/>
                        <w:jc w:val="right"/>
                        <w:rPr>
                          <w:rFonts w:cs="Arial"/>
                          <w:sz w:val="13"/>
                          <w:szCs w:val="13"/>
                        </w:rPr>
                      </w:pPr>
                      <w:r>
                        <w:rPr>
                          <w:rFonts w:cs="Arial"/>
                          <w:sz w:val="13"/>
                          <w:szCs w:val="13"/>
                        </w:rPr>
                        <w:t>2021E</w:t>
                      </w:r>
                    </w:p>
                  </w:tc>
                  <w:tc>
                    <w:tcPr>
                      <w:tcW w:w="638" w:type="dxa"/>
                      <w:tcBorders>
                        <w:top w:val="double" w:sz="4" w:space="0" w:color="auto"/>
                        <w:bottom w:val="nil"/>
                      </w:tcBorders>
                      <w:vAlign w:val="center"/>
                    </w:tcPr>
                    <w:p w14:paraId="3412D38A" w14:textId="77777777" w:rsidR="002C6C5E" w:rsidRPr="004B6D3C" w:rsidRDefault="00DC6801" w:rsidP="00D5010F">
                      <w:pPr>
                        <w:spacing w:line="180" w:lineRule="exact"/>
                        <w:jc w:val="right"/>
                        <w:rPr>
                          <w:rFonts w:cs="Arial"/>
                          <w:sz w:val="13"/>
                          <w:szCs w:val="13"/>
                        </w:rPr>
                      </w:pPr>
                      <w:r>
                        <w:rPr>
                          <w:rFonts w:cs="Arial"/>
                          <w:sz w:val="13"/>
                          <w:szCs w:val="13"/>
                        </w:rPr>
                        <w:t>2022E</w:t>
                      </w:r>
                    </w:p>
                  </w:tc>
                  <w:tc>
                    <w:tcPr>
                      <w:tcW w:w="284" w:type="dxa"/>
                    </w:tcPr>
                    <w:p w14:paraId="514A1904"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22AE9E06" w14:textId="77777777" w:rsidR="002C6C5E" w:rsidRPr="004B6D3C" w:rsidRDefault="00DC6801" w:rsidP="00D5010F">
                      <w:pPr>
                        <w:spacing w:line="180" w:lineRule="exact"/>
                        <w:rPr>
                          <w:sz w:val="13"/>
                          <w:szCs w:val="13"/>
                        </w:rPr>
                      </w:pPr>
                      <w:r>
                        <w:rPr>
                          <w:rFonts w:hint="eastAsia"/>
                          <w:sz w:val="13"/>
                          <w:szCs w:val="13"/>
                        </w:rPr>
                        <w:t>总资产收益率</w:t>
                      </w:r>
                    </w:p>
                  </w:tc>
                  <w:tc>
                    <w:tcPr>
                      <w:tcW w:w="656" w:type="dxa"/>
                      <w:tcBorders>
                        <w:top w:val="nil"/>
                        <w:bottom w:val="nil"/>
                      </w:tcBorders>
                      <w:vAlign w:val="center"/>
                    </w:tcPr>
                    <w:p w14:paraId="1FF1116A" w14:textId="77777777" w:rsidR="002C6C5E" w:rsidRPr="004B6D3C" w:rsidRDefault="00DC6801" w:rsidP="00D5010F">
                      <w:pPr>
                        <w:spacing w:line="180" w:lineRule="exact"/>
                        <w:jc w:val="right"/>
                        <w:rPr>
                          <w:sz w:val="13"/>
                          <w:szCs w:val="13"/>
                        </w:rPr>
                      </w:pPr>
                      <w:r>
                        <w:rPr>
                          <w:sz w:val="13"/>
                          <w:szCs w:val="13"/>
                        </w:rPr>
                        <w:t>18.48%</w:t>
                      </w:r>
                    </w:p>
                  </w:tc>
                  <w:tc>
                    <w:tcPr>
                      <w:tcW w:w="657" w:type="dxa"/>
                      <w:tcBorders>
                        <w:top w:val="nil"/>
                        <w:bottom w:val="nil"/>
                      </w:tcBorders>
                      <w:vAlign w:val="center"/>
                    </w:tcPr>
                    <w:p w14:paraId="7E35E30D" w14:textId="77777777" w:rsidR="002C6C5E" w:rsidRPr="004B6D3C" w:rsidRDefault="00DC6801" w:rsidP="00D5010F">
                      <w:pPr>
                        <w:spacing w:line="180" w:lineRule="exact"/>
                        <w:jc w:val="right"/>
                        <w:rPr>
                          <w:sz w:val="13"/>
                          <w:szCs w:val="13"/>
                        </w:rPr>
                      </w:pPr>
                      <w:r>
                        <w:rPr>
                          <w:sz w:val="13"/>
                          <w:szCs w:val="13"/>
                        </w:rPr>
                        <w:t>6.87%</w:t>
                      </w:r>
                    </w:p>
                  </w:tc>
                  <w:tc>
                    <w:tcPr>
                      <w:tcW w:w="656" w:type="dxa"/>
                      <w:gridSpan w:val="4"/>
                      <w:tcBorders>
                        <w:top w:val="nil"/>
                        <w:bottom w:val="nil"/>
                      </w:tcBorders>
                      <w:vAlign w:val="center"/>
                    </w:tcPr>
                    <w:p w14:paraId="745457DD" w14:textId="77777777" w:rsidR="002C6C5E" w:rsidRPr="004B6D3C" w:rsidRDefault="00DC6801" w:rsidP="00D5010F">
                      <w:pPr>
                        <w:spacing w:line="180" w:lineRule="exact"/>
                        <w:jc w:val="right"/>
                        <w:rPr>
                          <w:sz w:val="13"/>
                          <w:szCs w:val="13"/>
                        </w:rPr>
                      </w:pPr>
                      <w:r>
                        <w:rPr>
                          <w:sz w:val="13"/>
                          <w:szCs w:val="13"/>
                        </w:rPr>
                        <w:t>1.48%</w:t>
                      </w:r>
                    </w:p>
                  </w:tc>
                  <w:tc>
                    <w:tcPr>
                      <w:tcW w:w="657" w:type="dxa"/>
                      <w:gridSpan w:val="3"/>
                      <w:tcBorders>
                        <w:top w:val="nil"/>
                        <w:bottom w:val="nil"/>
                      </w:tcBorders>
                      <w:vAlign w:val="center"/>
                    </w:tcPr>
                    <w:p w14:paraId="62BBBA16" w14:textId="77777777" w:rsidR="002C6C5E" w:rsidRPr="004B6D3C" w:rsidRDefault="00DC6801" w:rsidP="00D5010F">
                      <w:pPr>
                        <w:spacing w:line="180" w:lineRule="exact"/>
                        <w:jc w:val="right"/>
                        <w:rPr>
                          <w:sz w:val="13"/>
                          <w:szCs w:val="13"/>
                        </w:rPr>
                      </w:pPr>
                      <w:r>
                        <w:rPr>
                          <w:sz w:val="13"/>
                          <w:szCs w:val="13"/>
                        </w:rPr>
                        <w:t>5.56%</w:t>
                      </w:r>
                    </w:p>
                  </w:tc>
                  <w:tc>
                    <w:tcPr>
                      <w:tcW w:w="656" w:type="dxa"/>
                      <w:tcBorders>
                        <w:top w:val="nil"/>
                        <w:bottom w:val="nil"/>
                      </w:tcBorders>
                      <w:vAlign w:val="center"/>
                    </w:tcPr>
                    <w:p w14:paraId="56DEC11F" w14:textId="77777777" w:rsidR="002C6C5E" w:rsidRPr="004B6D3C" w:rsidRDefault="00DC6801" w:rsidP="00D5010F">
                      <w:pPr>
                        <w:spacing w:line="180" w:lineRule="exact"/>
                        <w:jc w:val="right"/>
                        <w:rPr>
                          <w:sz w:val="13"/>
                          <w:szCs w:val="13"/>
                        </w:rPr>
                      </w:pPr>
                      <w:r>
                        <w:rPr>
                          <w:sz w:val="13"/>
                          <w:szCs w:val="13"/>
                        </w:rPr>
                        <w:t>7.39%</w:t>
                      </w:r>
                    </w:p>
                  </w:tc>
                  <w:tc>
                    <w:tcPr>
                      <w:tcW w:w="657" w:type="dxa"/>
                      <w:gridSpan w:val="2"/>
                      <w:tcBorders>
                        <w:top w:val="nil"/>
                        <w:bottom w:val="nil"/>
                        <w:right w:val="nil"/>
                      </w:tcBorders>
                      <w:vAlign w:val="center"/>
                    </w:tcPr>
                    <w:p w14:paraId="3AA3A804" w14:textId="77777777" w:rsidR="002C6C5E" w:rsidRPr="004B6D3C" w:rsidRDefault="00DC6801" w:rsidP="00D5010F">
                      <w:pPr>
                        <w:spacing w:line="180" w:lineRule="exact"/>
                        <w:jc w:val="right"/>
                        <w:rPr>
                          <w:sz w:val="13"/>
                          <w:szCs w:val="13"/>
                        </w:rPr>
                      </w:pPr>
                      <w:r>
                        <w:rPr>
                          <w:sz w:val="13"/>
                          <w:szCs w:val="13"/>
                        </w:rPr>
                        <w:t>8.39%</w:t>
                      </w:r>
                    </w:p>
                  </w:tc>
                </w:tr>
                <w:tr w:rsidR="002C6C5E" w:rsidRPr="004B6D3C" w14:paraId="3338C6E6" w14:textId="77777777" w:rsidTr="00D5010F">
                  <w:trPr>
                    <w:trHeight w:val="113"/>
                  </w:trPr>
                  <w:tc>
                    <w:tcPr>
                      <w:tcW w:w="1418" w:type="dxa"/>
                      <w:tcBorders>
                        <w:top w:val="nil"/>
                        <w:left w:val="nil"/>
                        <w:bottom w:val="nil"/>
                      </w:tcBorders>
                      <w:vAlign w:val="center"/>
                    </w:tcPr>
                    <w:p w14:paraId="21AB13E8" w14:textId="77777777" w:rsidR="002C6C5E" w:rsidRPr="004B6D3C" w:rsidRDefault="00DC6801" w:rsidP="00D5010F">
                      <w:pPr>
                        <w:spacing w:line="180" w:lineRule="exact"/>
                        <w:rPr>
                          <w:rFonts w:ascii="楷体_GB2312"/>
                          <w:sz w:val="13"/>
                          <w:szCs w:val="13"/>
                        </w:rPr>
                      </w:pPr>
                      <w:r>
                        <w:rPr>
                          <w:rFonts w:ascii="楷体_GB2312" w:hint="eastAsia"/>
                          <w:sz w:val="13"/>
                          <w:szCs w:val="13"/>
                        </w:rPr>
                        <w:t>净利润</w:t>
                      </w:r>
                    </w:p>
                  </w:tc>
                  <w:tc>
                    <w:tcPr>
                      <w:tcW w:w="637" w:type="dxa"/>
                      <w:tcBorders>
                        <w:top w:val="nil"/>
                        <w:bottom w:val="nil"/>
                      </w:tcBorders>
                      <w:vAlign w:val="center"/>
                    </w:tcPr>
                    <w:p w14:paraId="3B276859" w14:textId="77777777" w:rsidR="002C6C5E" w:rsidRPr="004B6D3C" w:rsidRDefault="00DC6801" w:rsidP="00D5010F">
                      <w:pPr>
                        <w:spacing w:line="180" w:lineRule="exact"/>
                        <w:jc w:val="right"/>
                        <w:rPr>
                          <w:rFonts w:cs="Arial"/>
                          <w:sz w:val="13"/>
                          <w:szCs w:val="13"/>
                        </w:rPr>
                      </w:pPr>
                      <w:r>
                        <w:rPr>
                          <w:rFonts w:cs="Arial"/>
                          <w:sz w:val="13"/>
                          <w:szCs w:val="13"/>
                        </w:rPr>
                        <w:t>158</w:t>
                      </w:r>
                    </w:p>
                  </w:tc>
                  <w:tc>
                    <w:tcPr>
                      <w:tcW w:w="638" w:type="dxa"/>
                      <w:gridSpan w:val="3"/>
                      <w:tcBorders>
                        <w:top w:val="nil"/>
                        <w:bottom w:val="nil"/>
                      </w:tcBorders>
                      <w:vAlign w:val="center"/>
                    </w:tcPr>
                    <w:p w14:paraId="71DAF998" w14:textId="77777777" w:rsidR="002C6C5E" w:rsidRPr="004B6D3C" w:rsidRDefault="00DC6801" w:rsidP="00D5010F">
                      <w:pPr>
                        <w:spacing w:line="180" w:lineRule="exact"/>
                        <w:jc w:val="right"/>
                        <w:rPr>
                          <w:rFonts w:cs="Arial"/>
                          <w:sz w:val="13"/>
                          <w:szCs w:val="13"/>
                        </w:rPr>
                      </w:pPr>
                      <w:r>
                        <w:rPr>
                          <w:rFonts w:cs="Arial"/>
                          <w:sz w:val="13"/>
                          <w:szCs w:val="13"/>
                        </w:rPr>
                        <w:t>128</w:t>
                      </w:r>
                    </w:p>
                  </w:tc>
                  <w:tc>
                    <w:tcPr>
                      <w:tcW w:w="638" w:type="dxa"/>
                      <w:gridSpan w:val="3"/>
                      <w:tcBorders>
                        <w:top w:val="nil"/>
                        <w:bottom w:val="nil"/>
                      </w:tcBorders>
                      <w:vAlign w:val="center"/>
                    </w:tcPr>
                    <w:p w14:paraId="78A61F32" w14:textId="77777777" w:rsidR="002C6C5E" w:rsidRPr="004B6D3C" w:rsidRDefault="00DC6801" w:rsidP="00D5010F">
                      <w:pPr>
                        <w:spacing w:line="180" w:lineRule="exact"/>
                        <w:jc w:val="right"/>
                        <w:rPr>
                          <w:rFonts w:cs="Arial"/>
                          <w:sz w:val="13"/>
                          <w:szCs w:val="13"/>
                        </w:rPr>
                      </w:pPr>
                      <w:r>
                        <w:rPr>
                          <w:rFonts w:cs="Arial"/>
                          <w:sz w:val="13"/>
                          <w:szCs w:val="13"/>
                        </w:rPr>
                        <w:t>25</w:t>
                      </w:r>
                    </w:p>
                  </w:tc>
                  <w:tc>
                    <w:tcPr>
                      <w:tcW w:w="638" w:type="dxa"/>
                      <w:gridSpan w:val="2"/>
                      <w:tcBorders>
                        <w:top w:val="nil"/>
                        <w:bottom w:val="nil"/>
                      </w:tcBorders>
                      <w:vAlign w:val="center"/>
                    </w:tcPr>
                    <w:p w14:paraId="1807BF6C" w14:textId="77777777" w:rsidR="002C6C5E" w:rsidRPr="004B6D3C" w:rsidRDefault="00DC6801" w:rsidP="00D5010F">
                      <w:pPr>
                        <w:spacing w:line="180" w:lineRule="exact"/>
                        <w:jc w:val="right"/>
                        <w:rPr>
                          <w:rFonts w:cs="Arial"/>
                          <w:sz w:val="13"/>
                          <w:szCs w:val="13"/>
                        </w:rPr>
                      </w:pPr>
                      <w:r>
                        <w:rPr>
                          <w:rFonts w:cs="Arial"/>
                          <w:sz w:val="13"/>
                          <w:szCs w:val="13"/>
                        </w:rPr>
                        <w:t>141</w:t>
                      </w:r>
                    </w:p>
                  </w:tc>
                  <w:tc>
                    <w:tcPr>
                      <w:tcW w:w="638" w:type="dxa"/>
                      <w:gridSpan w:val="2"/>
                      <w:tcBorders>
                        <w:top w:val="nil"/>
                        <w:bottom w:val="nil"/>
                      </w:tcBorders>
                      <w:vAlign w:val="center"/>
                    </w:tcPr>
                    <w:p w14:paraId="7C474841" w14:textId="77777777" w:rsidR="002C6C5E" w:rsidRPr="004B6D3C" w:rsidRDefault="00DC6801" w:rsidP="00D5010F">
                      <w:pPr>
                        <w:spacing w:line="180" w:lineRule="exact"/>
                        <w:jc w:val="right"/>
                        <w:rPr>
                          <w:rFonts w:cs="Arial"/>
                          <w:sz w:val="13"/>
                          <w:szCs w:val="13"/>
                        </w:rPr>
                      </w:pPr>
                      <w:r>
                        <w:rPr>
                          <w:rFonts w:cs="Arial"/>
                          <w:sz w:val="13"/>
                          <w:szCs w:val="13"/>
                        </w:rPr>
                        <w:t>234</w:t>
                      </w:r>
                    </w:p>
                  </w:tc>
                  <w:tc>
                    <w:tcPr>
                      <w:tcW w:w="638" w:type="dxa"/>
                      <w:tcBorders>
                        <w:top w:val="nil"/>
                        <w:bottom w:val="nil"/>
                      </w:tcBorders>
                      <w:vAlign w:val="center"/>
                    </w:tcPr>
                    <w:p w14:paraId="55ABE464" w14:textId="77777777" w:rsidR="002C6C5E" w:rsidRPr="004B6D3C" w:rsidRDefault="00DC6801" w:rsidP="00D5010F">
                      <w:pPr>
                        <w:spacing w:line="180" w:lineRule="exact"/>
                        <w:jc w:val="right"/>
                        <w:rPr>
                          <w:rFonts w:cs="Arial"/>
                          <w:sz w:val="13"/>
                          <w:szCs w:val="13"/>
                        </w:rPr>
                      </w:pPr>
                      <w:r>
                        <w:rPr>
                          <w:rFonts w:cs="Arial"/>
                          <w:sz w:val="13"/>
                          <w:szCs w:val="13"/>
                        </w:rPr>
                        <w:t>312</w:t>
                      </w:r>
                    </w:p>
                  </w:tc>
                  <w:tc>
                    <w:tcPr>
                      <w:tcW w:w="284" w:type="dxa"/>
                    </w:tcPr>
                    <w:p w14:paraId="3E65B70E"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5F2C6F0C" w14:textId="77777777" w:rsidR="002C6C5E" w:rsidRPr="004B6D3C" w:rsidRDefault="00DC6801" w:rsidP="00D5010F">
                      <w:pPr>
                        <w:spacing w:line="180" w:lineRule="exact"/>
                        <w:rPr>
                          <w:sz w:val="13"/>
                          <w:szCs w:val="13"/>
                        </w:rPr>
                      </w:pPr>
                      <w:r>
                        <w:rPr>
                          <w:rFonts w:hint="eastAsia"/>
                          <w:sz w:val="13"/>
                          <w:szCs w:val="13"/>
                        </w:rPr>
                        <w:t>投入资本收益率</w:t>
                      </w:r>
                    </w:p>
                  </w:tc>
                  <w:tc>
                    <w:tcPr>
                      <w:tcW w:w="656" w:type="dxa"/>
                      <w:tcBorders>
                        <w:top w:val="nil"/>
                        <w:bottom w:val="nil"/>
                      </w:tcBorders>
                      <w:vAlign w:val="center"/>
                    </w:tcPr>
                    <w:p w14:paraId="46AD0CD4" w14:textId="77777777" w:rsidR="002C6C5E" w:rsidRPr="004B6D3C" w:rsidRDefault="00DC6801" w:rsidP="00D5010F">
                      <w:pPr>
                        <w:spacing w:line="180" w:lineRule="exact"/>
                        <w:jc w:val="right"/>
                        <w:rPr>
                          <w:sz w:val="13"/>
                          <w:szCs w:val="13"/>
                        </w:rPr>
                      </w:pPr>
                      <w:r>
                        <w:rPr>
                          <w:sz w:val="13"/>
                          <w:szCs w:val="13"/>
                        </w:rPr>
                        <w:t>24.40%</w:t>
                      </w:r>
                    </w:p>
                  </w:tc>
                  <w:tc>
                    <w:tcPr>
                      <w:tcW w:w="657" w:type="dxa"/>
                      <w:tcBorders>
                        <w:top w:val="nil"/>
                        <w:bottom w:val="nil"/>
                      </w:tcBorders>
                      <w:vAlign w:val="center"/>
                    </w:tcPr>
                    <w:p w14:paraId="77D20950" w14:textId="77777777" w:rsidR="002C6C5E" w:rsidRPr="004B6D3C" w:rsidRDefault="00DC6801" w:rsidP="00D5010F">
                      <w:pPr>
                        <w:spacing w:line="180" w:lineRule="exact"/>
                        <w:jc w:val="right"/>
                        <w:rPr>
                          <w:sz w:val="13"/>
                          <w:szCs w:val="13"/>
                        </w:rPr>
                      </w:pPr>
                      <w:r>
                        <w:rPr>
                          <w:sz w:val="13"/>
                          <w:szCs w:val="13"/>
                        </w:rPr>
                        <w:t>7.92%</w:t>
                      </w:r>
                    </w:p>
                  </w:tc>
                  <w:tc>
                    <w:tcPr>
                      <w:tcW w:w="656" w:type="dxa"/>
                      <w:gridSpan w:val="4"/>
                      <w:tcBorders>
                        <w:top w:val="nil"/>
                        <w:bottom w:val="nil"/>
                      </w:tcBorders>
                      <w:vAlign w:val="center"/>
                    </w:tcPr>
                    <w:p w14:paraId="4FBC3C45" w14:textId="77777777" w:rsidR="002C6C5E" w:rsidRPr="004B6D3C" w:rsidRDefault="00DC6801" w:rsidP="00D5010F">
                      <w:pPr>
                        <w:spacing w:line="180" w:lineRule="exact"/>
                        <w:jc w:val="right"/>
                        <w:rPr>
                          <w:sz w:val="13"/>
                          <w:szCs w:val="13"/>
                        </w:rPr>
                      </w:pPr>
                      <w:r>
                        <w:rPr>
                          <w:sz w:val="13"/>
                          <w:szCs w:val="13"/>
                        </w:rPr>
                        <w:t>2.61%</w:t>
                      </w:r>
                    </w:p>
                  </w:tc>
                  <w:tc>
                    <w:tcPr>
                      <w:tcW w:w="657" w:type="dxa"/>
                      <w:gridSpan w:val="3"/>
                      <w:tcBorders>
                        <w:top w:val="nil"/>
                        <w:bottom w:val="nil"/>
                      </w:tcBorders>
                      <w:vAlign w:val="center"/>
                    </w:tcPr>
                    <w:p w14:paraId="036106CD" w14:textId="77777777" w:rsidR="002C6C5E" w:rsidRPr="004B6D3C" w:rsidRDefault="00DC6801" w:rsidP="00D5010F">
                      <w:pPr>
                        <w:spacing w:line="180" w:lineRule="exact"/>
                        <w:jc w:val="right"/>
                        <w:rPr>
                          <w:sz w:val="13"/>
                          <w:szCs w:val="13"/>
                        </w:rPr>
                      </w:pPr>
                      <w:r>
                        <w:rPr>
                          <w:sz w:val="13"/>
                          <w:szCs w:val="13"/>
                        </w:rPr>
                        <w:t>7.28%</w:t>
                      </w:r>
                    </w:p>
                  </w:tc>
                  <w:tc>
                    <w:tcPr>
                      <w:tcW w:w="656" w:type="dxa"/>
                      <w:tcBorders>
                        <w:top w:val="nil"/>
                        <w:bottom w:val="nil"/>
                      </w:tcBorders>
                      <w:vAlign w:val="center"/>
                    </w:tcPr>
                    <w:p w14:paraId="3C4E90E2" w14:textId="77777777" w:rsidR="002C6C5E" w:rsidRPr="004B6D3C" w:rsidRDefault="00DC6801" w:rsidP="00D5010F">
                      <w:pPr>
                        <w:spacing w:line="180" w:lineRule="exact"/>
                        <w:jc w:val="right"/>
                        <w:rPr>
                          <w:sz w:val="13"/>
                          <w:szCs w:val="13"/>
                        </w:rPr>
                      </w:pPr>
                      <w:r>
                        <w:rPr>
                          <w:sz w:val="13"/>
                          <w:szCs w:val="13"/>
                        </w:rPr>
                        <w:t>10.29%</w:t>
                      </w:r>
                    </w:p>
                  </w:tc>
                  <w:tc>
                    <w:tcPr>
                      <w:tcW w:w="657" w:type="dxa"/>
                      <w:gridSpan w:val="2"/>
                      <w:tcBorders>
                        <w:top w:val="nil"/>
                        <w:bottom w:val="nil"/>
                        <w:right w:val="nil"/>
                      </w:tcBorders>
                      <w:vAlign w:val="center"/>
                    </w:tcPr>
                    <w:p w14:paraId="2D190099" w14:textId="77777777" w:rsidR="002C6C5E" w:rsidRPr="004B6D3C" w:rsidRDefault="00DC6801" w:rsidP="00D5010F">
                      <w:pPr>
                        <w:spacing w:line="180" w:lineRule="exact"/>
                        <w:jc w:val="right"/>
                        <w:rPr>
                          <w:sz w:val="13"/>
                          <w:szCs w:val="13"/>
                        </w:rPr>
                      </w:pPr>
                      <w:r>
                        <w:rPr>
                          <w:sz w:val="13"/>
                          <w:szCs w:val="13"/>
                        </w:rPr>
                        <w:t>12.14%</w:t>
                      </w:r>
                    </w:p>
                  </w:tc>
                </w:tr>
                <w:tr w:rsidR="002C6C5E" w:rsidRPr="004B6D3C" w14:paraId="7B275A51" w14:textId="77777777" w:rsidTr="00D5010F">
                  <w:trPr>
                    <w:trHeight w:val="113"/>
                  </w:trPr>
                  <w:tc>
                    <w:tcPr>
                      <w:tcW w:w="1418" w:type="dxa"/>
                      <w:tcBorders>
                        <w:top w:val="nil"/>
                        <w:left w:val="nil"/>
                        <w:bottom w:val="nil"/>
                      </w:tcBorders>
                      <w:vAlign w:val="center"/>
                    </w:tcPr>
                    <w:p w14:paraId="24332CD0" w14:textId="77777777" w:rsidR="002C6C5E" w:rsidRPr="004B6D3C" w:rsidRDefault="00DC6801" w:rsidP="00D5010F">
                      <w:pPr>
                        <w:spacing w:line="180" w:lineRule="exact"/>
                        <w:rPr>
                          <w:rFonts w:ascii="楷体_GB2312"/>
                          <w:sz w:val="13"/>
                          <w:szCs w:val="13"/>
                        </w:rPr>
                      </w:pPr>
                      <w:r>
                        <w:rPr>
                          <w:rFonts w:ascii="楷体_GB2312" w:hint="eastAsia"/>
                          <w:sz w:val="13"/>
                          <w:szCs w:val="13"/>
                        </w:rPr>
                        <w:t>少数股东损益</w:t>
                      </w:r>
                    </w:p>
                  </w:tc>
                  <w:tc>
                    <w:tcPr>
                      <w:tcW w:w="637" w:type="dxa"/>
                      <w:tcBorders>
                        <w:top w:val="nil"/>
                        <w:bottom w:val="nil"/>
                      </w:tcBorders>
                      <w:vAlign w:val="center"/>
                    </w:tcPr>
                    <w:p w14:paraId="5A4AF76F"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09034F4B" w14:textId="77777777" w:rsidR="002C6C5E" w:rsidRPr="004B6D3C" w:rsidRDefault="00DC6801" w:rsidP="00D5010F">
                      <w:pPr>
                        <w:spacing w:line="180" w:lineRule="exact"/>
                        <w:jc w:val="right"/>
                        <w:rPr>
                          <w:rFonts w:cs="Arial"/>
                          <w:sz w:val="13"/>
                          <w:szCs w:val="13"/>
                        </w:rPr>
                      </w:pPr>
                      <w:r>
                        <w:rPr>
                          <w:rFonts w:cs="Arial"/>
                          <w:sz w:val="13"/>
                          <w:szCs w:val="13"/>
                        </w:rPr>
                        <w:t>-3</w:t>
                      </w:r>
                    </w:p>
                  </w:tc>
                  <w:tc>
                    <w:tcPr>
                      <w:tcW w:w="638" w:type="dxa"/>
                      <w:gridSpan w:val="3"/>
                      <w:tcBorders>
                        <w:top w:val="nil"/>
                        <w:bottom w:val="nil"/>
                      </w:tcBorders>
                      <w:vAlign w:val="center"/>
                    </w:tcPr>
                    <w:p w14:paraId="5F05AE49" w14:textId="77777777" w:rsidR="002C6C5E" w:rsidRPr="004B6D3C" w:rsidRDefault="00DC6801" w:rsidP="00D5010F">
                      <w:pPr>
                        <w:spacing w:line="180" w:lineRule="exact"/>
                        <w:jc w:val="right"/>
                        <w:rPr>
                          <w:rFonts w:cs="Arial"/>
                          <w:sz w:val="13"/>
                          <w:szCs w:val="13"/>
                        </w:rPr>
                      </w:pPr>
                      <w:r>
                        <w:rPr>
                          <w:rFonts w:cs="Arial"/>
                          <w:sz w:val="13"/>
                          <w:szCs w:val="13"/>
                        </w:rPr>
                        <w:t>-2</w:t>
                      </w:r>
                    </w:p>
                  </w:tc>
                  <w:tc>
                    <w:tcPr>
                      <w:tcW w:w="638" w:type="dxa"/>
                      <w:gridSpan w:val="2"/>
                      <w:tcBorders>
                        <w:top w:val="nil"/>
                        <w:bottom w:val="nil"/>
                      </w:tcBorders>
                      <w:vAlign w:val="center"/>
                    </w:tcPr>
                    <w:p w14:paraId="77FC0FA4"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2"/>
                      <w:tcBorders>
                        <w:top w:val="nil"/>
                        <w:bottom w:val="nil"/>
                      </w:tcBorders>
                      <w:vAlign w:val="center"/>
                    </w:tcPr>
                    <w:p w14:paraId="1BF100B7"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tcBorders>
                        <w:top w:val="nil"/>
                        <w:bottom w:val="nil"/>
                      </w:tcBorders>
                      <w:vAlign w:val="center"/>
                    </w:tcPr>
                    <w:p w14:paraId="07B522F5"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4B0AC681"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776E10DC" w14:textId="77777777" w:rsidR="002C6C5E" w:rsidRPr="004B6D3C" w:rsidRDefault="00DC6801" w:rsidP="00D5010F">
                      <w:pPr>
                        <w:spacing w:line="180" w:lineRule="exact"/>
                        <w:rPr>
                          <w:b/>
                          <w:sz w:val="13"/>
                          <w:szCs w:val="13"/>
                        </w:rPr>
                      </w:pPr>
                      <w:r>
                        <w:rPr>
                          <w:rFonts w:hint="eastAsia"/>
                          <w:b/>
                          <w:sz w:val="13"/>
                          <w:szCs w:val="13"/>
                        </w:rPr>
                        <w:t>增长率</w:t>
                      </w:r>
                    </w:p>
                  </w:tc>
                  <w:tc>
                    <w:tcPr>
                      <w:tcW w:w="656" w:type="dxa"/>
                      <w:tcBorders>
                        <w:top w:val="nil"/>
                        <w:bottom w:val="nil"/>
                      </w:tcBorders>
                      <w:vAlign w:val="center"/>
                    </w:tcPr>
                    <w:p w14:paraId="5489CB7F" w14:textId="77777777" w:rsidR="002C6C5E" w:rsidRPr="004B6D3C" w:rsidRDefault="002C6C5E" w:rsidP="00D5010F">
                      <w:pPr>
                        <w:spacing w:line="180" w:lineRule="exact"/>
                        <w:jc w:val="right"/>
                        <w:rPr>
                          <w:sz w:val="13"/>
                          <w:szCs w:val="13"/>
                        </w:rPr>
                      </w:pPr>
                    </w:p>
                  </w:tc>
                  <w:tc>
                    <w:tcPr>
                      <w:tcW w:w="657" w:type="dxa"/>
                      <w:tcBorders>
                        <w:top w:val="nil"/>
                        <w:bottom w:val="nil"/>
                      </w:tcBorders>
                      <w:vAlign w:val="center"/>
                    </w:tcPr>
                    <w:p w14:paraId="45509F7A" w14:textId="77777777" w:rsidR="002C6C5E" w:rsidRPr="004B6D3C" w:rsidRDefault="002C6C5E" w:rsidP="00D5010F">
                      <w:pPr>
                        <w:spacing w:line="180" w:lineRule="exact"/>
                        <w:jc w:val="right"/>
                        <w:rPr>
                          <w:sz w:val="13"/>
                          <w:szCs w:val="13"/>
                        </w:rPr>
                      </w:pPr>
                    </w:p>
                  </w:tc>
                  <w:tc>
                    <w:tcPr>
                      <w:tcW w:w="656" w:type="dxa"/>
                      <w:gridSpan w:val="4"/>
                      <w:tcBorders>
                        <w:top w:val="nil"/>
                        <w:bottom w:val="nil"/>
                      </w:tcBorders>
                      <w:vAlign w:val="center"/>
                    </w:tcPr>
                    <w:p w14:paraId="4102EB14" w14:textId="77777777" w:rsidR="002C6C5E" w:rsidRPr="004B6D3C" w:rsidRDefault="002C6C5E" w:rsidP="00D5010F">
                      <w:pPr>
                        <w:spacing w:line="180" w:lineRule="exact"/>
                        <w:jc w:val="right"/>
                        <w:rPr>
                          <w:sz w:val="13"/>
                          <w:szCs w:val="13"/>
                        </w:rPr>
                      </w:pPr>
                    </w:p>
                  </w:tc>
                  <w:tc>
                    <w:tcPr>
                      <w:tcW w:w="657" w:type="dxa"/>
                      <w:gridSpan w:val="3"/>
                      <w:tcBorders>
                        <w:top w:val="nil"/>
                        <w:bottom w:val="nil"/>
                      </w:tcBorders>
                      <w:vAlign w:val="center"/>
                    </w:tcPr>
                    <w:p w14:paraId="28013D5A" w14:textId="77777777" w:rsidR="002C6C5E" w:rsidRPr="004B6D3C" w:rsidRDefault="002C6C5E" w:rsidP="00D5010F">
                      <w:pPr>
                        <w:spacing w:line="180" w:lineRule="exact"/>
                        <w:jc w:val="right"/>
                        <w:rPr>
                          <w:sz w:val="13"/>
                          <w:szCs w:val="13"/>
                        </w:rPr>
                      </w:pPr>
                    </w:p>
                  </w:tc>
                  <w:tc>
                    <w:tcPr>
                      <w:tcW w:w="656" w:type="dxa"/>
                      <w:tcBorders>
                        <w:top w:val="nil"/>
                        <w:bottom w:val="nil"/>
                      </w:tcBorders>
                      <w:vAlign w:val="center"/>
                    </w:tcPr>
                    <w:p w14:paraId="529B6C6D" w14:textId="77777777" w:rsidR="002C6C5E" w:rsidRPr="004B6D3C" w:rsidRDefault="002C6C5E" w:rsidP="00D5010F">
                      <w:pPr>
                        <w:spacing w:line="180" w:lineRule="exact"/>
                        <w:jc w:val="right"/>
                        <w:rPr>
                          <w:sz w:val="13"/>
                          <w:szCs w:val="13"/>
                        </w:rPr>
                      </w:pPr>
                    </w:p>
                  </w:tc>
                  <w:tc>
                    <w:tcPr>
                      <w:tcW w:w="657" w:type="dxa"/>
                      <w:gridSpan w:val="2"/>
                      <w:tcBorders>
                        <w:top w:val="nil"/>
                        <w:bottom w:val="nil"/>
                        <w:right w:val="nil"/>
                      </w:tcBorders>
                      <w:vAlign w:val="center"/>
                    </w:tcPr>
                    <w:p w14:paraId="2F9B7D6C" w14:textId="77777777" w:rsidR="002C6C5E" w:rsidRPr="004B6D3C" w:rsidRDefault="002C6C5E" w:rsidP="00D5010F">
                      <w:pPr>
                        <w:spacing w:line="180" w:lineRule="exact"/>
                        <w:jc w:val="right"/>
                        <w:rPr>
                          <w:sz w:val="13"/>
                          <w:szCs w:val="13"/>
                        </w:rPr>
                      </w:pPr>
                    </w:p>
                  </w:tc>
                </w:tr>
                <w:tr w:rsidR="002C6C5E" w:rsidRPr="004B6D3C" w14:paraId="7BC21905" w14:textId="77777777" w:rsidTr="00D5010F">
                  <w:trPr>
                    <w:trHeight w:val="113"/>
                  </w:trPr>
                  <w:tc>
                    <w:tcPr>
                      <w:tcW w:w="1418" w:type="dxa"/>
                      <w:tcBorders>
                        <w:top w:val="nil"/>
                        <w:left w:val="nil"/>
                        <w:bottom w:val="nil"/>
                      </w:tcBorders>
                      <w:vAlign w:val="center"/>
                    </w:tcPr>
                    <w:p w14:paraId="2FC0DD92" w14:textId="77777777" w:rsidR="002C6C5E" w:rsidRPr="004B6D3C" w:rsidRDefault="00DC6801" w:rsidP="00D5010F">
                      <w:pPr>
                        <w:spacing w:line="180" w:lineRule="exact"/>
                        <w:rPr>
                          <w:rFonts w:ascii="楷体_GB2312"/>
                          <w:sz w:val="13"/>
                          <w:szCs w:val="13"/>
                        </w:rPr>
                      </w:pPr>
                      <w:r>
                        <w:rPr>
                          <w:rFonts w:ascii="楷体_GB2312" w:hint="eastAsia"/>
                          <w:sz w:val="13"/>
                          <w:szCs w:val="13"/>
                        </w:rPr>
                        <w:t>非现金支出</w:t>
                      </w:r>
                    </w:p>
                  </w:tc>
                  <w:tc>
                    <w:tcPr>
                      <w:tcW w:w="637" w:type="dxa"/>
                      <w:tcBorders>
                        <w:top w:val="nil"/>
                        <w:bottom w:val="nil"/>
                      </w:tcBorders>
                      <w:vAlign w:val="center"/>
                    </w:tcPr>
                    <w:p w14:paraId="15010588" w14:textId="77777777" w:rsidR="002C6C5E" w:rsidRPr="004B6D3C" w:rsidRDefault="00DC6801" w:rsidP="00D5010F">
                      <w:pPr>
                        <w:spacing w:line="180" w:lineRule="exact"/>
                        <w:jc w:val="right"/>
                        <w:rPr>
                          <w:rFonts w:cs="Arial"/>
                          <w:sz w:val="13"/>
                          <w:szCs w:val="13"/>
                        </w:rPr>
                      </w:pPr>
                      <w:r>
                        <w:rPr>
                          <w:rFonts w:cs="Arial"/>
                          <w:sz w:val="13"/>
                          <w:szCs w:val="13"/>
                        </w:rPr>
                        <w:t>22</w:t>
                      </w:r>
                    </w:p>
                  </w:tc>
                  <w:tc>
                    <w:tcPr>
                      <w:tcW w:w="638" w:type="dxa"/>
                      <w:gridSpan w:val="3"/>
                      <w:tcBorders>
                        <w:top w:val="nil"/>
                        <w:bottom w:val="nil"/>
                      </w:tcBorders>
                      <w:vAlign w:val="center"/>
                    </w:tcPr>
                    <w:p w14:paraId="633DDD90" w14:textId="77777777" w:rsidR="002C6C5E" w:rsidRPr="004B6D3C" w:rsidRDefault="00DC6801" w:rsidP="00D5010F">
                      <w:pPr>
                        <w:spacing w:line="180" w:lineRule="exact"/>
                        <w:jc w:val="right"/>
                        <w:rPr>
                          <w:rFonts w:cs="Arial"/>
                          <w:sz w:val="13"/>
                          <w:szCs w:val="13"/>
                        </w:rPr>
                      </w:pPr>
                      <w:r>
                        <w:rPr>
                          <w:rFonts w:cs="Arial"/>
                          <w:sz w:val="13"/>
                          <w:szCs w:val="13"/>
                        </w:rPr>
                        <w:t>28</w:t>
                      </w:r>
                    </w:p>
                  </w:tc>
                  <w:tc>
                    <w:tcPr>
                      <w:tcW w:w="638" w:type="dxa"/>
                      <w:gridSpan w:val="3"/>
                      <w:tcBorders>
                        <w:top w:val="nil"/>
                        <w:bottom w:val="nil"/>
                      </w:tcBorders>
                      <w:vAlign w:val="center"/>
                    </w:tcPr>
                    <w:p w14:paraId="5769CF21" w14:textId="77777777" w:rsidR="002C6C5E" w:rsidRPr="004B6D3C" w:rsidRDefault="00DC6801" w:rsidP="00D5010F">
                      <w:pPr>
                        <w:spacing w:line="180" w:lineRule="exact"/>
                        <w:jc w:val="right"/>
                        <w:rPr>
                          <w:rFonts w:cs="Arial"/>
                          <w:sz w:val="13"/>
                          <w:szCs w:val="13"/>
                        </w:rPr>
                      </w:pPr>
                      <w:r>
                        <w:rPr>
                          <w:rFonts w:cs="Arial"/>
                          <w:sz w:val="13"/>
                          <w:szCs w:val="13"/>
                        </w:rPr>
                        <w:t>40</w:t>
                      </w:r>
                    </w:p>
                  </w:tc>
                  <w:tc>
                    <w:tcPr>
                      <w:tcW w:w="638" w:type="dxa"/>
                      <w:gridSpan w:val="2"/>
                      <w:tcBorders>
                        <w:top w:val="nil"/>
                        <w:bottom w:val="nil"/>
                      </w:tcBorders>
                      <w:vAlign w:val="center"/>
                    </w:tcPr>
                    <w:p w14:paraId="113BFB75" w14:textId="77777777" w:rsidR="002C6C5E" w:rsidRPr="004B6D3C" w:rsidRDefault="00DC6801" w:rsidP="00D5010F">
                      <w:pPr>
                        <w:spacing w:line="180" w:lineRule="exact"/>
                        <w:jc w:val="right"/>
                        <w:rPr>
                          <w:rFonts w:cs="Arial"/>
                          <w:sz w:val="13"/>
                          <w:szCs w:val="13"/>
                        </w:rPr>
                      </w:pPr>
                      <w:r>
                        <w:rPr>
                          <w:rFonts w:cs="Arial"/>
                          <w:sz w:val="13"/>
                          <w:szCs w:val="13"/>
                        </w:rPr>
                        <w:t>32</w:t>
                      </w:r>
                    </w:p>
                  </w:tc>
                  <w:tc>
                    <w:tcPr>
                      <w:tcW w:w="638" w:type="dxa"/>
                      <w:gridSpan w:val="2"/>
                      <w:tcBorders>
                        <w:top w:val="nil"/>
                        <w:bottom w:val="nil"/>
                      </w:tcBorders>
                      <w:vAlign w:val="center"/>
                    </w:tcPr>
                    <w:p w14:paraId="452A8282" w14:textId="77777777" w:rsidR="002C6C5E" w:rsidRPr="004B6D3C" w:rsidRDefault="00DC6801" w:rsidP="00D5010F">
                      <w:pPr>
                        <w:spacing w:line="180" w:lineRule="exact"/>
                        <w:jc w:val="right"/>
                        <w:rPr>
                          <w:rFonts w:cs="Arial"/>
                          <w:sz w:val="13"/>
                          <w:szCs w:val="13"/>
                        </w:rPr>
                      </w:pPr>
                      <w:r>
                        <w:rPr>
                          <w:rFonts w:cs="Arial"/>
                          <w:sz w:val="13"/>
                          <w:szCs w:val="13"/>
                        </w:rPr>
                        <w:t>36</w:t>
                      </w:r>
                    </w:p>
                  </w:tc>
                  <w:tc>
                    <w:tcPr>
                      <w:tcW w:w="638" w:type="dxa"/>
                      <w:tcBorders>
                        <w:top w:val="nil"/>
                        <w:bottom w:val="nil"/>
                      </w:tcBorders>
                      <w:vAlign w:val="center"/>
                    </w:tcPr>
                    <w:p w14:paraId="0ADD8840" w14:textId="77777777" w:rsidR="002C6C5E" w:rsidRPr="004B6D3C" w:rsidRDefault="00DC6801" w:rsidP="00D5010F">
                      <w:pPr>
                        <w:spacing w:line="180" w:lineRule="exact"/>
                        <w:jc w:val="right"/>
                        <w:rPr>
                          <w:rFonts w:cs="Arial"/>
                          <w:sz w:val="13"/>
                          <w:szCs w:val="13"/>
                        </w:rPr>
                      </w:pPr>
                      <w:r>
                        <w:rPr>
                          <w:rFonts w:cs="Arial"/>
                          <w:sz w:val="13"/>
                          <w:szCs w:val="13"/>
                        </w:rPr>
                        <w:t>44</w:t>
                      </w:r>
                    </w:p>
                  </w:tc>
                  <w:tc>
                    <w:tcPr>
                      <w:tcW w:w="284" w:type="dxa"/>
                    </w:tcPr>
                    <w:p w14:paraId="6FC0BC9D"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5010CA2C" w14:textId="77777777" w:rsidR="002C6C5E" w:rsidRPr="004B6D3C" w:rsidRDefault="00DC6801" w:rsidP="00D5010F">
                      <w:pPr>
                        <w:spacing w:line="180" w:lineRule="exact"/>
                        <w:rPr>
                          <w:sz w:val="13"/>
                          <w:szCs w:val="13"/>
                        </w:rPr>
                      </w:pPr>
                      <w:r>
                        <w:rPr>
                          <w:rFonts w:hint="eastAsia"/>
                          <w:sz w:val="13"/>
                          <w:szCs w:val="13"/>
                        </w:rPr>
                        <w:t>主营业务收入增长率</w:t>
                      </w:r>
                    </w:p>
                  </w:tc>
                  <w:tc>
                    <w:tcPr>
                      <w:tcW w:w="656" w:type="dxa"/>
                      <w:tcBorders>
                        <w:top w:val="nil"/>
                        <w:bottom w:val="nil"/>
                      </w:tcBorders>
                      <w:vAlign w:val="center"/>
                    </w:tcPr>
                    <w:p w14:paraId="2F28CCA2" w14:textId="77777777" w:rsidR="002C6C5E" w:rsidRPr="004B6D3C" w:rsidRDefault="00DC6801" w:rsidP="00D5010F">
                      <w:pPr>
                        <w:spacing w:line="180" w:lineRule="exact"/>
                        <w:jc w:val="right"/>
                        <w:rPr>
                          <w:sz w:val="13"/>
                          <w:szCs w:val="13"/>
                        </w:rPr>
                      </w:pPr>
                      <w:r>
                        <w:rPr>
                          <w:sz w:val="13"/>
                          <w:szCs w:val="13"/>
                        </w:rPr>
                        <w:t>40.61%</w:t>
                      </w:r>
                    </w:p>
                  </w:tc>
                  <w:tc>
                    <w:tcPr>
                      <w:tcW w:w="657" w:type="dxa"/>
                      <w:tcBorders>
                        <w:top w:val="nil"/>
                        <w:bottom w:val="nil"/>
                      </w:tcBorders>
                      <w:vAlign w:val="center"/>
                    </w:tcPr>
                    <w:p w14:paraId="4B3F23BD" w14:textId="77777777" w:rsidR="002C6C5E" w:rsidRPr="004B6D3C" w:rsidRDefault="00DC6801" w:rsidP="00D5010F">
                      <w:pPr>
                        <w:spacing w:line="180" w:lineRule="exact"/>
                        <w:jc w:val="right"/>
                        <w:rPr>
                          <w:sz w:val="13"/>
                          <w:szCs w:val="13"/>
                        </w:rPr>
                      </w:pPr>
                      <w:r>
                        <w:rPr>
                          <w:sz w:val="13"/>
                          <w:szCs w:val="13"/>
                        </w:rPr>
                        <w:t>36.38%</w:t>
                      </w:r>
                    </w:p>
                  </w:tc>
                  <w:tc>
                    <w:tcPr>
                      <w:tcW w:w="656" w:type="dxa"/>
                      <w:gridSpan w:val="4"/>
                      <w:tcBorders>
                        <w:top w:val="nil"/>
                        <w:bottom w:val="nil"/>
                      </w:tcBorders>
                      <w:vAlign w:val="center"/>
                    </w:tcPr>
                    <w:p w14:paraId="504AEF0A" w14:textId="77777777" w:rsidR="002C6C5E" w:rsidRPr="004B6D3C" w:rsidRDefault="00DC6801" w:rsidP="00D5010F">
                      <w:pPr>
                        <w:spacing w:line="180" w:lineRule="exact"/>
                        <w:jc w:val="right"/>
                        <w:rPr>
                          <w:sz w:val="13"/>
                          <w:szCs w:val="13"/>
                        </w:rPr>
                      </w:pPr>
                      <w:r>
                        <w:rPr>
                          <w:sz w:val="13"/>
                          <w:szCs w:val="13"/>
                        </w:rPr>
                        <w:t>7.43%</w:t>
                      </w:r>
                    </w:p>
                  </w:tc>
                  <w:tc>
                    <w:tcPr>
                      <w:tcW w:w="657" w:type="dxa"/>
                      <w:gridSpan w:val="3"/>
                      <w:tcBorders>
                        <w:top w:val="nil"/>
                        <w:bottom w:val="nil"/>
                      </w:tcBorders>
                      <w:vAlign w:val="center"/>
                    </w:tcPr>
                    <w:p w14:paraId="65C12341" w14:textId="77777777" w:rsidR="002C6C5E" w:rsidRPr="004B6D3C" w:rsidRDefault="00DC6801" w:rsidP="00D5010F">
                      <w:pPr>
                        <w:spacing w:line="180" w:lineRule="exact"/>
                        <w:jc w:val="right"/>
                        <w:rPr>
                          <w:sz w:val="13"/>
                          <w:szCs w:val="13"/>
                        </w:rPr>
                      </w:pPr>
                      <w:r>
                        <w:rPr>
                          <w:sz w:val="13"/>
                          <w:szCs w:val="13"/>
                        </w:rPr>
                        <w:t>54.11%</w:t>
                      </w:r>
                    </w:p>
                  </w:tc>
                  <w:tc>
                    <w:tcPr>
                      <w:tcW w:w="656" w:type="dxa"/>
                      <w:tcBorders>
                        <w:top w:val="nil"/>
                        <w:bottom w:val="nil"/>
                      </w:tcBorders>
                      <w:vAlign w:val="center"/>
                    </w:tcPr>
                    <w:p w14:paraId="3D725F89" w14:textId="77777777" w:rsidR="002C6C5E" w:rsidRPr="004B6D3C" w:rsidRDefault="00DC6801" w:rsidP="00D5010F">
                      <w:pPr>
                        <w:spacing w:line="180" w:lineRule="exact"/>
                        <w:jc w:val="right"/>
                        <w:rPr>
                          <w:sz w:val="13"/>
                          <w:szCs w:val="13"/>
                        </w:rPr>
                      </w:pPr>
                      <w:r>
                        <w:rPr>
                          <w:sz w:val="13"/>
                          <w:szCs w:val="13"/>
                        </w:rPr>
                        <w:t>37.51%</w:t>
                      </w:r>
                    </w:p>
                  </w:tc>
                  <w:tc>
                    <w:tcPr>
                      <w:tcW w:w="657" w:type="dxa"/>
                      <w:gridSpan w:val="2"/>
                      <w:tcBorders>
                        <w:top w:val="nil"/>
                        <w:bottom w:val="nil"/>
                        <w:right w:val="nil"/>
                      </w:tcBorders>
                      <w:vAlign w:val="center"/>
                    </w:tcPr>
                    <w:p w14:paraId="67C7EC53" w14:textId="77777777" w:rsidR="002C6C5E" w:rsidRPr="004B6D3C" w:rsidRDefault="00DC6801" w:rsidP="00D5010F">
                      <w:pPr>
                        <w:spacing w:line="180" w:lineRule="exact"/>
                        <w:jc w:val="right"/>
                        <w:rPr>
                          <w:sz w:val="13"/>
                          <w:szCs w:val="13"/>
                        </w:rPr>
                      </w:pPr>
                      <w:r>
                        <w:rPr>
                          <w:sz w:val="13"/>
                          <w:szCs w:val="13"/>
                        </w:rPr>
                        <w:t>24.91%</w:t>
                      </w:r>
                    </w:p>
                  </w:tc>
                </w:tr>
                <w:tr w:rsidR="002C6C5E" w:rsidRPr="004B6D3C" w14:paraId="3960C6D0" w14:textId="77777777" w:rsidTr="00D5010F">
                  <w:trPr>
                    <w:trHeight w:val="113"/>
                  </w:trPr>
                  <w:tc>
                    <w:tcPr>
                      <w:tcW w:w="1418" w:type="dxa"/>
                      <w:tcBorders>
                        <w:top w:val="nil"/>
                        <w:left w:val="nil"/>
                        <w:bottom w:val="nil"/>
                      </w:tcBorders>
                      <w:vAlign w:val="center"/>
                    </w:tcPr>
                    <w:p w14:paraId="6046D218" w14:textId="77777777" w:rsidR="002C6C5E" w:rsidRPr="004B6D3C" w:rsidRDefault="00DC6801" w:rsidP="00D5010F">
                      <w:pPr>
                        <w:spacing w:line="180" w:lineRule="exact"/>
                        <w:rPr>
                          <w:rFonts w:ascii="楷体_GB2312"/>
                          <w:sz w:val="13"/>
                          <w:szCs w:val="13"/>
                        </w:rPr>
                      </w:pPr>
                      <w:r>
                        <w:rPr>
                          <w:rFonts w:ascii="楷体_GB2312" w:hint="eastAsia"/>
                          <w:sz w:val="13"/>
                          <w:szCs w:val="13"/>
                        </w:rPr>
                        <w:t>非经营收益</w:t>
                      </w:r>
                    </w:p>
                  </w:tc>
                  <w:tc>
                    <w:tcPr>
                      <w:tcW w:w="637" w:type="dxa"/>
                      <w:tcBorders>
                        <w:top w:val="nil"/>
                        <w:bottom w:val="nil"/>
                      </w:tcBorders>
                      <w:vAlign w:val="center"/>
                    </w:tcPr>
                    <w:p w14:paraId="17F6D789" w14:textId="77777777" w:rsidR="002C6C5E" w:rsidRPr="004B6D3C" w:rsidRDefault="00DC6801" w:rsidP="00D5010F">
                      <w:pPr>
                        <w:spacing w:line="180" w:lineRule="exact"/>
                        <w:jc w:val="right"/>
                        <w:rPr>
                          <w:rFonts w:cs="Arial"/>
                          <w:sz w:val="13"/>
                          <w:szCs w:val="13"/>
                        </w:rPr>
                      </w:pPr>
                      <w:r>
                        <w:rPr>
                          <w:rFonts w:cs="Arial"/>
                          <w:sz w:val="13"/>
                          <w:szCs w:val="13"/>
                        </w:rPr>
                        <w:t>1</w:t>
                      </w:r>
                    </w:p>
                  </w:tc>
                  <w:tc>
                    <w:tcPr>
                      <w:tcW w:w="638" w:type="dxa"/>
                      <w:gridSpan w:val="3"/>
                      <w:tcBorders>
                        <w:top w:val="nil"/>
                        <w:bottom w:val="nil"/>
                      </w:tcBorders>
                      <w:vAlign w:val="center"/>
                    </w:tcPr>
                    <w:p w14:paraId="73B75D10" w14:textId="77777777" w:rsidR="002C6C5E" w:rsidRPr="004B6D3C" w:rsidRDefault="00DC6801" w:rsidP="00D5010F">
                      <w:pPr>
                        <w:spacing w:line="180" w:lineRule="exact"/>
                        <w:jc w:val="right"/>
                        <w:rPr>
                          <w:rFonts w:cs="Arial"/>
                          <w:sz w:val="13"/>
                          <w:szCs w:val="13"/>
                        </w:rPr>
                      </w:pPr>
                      <w:r>
                        <w:rPr>
                          <w:rFonts w:cs="Arial"/>
                          <w:sz w:val="13"/>
                          <w:szCs w:val="13"/>
                        </w:rPr>
                        <w:t>-12</w:t>
                      </w:r>
                    </w:p>
                  </w:tc>
                  <w:tc>
                    <w:tcPr>
                      <w:tcW w:w="638" w:type="dxa"/>
                      <w:gridSpan w:val="3"/>
                      <w:tcBorders>
                        <w:top w:val="nil"/>
                        <w:bottom w:val="nil"/>
                      </w:tcBorders>
                      <w:vAlign w:val="center"/>
                    </w:tcPr>
                    <w:p w14:paraId="5C7A14CA"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gridSpan w:val="2"/>
                      <w:tcBorders>
                        <w:top w:val="nil"/>
                        <w:bottom w:val="nil"/>
                      </w:tcBorders>
                      <w:vAlign w:val="center"/>
                    </w:tcPr>
                    <w:p w14:paraId="527C6B77" w14:textId="77777777" w:rsidR="002C6C5E" w:rsidRPr="004B6D3C" w:rsidRDefault="00DC6801" w:rsidP="00D5010F">
                      <w:pPr>
                        <w:spacing w:line="180" w:lineRule="exact"/>
                        <w:jc w:val="right"/>
                        <w:rPr>
                          <w:rFonts w:cs="Arial"/>
                          <w:sz w:val="13"/>
                          <w:szCs w:val="13"/>
                        </w:rPr>
                      </w:pPr>
                      <w:r>
                        <w:rPr>
                          <w:rFonts w:cs="Arial"/>
                          <w:sz w:val="13"/>
                          <w:szCs w:val="13"/>
                        </w:rPr>
                        <w:t>27</w:t>
                      </w:r>
                    </w:p>
                  </w:tc>
                  <w:tc>
                    <w:tcPr>
                      <w:tcW w:w="638" w:type="dxa"/>
                      <w:gridSpan w:val="2"/>
                      <w:tcBorders>
                        <w:top w:val="nil"/>
                        <w:bottom w:val="nil"/>
                      </w:tcBorders>
                      <w:vAlign w:val="center"/>
                    </w:tcPr>
                    <w:p w14:paraId="0A338528" w14:textId="77777777" w:rsidR="002C6C5E" w:rsidRPr="004B6D3C" w:rsidRDefault="00DC6801" w:rsidP="00D5010F">
                      <w:pPr>
                        <w:spacing w:line="180" w:lineRule="exact"/>
                        <w:jc w:val="right"/>
                        <w:rPr>
                          <w:rFonts w:cs="Arial"/>
                          <w:sz w:val="13"/>
                          <w:szCs w:val="13"/>
                        </w:rPr>
                      </w:pPr>
                      <w:r>
                        <w:rPr>
                          <w:rFonts w:cs="Arial"/>
                          <w:sz w:val="13"/>
                          <w:szCs w:val="13"/>
                        </w:rPr>
                        <w:t>25</w:t>
                      </w:r>
                    </w:p>
                  </w:tc>
                  <w:tc>
                    <w:tcPr>
                      <w:tcW w:w="638" w:type="dxa"/>
                      <w:tcBorders>
                        <w:top w:val="nil"/>
                        <w:bottom w:val="nil"/>
                      </w:tcBorders>
                      <w:vAlign w:val="center"/>
                    </w:tcPr>
                    <w:p w14:paraId="75880999" w14:textId="77777777" w:rsidR="002C6C5E" w:rsidRPr="004B6D3C" w:rsidRDefault="00DC6801" w:rsidP="00D5010F">
                      <w:pPr>
                        <w:spacing w:line="180" w:lineRule="exact"/>
                        <w:jc w:val="right"/>
                        <w:rPr>
                          <w:rFonts w:cs="Arial"/>
                          <w:sz w:val="13"/>
                          <w:szCs w:val="13"/>
                        </w:rPr>
                      </w:pPr>
                      <w:r>
                        <w:rPr>
                          <w:rFonts w:cs="Arial"/>
                          <w:sz w:val="13"/>
                          <w:szCs w:val="13"/>
                        </w:rPr>
                        <w:t>43</w:t>
                      </w:r>
                    </w:p>
                  </w:tc>
                  <w:tc>
                    <w:tcPr>
                      <w:tcW w:w="284" w:type="dxa"/>
                    </w:tcPr>
                    <w:p w14:paraId="7EE52A04"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3889C9F9" w14:textId="77777777" w:rsidR="002C6C5E" w:rsidRPr="004B6D3C" w:rsidRDefault="00DC6801" w:rsidP="00D5010F">
                      <w:pPr>
                        <w:spacing w:line="180" w:lineRule="exact"/>
                        <w:rPr>
                          <w:sz w:val="13"/>
                          <w:szCs w:val="13"/>
                        </w:rPr>
                      </w:pPr>
                      <w:r>
                        <w:rPr>
                          <w:rFonts w:hint="eastAsia"/>
                          <w:sz w:val="13"/>
                          <w:szCs w:val="13"/>
                        </w:rPr>
                        <w:t>EBIT</w:t>
                      </w:r>
                      <w:r>
                        <w:rPr>
                          <w:rFonts w:hint="eastAsia"/>
                          <w:sz w:val="13"/>
                          <w:szCs w:val="13"/>
                        </w:rPr>
                        <w:t>增长率</w:t>
                      </w:r>
                    </w:p>
                  </w:tc>
                  <w:tc>
                    <w:tcPr>
                      <w:tcW w:w="656" w:type="dxa"/>
                      <w:tcBorders>
                        <w:top w:val="nil"/>
                        <w:bottom w:val="nil"/>
                      </w:tcBorders>
                      <w:vAlign w:val="center"/>
                    </w:tcPr>
                    <w:p w14:paraId="19162C4D" w14:textId="77777777" w:rsidR="002C6C5E" w:rsidRPr="004B6D3C" w:rsidRDefault="00DC6801" w:rsidP="00D5010F">
                      <w:pPr>
                        <w:spacing w:line="180" w:lineRule="exact"/>
                        <w:jc w:val="right"/>
                        <w:rPr>
                          <w:sz w:val="13"/>
                          <w:szCs w:val="13"/>
                        </w:rPr>
                      </w:pPr>
                      <w:r>
                        <w:rPr>
                          <w:sz w:val="13"/>
                          <w:szCs w:val="13"/>
                        </w:rPr>
                        <w:t>100.95%</w:t>
                      </w:r>
                    </w:p>
                  </w:tc>
                  <w:tc>
                    <w:tcPr>
                      <w:tcW w:w="657" w:type="dxa"/>
                      <w:tcBorders>
                        <w:top w:val="nil"/>
                        <w:bottom w:val="nil"/>
                      </w:tcBorders>
                      <w:vAlign w:val="center"/>
                    </w:tcPr>
                    <w:p w14:paraId="02AE4D75" w14:textId="77777777" w:rsidR="002C6C5E" w:rsidRPr="004B6D3C" w:rsidRDefault="00DC6801" w:rsidP="00D5010F">
                      <w:pPr>
                        <w:spacing w:line="180" w:lineRule="exact"/>
                        <w:jc w:val="right"/>
                        <w:rPr>
                          <w:sz w:val="13"/>
                          <w:szCs w:val="13"/>
                        </w:rPr>
                      </w:pPr>
                      <w:r>
                        <w:rPr>
                          <w:sz w:val="13"/>
                          <w:szCs w:val="13"/>
                        </w:rPr>
                        <w:t>-15.76%</w:t>
                      </w:r>
                    </w:p>
                  </w:tc>
                  <w:tc>
                    <w:tcPr>
                      <w:tcW w:w="656" w:type="dxa"/>
                      <w:gridSpan w:val="4"/>
                      <w:tcBorders>
                        <w:top w:val="nil"/>
                        <w:bottom w:val="nil"/>
                      </w:tcBorders>
                      <w:vAlign w:val="center"/>
                    </w:tcPr>
                    <w:p w14:paraId="73DE3FEB" w14:textId="77777777" w:rsidR="002C6C5E" w:rsidRPr="004B6D3C" w:rsidRDefault="00DC6801" w:rsidP="00D5010F">
                      <w:pPr>
                        <w:spacing w:line="180" w:lineRule="exact"/>
                        <w:jc w:val="right"/>
                        <w:rPr>
                          <w:sz w:val="13"/>
                          <w:szCs w:val="13"/>
                        </w:rPr>
                      </w:pPr>
                      <w:r>
                        <w:rPr>
                          <w:sz w:val="13"/>
                          <w:szCs w:val="13"/>
                        </w:rPr>
                        <w:t>-77.86%</w:t>
                      </w:r>
                    </w:p>
                  </w:tc>
                  <w:tc>
                    <w:tcPr>
                      <w:tcW w:w="657" w:type="dxa"/>
                      <w:gridSpan w:val="3"/>
                      <w:tcBorders>
                        <w:top w:val="nil"/>
                        <w:bottom w:val="nil"/>
                      </w:tcBorders>
                      <w:vAlign w:val="center"/>
                    </w:tcPr>
                    <w:p w14:paraId="3046FFFA" w14:textId="77777777" w:rsidR="002C6C5E" w:rsidRPr="004B6D3C" w:rsidRDefault="00DC6801" w:rsidP="00D5010F">
                      <w:pPr>
                        <w:spacing w:line="180" w:lineRule="exact"/>
                        <w:jc w:val="right"/>
                        <w:rPr>
                          <w:sz w:val="13"/>
                          <w:szCs w:val="13"/>
                        </w:rPr>
                      </w:pPr>
                      <w:r>
                        <w:rPr>
                          <w:sz w:val="13"/>
                          <w:szCs w:val="13"/>
                        </w:rPr>
                        <w:t>428.37%</w:t>
                      </w:r>
                    </w:p>
                  </w:tc>
                  <w:tc>
                    <w:tcPr>
                      <w:tcW w:w="656" w:type="dxa"/>
                      <w:tcBorders>
                        <w:top w:val="nil"/>
                        <w:bottom w:val="nil"/>
                      </w:tcBorders>
                      <w:vAlign w:val="center"/>
                    </w:tcPr>
                    <w:p w14:paraId="2ED6F010" w14:textId="77777777" w:rsidR="002C6C5E" w:rsidRPr="004B6D3C" w:rsidRDefault="00DC6801" w:rsidP="00D5010F">
                      <w:pPr>
                        <w:spacing w:line="180" w:lineRule="exact"/>
                        <w:jc w:val="right"/>
                        <w:rPr>
                          <w:sz w:val="13"/>
                          <w:szCs w:val="13"/>
                        </w:rPr>
                      </w:pPr>
                      <w:r>
                        <w:rPr>
                          <w:sz w:val="13"/>
                          <w:szCs w:val="13"/>
                        </w:rPr>
                        <w:t>73.41%</w:t>
                      </w:r>
                    </w:p>
                  </w:tc>
                  <w:tc>
                    <w:tcPr>
                      <w:tcW w:w="657" w:type="dxa"/>
                      <w:gridSpan w:val="2"/>
                      <w:tcBorders>
                        <w:top w:val="nil"/>
                        <w:bottom w:val="nil"/>
                        <w:right w:val="nil"/>
                      </w:tcBorders>
                      <w:vAlign w:val="center"/>
                    </w:tcPr>
                    <w:p w14:paraId="06C47247" w14:textId="77777777" w:rsidR="002C6C5E" w:rsidRPr="004B6D3C" w:rsidRDefault="00DC6801" w:rsidP="00D5010F">
                      <w:pPr>
                        <w:spacing w:line="180" w:lineRule="exact"/>
                        <w:jc w:val="right"/>
                        <w:rPr>
                          <w:sz w:val="13"/>
                          <w:szCs w:val="13"/>
                        </w:rPr>
                      </w:pPr>
                      <w:r>
                        <w:rPr>
                          <w:sz w:val="13"/>
                          <w:szCs w:val="13"/>
                        </w:rPr>
                        <w:t>39.49%</w:t>
                      </w:r>
                    </w:p>
                  </w:tc>
                </w:tr>
                <w:tr w:rsidR="002C6C5E" w:rsidRPr="004B6D3C" w14:paraId="5C3189EF" w14:textId="77777777" w:rsidTr="00D5010F">
                  <w:trPr>
                    <w:trHeight w:val="113"/>
                  </w:trPr>
                  <w:tc>
                    <w:tcPr>
                      <w:tcW w:w="1418" w:type="dxa"/>
                      <w:tcBorders>
                        <w:top w:val="nil"/>
                        <w:left w:val="nil"/>
                        <w:bottom w:val="nil"/>
                      </w:tcBorders>
                      <w:vAlign w:val="center"/>
                    </w:tcPr>
                    <w:p w14:paraId="50B7FC2B" w14:textId="77777777" w:rsidR="002C6C5E" w:rsidRPr="004B6D3C" w:rsidRDefault="00DC6801" w:rsidP="00D5010F">
                      <w:pPr>
                        <w:spacing w:line="180" w:lineRule="exact"/>
                        <w:rPr>
                          <w:rFonts w:ascii="楷体_GB2312"/>
                          <w:sz w:val="13"/>
                          <w:szCs w:val="13"/>
                        </w:rPr>
                      </w:pPr>
                      <w:r>
                        <w:rPr>
                          <w:rFonts w:ascii="楷体_GB2312" w:hint="eastAsia"/>
                          <w:sz w:val="13"/>
                          <w:szCs w:val="13"/>
                        </w:rPr>
                        <w:t>营运资金变动</w:t>
                      </w:r>
                    </w:p>
                  </w:tc>
                  <w:tc>
                    <w:tcPr>
                      <w:tcW w:w="637" w:type="dxa"/>
                      <w:tcBorders>
                        <w:top w:val="nil"/>
                        <w:bottom w:val="nil"/>
                      </w:tcBorders>
                      <w:vAlign w:val="center"/>
                    </w:tcPr>
                    <w:p w14:paraId="3D51D8F6" w14:textId="77777777" w:rsidR="002C6C5E" w:rsidRPr="004B6D3C" w:rsidRDefault="00DC6801" w:rsidP="00D5010F">
                      <w:pPr>
                        <w:spacing w:line="180" w:lineRule="exact"/>
                        <w:jc w:val="right"/>
                        <w:rPr>
                          <w:rFonts w:cs="Arial"/>
                          <w:sz w:val="13"/>
                          <w:szCs w:val="13"/>
                        </w:rPr>
                      </w:pPr>
                      <w:r>
                        <w:rPr>
                          <w:rFonts w:cs="Arial"/>
                          <w:sz w:val="13"/>
                          <w:szCs w:val="13"/>
                        </w:rPr>
                        <w:t>-8</w:t>
                      </w:r>
                    </w:p>
                  </w:tc>
                  <w:tc>
                    <w:tcPr>
                      <w:tcW w:w="638" w:type="dxa"/>
                      <w:gridSpan w:val="3"/>
                      <w:tcBorders>
                        <w:top w:val="nil"/>
                        <w:bottom w:val="nil"/>
                      </w:tcBorders>
                      <w:vAlign w:val="center"/>
                    </w:tcPr>
                    <w:p w14:paraId="07FD18F5" w14:textId="77777777" w:rsidR="002C6C5E" w:rsidRPr="004B6D3C" w:rsidRDefault="00DC6801" w:rsidP="00D5010F">
                      <w:pPr>
                        <w:spacing w:line="180" w:lineRule="exact"/>
                        <w:jc w:val="right"/>
                        <w:rPr>
                          <w:rFonts w:cs="Arial"/>
                          <w:sz w:val="13"/>
                          <w:szCs w:val="13"/>
                        </w:rPr>
                      </w:pPr>
                      <w:r>
                        <w:rPr>
                          <w:rFonts w:cs="Arial"/>
                          <w:sz w:val="13"/>
                          <w:szCs w:val="13"/>
                        </w:rPr>
                        <w:t>-180</w:t>
                      </w:r>
                    </w:p>
                  </w:tc>
                  <w:tc>
                    <w:tcPr>
                      <w:tcW w:w="638" w:type="dxa"/>
                      <w:gridSpan w:val="3"/>
                      <w:tcBorders>
                        <w:top w:val="nil"/>
                        <w:bottom w:val="nil"/>
                      </w:tcBorders>
                      <w:vAlign w:val="center"/>
                    </w:tcPr>
                    <w:p w14:paraId="13B31C57" w14:textId="77777777" w:rsidR="002C6C5E" w:rsidRPr="004B6D3C" w:rsidRDefault="00DC6801" w:rsidP="00D5010F">
                      <w:pPr>
                        <w:spacing w:line="180" w:lineRule="exact"/>
                        <w:jc w:val="right"/>
                        <w:rPr>
                          <w:rFonts w:cs="Arial"/>
                          <w:sz w:val="13"/>
                          <w:szCs w:val="13"/>
                        </w:rPr>
                      </w:pPr>
                      <w:r>
                        <w:rPr>
                          <w:rFonts w:cs="Arial"/>
                          <w:sz w:val="13"/>
                          <w:szCs w:val="13"/>
                        </w:rPr>
                        <w:t>-255</w:t>
                      </w:r>
                    </w:p>
                  </w:tc>
                  <w:tc>
                    <w:tcPr>
                      <w:tcW w:w="638" w:type="dxa"/>
                      <w:gridSpan w:val="2"/>
                      <w:tcBorders>
                        <w:top w:val="nil"/>
                        <w:bottom w:val="nil"/>
                      </w:tcBorders>
                      <w:vAlign w:val="center"/>
                    </w:tcPr>
                    <w:p w14:paraId="5952E4F5" w14:textId="77777777" w:rsidR="002C6C5E" w:rsidRPr="004B6D3C" w:rsidRDefault="00DC6801" w:rsidP="00D5010F">
                      <w:pPr>
                        <w:spacing w:line="180" w:lineRule="exact"/>
                        <w:jc w:val="right"/>
                        <w:rPr>
                          <w:rFonts w:cs="Arial"/>
                          <w:sz w:val="13"/>
                          <w:szCs w:val="13"/>
                        </w:rPr>
                      </w:pPr>
                      <w:r>
                        <w:rPr>
                          <w:rFonts w:cs="Arial"/>
                          <w:sz w:val="13"/>
                          <w:szCs w:val="13"/>
                        </w:rPr>
                        <w:t>-160</w:t>
                      </w:r>
                    </w:p>
                  </w:tc>
                  <w:tc>
                    <w:tcPr>
                      <w:tcW w:w="638" w:type="dxa"/>
                      <w:gridSpan w:val="2"/>
                      <w:tcBorders>
                        <w:top w:val="nil"/>
                        <w:bottom w:val="nil"/>
                      </w:tcBorders>
                      <w:vAlign w:val="center"/>
                    </w:tcPr>
                    <w:p w14:paraId="5C26836A" w14:textId="77777777" w:rsidR="002C6C5E" w:rsidRPr="004B6D3C" w:rsidRDefault="00DC6801" w:rsidP="00D5010F">
                      <w:pPr>
                        <w:spacing w:line="180" w:lineRule="exact"/>
                        <w:jc w:val="right"/>
                        <w:rPr>
                          <w:rFonts w:cs="Arial"/>
                          <w:sz w:val="13"/>
                          <w:szCs w:val="13"/>
                        </w:rPr>
                      </w:pPr>
                      <w:r>
                        <w:rPr>
                          <w:rFonts w:cs="Arial"/>
                          <w:sz w:val="13"/>
                          <w:szCs w:val="13"/>
                        </w:rPr>
                        <w:t>-245</w:t>
                      </w:r>
                    </w:p>
                  </w:tc>
                  <w:tc>
                    <w:tcPr>
                      <w:tcW w:w="638" w:type="dxa"/>
                      <w:tcBorders>
                        <w:top w:val="nil"/>
                        <w:bottom w:val="nil"/>
                      </w:tcBorders>
                      <w:vAlign w:val="center"/>
                    </w:tcPr>
                    <w:p w14:paraId="4C8C4F60" w14:textId="77777777" w:rsidR="002C6C5E" w:rsidRPr="004B6D3C" w:rsidRDefault="00DC6801" w:rsidP="00D5010F">
                      <w:pPr>
                        <w:spacing w:line="180" w:lineRule="exact"/>
                        <w:jc w:val="right"/>
                        <w:rPr>
                          <w:rFonts w:cs="Arial"/>
                          <w:sz w:val="13"/>
                          <w:szCs w:val="13"/>
                        </w:rPr>
                      </w:pPr>
                      <w:r>
                        <w:rPr>
                          <w:rFonts w:cs="Arial"/>
                          <w:sz w:val="13"/>
                          <w:szCs w:val="13"/>
                        </w:rPr>
                        <w:t>-204</w:t>
                      </w:r>
                    </w:p>
                  </w:tc>
                  <w:tc>
                    <w:tcPr>
                      <w:tcW w:w="284" w:type="dxa"/>
                    </w:tcPr>
                    <w:p w14:paraId="3DCDF5DC"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215DC68D" w14:textId="77777777" w:rsidR="002C6C5E" w:rsidRPr="004B6D3C" w:rsidRDefault="00DC6801" w:rsidP="00D5010F">
                      <w:pPr>
                        <w:spacing w:line="180" w:lineRule="exact"/>
                        <w:rPr>
                          <w:sz w:val="13"/>
                          <w:szCs w:val="13"/>
                        </w:rPr>
                      </w:pPr>
                      <w:r>
                        <w:rPr>
                          <w:rFonts w:hint="eastAsia"/>
                          <w:sz w:val="13"/>
                          <w:szCs w:val="13"/>
                        </w:rPr>
                        <w:t>净利润增长率</w:t>
                      </w:r>
                    </w:p>
                  </w:tc>
                  <w:tc>
                    <w:tcPr>
                      <w:tcW w:w="656" w:type="dxa"/>
                      <w:tcBorders>
                        <w:top w:val="nil"/>
                        <w:bottom w:val="nil"/>
                      </w:tcBorders>
                      <w:vAlign w:val="center"/>
                    </w:tcPr>
                    <w:p w14:paraId="2596C998" w14:textId="77777777" w:rsidR="002C6C5E" w:rsidRPr="004B6D3C" w:rsidRDefault="00DC6801" w:rsidP="00D5010F">
                      <w:pPr>
                        <w:spacing w:line="180" w:lineRule="exact"/>
                        <w:jc w:val="right"/>
                        <w:rPr>
                          <w:sz w:val="13"/>
                          <w:szCs w:val="13"/>
                        </w:rPr>
                      </w:pPr>
                      <w:r>
                        <w:rPr>
                          <w:sz w:val="13"/>
                          <w:szCs w:val="13"/>
                        </w:rPr>
                        <w:t>114.85%</w:t>
                      </w:r>
                    </w:p>
                  </w:tc>
                  <w:tc>
                    <w:tcPr>
                      <w:tcW w:w="657" w:type="dxa"/>
                      <w:tcBorders>
                        <w:top w:val="nil"/>
                        <w:bottom w:val="nil"/>
                      </w:tcBorders>
                      <w:vAlign w:val="center"/>
                    </w:tcPr>
                    <w:p w14:paraId="24C092CE" w14:textId="77777777" w:rsidR="002C6C5E" w:rsidRPr="004B6D3C" w:rsidRDefault="00DC6801" w:rsidP="00D5010F">
                      <w:pPr>
                        <w:spacing w:line="180" w:lineRule="exact"/>
                        <w:jc w:val="right"/>
                        <w:rPr>
                          <w:sz w:val="13"/>
                          <w:szCs w:val="13"/>
                        </w:rPr>
                      </w:pPr>
                      <w:r>
                        <w:rPr>
                          <w:sz w:val="13"/>
                          <w:szCs w:val="13"/>
                        </w:rPr>
                        <w:t>-17.53%</w:t>
                      </w:r>
                    </w:p>
                  </w:tc>
                  <w:tc>
                    <w:tcPr>
                      <w:tcW w:w="656" w:type="dxa"/>
                      <w:gridSpan w:val="4"/>
                      <w:tcBorders>
                        <w:top w:val="nil"/>
                        <w:bottom w:val="nil"/>
                      </w:tcBorders>
                      <w:vAlign w:val="center"/>
                    </w:tcPr>
                    <w:p w14:paraId="0ACCA05D" w14:textId="77777777" w:rsidR="002C6C5E" w:rsidRPr="004B6D3C" w:rsidRDefault="00DC6801" w:rsidP="00D5010F">
                      <w:pPr>
                        <w:spacing w:line="180" w:lineRule="exact"/>
                        <w:jc w:val="right"/>
                        <w:rPr>
                          <w:sz w:val="13"/>
                          <w:szCs w:val="13"/>
                        </w:rPr>
                      </w:pPr>
                      <w:r>
                        <w:rPr>
                          <w:sz w:val="13"/>
                          <w:szCs w:val="13"/>
                        </w:rPr>
                        <w:t>-79.17%</w:t>
                      </w:r>
                    </w:p>
                  </w:tc>
                  <w:tc>
                    <w:tcPr>
                      <w:tcW w:w="657" w:type="dxa"/>
                      <w:gridSpan w:val="3"/>
                      <w:tcBorders>
                        <w:top w:val="nil"/>
                        <w:bottom w:val="nil"/>
                      </w:tcBorders>
                      <w:vAlign w:val="center"/>
                    </w:tcPr>
                    <w:p w14:paraId="6730B3C0" w14:textId="77777777" w:rsidR="002C6C5E" w:rsidRPr="004B6D3C" w:rsidRDefault="00DC6801" w:rsidP="00D5010F">
                      <w:pPr>
                        <w:spacing w:line="180" w:lineRule="exact"/>
                        <w:jc w:val="right"/>
                        <w:rPr>
                          <w:sz w:val="13"/>
                          <w:szCs w:val="13"/>
                        </w:rPr>
                      </w:pPr>
                      <w:r>
                        <w:rPr>
                          <w:sz w:val="13"/>
                          <w:szCs w:val="13"/>
                        </w:rPr>
                        <w:t>417.55%</w:t>
                      </w:r>
                    </w:p>
                  </w:tc>
                  <w:tc>
                    <w:tcPr>
                      <w:tcW w:w="656" w:type="dxa"/>
                      <w:tcBorders>
                        <w:top w:val="nil"/>
                        <w:bottom w:val="nil"/>
                      </w:tcBorders>
                      <w:vAlign w:val="center"/>
                    </w:tcPr>
                    <w:p w14:paraId="526CADC8" w14:textId="77777777" w:rsidR="002C6C5E" w:rsidRPr="004B6D3C" w:rsidRDefault="00DC6801" w:rsidP="00D5010F">
                      <w:pPr>
                        <w:spacing w:line="180" w:lineRule="exact"/>
                        <w:jc w:val="right"/>
                        <w:rPr>
                          <w:sz w:val="13"/>
                          <w:szCs w:val="13"/>
                        </w:rPr>
                      </w:pPr>
                      <w:r>
                        <w:rPr>
                          <w:sz w:val="13"/>
                          <w:szCs w:val="13"/>
                        </w:rPr>
                        <w:t>66.43%</w:t>
                      </w:r>
                    </w:p>
                  </w:tc>
                  <w:tc>
                    <w:tcPr>
                      <w:tcW w:w="657" w:type="dxa"/>
                      <w:gridSpan w:val="2"/>
                      <w:tcBorders>
                        <w:top w:val="nil"/>
                        <w:bottom w:val="nil"/>
                        <w:right w:val="nil"/>
                      </w:tcBorders>
                      <w:vAlign w:val="center"/>
                    </w:tcPr>
                    <w:p w14:paraId="2E53B41D" w14:textId="77777777" w:rsidR="002C6C5E" w:rsidRPr="004B6D3C" w:rsidRDefault="00DC6801" w:rsidP="00D5010F">
                      <w:pPr>
                        <w:spacing w:line="180" w:lineRule="exact"/>
                        <w:jc w:val="right"/>
                        <w:rPr>
                          <w:sz w:val="13"/>
                          <w:szCs w:val="13"/>
                        </w:rPr>
                      </w:pPr>
                      <w:r>
                        <w:rPr>
                          <w:sz w:val="13"/>
                          <w:szCs w:val="13"/>
                        </w:rPr>
                        <w:t>33.25%</w:t>
                      </w:r>
                    </w:p>
                  </w:tc>
                </w:tr>
                <w:tr w:rsidR="002C6C5E" w:rsidRPr="004B6D3C" w14:paraId="06C92F6E" w14:textId="77777777" w:rsidTr="00D5010F">
                  <w:trPr>
                    <w:trHeight w:val="113"/>
                  </w:trPr>
                  <w:tc>
                    <w:tcPr>
                      <w:tcW w:w="1418" w:type="dxa"/>
                      <w:tcBorders>
                        <w:top w:val="nil"/>
                        <w:left w:val="nil"/>
                        <w:bottom w:val="nil"/>
                      </w:tcBorders>
                      <w:vAlign w:val="center"/>
                    </w:tcPr>
                    <w:p w14:paraId="73858803"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经营活动现金净流</w:t>
                      </w:r>
                    </w:p>
                  </w:tc>
                  <w:tc>
                    <w:tcPr>
                      <w:tcW w:w="637" w:type="dxa"/>
                      <w:tcBorders>
                        <w:top w:val="nil"/>
                        <w:bottom w:val="nil"/>
                      </w:tcBorders>
                      <w:vAlign w:val="center"/>
                    </w:tcPr>
                    <w:p w14:paraId="64BFD466" w14:textId="77777777" w:rsidR="002C6C5E" w:rsidRPr="004B6D3C" w:rsidRDefault="00DC6801" w:rsidP="00D5010F">
                      <w:pPr>
                        <w:spacing w:line="180" w:lineRule="exact"/>
                        <w:jc w:val="right"/>
                        <w:rPr>
                          <w:rFonts w:cs="Arial"/>
                          <w:b/>
                          <w:sz w:val="13"/>
                          <w:szCs w:val="13"/>
                        </w:rPr>
                      </w:pPr>
                      <w:r>
                        <w:rPr>
                          <w:rFonts w:cs="Arial"/>
                          <w:b/>
                          <w:sz w:val="13"/>
                          <w:szCs w:val="13"/>
                        </w:rPr>
                        <w:t>173</w:t>
                      </w:r>
                    </w:p>
                  </w:tc>
                  <w:tc>
                    <w:tcPr>
                      <w:tcW w:w="638" w:type="dxa"/>
                      <w:gridSpan w:val="3"/>
                      <w:tcBorders>
                        <w:top w:val="nil"/>
                        <w:bottom w:val="nil"/>
                      </w:tcBorders>
                      <w:vAlign w:val="center"/>
                    </w:tcPr>
                    <w:p w14:paraId="2E4429E4" w14:textId="77777777" w:rsidR="002C6C5E" w:rsidRPr="004B6D3C" w:rsidRDefault="00DC6801" w:rsidP="00D5010F">
                      <w:pPr>
                        <w:spacing w:line="180" w:lineRule="exact"/>
                        <w:jc w:val="right"/>
                        <w:rPr>
                          <w:rFonts w:cs="Arial"/>
                          <w:b/>
                          <w:sz w:val="13"/>
                          <w:szCs w:val="13"/>
                        </w:rPr>
                      </w:pPr>
                      <w:r>
                        <w:rPr>
                          <w:rFonts w:cs="Arial"/>
                          <w:b/>
                          <w:sz w:val="13"/>
                          <w:szCs w:val="13"/>
                        </w:rPr>
                        <w:t>-35</w:t>
                      </w:r>
                    </w:p>
                  </w:tc>
                  <w:tc>
                    <w:tcPr>
                      <w:tcW w:w="638" w:type="dxa"/>
                      <w:gridSpan w:val="3"/>
                      <w:tcBorders>
                        <w:top w:val="nil"/>
                        <w:bottom w:val="nil"/>
                      </w:tcBorders>
                      <w:vAlign w:val="center"/>
                    </w:tcPr>
                    <w:p w14:paraId="0807EBB2" w14:textId="77777777" w:rsidR="002C6C5E" w:rsidRPr="004B6D3C" w:rsidRDefault="00DC6801" w:rsidP="00D5010F">
                      <w:pPr>
                        <w:spacing w:line="180" w:lineRule="exact"/>
                        <w:jc w:val="right"/>
                        <w:rPr>
                          <w:rFonts w:cs="Arial"/>
                          <w:b/>
                          <w:sz w:val="13"/>
                          <w:szCs w:val="13"/>
                        </w:rPr>
                      </w:pPr>
                      <w:r>
                        <w:rPr>
                          <w:rFonts w:cs="Arial"/>
                          <w:b/>
                          <w:sz w:val="13"/>
                          <w:szCs w:val="13"/>
                        </w:rPr>
                        <w:t>-211</w:t>
                      </w:r>
                    </w:p>
                  </w:tc>
                  <w:tc>
                    <w:tcPr>
                      <w:tcW w:w="638" w:type="dxa"/>
                      <w:gridSpan w:val="2"/>
                      <w:tcBorders>
                        <w:top w:val="nil"/>
                        <w:bottom w:val="nil"/>
                      </w:tcBorders>
                      <w:vAlign w:val="center"/>
                    </w:tcPr>
                    <w:p w14:paraId="32E9B34D" w14:textId="77777777" w:rsidR="002C6C5E" w:rsidRPr="004B6D3C" w:rsidRDefault="00DC6801" w:rsidP="00D5010F">
                      <w:pPr>
                        <w:spacing w:line="180" w:lineRule="exact"/>
                        <w:jc w:val="right"/>
                        <w:rPr>
                          <w:rFonts w:cs="Arial"/>
                          <w:b/>
                          <w:sz w:val="13"/>
                          <w:szCs w:val="13"/>
                        </w:rPr>
                      </w:pPr>
                      <w:r>
                        <w:rPr>
                          <w:rFonts w:cs="Arial"/>
                          <w:b/>
                          <w:sz w:val="13"/>
                          <w:szCs w:val="13"/>
                        </w:rPr>
                        <w:t>41</w:t>
                      </w:r>
                    </w:p>
                  </w:tc>
                  <w:tc>
                    <w:tcPr>
                      <w:tcW w:w="638" w:type="dxa"/>
                      <w:gridSpan w:val="2"/>
                      <w:tcBorders>
                        <w:top w:val="nil"/>
                        <w:bottom w:val="nil"/>
                      </w:tcBorders>
                      <w:vAlign w:val="center"/>
                    </w:tcPr>
                    <w:p w14:paraId="4A906E2F" w14:textId="77777777" w:rsidR="002C6C5E" w:rsidRPr="004B6D3C" w:rsidRDefault="00DC6801" w:rsidP="00D5010F">
                      <w:pPr>
                        <w:spacing w:line="180" w:lineRule="exact"/>
                        <w:jc w:val="right"/>
                        <w:rPr>
                          <w:rFonts w:cs="Arial"/>
                          <w:b/>
                          <w:sz w:val="13"/>
                          <w:szCs w:val="13"/>
                        </w:rPr>
                      </w:pPr>
                      <w:r>
                        <w:rPr>
                          <w:rFonts w:cs="Arial"/>
                          <w:b/>
                          <w:sz w:val="13"/>
                          <w:szCs w:val="13"/>
                        </w:rPr>
                        <w:t>51</w:t>
                      </w:r>
                    </w:p>
                  </w:tc>
                  <w:tc>
                    <w:tcPr>
                      <w:tcW w:w="638" w:type="dxa"/>
                      <w:tcBorders>
                        <w:top w:val="nil"/>
                        <w:bottom w:val="nil"/>
                      </w:tcBorders>
                      <w:vAlign w:val="center"/>
                    </w:tcPr>
                    <w:p w14:paraId="21DFD96B" w14:textId="77777777" w:rsidR="002C6C5E" w:rsidRPr="004B6D3C" w:rsidRDefault="00DC6801" w:rsidP="00D5010F">
                      <w:pPr>
                        <w:spacing w:line="180" w:lineRule="exact"/>
                        <w:jc w:val="right"/>
                        <w:rPr>
                          <w:rFonts w:cs="Arial"/>
                          <w:b/>
                          <w:sz w:val="13"/>
                          <w:szCs w:val="13"/>
                        </w:rPr>
                      </w:pPr>
                      <w:r>
                        <w:rPr>
                          <w:rFonts w:cs="Arial"/>
                          <w:b/>
                          <w:sz w:val="13"/>
                          <w:szCs w:val="13"/>
                        </w:rPr>
                        <w:t>196</w:t>
                      </w:r>
                    </w:p>
                  </w:tc>
                  <w:tc>
                    <w:tcPr>
                      <w:tcW w:w="284" w:type="dxa"/>
                    </w:tcPr>
                    <w:p w14:paraId="23A49745"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7C4BEAC9" w14:textId="77777777" w:rsidR="002C6C5E" w:rsidRPr="004B6D3C" w:rsidRDefault="00DC6801" w:rsidP="00D5010F">
                      <w:pPr>
                        <w:spacing w:line="180" w:lineRule="exact"/>
                        <w:rPr>
                          <w:sz w:val="13"/>
                          <w:szCs w:val="13"/>
                        </w:rPr>
                      </w:pPr>
                      <w:r>
                        <w:rPr>
                          <w:rFonts w:hint="eastAsia"/>
                          <w:sz w:val="13"/>
                          <w:szCs w:val="13"/>
                        </w:rPr>
                        <w:t>总资产增长率</w:t>
                      </w:r>
                    </w:p>
                  </w:tc>
                  <w:tc>
                    <w:tcPr>
                      <w:tcW w:w="656" w:type="dxa"/>
                      <w:tcBorders>
                        <w:top w:val="nil"/>
                        <w:bottom w:val="nil"/>
                      </w:tcBorders>
                      <w:vAlign w:val="center"/>
                    </w:tcPr>
                    <w:p w14:paraId="077B0E1E" w14:textId="77777777" w:rsidR="002C6C5E" w:rsidRPr="004B6D3C" w:rsidRDefault="00DC6801" w:rsidP="00D5010F">
                      <w:pPr>
                        <w:spacing w:line="180" w:lineRule="exact"/>
                        <w:jc w:val="right"/>
                        <w:rPr>
                          <w:sz w:val="13"/>
                          <w:szCs w:val="13"/>
                        </w:rPr>
                      </w:pPr>
                      <w:r>
                        <w:rPr>
                          <w:sz w:val="13"/>
                          <w:szCs w:val="13"/>
                        </w:rPr>
                        <w:t>23.48%</w:t>
                      </w:r>
                    </w:p>
                  </w:tc>
                  <w:tc>
                    <w:tcPr>
                      <w:tcW w:w="657" w:type="dxa"/>
                      <w:tcBorders>
                        <w:top w:val="nil"/>
                        <w:bottom w:val="nil"/>
                      </w:tcBorders>
                      <w:vAlign w:val="center"/>
                    </w:tcPr>
                    <w:p w14:paraId="16D95A5C" w14:textId="77777777" w:rsidR="002C6C5E" w:rsidRPr="004B6D3C" w:rsidRDefault="00DC6801" w:rsidP="00D5010F">
                      <w:pPr>
                        <w:spacing w:line="180" w:lineRule="exact"/>
                        <w:jc w:val="right"/>
                        <w:rPr>
                          <w:sz w:val="13"/>
                          <w:szCs w:val="13"/>
                        </w:rPr>
                      </w:pPr>
                      <w:r>
                        <w:rPr>
                          <w:sz w:val="13"/>
                          <w:szCs w:val="13"/>
                        </w:rPr>
                        <w:t>121.94%</w:t>
                      </w:r>
                    </w:p>
                  </w:tc>
                  <w:tc>
                    <w:tcPr>
                      <w:tcW w:w="656" w:type="dxa"/>
                      <w:gridSpan w:val="4"/>
                      <w:tcBorders>
                        <w:top w:val="nil"/>
                        <w:bottom w:val="nil"/>
                      </w:tcBorders>
                      <w:vAlign w:val="center"/>
                    </w:tcPr>
                    <w:p w14:paraId="2B6C3D83" w14:textId="77777777" w:rsidR="002C6C5E" w:rsidRPr="004B6D3C" w:rsidRDefault="00DC6801" w:rsidP="00D5010F">
                      <w:pPr>
                        <w:spacing w:line="180" w:lineRule="exact"/>
                        <w:jc w:val="right"/>
                        <w:rPr>
                          <w:sz w:val="13"/>
                          <w:szCs w:val="13"/>
                        </w:rPr>
                      </w:pPr>
                      <w:r>
                        <w:rPr>
                          <w:sz w:val="13"/>
                          <w:szCs w:val="13"/>
                        </w:rPr>
                        <w:t>-3.17%</w:t>
                      </w:r>
                    </w:p>
                  </w:tc>
                  <w:tc>
                    <w:tcPr>
                      <w:tcW w:w="657" w:type="dxa"/>
                      <w:gridSpan w:val="3"/>
                      <w:tcBorders>
                        <w:top w:val="nil"/>
                        <w:bottom w:val="nil"/>
                      </w:tcBorders>
                      <w:vAlign w:val="center"/>
                    </w:tcPr>
                    <w:p w14:paraId="72808601" w14:textId="77777777" w:rsidR="002C6C5E" w:rsidRPr="004B6D3C" w:rsidRDefault="00DC6801" w:rsidP="00D5010F">
                      <w:pPr>
                        <w:spacing w:line="180" w:lineRule="exact"/>
                        <w:jc w:val="right"/>
                        <w:rPr>
                          <w:sz w:val="13"/>
                          <w:szCs w:val="13"/>
                        </w:rPr>
                      </w:pPr>
                      <w:r>
                        <w:rPr>
                          <w:sz w:val="13"/>
                          <w:szCs w:val="13"/>
                        </w:rPr>
                        <w:t>37.56%</w:t>
                      </w:r>
                    </w:p>
                  </w:tc>
                  <w:tc>
                    <w:tcPr>
                      <w:tcW w:w="656" w:type="dxa"/>
                      <w:tcBorders>
                        <w:top w:val="nil"/>
                        <w:bottom w:val="nil"/>
                      </w:tcBorders>
                      <w:vAlign w:val="center"/>
                    </w:tcPr>
                    <w:p w14:paraId="47A1D624" w14:textId="77777777" w:rsidR="002C6C5E" w:rsidRPr="004B6D3C" w:rsidRDefault="00DC6801" w:rsidP="00D5010F">
                      <w:pPr>
                        <w:spacing w:line="180" w:lineRule="exact"/>
                        <w:jc w:val="right"/>
                        <w:rPr>
                          <w:sz w:val="13"/>
                          <w:szCs w:val="13"/>
                        </w:rPr>
                      </w:pPr>
                      <w:r>
                        <w:rPr>
                          <w:sz w:val="13"/>
                          <w:szCs w:val="13"/>
                        </w:rPr>
                        <w:t>25.08%</w:t>
                      </w:r>
                    </w:p>
                  </w:tc>
                  <w:tc>
                    <w:tcPr>
                      <w:tcW w:w="657" w:type="dxa"/>
                      <w:gridSpan w:val="2"/>
                      <w:tcBorders>
                        <w:top w:val="nil"/>
                        <w:bottom w:val="nil"/>
                        <w:right w:val="nil"/>
                      </w:tcBorders>
                      <w:vAlign w:val="center"/>
                    </w:tcPr>
                    <w:p w14:paraId="26A0EDA2" w14:textId="77777777" w:rsidR="002C6C5E" w:rsidRPr="004B6D3C" w:rsidRDefault="00DC6801" w:rsidP="00D5010F">
                      <w:pPr>
                        <w:spacing w:line="180" w:lineRule="exact"/>
                        <w:jc w:val="right"/>
                        <w:rPr>
                          <w:sz w:val="13"/>
                          <w:szCs w:val="13"/>
                        </w:rPr>
                      </w:pPr>
                      <w:r>
                        <w:rPr>
                          <w:sz w:val="13"/>
                          <w:szCs w:val="13"/>
                        </w:rPr>
                        <w:t>17.50%</w:t>
                      </w:r>
                    </w:p>
                  </w:tc>
                </w:tr>
                <w:tr w:rsidR="002C6C5E" w:rsidRPr="004B6D3C" w14:paraId="226095E2" w14:textId="77777777" w:rsidTr="00D5010F">
                  <w:trPr>
                    <w:trHeight w:val="113"/>
                  </w:trPr>
                  <w:tc>
                    <w:tcPr>
                      <w:tcW w:w="1418" w:type="dxa"/>
                      <w:tcBorders>
                        <w:top w:val="nil"/>
                        <w:left w:val="nil"/>
                        <w:bottom w:val="nil"/>
                      </w:tcBorders>
                      <w:vAlign w:val="center"/>
                    </w:tcPr>
                    <w:p w14:paraId="6F2D3EB0" w14:textId="77777777" w:rsidR="002C6C5E" w:rsidRPr="004B6D3C" w:rsidRDefault="00DC6801" w:rsidP="00D5010F">
                      <w:pPr>
                        <w:spacing w:line="180" w:lineRule="exact"/>
                        <w:rPr>
                          <w:rFonts w:ascii="楷体_GB2312"/>
                          <w:sz w:val="13"/>
                          <w:szCs w:val="13"/>
                        </w:rPr>
                      </w:pPr>
                      <w:r>
                        <w:rPr>
                          <w:rFonts w:ascii="楷体_GB2312" w:hint="eastAsia"/>
                          <w:sz w:val="13"/>
                          <w:szCs w:val="13"/>
                        </w:rPr>
                        <w:t>资本开支</w:t>
                      </w:r>
                    </w:p>
                  </w:tc>
                  <w:tc>
                    <w:tcPr>
                      <w:tcW w:w="637" w:type="dxa"/>
                      <w:tcBorders>
                        <w:top w:val="nil"/>
                        <w:bottom w:val="nil"/>
                      </w:tcBorders>
                      <w:vAlign w:val="center"/>
                    </w:tcPr>
                    <w:p w14:paraId="35CADAD4" w14:textId="77777777" w:rsidR="002C6C5E" w:rsidRPr="004B6D3C" w:rsidRDefault="00DC6801" w:rsidP="00D5010F">
                      <w:pPr>
                        <w:spacing w:line="180" w:lineRule="exact"/>
                        <w:jc w:val="right"/>
                        <w:rPr>
                          <w:rFonts w:cs="Arial"/>
                          <w:sz w:val="13"/>
                          <w:szCs w:val="13"/>
                        </w:rPr>
                      </w:pPr>
                      <w:r>
                        <w:rPr>
                          <w:rFonts w:cs="Arial"/>
                          <w:sz w:val="13"/>
                          <w:szCs w:val="13"/>
                        </w:rPr>
                        <w:t>-70</w:t>
                      </w:r>
                    </w:p>
                  </w:tc>
                  <w:tc>
                    <w:tcPr>
                      <w:tcW w:w="638" w:type="dxa"/>
                      <w:gridSpan w:val="3"/>
                      <w:tcBorders>
                        <w:top w:val="nil"/>
                        <w:bottom w:val="nil"/>
                      </w:tcBorders>
                      <w:vAlign w:val="center"/>
                    </w:tcPr>
                    <w:p w14:paraId="4239B847" w14:textId="77777777" w:rsidR="002C6C5E" w:rsidRPr="004B6D3C" w:rsidRDefault="00DC6801" w:rsidP="00D5010F">
                      <w:pPr>
                        <w:spacing w:line="180" w:lineRule="exact"/>
                        <w:jc w:val="right"/>
                        <w:rPr>
                          <w:rFonts w:cs="Arial"/>
                          <w:sz w:val="13"/>
                          <w:szCs w:val="13"/>
                        </w:rPr>
                      </w:pPr>
                      <w:r>
                        <w:rPr>
                          <w:rFonts w:cs="Arial"/>
                          <w:sz w:val="13"/>
                          <w:szCs w:val="13"/>
                        </w:rPr>
                        <w:t>-101</w:t>
                      </w:r>
                    </w:p>
                  </w:tc>
                  <w:tc>
                    <w:tcPr>
                      <w:tcW w:w="638" w:type="dxa"/>
                      <w:gridSpan w:val="3"/>
                      <w:tcBorders>
                        <w:top w:val="nil"/>
                        <w:bottom w:val="nil"/>
                      </w:tcBorders>
                      <w:vAlign w:val="center"/>
                    </w:tcPr>
                    <w:p w14:paraId="3B5F5DA6" w14:textId="77777777" w:rsidR="002C6C5E" w:rsidRPr="004B6D3C" w:rsidRDefault="00DC6801" w:rsidP="00D5010F">
                      <w:pPr>
                        <w:spacing w:line="180" w:lineRule="exact"/>
                        <w:jc w:val="right"/>
                        <w:rPr>
                          <w:rFonts w:cs="Arial"/>
                          <w:sz w:val="13"/>
                          <w:szCs w:val="13"/>
                        </w:rPr>
                      </w:pPr>
                      <w:r>
                        <w:rPr>
                          <w:rFonts w:cs="Arial"/>
                          <w:sz w:val="13"/>
                          <w:szCs w:val="13"/>
                        </w:rPr>
                        <w:t>-19</w:t>
                      </w:r>
                    </w:p>
                  </w:tc>
                  <w:tc>
                    <w:tcPr>
                      <w:tcW w:w="638" w:type="dxa"/>
                      <w:gridSpan w:val="2"/>
                      <w:tcBorders>
                        <w:top w:val="nil"/>
                        <w:bottom w:val="nil"/>
                      </w:tcBorders>
                      <w:vAlign w:val="center"/>
                    </w:tcPr>
                    <w:p w14:paraId="54988BAF" w14:textId="77777777" w:rsidR="002C6C5E" w:rsidRPr="004B6D3C" w:rsidRDefault="00DC6801" w:rsidP="00D5010F">
                      <w:pPr>
                        <w:spacing w:line="180" w:lineRule="exact"/>
                        <w:jc w:val="right"/>
                        <w:rPr>
                          <w:rFonts w:cs="Arial"/>
                          <w:sz w:val="13"/>
                          <w:szCs w:val="13"/>
                        </w:rPr>
                      </w:pPr>
                      <w:r>
                        <w:rPr>
                          <w:rFonts w:cs="Arial"/>
                          <w:sz w:val="13"/>
                          <w:szCs w:val="13"/>
                        </w:rPr>
                        <w:t>-204</w:t>
                      </w:r>
                    </w:p>
                  </w:tc>
                  <w:tc>
                    <w:tcPr>
                      <w:tcW w:w="638" w:type="dxa"/>
                      <w:gridSpan w:val="2"/>
                      <w:tcBorders>
                        <w:top w:val="nil"/>
                        <w:bottom w:val="nil"/>
                      </w:tcBorders>
                      <w:vAlign w:val="center"/>
                    </w:tcPr>
                    <w:p w14:paraId="7B33A55E" w14:textId="77777777" w:rsidR="002C6C5E" w:rsidRPr="004B6D3C" w:rsidRDefault="00DC6801" w:rsidP="00D5010F">
                      <w:pPr>
                        <w:spacing w:line="180" w:lineRule="exact"/>
                        <w:jc w:val="right"/>
                        <w:rPr>
                          <w:rFonts w:cs="Arial"/>
                          <w:sz w:val="13"/>
                          <w:szCs w:val="13"/>
                        </w:rPr>
                      </w:pPr>
                      <w:r>
                        <w:rPr>
                          <w:rFonts w:cs="Arial"/>
                          <w:sz w:val="13"/>
                          <w:szCs w:val="13"/>
                        </w:rPr>
                        <w:t>-242</w:t>
                      </w:r>
                    </w:p>
                  </w:tc>
                  <w:tc>
                    <w:tcPr>
                      <w:tcW w:w="638" w:type="dxa"/>
                      <w:tcBorders>
                        <w:top w:val="nil"/>
                        <w:bottom w:val="nil"/>
                      </w:tcBorders>
                      <w:vAlign w:val="center"/>
                    </w:tcPr>
                    <w:p w14:paraId="075BFD77" w14:textId="77777777" w:rsidR="002C6C5E" w:rsidRPr="004B6D3C" w:rsidRDefault="00DC6801" w:rsidP="00D5010F">
                      <w:pPr>
                        <w:spacing w:line="180" w:lineRule="exact"/>
                        <w:jc w:val="right"/>
                        <w:rPr>
                          <w:rFonts w:cs="Arial"/>
                          <w:sz w:val="13"/>
                          <w:szCs w:val="13"/>
                        </w:rPr>
                      </w:pPr>
                      <w:r>
                        <w:rPr>
                          <w:rFonts w:cs="Arial"/>
                          <w:sz w:val="13"/>
                          <w:szCs w:val="13"/>
                        </w:rPr>
                        <w:t>-252</w:t>
                      </w:r>
                    </w:p>
                  </w:tc>
                  <w:tc>
                    <w:tcPr>
                      <w:tcW w:w="284" w:type="dxa"/>
                    </w:tcPr>
                    <w:p w14:paraId="6F176A83"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705E0AD7" w14:textId="77777777" w:rsidR="002C6C5E" w:rsidRPr="004B6D3C" w:rsidRDefault="00DC6801" w:rsidP="00D5010F">
                      <w:pPr>
                        <w:spacing w:line="180" w:lineRule="exact"/>
                        <w:rPr>
                          <w:b/>
                          <w:sz w:val="13"/>
                          <w:szCs w:val="13"/>
                        </w:rPr>
                      </w:pPr>
                      <w:r>
                        <w:rPr>
                          <w:rFonts w:hint="eastAsia"/>
                          <w:b/>
                          <w:sz w:val="13"/>
                          <w:szCs w:val="13"/>
                        </w:rPr>
                        <w:t>资产管理能力</w:t>
                      </w:r>
                    </w:p>
                  </w:tc>
                  <w:tc>
                    <w:tcPr>
                      <w:tcW w:w="656" w:type="dxa"/>
                      <w:tcBorders>
                        <w:top w:val="nil"/>
                        <w:bottom w:val="nil"/>
                      </w:tcBorders>
                      <w:vAlign w:val="center"/>
                    </w:tcPr>
                    <w:p w14:paraId="62D2BFA2" w14:textId="77777777" w:rsidR="002C6C5E" w:rsidRPr="004B6D3C" w:rsidRDefault="002C6C5E" w:rsidP="00D5010F">
                      <w:pPr>
                        <w:spacing w:line="180" w:lineRule="exact"/>
                        <w:jc w:val="right"/>
                        <w:rPr>
                          <w:sz w:val="13"/>
                          <w:szCs w:val="13"/>
                        </w:rPr>
                      </w:pPr>
                    </w:p>
                  </w:tc>
                  <w:tc>
                    <w:tcPr>
                      <w:tcW w:w="657" w:type="dxa"/>
                      <w:tcBorders>
                        <w:top w:val="nil"/>
                        <w:bottom w:val="nil"/>
                      </w:tcBorders>
                      <w:vAlign w:val="center"/>
                    </w:tcPr>
                    <w:p w14:paraId="4A0E887C" w14:textId="77777777" w:rsidR="002C6C5E" w:rsidRPr="004B6D3C" w:rsidRDefault="002C6C5E" w:rsidP="00D5010F">
                      <w:pPr>
                        <w:spacing w:line="180" w:lineRule="exact"/>
                        <w:jc w:val="right"/>
                        <w:rPr>
                          <w:sz w:val="13"/>
                          <w:szCs w:val="13"/>
                        </w:rPr>
                      </w:pPr>
                    </w:p>
                  </w:tc>
                  <w:tc>
                    <w:tcPr>
                      <w:tcW w:w="656" w:type="dxa"/>
                      <w:gridSpan w:val="4"/>
                      <w:tcBorders>
                        <w:top w:val="nil"/>
                        <w:bottom w:val="nil"/>
                      </w:tcBorders>
                      <w:vAlign w:val="center"/>
                    </w:tcPr>
                    <w:p w14:paraId="2A96E6B3" w14:textId="77777777" w:rsidR="002C6C5E" w:rsidRPr="004B6D3C" w:rsidRDefault="002C6C5E" w:rsidP="00D5010F">
                      <w:pPr>
                        <w:spacing w:line="180" w:lineRule="exact"/>
                        <w:jc w:val="right"/>
                        <w:rPr>
                          <w:sz w:val="13"/>
                          <w:szCs w:val="13"/>
                        </w:rPr>
                      </w:pPr>
                    </w:p>
                  </w:tc>
                  <w:tc>
                    <w:tcPr>
                      <w:tcW w:w="657" w:type="dxa"/>
                      <w:gridSpan w:val="3"/>
                      <w:tcBorders>
                        <w:top w:val="nil"/>
                        <w:bottom w:val="nil"/>
                      </w:tcBorders>
                      <w:vAlign w:val="center"/>
                    </w:tcPr>
                    <w:p w14:paraId="7A1D18D9" w14:textId="77777777" w:rsidR="002C6C5E" w:rsidRPr="004B6D3C" w:rsidRDefault="002C6C5E" w:rsidP="00D5010F">
                      <w:pPr>
                        <w:spacing w:line="180" w:lineRule="exact"/>
                        <w:jc w:val="right"/>
                        <w:rPr>
                          <w:sz w:val="13"/>
                          <w:szCs w:val="13"/>
                        </w:rPr>
                      </w:pPr>
                    </w:p>
                  </w:tc>
                  <w:tc>
                    <w:tcPr>
                      <w:tcW w:w="656" w:type="dxa"/>
                      <w:tcBorders>
                        <w:top w:val="nil"/>
                        <w:bottom w:val="nil"/>
                      </w:tcBorders>
                      <w:vAlign w:val="center"/>
                    </w:tcPr>
                    <w:p w14:paraId="494F2309" w14:textId="77777777" w:rsidR="002C6C5E" w:rsidRPr="004B6D3C" w:rsidRDefault="002C6C5E" w:rsidP="00D5010F">
                      <w:pPr>
                        <w:spacing w:line="180" w:lineRule="exact"/>
                        <w:jc w:val="right"/>
                        <w:rPr>
                          <w:sz w:val="13"/>
                          <w:szCs w:val="13"/>
                        </w:rPr>
                      </w:pPr>
                    </w:p>
                  </w:tc>
                  <w:tc>
                    <w:tcPr>
                      <w:tcW w:w="657" w:type="dxa"/>
                      <w:gridSpan w:val="2"/>
                      <w:tcBorders>
                        <w:top w:val="nil"/>
                        <w:bottom w:val="nil"/>
                        <w:right w:val="nil"/>
                      </w:tcBorders>
                      <w:vAlign w:val="center"/>
                    </w:tcPr>
                    <w:p w14:paraId="7BFFE0D0" w14:textId="77777777" w:rsidR="002C6C5E" w:rsidRPr="004B6D3C" w:rsidRDefault="002C6C5E" w:rsidP="00D5010F">
                      <w:pPr>
                        <w:spacing w:line="180" w:lineRule="exact"/>
                        <w:jc w:val="right"/>
                        <w:rPr>
                          <w:sz w:val="13"/>
                          <w:szCs w:val="13"/>
                        </w:rPr>
                      </w:pPr>
                    </w:p>
                  </w:tc>
                </w:tr>
                <w:tr w:rsidR="002C6C5E" w:rsidRPr="004B6D3C" w14:paraId="6D86B897" w14:textId="77777777" w:rsidTr="00D5010F">
                  <w:trPr>
                    <w:trHeight w:val="113"/>
                  </w:trPr>
                  <w:tc>
                    <w:tcPr>
                      <w:tcW w:w="1418" w:type="dxa"/>
                      <w:tcBorders>
                        <w:top w:val="nil"/>
                        <w:left w:val="nil"/>
                        <w:bottom w:val="nil"/>
                      </w:tcBorders>
                      <w:vAlign w:val="center"/>
                    </w:tcPr>
                    <w:p w14:paraId="6E62BE90" w14:textId="77777777" w:rsidR="002C6C5E" w:rsidRPr="004B6D3C" w:rsidRDefault="00DC6801" w:rsidP="00D5010F">
                      <w:pPr>
                        <w:spacing w:line="180" w:lineRule="exact"/>
                        <w:rPr>
                          <w:rFonts w:ascii="楷体_GB2312"/>
                          <w:sz w:val="13"/>
                          <w:szCs w:val="13"/>
                        </w:rPr>
                      </w:pPr>
                      <w:r>
                        <w:rPr>
                          <w:rFonts w:ascii="楷体_GB2312" w:hint="eastAsia"/>
                          <w:sz w:val="13"/>
                          <w:szCs w:val="13"/>
                        </w:rPr>
                        <w:t>投资</w:t>
                      </w:r>
                    </w:p>
                  </w:tc>
                  <w:tc>
                    <w:tcPr>
                      <w:tcW w:w="637" w:type="dxa"/>
                      <w:tcBorders>
                        <w:top w:val="nil"/>
                        <w:bottom w:val="nil"/>
                      </w:tcBorders>
                      <w:vAlign w:val="center"/>
                    </w:tcPr>
                    <w:p w14:paraId="5D3594BE"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6B9835BB"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495238AD" w14:textId="77777777" w:rsidR="002C6C5E" w:rsidRPr="004B6D3C" w:rsidRDefault="00DC6801" w:rsidP="00D5010F">
                      <w:pPr>
                        <w:spacing w:line="180" w:lineRule="exact"/>
                        <w:jc w:val="right"/>
                        <w:rPr>
                          <w:rFonts w:cs="Arial"/>
                          <w:sz w:val="13"/>
                          <w:szCs w:val="13"/>
                        </w:rPr>
                      </w:pPr>
                      <w:r>
                        <w:rPr>
                          <w:rFonts w:cs="Arial"/>
                          <w:sz w:val="13"/>
                          <w:szCs w:val="13"/>
                        </w:rPr>
                        <w:t>-129</w:t>
                      </w:r>
                    </w:p>
                  </w:tc>
                  <w:tc>
                    <w:tcPr>
                      <w:tcW w:w="638" w:type="dxa"/>
                      <w:gridSpan w:val="2"/>
                      <w:tcBorders>
                        <w:top w:val="nil"/>
                        <w:bottom w:val="nil"/>
                      </w:tcBorders>
                      <w:vAlign w:val="center"/>
                    </w:tcPr>
                    <w:p w14:paraId="7255147E"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2"/>
                      <w:tcBorders>
                        <w:top w:val="nil"/>
                        <w:bottom w:val="nil"/>
                      </w:tcBorders>
                      <w:vAlign w:val="center"/>
                    </w:tcPr>
                    <w:p w14:paraId="45002933"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tcBorders>
                        <w:top w:val="nil"/>
                        <w:bottom w:val="nil"/>
                      </w:tcBorders>
                      <w:vAlign w:val="center"/>
                    </w:tcPr>
                    <w:p w14:paraId="32395415"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5C5B7934"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3C4595FC" w14:textId="77777777" w:rsidR="002C6C5E" w:rsidRPr="004B6D3C" w:rsidRDefault="00DC6801" w:rsidP="00D5010F">
                      <w:pPr>
                        <w:spacing w:line="180" w:lineRule="exact"/>
                        <w:rPr>
                          <w:sz w:val="13"/>
                          <w:szCs w:val="13"/>
                        </w:rPr>
                      </w:pPr>
                      <w:r>
                        <w:rPr>
                          <w:rFonts w:hint="eastAsia"/>
                          <w:sz w:val="13"/>
                          <w:szCs w:val="13"/>
                        </w:rPr>
                        <w:t>应收账款周转天数</w:t>
                      </w:r>
                    </w:p>
                  </w:tc>
                  <w:tc>
                    <w:tcPr>
                      <w:tcW w:w="656" w:type="dxa"/>
                      <w:tcBorders>
                        <w:top w:val="nil"/>
                        <w:bottom w:val="nil"/>
                      </w:tcBorders>
                      <w:vAlign w:val="center"/>
                    </w:tcPr>
                    <w:p w14:paraId="5497B312" w14:textId="77777777" w:rsidR="002C6C5E" w:rsidRPr="004B6D3C" w:rsidRDefault="00DC6801" w:rsidP="00D5010F">
                      <w:pPr>
                        <w:spacing w:line="180" w:lineRule="exact"/>
                        <w:jc w:val="right"/>
                        <w:rPr>
                          <w:sz w:val="13"/>
                          <w:szCs w:val="13"/>
                        </w:rPr>
                      </w:pPr>
                      <w:r>
                        <w:rPr>
                          <w:sz w:val="13"/>
                          <w:szCs w:val="13"/>
                        </w:rPr>
                        <w:t>17.3</w:t>
                      </w:r>
                    </w:p>
                  </w:tc>
                  <w:tc>
                    <w:tcPr>
                      <w:tcW w:w="657" w:type="dxa"/>
                      <w:tcBorders>
                        <w:top w:val="nil"/>
                        <w:bottom w:val="nil"/>
                      </w:tcBorders>
                      <w:vAlign w:val="center"/>
                    </w:tcPr>
                    <w:p w14:paraId="5ABDA12A" w14:textId="77777777" w:rsidR="002C6C5E" w:rsidRPr="004B6D3C" w:rsidRDefault="00DC6801" w:rsidP="00D5010F">
                      <w:pPr>
                        <w:spacing w:line="180" w:lineRule="exact"/>
                        <w:jc w:val="right"/>
                        <w:rPr>
                          <w:sz w:val="13"/>
                          <w:szCs w:val="13"/>
                        </w:rPr>
                      </w:pPr>
                      <w:r>
                        <w:rPr>
                          <w:sz w:val="13"/>
                          <w:szCs w:val="13"/>
                        </w:rPr>
                        <w:t>15.9</w:t>
                      </w:r>
                    </w:p>
                  </w:tc>
                  <w:tc>
                    <w:tcPr>
                      <w:tcW w:w="656" w:type="dxa"/>
                      <w:gridSpan w:val="4"/>
                      <w:tcBorders>
                        <w:top w:val="nil"/>
                        <w:bottom w:val="nil"/>
                      </w:tcBorders>
                      <w:vAlign w:val="center"/>
                    </w:tcPr>
                    <w:p w14:paraId="37DCAA1D" w14:textId="77777777" w:rsidR="002C6C5E" w:rsidRPr="004B6D3C" w:rsidRDefault="00DC6801" w:rsidP="00D5010F">
                      <w:pPr>
                        <w:spacing w:line="180" w:lineRule="exact"/>
                        <w:jc w:val="right"/>
                        <w:rPr>
                          <w:sz w:val="13"/>
                          <w:szCs w:val="13"/>
                        </w:rPr>
                      </w:pPr>
                      <w:r>
                        <w:rPr>
                          <w:sz w:val="13"/>
                          <w:szCs w:val="13"/>
                        </w:rPr>
                        <w:t>16.5</w:t>
                      </w:r>
                    </w:p>
                  </w:tc>
                  <w:tc>
                    <w:tcPr>
                      <w:tcW w:w="657" w:type="dxa"/>
                      <w:gridSpan w:val="3"/>
                      <w:tcBorders>
                        <w:top w:val="nil"/>
                        <w:bottom w:val="nil"/>
                      </w:tcBorders>
                      <w:vAlign w:val="center"/>
                    </w:tcPr>
                    <w:p w14:paraId="2776FCEB" w14:textId="77777777" w:rsidR="002C6C5E" w:rsidRPr="004B6D3C" w:rsidRDefault="00DC6801" w:rsidP="00D5010F">
                      <w:pPr>
                        <w:spacing w:line="180" w:lineRule="exact"/>
                        <w:jc w:val="right"/>
                        <w:rPr>
                          <w:sz w:val="13"/>
                          <w:szCs w:val="13"/>
                        </w:rPr>
                      </w:pPr>
                      <w:r>
                        <w:rPr>
                          <w:sz w:val="13"/>
                          <w:szCs w:val="13"/>
                        </w:rPr>
                        <w:t>16.0</w:t>
                      </w:r>
                    </w:p>
                  </w:tc>
                  <w:tc>
                    <w:tcPr>
                      <w:tcW w:w="656" w:type="dxa"/>
                      <w:tcBorders>
                        <w:top w:val="nil"/>
                        <w:bottom w:val="nil"/>
                      </w:tcBorders>
                      <w:vAlign w:val="center"/>
                    </w:tcPr>
                    <w:p w14:paraId="1AD189CE" w14:textId="77777777" w:rsidR="002C6C5E" w:rsidRPr="004B6D3C" w:rsidRDefault="00DC6801" w:rsidP="00D5010F">
                      <w:pPr>
                        <w:spacing w:line="180" w:lineRule="exact"/>
                        <w:jc w:val="right"/>
                        <w:rPr>
                          <w:sz w:val="13"/>
                          <w:szCs w:val="13"/>
                        </w:rPr>
                      </w:pPr>
                      <w:r>
                        <w:rPr>
                          <w:sz w:val="13"/>
                          <w:szCs w:val="13"/>
                        </w:rPr>
                        <w:t>16.0</w:t>
                      </w:r>
                    </w:p>
                  </w:tc>
                  <w:tc>
                    <w:tcPr>
                      <w:tcW w:w="657" w:type="dxa"/>
                      <w:gridSpan w:val="2"/>
                      <w:tcBorders>
                        <w:top w:val="nil"/>
                        <w:bottom w:val="nil"/>
                        <w:right w:val="nil"/>
                      </w:tcBorders>
                      <w:vAlign w:val="center"/>
                    </w:tcPr>
                    <w:p w14:paraId="73A073C8" w14:textId="77777777" w:rsidR="002C6C5E" w:rsidRPr="004B6D3C" w:rsidRDefault="00DC6801" w:rsidP="00D5010F">
                      <w:pPr>
                        <w:spacing w:line="180" w:lineRule="exact"/>
                        <w:jc w:val="right"/>
                        <w:rPr>
                          <w:sz w:val="13"/>
                          <w:szCs w:val="13"/>
                        </w:rPr>
                      </w:pPr>
                      <w:r>
                        <w:rPr>
                          <w:sz w:val="13"/>
                          <w:szCs w:val="13"/>
                        </w:rPr>
                        <w:t>16.0</w:t>
                      </w:r>
                    </w:p>
                  </w:tc>
                </w:tr>
                <w:tr w:rsidR="002C6C5E" w:rsidRPr="004B6D3C" w14:paraId="53759045" w14:textId="77777777" w:rsidTr="00D5010F">
                  <w:trPr>
                    <w:trHeight w:val="113"/>
                  </w:trPr>
                  <w:tc>
                    <w:tcPr>
                      <w:tcW w:w="1418" w:type="dxa"/>
                      <w:tcBorders>
                        <w:top w:val="nil"/>
                        <w:left w:val="nil"/>
                        <w:bottom w:val="nil"/>
                      </w:tcBorders>
                      <w:vAlign w:val="center"/>
                    </w:tcPr>
                    <w:p w14:paraId="64645949" w14:textId="77777777" w:rsidR="002C6C5E" w:rsidRPr="004B6D3C" w:rsidRDefault="00DC6801" w:rsidP="00D5010F">
                      <w:pPr>
                        <w:spacing w:line="180" w:lineRule="exact"/>
                        <w:rPr>
                          <w:rFonts w:ascii="楷体_GB2312"/>
                          <w:sz w:val="13"/>
                          <w:szCs w:val="13"/>
                        </w:rPr>
                      </w:pPr>
                      <w:r>
                        <w:rPr>
                          <w:rFonts w:ascii="楷体_GB2312" w:hint="eastAsia"/>
                          <w:sz w:val="13"/>
                          <w:szCs w:val="13"/>
                        </w:rPr>
                        <w:t>其他</w:t>
                      </w:r>
                    </w:p>
                  </w:tc>
                  <w:tc>
                    <w:tcPr>
                      <w:tcW w:w="637" w:type="dxa"/>
                      <w:tcBorders>
                        <w:top w:val="nil"/>
                        <w:bottom w:val="nil"/>
                      </w:tcBorders>
                      <w:vAlign w:val="center"/>
                    </w:tcPr>
                    <w:p w14:paraId="78C23D07" w14:textId="77777777" w:rsidR="002C6C5E" w:rsidRPr="004B6D3C" w:rsidRDefault="00DC6801" w:rsidP="00D5010F">
                      <w:pPr>
                        <w:spacing w:line="180" w:lineRule="exact"/>
                        <w:jc w:val="right"/>
                        <w:rPr>
                          <w:rFonts w:cs="Arial"/>
                          <w:sz w:val="13"/>
                          <w:szCs w:val="13"/>
                        </w:rPr>
                      </w:pPr>
                      <w:r>
                        <w:rPr>
                          <w:rFonts w:cs="Arial"/>
                          <w:sz w:val="13"/>
                          <w:szCs w:val="13"/>
                        </w:rPr>
                        <w:t>3</w:t>
                      </w:r>
                    </w:p>
                  </w:tc>
                  <w:tc>
                    <w:tcPr>
                      <w:tcW w:w="638" w:type="dxa"/>
                      <w:gridSpan w:val="3"/>
                      <w:tcBorders>
                        <w:top w:val="nil"/>
                        <w:bottom w:val="nil"/>
                      </w:tcBorders>
                      <w:vAlign w:val="center"/>
                    </w:tcPr>
                    <w:p w14:paraId="4EAC2AE1" w14:textId="77777777" w:rsidR="002C6C5E" w:rsidRPr="004B6D3C" w:rsidRDefault="00DC6801" w:rsidP="00D5010F">
                      <w:pPr>
                        <w:spacing w:line="180" w:lineRule="exact"/>
                        <w:jc w:val="right"/>
                        <w:rPr>
                          <w:rFonts w:cs="Arial"/>
                          <w:sz w:val="13"/>
                          <w:szCs w:val="13"/>
                        </w:rPr>
                      </w:pPr>
                      <w:r>
                        <w:rPr>
                          <w:rFonts w:cs="Arial"/>
                          <w:sz w:val="13"/>
                          <w:szCs w:val="13"/>
                        </w:rPr>
                        <w:t>-412</w:t>
                      </w:r>
                    </w:p>
                  </w:tc>
                  <w:tc>
                    <w:tcPr>
                      <w:tcW w:w="638" w:type="dxa"/>
                      <w:gridSpan w:val="3"/>
                      <w:tcBorders>
                        <w:top w:val="nil"/>
                        <w:bottom w:val="nil"/>
                      </w:tcBorders>
                      <w:vAlign w:val="center"/>
                    </w:tcPr>
                    <w:p w14:paraId="3DF5E4F6" w14:textId="77777777" w:rsidR="002C6C5E" w:rsidRPr="004B6D3C" w:rsidRDefault="00DC6801" w:rsidP="00D5010F">
                      <w:pPr>
                        <w:spacing w:line="180" w:lineRule="exact"/>
                        <w:jc w:val="right"/>
                        <w:rPr>
                          <w:rFonts w:cs="Arial"/>
                          <w:sz w:val="13"/>
                          <w:szCs w:val="13"/>
                        </w:rPr>
                      </w:pPr>
                      <w:r>
                        <w:rPr>
                          <w:rFonts w:cs="Arial"/>
                          <w:sz w:val="13"/>
                          <w:szCs w:val="13"/>
                        </w:rPr>
                        <w:t>309</w:t>
                      </w:r>
                    </w:p>
                  </w:tc>
                  <w:tc>
                    <w:tcPr>
                      <w:tcW w:w="638" w:type="dxa"/>
                      <w:gridSpan w:val="2"/>
                      <w:tcBorders>
                        <w:top w:val="nil"/>
                        <w:bottom w:val="nil"/>
                      </w:tcBorders>
                      <w:vAlign w:val="center"/>
                    </w:tcPr>
                    <w:p w14:paraId="1D5D8870"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gridSpan w:val="2"/>
                      <w:tcBorders>
                        <w:top w:val="nil"/>
                        <w:bottom w:val="nil"/>
                      </w:tcBorders>
                      <w:vAlign w:val="center"/>
                    </w:tcPr>
                    <w:p w14:paraId="2847E6B6"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638" w:type="dxa"/>
                      <w:tcBorders>
                        <w:top w:val="nil"/>
                        <w:bottom w:val="nil"/>
                      </w:tcBorders>
                      <w:vAlign w:val="center"/>
                    </w:tcPr>
                    <w:p w14:paraId="696AAC88" w14:textId="77777777" w:rsidR="002C6C5E" w:rsidRPr="004B6D3C" w:rsidRDefault="00DC6801" w:rsidP="00D5010F">
                      <w:pPr>
                        <w:spacing w:line="180" w:lineRule="exact"/>
                        <w:jc w:val="right"/>
                        <w:rPr>
                          <w:rFonts w:cs="Arial"/>
                          <w:sz w:val="13"/>
                          <w:szCs w:val="13"/>
                        </w:rPr>
                      </w:pPr>
                      <w:r>
                        <w:rPr>
                          <w:rFonts w:cs="Arial"/>
                          <w:sz w:val="13"/>
                          <w:szCs w:val="13"/>
                        </w:rPr>
                        <w:t>20</w:t>
                      </w:r>
                    </w:p>
                  </w:tc>
                  <w:tc>
                    <w:tcPr>
                      <w:tcW w:w="284" w:type="dxa"/>
                    </w:tcPr>
                    <w:p w14:paraId="3C69C422"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0962751" w14:textId="77777777" w:rsidR="002C6C5E" w:rsidRPr="004B6D3C" w:rsidRDefault="00DC6801" w:rsidP="00D5010F">
                      <w:pPr>
                        <w:spacing w:line="180" w:lineRule="exact"/>
                        <w:rPr>
                          <w:sz w:val="13"/>
                          <w:szCs w:val="13"/>
                        </w:rPr>
                      </w:pPr>
                      <w:r>
                        <w:rPr>
                          <w:rFonts w:hint="eastAsia"/>
                          <w:sz w:val="13"/>
                          <w:szCs w:val="13"/>
                        </w:rPr>
                        <w:t>存货周转天数</w:t>
                      </w:r>
                    </w:p>
                  </w:tc>
                  <w:tc>
                    <w:tcPr>
                      <w:tcW w:w="656" w:type="dxa"/>
                      <w:tcBorders>
                        <w:top w:val="nil"/>
                        <w:bottom w:val="nil"/>
                      </w:tcBorders>
                      <w:vAlign w:val="center"/>
                    </w:tcPr>
                    <w:p w14:paraId="5B6F1588" w14:textId="77777777" w:rsidR="002C6C5E" w:rsidRPr="004B6D3C" w:rsidRDefault="00DC6801" w:rsidP="00D5010F">
                      <w:pPr>
                        <w:spacing w:line="180" w:lineRule="exact"/>
                        <w:jc w:val="right"/>
                        <w:rPr>
                          <w:sz w:val="13"/>
                          <w:szCs w:val="13"/>
                        </w:rPr>
                      </w:pPr>
                      <w:r>
                        <w:rPr>
                          <w:sz w:val="13"/>
                          <w:szCs w:val="13"/>
                        </w:rPr>
                        <w:t>138.3</w:t>
                      </w:r>
                    </w:p>
                  </w:tc>
                  <w:tc>
                    <w:tcPr>
                      <w:tcW w:w="657" w:type="dxa"/>
                      <w:tcBorders>
                        <w:top w:val="nil"/>
                        <w:bottom w:val="nil"/>
                      </w:tcBorders>
                      <w:vAlign w:val="center"/>
                    </w:tcPr>
                    <w:p w14:paraId="4F99EAB5" w14:textId="77777777" w:rsidR="002C6C5E" w:rsidRPr="004B6D3C" w:rsidRDefault="00DC6801" w:rsidP="00D5010F">
                      <w:pPr>
                        <w:spacing w:line="180" w:lineRule="exact"/>
                        <w:jc w:val="right"/>
                        <w:rPr>
                          <w:sz w:val="13"/>
                          <w:szCs w:val="13"/>
                        </w:rPr>
                      </w:pPr>
                      <w:r>
                        <w:rPr>
                          <w:sz w:val="13"/>
                          <w:szCs w:val="13"/>
                        </w:rPr>
                        <w:t>141.7</w:t>
                      </w:r>
                    </w:p>
                  </w:tc>
                  <w:tc>
                    <w:tcPr>
                      <w:tcW w:w="656" w:type="dxa"/>
                      <w:gridSpan w:val="4"/>
                      <w:tcBorders>
                        <w:top w:val="nil"/>
                        <w:bottom w:val="nil"/>
                      </w:tcBorders>
                      <w:vAlign w:val="center"/>
                    </w:tcPr>
                    <w:p w14:paraId="5ECDF599" w14:textId="77777777" w:rsidR="002C6C5E" w:rsidRPr="004B6D3C" w:rsidRDefault="00DC6801" w:rsidP="00D5010F">
                      <w:pPr>
                        <w:spacing w:line="180" w:lineRule="exact"/>
                        <w:jc w:val="right"/>
                        <w:rPr>
                          <w:sz w:val="13"/>
                          <w:szCs w:val="13"/>
                        </w:rPr>
                      </w:pPr>
                      <w:r>
                        <w:rPr>
                          <w:sz w:val="13"/>
                          <w:szCs w:val="13"/>
                        </w:rPr>
                        <w:t>201.6</w:t>
                      </w:r>
                    </w:p>
                  </w:tc>
                  <w:tc>
                    <w:tcPr>
                      <w:tcW w:w="657" w:type="dxa"/>
                      <w:gridSpan w:val="3"/>
                      <w:tcBorders>
                        <w:top w:val="nil"/>
                        <w:bottom w:val="nil"/>
                      </w:tcBorders>
                      <w:vAlign w:val="center"/>
                    </w:tcPr>
                    <w:p w14:paraId="1E53D23D" w14:textId="77777777" w:rsidR="002C6C5E" w:rsidRPr="004B6D3C" w:rsidRDefault="00DC6801" w:rsidP="00D5010F">
                      <w:pPr>
                        <w:spacing w:line="180" w:lineRule="exact"/>
                        <w:jc w:val="right"/>
                        <w:rPr>
                          <w:sz w:val="13"/>
                          <w:szCs w:val="13"/>
                        </w:rPr>
                      </w:pPr>
                      <w:r>
                        <w:rPr>
                          <w:sz w:val="13"/>
                          <w:szCs w:val="13"/>
                        </w:rPr>
                        <w:t>190.0</w:t>
                      </w:r>
                    </w:p>
                  </w:tc>
                  <w:tc>
                    <w:tcPr>
                      <w:tcW w:w="656" w:type="dxa"/>
                      <w:tcBorders>
                        <w:top w:val="nil"/>
                        <w:bottom w:val="nil"/>
                      </w:tcBorders>
                      <w:vAlign w:val="center"/>
                    </w:tcPr>
                    <w:p w14:paraId="10B537F8" w14:textId="77777777" w:rsidR="002C6C5E" w:rsidRPr="004B6D3C" w:rsidRDefault="00DC6801" w:rsidP="00D5010F">
                      <w:pPr>
                        <w:spacing w:line="180" w:lineRule="exact"/>
                        <w:jc w:val="right"/>
                        <w:rPr>
                          <w:sz w:val="13"/>
                          <w:szCs w:val="13"/>
                        </w:rPr>
                      </w:pPr>
                      <w:r>
                        <w:rPr>
                          <w:sz w:val="13"/>
                          <w:szCs w:val="13"/>
                        </w:rPr>
                        <w:t>190.0</w:t>
                      </w:r>
                    </w:p>
                  </w:tc>
                  <w:tc>
                    <w:tcPr>
                      <w:tcW w:w="657" w:type="dxa"/>
                      <w:gridSpan w:val="2"/>
                      <w:tcBorders>
                        <w:top w:val="nil"/>
                        <w:bottom w:val="nil"/>
                        <w:right w:val="nil"/>
                      </w:tcBorders>
                      <w:vAlign w:val="center"/>
                    </w:tcPr>
                    <w:p w14:paraId="1330D55A" w14:textId="77777777" w:rsidR="002C6C5E" w:rsidRPr="004B6D3C" w:rsidRDefault="00DC6801" w:rsidP="00D5010F">
                      <w:pPr>
                        <w:spacing w:line="180" w:lineRule="exact"/>
                        <w:jc w:val="right"/>
                        <w:rPr>
                          <w:sz w:val="13"/>
                          <w:szCs w:val="13"/>
                        </w:rPr>
                      </w:pPr>
                      <w:r>
                        <w:rPr>
                          <w:sz w:val="13"/>
                          <w:szCs w:val="13"/>
                        </w:rPr>
                        <w:t>190.0</w:t>
                      </w:r>
                    </w:p>
                  </w:tc>
                </w:tr>
                <w:tr w:rsidR="002C6C5E" w:rsidRPr="004B6D3C" w14:paraId="0853202D" w14:textId="77777777" w:rsidTr="00D5010F">
                  <w:trPr>
                    <w:trHeight w:val="113"/>
                  </w:trPr>
                  <w:tc>
                    <w:tcPr>
                      <w:tcW w:w="1418" w:type="dxa"/>
                      <w:tcBorders>
                        <w:top w:val="nil"/>
                        <w:left w:val="nil"/>
                        <w:bottom w:val="nil"/>
                      </w:tcBorders>
                      <w:vAlign w:val="center"/>
                    </w:tcPr>
                    <w:p w14:paraId="602C9835"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投资活动现金净流</w:t>
                      </w:r>
                    </w:p>
                  </w:tc>
                  <w:tc>
                    <w:tcPr>
                      <w:tcW w:w="637" w:type="dxa"/>
                      <w:tcBorders>
                        <w:top w:val="nil"/>
                        <w:bottom w:val="nil"/>
                      </w:tcBorders>
                      <w:vAlign w:val="center"/>
                    </w:tcPr>
                    <w:p w14:paraId="29D80DBC" w14:textId="77777777" w:rsidR="002C6C5E" w:rsidRPr="004B6D3C" w:rsidRDefault="00DC6801" w:rsidP="00D5010F">
                      <w:pPr>
                        <w:spacing w:line="180" w:lineRule="exact"/>
                        <w:jc w:val="right"/>
                        <w:rPr>
                          <w:rFonts w:cs="Arial"/>
                          <w:b/>
                          <w:sz w:val="13"/>
                          <w:szCs w:val="13"/>
                        </w:rPr>
                      </w:pPr>
                      <w:r>
                        <w:rPr>
                          <w:rFonts w:cs="Arial"/>
                          <w:b/>
                          <w:sz w:val="13"/>
                          <w:szCs w:val="13"/>
                        </w:rPr>
                        <w:t>-66</w:t>
                      </w:r>
                    </w:p>
                  </w:tc>
                  <w:tc>
                    <w:tcPr>
                      <w:tcW w:w="638" w:type="dxa"/>
                      <w:gridSpan w:val="3"/>
                      <w:tcBorders>
                        <w:top w:val="nil"/>
                        <w:bottom w:val="nil"/>
                      </w:tcBorders>
                      <w:vAlign w:val="center"/>
                    </w:tcPr>
                    <w:p w14:paraId="6093AF06" w14:textId="77777777" w:rsidR="002C6C5E" w:rsidRPr="004B6D3C" w:rsidRDefault="00DC6801" w:rsidP="00D5010F">
                      <w:pPr>
                        <w:spacing w:line="180" w:lineRule="exact"/>
                        <w:jc w:val="right"/>
                        <w:rPr>
                          <w:rFonts w:cs="Arial"/>
                          <w:b/>
                          <w:sz w:val="13"/>
                          <w:szCs w:val="13"/>
                        </w:rPr>
                      </w:pPr>
                      <w:r>
                        <w:rPr>
                          <w:rFonts w:cs="Arial"/>
                          <w:b/>
                          <w:sz w:val="13"/>
                          <w:szCs w:val="13"/>
                        </w:rPr>
                        <w:t>-513</w:t>
                      </w:r>
                    </w:p>
                  </w:tc>
                  <w:tc>
                    <w:tcPr>
                      <w:tcW w:w="638" w:type="dxa"/>
                      <w:gridSpan w:val="3"/>
                      <w:tcBorders>
                        <w:top w:val="nil"/>
                        <w:bottom w:val="nil"/>
                      </w:tcBorders>
                      <w:vAlign w:val="center"/>
                    </w:tcPr>
                    <w:p w14:paraId="1CAE6F32" w14:textId="77777777" w:rsidR="002C6C5E" w:rsidRPr="004B6D3C" w:rsidRDefault="00DC6801" w:rsidP="00D5010F">
                      <w:pPr>
                        <w:spacing w:line="180" w:lineRule="exact"/>
                        <w:jc w:val="right"/>
                        <w:rPr>
                          <w:rFonts w:cs="Arial"/>
                          <w:b/>
                          <w:sz w:val="13"/>
                          <w:szCs w:val="13"/>
                        </w:rPr>
                      </w:pPr>
                      <w:r>
                        <w:rPr>
                          <w:rFonts w:cs="Arial"/>
                          <w:b/>
                          <w:sz w:val="13"/>
                          <w:szCs w:val="13"/>
                        </w:rPr>
                        <w:t>162</w:t>
                      </w:r>
                    </w:p>
                  </w:tc>
                  <w:tc>
                    <w:tcPr>
                      <w:tcW w:w="638" w:type="dxa"/>
                      <w:gridSpan w:val="2"/>
                      <w:tcBorders>
                        <w:top w:val="nil"/>
                        <w:bottom w:val="nil"/>
                      </w:tcBorders>
                      <w:vAlign w:val="center"/>
                    </w:tcPr>
                    <w:p w14:paraId="6AEC87DC" w14:textId="77777777" w:rsidR="002C6C5E" w:rsidRPr="004B6D3C" w:rsidRDefault="00DC6801" w:rsidP="00D5010F">
                      <w:pPr>
                        <w:spacing w:line="180" w:lineRule="exact"/>
                        <w:jc w:val="right"/>
                        <w:rPr>
                          <w:rFonts w:cs="Arial"/>
                          <w:b/>
                          <w:sz w:val="13"/>
                          <w:szCs w:val="13"/>
                        </w:rPr>
                      </w:pPr>
                      <w:r>
                        <w:rPr>
                          <w:rFonts w:cs="Arial"/>
                          <w:b/>
                          <w:sz w:val="13"/>
                          <w:szCs w:val="13"/>
                        </w:rPr>
                        <w:t>-184</w:t>
                      </w:r>
                    </w:p>
                  </w:tc>
                  <w:tc>
                    <w:tcPr>
                      <w:tcW w:w="638" w:type="dxa"/>
                      <w:gridSpan w:val="2"/>
                      <w:tcBorders>
                        <w:top w:val="nil"/>
                        <w:bottom w:val="nil"/>
                      </w:tcBorders>
                      <w:vAlign w:val="center"/>
                    </w:tcPr>
                    <w:p w14:paraId="0F24F3B1" w14:textId="77777777" w:rsidR="002C6C5E" w:rsidRPr="004B6D3C" w:rsidRDefault="00DC6801" w:rsidP="00D5010F">
                      <w:pPr>
                        <w:spacing w:line="180" w:lineRule="exact"/>
                        <w:jc w:val="right"/>
                        <w:rPr>
                          <w:rFonts w:cs="Arial"/>
                          <w:b/>
                          <w:sz w:val="13"/>
                          <w:szCs w:val="13"/>
                        </w:rPr>
                      </w:pPr>
                      <w:r>
                        <w:rPr>
                          <w:rFonts w:cs="Arial"/>
                          <w:b/>
                          <w:sz w:val="13"/>
                          <w:szCs w:val="13"/>
                        </w:rPr>
                        <w:t>-222</w:t>
                      </w:r>
                    </w:p>
                  </w:tc>
                  <w:tc>
                    <w:tcPr>
                      <w:tcW w:w="638" w:type="dxa"/>
                      <w:tcBorders>
                        <w:top w:val="nil"/>
                        <w:bottom w:val="nil"/>
                      </w:tcBorders>
                      <w:vAlign w:val="center"/>
                    </w:tcPr>
                    <w:p w14:paraId="17A58F04" w14:textId="77777777" w:rsidR="002C6C5E" w:rsidRPr="004B6D3C" w:rsidRDefault="00DC6801" w:rsidP="00D5010F">
                      <w:pPr>
                        <w:spacing w:line="180" w:lineRule="exact"/>
                        <w:jc w:val="right"/>
                        <w:rPr>
                          <w:rFonts w:cs="Arial"/>
                          <w:b/>
                          <w:sz w:val="13"/>
                          <w:szCs w:val="13"/>
                        </w:rPr>
                      </w:pPr>
                      <w:r>
                        <w:rPr>
                          <w:rFonts w:cs="Arial"/>
                          <w:b/>
                          <w:sz w:val="13"/>
                          <w:szCs w:val="13"/>
                        </w:rPr>
                        <w:t>-232</w:t>
                      </w:r>
                    </w:p>
                  </w:tc>
                  <w:tc>
                    <w:tcPr>
                      <w:tcW w:w="284" w:type="dxa"/>
                    </w:tcPr>
                    <w:p w14:paraId="456C4B65"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66952B58" w14:textId="77777777" w:rsidR="002C6C5E" w:rsidRPr="004B6D3C" w:rsidRDefault="00DC6801" w:rsidP="00D5010F">
                      <w:pPr>
                        <w:spacing w:line="180" w:lineRule="exact"/>
                        <w:rPr>
                          <w:sz w:val="13"/>
                          <w:szCs w:val="13"/>
                        </w:rPr>
                      </w:pPr>
                      <w:r>
                        <w:rPr>
                          <w:rFonts w:hint="eastAsia"/>
                          <w:sz w:val="13"/>
                          <w:szCs w:val="13"/>
                        </w:rPr>
                        <w:t>应付账款周转天数</w:t>
                      </w:r>
                    </w:p>
                  </w:tc>
                  <w:tc>
                    <w:tcPr>
                      <w:tcW w:w="656" w:type="dxa"/>
                      <w:tcBorders>
                        <w:top w:val="nil"/>
                        <w:bottom w:val="nil"/>
                      </w:tcBorders>
                      <w:vAlign w:val="center"/>
                    </w:tcPr>
                    <w:p w14:paraId="03ACBE04" w14:textId="77777777" w:rsidR="002C6C5E" w:rsidRPr="004B6D3C" w:rsidRDefault="00DC6801" w:rsidP="00D5010F">
                      <w:pPr>
                        <w:spacing w:line="180" w:lineRule="exact"/>
                        <w:jc w:val="right"/>
                        <w:rPr>
                          <w:sz w:val="13"/>
                          <w:szCs w:val="13"/>
                        </w:rPr>
                      </w:pPr>
                      <w:r>
                        <w:rPr>
                          <w:sz w:val="13"/>
                          <w:szCs w:val="13"/>
                        </w:rPr>
                        <w:t>76.1</w:t>
                      </w:r>
                    </w:p>
                  </w:tc>
                  <w:tc>
                    <w:tcPr>
                      <w:tcW w:w="657" w:type="dxa"/>
                      <w:tcBorders>
                        <w:top w:val="nil"/>
                        <w:bottom w:val="nil"/>
                      </w:tcBorders>
                      <w:vAlign w:val="center"/>
                    </w:tcPr>
                    <w:p w14:paraId="15025A46" w14:textId="77777777" w:rsidR="002C6C5E" w:rsidRPr="004B6D3C" w:rsidRDefault="00DC6801" w:rsidP="00D5010F">
                      <w:pPr>
                        <w:spacing w:line="180" w:lineRule="exact"/>
                        <w:jc w:val="right"/>
                        <w:rPr>
                          <w:sz w:val="13"/>
                          <w:szCs w:val="13"/>
                        </w:rPr>
                      </w:pPr>
                      <w:r>
                        <w:rPr>
                          <w:sz w:val="13"/>
                          <w:szCs w:val="13"/>
                        </w:rPr>
                        <w:t>79.2</w:t>
                      </w:r>
                    </w:p>
                  </w:tc>
                  <w:tc>
                    <w:tcPr>
                      <w:tcW w:w="656" w:type="dxa"/>
                      <w:gridSpan w:val="4"/>
                      <w:tcBorders>
                        <w:top w:val="nil"/>
                        <w:bottom w:val="nil"/>
                      </w:tcBorders>
                      <w:vAlign w:val="center"/>
                    </w:tcPr>
                    <w:p w14:paraId="164DF976" w14:textId="77777777" w:rsidR="002C6C5E" w:rsidRPr="004B6D3C" w:rsidRDefault="00DC6801" w:rsidP="00D5010F">
                      <w:pPr>
                        <w:spacing w:line="180" w:lineRule="exact"/>
                        <w:jc w:val="right"/>
                        <w:rPr>
                          <w:sz w:val="13"/>
                          <w:szCs w:val="13"/>
                        </w:rPr>
                      </w:pPr>
                      <w:r>
                        <w:rPr>
                          <w:sz w:val="13"/>
                          <w:szCs w:val="13"/>
                        </w:rPr>
                        <w:t>83.8</w:t>
                      </w:r>
                    </w:p>
                  </w:tc>
                  <w:tc>
                    <w:tcPr>
                      <w:tcW w:w="657" w:type="dxa"/>
                      <w:gridSpan w:val="3"/>
                      <w:tcBorders>
                        <w:top w:val="nil"/>
                        <w:bottom w:val="nil"/>
                      </w:tcBorders>
                      <w:vAlign w:val="center"/>
                    </w:tcPr>
                    <w:p w14:paraId="4867E907" w14:textId="77777777" w:rsidR="002C6C5E" w:rsidRPr="004B6D3C" w:rsidRDefault="00DC6801" w:rsidP="00D5010F">
                      <w:pPr>
                        <w:spacing w:line="180" w:lineRule="exact"/>
                        <w:jc w:val="right"/>
                        <w:rPr>
                          <w:sz w:val="13"/>
                          <w:szCs w:val="13"/>
                        </w:rPr>
                      </w:pPr>
                      <w:r>
                        <w:rPr>
                          <w:sz w:val="13"/>
                          <w:szCs w:val="13"/>
                        </w:rPr>
                        <w:t>75.0</w:t>
                      </w:r>
                    </w:p>
                  </w:tc>
                  <w:tc>
                    <w:tcPr>
                      <w:tcW w:w="656" w:type="dxa"/>
                      <w:tcBorders>
                        <w:top w:val="nil"/>
                        <w:bottom w:val="nil"/>
                      </w:tcBorders>
                      <w:vAlign w:val="center"/>
                    </w:tcPr>
                    <w:p w14:paraId="55637E1E" w14:textId="77777777" w:rsidR="002C6C5E" w:rsidRPr="004B6D3C" w:rsidRDefault="00DC6801" w:rsidP="00D5010F">
                      <w:pPr>
                        <w:spacing w:line="180" w:lineRule="exact"/>
                        <w:jc w:val="right"/>
                        <w:rPr>
                          <w:sz w:val="13"/>
                          <w:szCs w:val="13"/>
                        </w:rPr>
                      </w:pPr>
                      <w:r>
                        <w:rPr>
                          <w:sz w:val="13"/>
                          <w:szCs w:val="13"/>
                        </w:rPr>
                        <w:t>75.0</w:t>
                      </w:r>
                    </w:p>
                  </w:tc>
                  <w:tc>
                    <w:tcPr>
                      <w:tcW w:w="657" w:type="dxa"/>
                      <w:gridSpan w:val="2"/>
                      <w:tcBorders>
                        <w:top w:val="nil"/>
                        <w:bottom w:val="nil"/>
                        <w:right w:val="nil"/>
                      </w:tcBorders>
                      <w:vAlign w:val="center"/>
                    </w:tcPr>
                    <w:p w14:paraId="64EA372A" w14:textId="77777777" w:rsidR="002C6C5E" w:rsidRPr="004B6D3C" w:rsidRDefault="00DC6801" w:rsidP="00D5010F">
                      <w:pPr>
                        <w:spacing w:line="180" w:lineRule="exact"/>
                        <w:jc w:val="right"/>
                        <w:rPr>
                          <w:sz w:val="13"/>
                          <w:szCs w:val="13"/>
                        </w:rPr>
                      </w:pPr>
                      <w:r>
                        <w:rPr>
                          <w:sz w:val="13"/>
                          <w:szCs w:val="13"/>
                        </w:rPr>
                        <w:t>75.0</w:t>
                      </w:r>
                    </w:p>
                  </w:tc>
                </w:tr>
                <w:tr w:rsidR="002C6C5E" w:rsidRPr="004B6D3C" w14:paraId="1B79862E" w14:textId="77777777" w:rsidTr="00D5010F">
                  <w:trPr>
                    <w:trHeight w:val="113"/>
                  </w:trPr>
                  <w:tc>
                    <w:tcPr>
                      <w:tcW w:w="1418" w:type="dxa"/>
                      <w:tcBorders>
                        <w:top w:val="nil"/>
                        <w:left w:val="nil"/>
                        <w:bottom w:val="nil"/>
                      </w:tcBorders>
                      <w:vAlign w:val="center"/>
                    </w:tcPr>
                    <w:p w14:paraId="7806109F" w14:textId="77777777" w:rsidR="002C6C5E" w:rsidRPr="004B6D3C" w:rsidRDefault="00DC6801" w:rsidP="00D5010F">
                      <w:pPr>
                        <w:spacing w:line="180" w:lineRule="exact"/>
                        <w:rPr>
                          <w:rFonts w:ascii="楷体_GB2312"/>
                          <w:sz w:val="13"/>
                          <w:szCs w:val="13"/>
                        </w:rPr>
                      </w:pPr>
                      <w:r>
                        <w:rPr>
                          <w:rFonts w:ascii="楷体_GB2312" w:hint="eastAsia"/>
                          <w:sz w:val="13"/>
                          <w:szCs w:val="13"/>
                        </w:rPr>
                        <w:t>股权募资</w:t>
                      </w:r>
                    </w:p>
                  </w:tc>
                  <w:tc>
                    <w:tcPr>
                      <w:tcW w:w="637" w:type="dxa"/>
                      <w:tcBorders>
                        <w:top w:val="nil"/>
                        <w:bottom w:val="nil"/>
                      </w:tcBorders>
                      <w:vAlign w:val="center"/>
                    </w:tcPr>
                    <w:p w14:paraId="1BB89F65"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gridSpan w:val="3"/>
                      <w:tcBorders>
                        <w:top w:val="nil"/>
                        <w:bottom w:val="nil"/>
                      </w:tcBorders>
                      <w:vAlign w:val="center"/>
                    </w:tcPr>
                    <w:p w14:paraId="14C7B472" w14:textId="77777777" w:rsidR="002C6C5E" w:rsidRPr="004B6D3C" w:rsidRDefault="00DC6801" w:rsidP="00D5010F">
                      <w:pPr>
                        <w:spacing w:line="180" w:lineRule="exact"/>
                        <w:jc w:val="right"/>
                        <w:rPr>
                          <w:rFonts w:cs="Arial"/>
                          <w:sz w:val="13"/>
                          <w:szCs w:val="13"/>
                        </w:rPr>
                      </w:pPr>
                      <w:r>
                        <w:rPr>
                          <w:rFonts w:cs="Arial"/>
                          <w:sz w:val="13"/>
                          <w:szCs w:val="13"/>
                        </w:rPr>
                        <w:t>797</w:t>
                      </w:r>
                    </w:p>
                  </w:tc>
                  <w:tc>
                    <w:tcPr>
                      <w:tcW w:w="638" w:type="dxa"/>
                      <w:gridSpan w:val="3"/>
                      <w:tcBorders>
                        <w:top w:val="nil"/>
                        <w:bottom w:val="nil"/>
                      </w:tcBorders>
                      <w:vAlign w:val="center"/>
                    </w:tcPr>
                    <w:p w14:paraId="4C622938" w14:textId="77777777" w:rsidR="002C6C5E" w:rsidRPr="004B6D3C" w:rsidRDefault="00DC6801" w:rsidP="00D5010F">
                      <w:pPr>
                        <w:spacing w:line="180" w:lineRule="exact"/>
                        <w:jc w:val="right"/>
                        <w:rPr>
                          <w:rFonts w:cs="Arial"/>
                          <w:sz w:val="13"/>
                          <w:szCs w:val="13"/>
                        </w:rPr>
                      </w:pPr>
                      <w:r>
                        <w:rPr>
                          <w:rFonts w:cs="Arial"/>
                          <w:sz w:val="13"/>
                          <w:szCs w:val="13"/>
                        </w:rPr>
                        <w:t>22</w:t>
                      </w:r>
                    </w:p>
                  </w:tc>
                  <w:tc>
                    <w:tcPr>
                      <w:tcW w:w="638" w:type="dxa"/>
                      <w:gridSpan w:val="2"/>
                      <w:tcBorders>
                        <w:top w:val="nil"/>
                        <w:bottom w:val="nil"/>
                      </w:tcBorders>
                      <w:vAlign w:val="center"/>
                    </w:tcPr>
                    <w:p w14:paraId="6CD41ED6" w14:textId="77777777" w:rsidR="002C6C5E" w:rsidRPr="004B6D3C" w:rsidRDefault="00DC6801" w:rsidP="00D5010F">
                      <w:pPr>
                        <w:spacing w:line="180" w:lineRule="exact"/>
                        <w:jc w:val="right"/>
                        <w:rPr>
                          <w:rFonts w:cs="Arial"/>
                          <w:sz w:val="13"/>
                          <w:szCs w:val="13"/>
                        </w:rPr>
                      </w:pPr>
                      <w:r>
                        <w:rPr>
                          <w:rFonts w:cs="Arial"/>
                          <w:sz w:val="13"/>
                          <w:szCs w:val="13"/>
                        </w:rPr>
                        <w:t>228</w:t>
                      </w:r>
                    </w:p>
                  </w:tc>
                  <w:tc>
                    <w:tcPr>
                      <w:tcW w:w="638" w:type="dxa"/>
                      <w:gridSpan w:val="2"/>
                      <w:tcBorders>
                        <w:top w:val="nil"/>
                        <w:bottom w:val="nil"/>
                      </w:tcBorders>
                      <w:vAlign w:val="center"/>
                    </w:tcPr>
                    <w:p w14:paraId="20AFDB40"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638" w:type="dxa"/>
                      <w:tcBorders>
                        <w:top w:val="nil"/>
                        <w:bottom w:val="nil"/>
                      </w:tcBorders>
                      <w:vAlign w:val="center"/>
                    </w:tcPr>
                    <w:p w14:paraId="157AE21F" w14:textId="77777777" w:rsidR="002C6C5E" w:rsidRPr="004B6D3C" w:rsidRDefault="00DC6801" w:rsidP="00D5010F">
                      <w:pPr>
                        <w:spacing w:line="180" w:lineRule="exact"/>
                        <w:jc w:val="right"/>
                        <w:rPr>
                          <w:rFonts w:cs="Arial"/>
                          <w:sz w:val="13"/>
                          <w:szCs w:val="13"/>
                        </w:rPr>
                      </w:pPr>
                      <w:r>
                        <w:rPr>
                          <w:rFonts w:cs="Arial"/>
                          <w:sz w:val="13"/>
                          <w:szCs w:val="13"/>
                        </w:rPr>
                        <w:t>0</w:t>
                      </w:r>
                    </w:p>
                  </w:tc>
                  <w:tc>
                    <w:tcPr>
                      <w:tcW w:w="284" w:type="dxa"/>
                    </w:tcPr>
                    <w:p w14:paraId="264177C2"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389C25AB" w14:textId="77777777" w:rsidR="002C6C5E" w:rsidRPr="004B6D3C" w:rsidRDefault="00DC6801" w:rsidP="00D5010F">
                      <w:pPr>
                        <w:spacing w:line="180" w:lineRule="exact"/>
                        <w:rPr>
                          <w:sz w:val="13"/>
                          <w:szCs w:val="13"/>
                        </w:rPr>
                      </w:pPr>
                      <w:r>
                        <w:rPr>
                          <w:rFonts w:hint="eastAsia"/>
                          <w:sz w:val="13"/>
                          <w:szCs w:val="13"/>
                        </w:rPr>
                        <w:t>固定资产周转天数</w:t>
                      </w:r>
                    </w:p>
                  </w:tc>
                  <w:tc>
                    <w:tcPr>
                      <w:tcW w:w="656" w:type="dxa"/>
                      <w:tcBorders>
                        <w:top w:val="nil"/>
                        <w:bottom w:val="nil"/>
                      </w:tcBorders>
                      <w:vAlign w:val="center"/>
                    </w:tcPr>
                    <w:p w14:paraId="595DE2F1" w14:textId="77777777" w:rsidR="002C6C5E" w:rsidRPr="004B6D3C" w:rsidRDefault="00DC6801" w:rsidP="00D5010F">
                      <w:pPr>
                        <w:spacing w:line="180" w:lineRule="exact"/>
                        <w:jc w:val="right"/>
                        <w:rPr>
                          <w:sz w:val="13"/>
                          <w:szCs w:val="13"/>
                        </w:rPr>
                      </w:pPr>
                      <w:r>
                        <w:rPr>
                          <w:sz w:val="13"/>
                          <w:szCs w:val="13"/>
                        </w:rPr>
                        <w:t>23.2</w:t>
                      </w:r>
                    </w:p>
                  </w:tc>
                  <w:tc>
                    <w:tcPr>
                      <w:tcW w:w="657" w:type="dxa"/>
                      <w:tcBorders>
                        <w:top w:val="nil"/>
                        <w:bottom w:val="nil"/>
                      </w:tcBorders>
                      <w:vAlign w:val="center"/>
                    </w:tcPr>
                    <w:p w14:paraId="01D81EE2" w14:textId="77777777" w:rsidR="002C6C5E" w:rsidRPr="004B6D3C" w:rsidRDefault="00DC6801" w:rsidP="00D5010F">
                      <w:pPr>
                        <w:spacing w:line="180" w:lineRule="exact"/>
                        <w:jc w:val="right"/>
                        <w:rPr>
                          <w:sz w:val="13"/>
                          <w:szCs w:val="13"/>
                        </w:rPr>
                      </w:pPr>
                      <w:r>
                        <w:rPr>
                          <w:sz w:val="13"/>
                          <w:szCs w:val="13"/>
                        </w:rPr>
                        <w:t>18.6</w:t>
                      </w:r>
                    </w:p>
                  </w:tc>
                  <w:tc>
                    <w:tcPr>
                      <w:tcW w:w="656" w:type="dxa"/>
                      <w:gridSpan w:val="4"/>
                      <w:tcBorders>
                        <w:top w:val="nil"/>
                        <w:bottom w:val="nil"/>
                      </w:tcBorders>
                      <w:vAlign w:val="center"/>
                    </w:tcPr>
                    <w:p w14:paraId="5B2563B8" w14:textId="77777777" w:rsidR="002C6C5E" w:rsidRPr="004B6D3C" w:rsidRDefault="00DC6801" w:rsidP="00D5010F">
                      <w:pPr>
                        <w:spacing w:line="180" w:lineRule="exact"/>
                        <w:jc w:val="right"/>
                        <w:rPr>
                          <w:sz w:val="13"/>
                          <w:szCs w:val="13"/>
                        </w:rPr>
                      </w:pPr>
                      <w:r>
                        <w:rPr>
                          <w:sz w:val="13"/>
                          <w:szCs w:val="13"/>
                        </w:rPr>
                        <w:t>16.4</w:t>
                      </w:r>
                    </w:p>
                  </w:tc>
                  <w:tc>
                    <w:tcPr>
                      <w:tcW w:w="657" w:type="dxa"/>
                      <w:gridSpan w:val="3"/>
                      <w:tcBorders>
                        <w:top w:val="nil"/>
                        <w:bottom w:val="nil"/>
                      </w:tcBorders>
                      <w:vAlign w:val="center"/>
                    </w:tcPr>
                    <w:p w14:paraId="446F7CB6" w14:textId="77777777" w:rsidR="002C6C5E" w:rsidRPr="004B6D3C" w:rsidRDefault="00DC6801" w:rsidP="00D5010F">
                      <w:pPr>
                        <w:spacing w:line="180" w:lineRule="exact"/>
                        <w:jc w:val="right"/>
                        <w:rPr>
                          <w:sz w:val="13"/>
                          <w:szCs w:val="13"/>
                        </w:rPr>
                      </w:pPr>
                      <w:r>
                        <w:rPr>
                          <w:sz w:val="13"/>
                          <w:szCs w:val="13"/>
                        </w:rPr>
                        <w:t>12.0</w:t>
                      </w:r>
                    </w:p>
                  </w:tc>
                  <w:tc>
                    <w:tcPr>
                      <w:tcW w:w="656" w:type="dxa"/>
                      <w:tcBorders>
                        <w:top w:val="nil"/>
                        <w:bottom w:val="nil"/>
                      </w:tcBorders>
                      <w:vAlign w:val="center"/>
                    </w:tcPr>
                    <w:p w14:paraId="04102E0F" w14:textId="77777777" w:rsidR="002C6C5E" w:rsidRPr="004B6D3C" w:rsidRDefault="00DC6801" w:rsidP="00D5010F">
                      <w:pPr>
                        <w:spacing w:line="180" w:lineRule="exact"/>
                        <w:jc w:val="right"/>
                        <w:rPr>
                          <w:sz w:val="13"/>
                          <w:szCs w:val="13"/>
                        </w:rPr>
                      </w:pPr>
                      <w:r>
                        <w:rPr>
                          <w:sz w:val="13"/>
                          <w:szCs w:val="13"/>
                        </w:rPr>
                        <w:t>10.3</w:t>
                      </w:r>
                    </w:p>
                  </w:tc>
                  <w:tc>
                    <w:tcPr>
                      <w:tcW w:w="657" w:type="dxa"/>
                      <w:gridSpan w:val="2"/>
                      <w:tcBorders>
                        <w:top w:val="nil"/>
                        <w:bottom w:val="nil"/>
                        <w:right w:val="nil"/>
                      </w:tcBorders>
                      <w:vAlign w:val="center"/>
                    </w:tcPr>
                    <w:p w14:paraId="7BC3A40D" w14:textId="77777777" w:rsidR="002C6C5E" w:rsidRPr="004B6D3C" w:rsidRDefault="00DC6801" w:rsidP="00D5010F">
                      <w:pPr>
                        <w:spacing w:line="180" w:lineRule="exact"/>
                        <w:jc w:val="right"/>
                        <w:rPr>
                          <w:sz w:val="13"/>
                          <w:szCs w:val="13"/>
                        </w:rPr>
                      </w:pPr>
                      <w:r>
                        <w:rPr>
                          <w:sz w:val="13"/>
                          <w:szCs w:val="13"/>
                        </w:rPr>
                        <w:t>9.8</w:t>
                      </w:r>
                    </w:p>
                  </w:tc>
                </w:tr>
                <w:tr w:rsidR="002C6C5E" w:rsidRPr="004B6D3C" w14:paraId="54D7E5A3" w14:textId="77777777" w:rsidTr="00D5010F">
                  <w:trPr>
                    <w:trHeight w:val="113"/>
                  </w:trPr>
                  <w:tc>
                    <w:tcPr>
                      <w:tcW w:w="1418" w:type="dxa"/>
                      <w:tcBorders>
                        <w:top w:val="nil"/>
                        <w:left w:val="nil"/>
                        <w:bottom w:val="nil"/>
                      </w:tcBorders>
                      <w:vAlign w:val="center"/>
                    </w:tcPr>
                    <w:p w14:paraId="201D4524" w14:textId="77777777" w:rsidR="002C6C5E" w:rsidRPr="004B6D3C" w:rsidRDefault="00DC6801" w:rsidP="00D5010F">
                      <w:pPr>
                        <w:spacing w:line="180" w:lineRule="exact"/>
                        <w:rPr>
                          <w:rFonts w:ascii="楷体_GB2312"/>
                          <w:sz w:val="13"/>
                          <w:szCs w:val="13"/>
                        </w:rPr>
                      </w:pPr>
                      <w:r>
                        <w:rPr>
                          <w:rFonts w:ascii="楷体_GB2312" w:hint="eastAsia"/>
                          <w:sz w:val="13"/>
                          <w:szCs w:val="13"/>
                        </w:rPr>
                        <w:t>债权募资</w:t>
                      </w:r>
                    </w:p>
                  </w:tc>
                  <w:tc>
                    <w:tcPr>
                      <w:tcW w:w="637" w:type="dxa"/>
                      <w:tcBorders>
                        <w:top w:val="nil"/>
                        <w:bottom w:val="nil"/>
                      </w:tcBorders>
                      <w:vAlign w:val="center"/>
                    </w:tcPr>
                    <w:p w14:paraId="1DF232EC" w14:textId="77777777" w:rsidR="002C6C5E" w:rsidRPr="004B6D3C" w:rsidRDefault="00DC6801" w:rsidP="00D5010F">
                      <w:pPr>
                        <w:spacing w:line="180" w:lineRule="exact"/>
                        <w:jc w:val="right"/>
                        <w:rPr>
                          <w:rFonts w:cs="Arial"/>
                          <w:sz w:val="13"/>
                          <w:szCs w:val="13"/>
                        </w:rPr>
                      </w:pPr>
                      <w:r>
                        <w:rPr>
                          <w:rFonts w:cs="Arial"/>
                          <w:sz w:val="13"/>
                          <w:szCs w:val="13"/>
                        </w:rPr>
                        <w:t>-3</w:t>
                      </w:r>
                    </w:p>
                  </w:tc>
                  <w:tc>
                    <w:tcPr>
                      <w:tcW w:w="638" w:type="dxa"/>
                      <w:gridSpan w:val="3"/>
                      <w:tcBorders>
                        <w:top w:val="nil"/>
                        <w:bottom w:val="nil"/>
                      </w:tcBorders>
                      <w:vAlign w:val="center"/>
                    </w:tcPr>
                    <w:p w14:paraId="6F984E17" w14:textId="77777777" w:rsidR="002C6C5E" w:rsidRPr="004B6D3C" w:rsidRDefault="00DC6801" w:rsidP="00D5010F">
                      <w:pPr>
                        <w:spacing w:line="180" w:lineRule="exact"/>
                        <w:jc w:val="right"/>
                        <w:rPr>
                          <w:rFonts w:cs="Arial"/>
                          <w:sz w:val="13"/>
                          <w:szCs w:val="13"/>
                        </w:rPr>
                      </w:pPr>
                      <w:r>
                        <w:rPr>
                          <w:rFonts w:cs="Arial"/>
                          <w:sz w:val="13"/>
                          <w:szCs w:val="13"/>
                        </w:rPr>
                        <w:t>17</w:t>
                      </w:r>
                    </w:p>
                  </w:tc>
                  <w:tc>
                    <w:tcPr>
                      <w:tcW w:w="638" w:type="dxa"/>
                      <w:gridSpan w:val="3"/>
                      <w:tcBorders>
                        <w:top w:val="nil"/>
                        <w:bottom w:val="nil"/>
                      </w:tcBorders>
                      <w:vAlign w:val="center"/>
                    </w:tcPr>
                    <w:p w14:paraId="40F8B7B3" w14:textId="77777777" w:rsidR="002C6C5E" w:rsidRPr="004B6D3C" w:rsidRDefault="00DC6801" w:rsidP="00D5010F">
                      <w:pPr>
                        <w:spacing w:line="180" w:lineRule="exact"/>
                        <w:jc w:val="right"/>
                        <w:rPr>
                          <w:rFonts w:cs="Arial"/>
                          <w:sz w:val="13"/>
                          <w:szCs w:val="13"/>
                        </w:rPr>
                      </w:pPr>
                      <w:r>
                        <w:rPr>
                          <w:rFonts w:cs="Arial"/>
                          <w:sz w:val="13"/>
                          <w:szCs w:val="13"/>
                        </w:rPr>
                        <w:t>106</w:t>
                      </w:r>
                    </w:p>
                  </w:tc>
                  <w:tc>
                    <w:tcPr>
                      <w:tcW w:w="638" w:type="dxa"/>
                      <w:gridSpan w:val="2"/>
                      <w:tcBorders>
                        <w:top w:val="nil"/>
                        <w:bottom w:val="nil"/>
                      </w:tcBorders>
                      <w:vAlign w:val="center"/>
                    </w:tcPr>
                    <w:p w14:paraId="20AC24DF" w14:textId="77777777" w:rsidR="002C6C5E" w:rsidRPr="004B6D3C" w:rsidRDefault="00DC6801" w:rsidP="00D5010F">
                      <w:pPr>
                        <w:spacing w:line="180" w:lineRule="exact"/>
                        <w:jc w:val="right"/>
                        <w:rPr>
                          <w:rFonts w:cs="Arial"/>
                          <w:sz w:val="13"/>
                          <w:szCs w:val="13"/>
                        </w:rPr>
                      </w:pPr>
                      <w:r>
                        <w:rPr>
                          <w:rFonts w:cs="Arial"/>
                          <w:sz w:val="13"/>
                          <w:szCs w:val="13"/>
                        </w:rPr>
                        <w:t>343</w:t>
                      </w:r>
                    </w:p>
                  </w:tc>
                  <w:tc>
                    <w:tcPr>
                      <w:tcW w:w="638" w:type="dxa"/>
                      <w:gridSpan w:val="2"/>
                      <w:tcBorders>
                        <w:top w:val="nil"/>
                        <w:bottom w:val="nil"/>
                      </w:tcBorders>
                      <w:vAlign w:val="center"/>
                    </w:tcPr>
                    <w:p w14:paraId="070F467F" w14:textId="77777777" w:rsidR="002C6C5E" w:rsidRPr="004B6D3C" w:rsidRDefault="00DC6801" w:rsidP="00D5010F">
                      <w:pPr>
                        <w:spacing w:line="180" w:lineRule="exact"/>
                        <w:jc w:val="right"/>
                        <w:rPr>
                          <w:rFonts w:cs="Arial"/>
                          <w:sz w:val="13"/>
                          <w:szCs w:val="13"/>
                        </w:rPr>
                      </w:pPr>
                      <w:r>
                        <w:rPr>
                          <w:rFonts w:cs="Arial"/>
                          <w:sz w:val="13"/>
                          <w:szCs w:val="13"/>
                        </w:rPr>
                        <w:t>324</w:t>
                      </w:r>
                    </w:p>
                  </w:tc>
                  <w:tc>
                    <w:tcPr>
                      <w:tcW w:w="638" w:type="dxa"/>
                      <w:tcBorders>
                        <w:top w:val="nil"/>
                        <w:bottom w:val="nil"/>
                      </w:tcBorders>
                      <w:vAlign w:val="center"/>
                    </w:tcPr>
                    <w:p w14:paraId="7010348D" w14:textId="77777777" w:rsidR="002C6C5E" w:rsidRPr="004B6D3C" w:rsidRDefault="00DC6801" w:rsidP="00D5010F">
                      <w:pPr>
                        <w:spacing w:line="180" w:lineRule="exact"/>
                        <w:jc w:val="right"/>
                        <w:rPr>
                          <w:rFonts w:cs="Arial"/>
                          <w:sz w:val="13"/>
                          <w:szCs w:val="13"/>
                        </w:rPr>
                      </w:pPr>
                      <w:r>
                        <w:rPr>
                          <w:rFonts w:cs="Arial"/>
                          <w:sz w:val="13"/>
                          <w:szCs w:val="13"/>
                        </w:rPr>
                        <w:t>220</w:t>
                      </w:r>
                    </w:p>
                  </w:tc>
                  <w:tc>
                    <w:tcPr>
                      <w:tcW w:w="284" w:type="dxa"/>
                    </w:tcPr>
                    <w:p w14:paraId="38BCEAD4"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4289862E" w14:textId="77777777" w:rsidR="002C6C5E" w:rsidRPr="004B6D3C" w:rsidRDefault="00DC6801" w:rsidP="00D5010F">
                      <w:pPr>
                        <w:spacing w:line="180" w:lineRule="exact"/>
                        <w:rPr>
                          <w:b/>
                          <w:sz w:val="13"/>
                          <w:szCs w:val="13"/>
                        </w:rPr>
                      </w:pPr>
                      <w:r>
                        <w:rPr>
                          <w:rFonts w:hint="eastAsia"/>
                          <w:b/>
                          <w:sz w:val="13"/>
                          <w:szCs w:val="13"/>
                        </w:rPr>
                        <w:t>偿债能力</w:t>
                      </w:r>
                    </w:p>
                  </w:tc>
                  <w:tc>
                    <w:tcPr>
                      <w:tcW w:w="656" w:type="dxa"/>
                      <w:tcBorders>
                        <w:top w:val="nil"/>
                        <w:bottom w:val="nil"/>
                      </w:tcBorders>
                      <w:vAlign w:val="center"/>
                    </w:tcPr>
                    <w:p w14:paraId="30ED7146" w14:textId="77777777" w:rsidR="002C6C5E" w:rsidRPr="004B6D3C" w:rsidRDefault="002C6C5E" w:rsidP="00D5010F">
                      <w:pPr>
                        <w:spacing w:line="180" w:lineRule="exact"/>
                        <w:jc w:val="right"/>
                        <w:rPr>
                          <w:sz w:val="13"/>
                          <w:szCs w:val="13"/>
                        </w:rPr>
                      </w:pPr>
                    </w:p>
                  </w:tc>
                  <w:tc>
                    <w:tcPr>
                      <w:tcW w:w="657" w:type="dxa"/>
                      <w:tcBorders>
                        <w:top w:val="nil"/>
                        <w:bottom w:val="nil"/>
                      </w:tcBorders>
                      <w:vAlign w:val="center"/>
                    </w:tcPr>
                    <w:p w14:paraId="201F46C0" w14:textId="77777777" w:rsidR="002C6C5E" w:rsidRPr="004B6D3C" w:rsidRDefault="002C6C5E" w:rsidP="00D5010F">
                      <w:pPr>
                        <w:spacing w:line="180" w:lineRule="exact"/>
                        <w:jc w:val="right"/>
                        <w:rPr>
                          <w:sz w:val="13"/>
                          <w:szCs w:val="13"/>
                        </w:rPr>
                      </w:pPr>
                    </w:p>
                  </w:tc>
                  <w:tc>
                    <w:tcPr>
                      <w:tcW w:w="656" w:type="dxa"/>
                      <w:gridSpan w:val="4"/>
                      <w:tcBorders>
                        <w:top w:val="nil"/>
                        <w:bottom w:val="nil"/>
                      </w:tcBorders>
                      <w:vAlign w:val="center"/>
                    </w:tcPr>
                    <w:p w14:paraId="6AE9EFB1" w14:textId="77777777" w:rsidR="002C6C5E" w:rsidRPr="004B6D3C" w:rsidRDefault="002C6C5E" w:rsidP="00D5010F">
                      <w:pPr>
                        <w:spacing w:line="180" w:lineRule="exact"/>
                        <w:jc w:val="right"/>
                        <w:rPr>
                          <w:sz w:val="13"/>
                          <w:szCs w:val="13"/>
                        </w:rPr>
                      </w:pPr>
                    </w:p>
                  </w:tc>
                  <w:tc>
                    <w:tcPr>
                      <w:tcW w:w="657" w:type="dxa"/>
                      <w:gridSpan w:val="3"/>
                      <w:tcBorders>
                        <w:top w:val="nil"/>
                        <w:bottom w:val="nil"/>
                      </w:tcBorders>
                      <w:vAlign w:val="center"/>
                    </w:tcPr>
                    <w:p w14:paraId="2B9D3F21" w14:textId="77777777" w:rsidR="002C6C5E" w:rsidRPr="004B6D3C" w:rsidRDefault="002C6C5E" w:rsidP="00D5010F">
                      <w:pPr>
                        <w:spacing w:line="180" w:lineRule="exact"/>
                        <w:jc w:val="right"/>
                        <w:rPr>
                          <w:sz w:val="13"/>
                          <w:szCs w:val="13"/>
                        </w:rPr>
                      </w:pPr>
                    </w:p>
                  </w:tc>
                  <w:tc>
                    <w:tcPr>
                      <w:tcW w:w="656" w:type="dxa"/>
                      <w:tcBorders>
                        <w:top w:val="nil"/>
                        <w:bottom w:val="nil"/>
                      </w:tcBorders>
                      <w:vAlign w:val="center"/>
                    </w:tcPr>
                    <w:p w14:paraId="4A8BA922" w14:textId="77777777" w:rsidR="002C6C5E" w:rsidRPr="004B6D3C" w:rsidRDefault="002C6C5E" w:rsidP="00D5010F">
                      <w:pPr>
                        <w:spacing w:line="180" w:lineRule="exact"/>
                        <w:jc w:val="right"/>
                        <w:rPr>
                          <w:sz w:val="13"/>
                          <w:szCs w:val="13"/>
                        </w:rPr>
                      </w:pPr>
                    </w:p>
                  </w:tc>
                  <w:tc>
                    <w:tcPr>
                      <w:tcW w:w="657" w:type="dxa"/>
                      <w:gridSpan w:val="2"/>
                      <w:tcBorders>
                        <w:top w:val="nil"/>
                        <w:bottom w:val="nil"/>
                        <w:right w:val="nil"/>
                      </w:tcBorders>
                      <w:vAlign w:val="center"/>
                    </w:tcPr>
                    <w:p w14:paraId="6AE45684" w14:textId="77777777" w:rsidR="002C6C5E" w:rsidRPr="004B6D3C" w:rsidRDefault="002C6C5E" w:rsidP="00D5010F">
                      <w:pPr>
                        <w:spacing w:line="180" w:lineRule="exact"/>
                        <w:jc w:val="right"/>
                        <w:rPr>
                          <w:sz w:val="13"/>
                          <w:szCs w:val="13"/>
                        </w:rPr>
                      </w:pPr>
                    </w:p>
                  </w:tc>
                </w:tr>
                <w:tr w:rsidR="002C6C5E" w:rsidRPr="004B6D3C" w14:paraId="18B83BBE" w14:textId="77777777" w:rsidTr="00D5010F">
                  <w:trPr>
                    <w:trHeight w:val="113"/>
                  </w:trPr>
                  <w:tc>
                    <w:tcPr>
                      <w:tcW w:w="1418" w:type="dxa"/>
                      <w:tcBorders>
                        <w:top w:val="nil"/>
                        <w:left w:val="nil"/>
                        <w:bottom w:val="nil"/>
                      </w:tcBorders>
                      <w:vAlign w:val="center"/>
                    </w:tcPr>
                    <w:p w14:paraId="79917667" w14:textId="77777777" w:rsidR="002C6C5E" w:rsidRPr="004B6D3C" w:rsidRDefault="00DC6801" w:rsidP="00D5010F">
                      <w:pPr>
                        <w:spacing w:line="180" w:lineRule="exact"/>
                        <w:rPr>
                          <w:rFonts w:ascii="楷体_GB2312"/>
                          <w:sz w:val="13"/>
                          <w:szCs w:val="13"/>
                        </w:rPr>
                      </w:pPr>
                      <w:r>
                        <w:rPr>
                          <w:rFonts w:ascii="楷体_GB2312" w:hint="eastAsia"/>
                          <w:sz w:val="13"/>
                          <w:szCs w:val="13"/>
                        </w:rPr>
                        <w:t>其他</w:t>
                      </w:r>
                    </w:p>
                  </w:tc>
                  <w:tc>
                    <w:tcPr>
                      <w:tcW w:w="637" w:type="dxa"/>
                      <w:tcBorders>
                        <w:top w:val="nil"/>
                        <w:bottom w:val="nil"/>
                      </w:tcBorders>
                      <w:vAlign w:val="center"/>
                    </w:tcPr>
                    <w:p w14:paraId="5C78459A" w14:textId="77777777" w:rsidR="002C6C5E" w:rsidRPr="004B6D3C" w:rsidRDefault="00DC6801" w:rsidP="00D5010F">
                      <w:pPr>
                        <w:spacing w:line="180" w:lineRule="exact"/>
                        <w:jc w:val="right"/>
                        <w:rPr>
                          <w:rFonts w:cs="Arial"/>
                          <w:sz w:val="13"/>
                          <w:szCs w:val="13"/>
                        </w:rPr>
                      </w:pPr>
                      <w:r>
                        <w:rPr>
                          <w:rFonts w:cs="Arial"/>
                          <w:sz w:val="13"/>
                          <w:szCs w:val="13"/>
                        </w:rPr>
                        <w:t>-30</w:t>
                      </w:r>
                    </w:p>
                  </w:tc>
                  <w:tc>
                    <w:tcPr>
                      <w:tcW w:w="638" w:type="dxa"/>
                      <w:gridSpan w:val="3"/>
                      <w:tcBorders>
                        <w:top w:val="nil"/>
                        <w:bottom w:val="nil"/>
                      </w:tcBorders>
                      <w:vAlign w:val="center"/>
                    </w:tcPr>
                    <w:p w14:paraId="0D130C46" w14:textId="77777777" w:rsidR="002C6C5E" w:rsidRPr="004B6D3C" w:rsidRDefault="00DC6801" w:rsidP="00D5010F">
                      <w:pPr>
                        <w:spacing w:line="180" w:lineRule="exact"/>
                        <w:jc w:val="right"/>
                        <w:rPr>
                          <w:rFonts w:cs="Arial"/>
                          <w:sz w:val="13"/>
                          <w:szCs w:val="13"/>
                        </w:rPr>
                      </w:pPr>
                      <w:r>
                        <w:rPr>
                          <w:rFonts w:cs="Arial"/>
                          <w:sz w:val="13"/>
                          <w:szCs w:val="13"/>
                        </w:rPr>
                        <w:t>-63</w:t>
                      </w:r>
                    </w:p>
                  </w:tc>
                  <w:tc>
                    <w:tcPr>
                      <w:tcW w:w="638" w:type="dxa"/>
                      <w:gridSpan w:val="3"/>
                      <w:tcBorders>
                        <w:top w:val="nil"/>
                        <w:bottom w:val="nil"/>
                      </w:tcBorders>
                      <w:vAlign w:val="center"/>
                    </w:tcPr>
                    <w:p w14:paraId="2ECA9F6A" w14:textId="77777777" w:rsidR="002C6C5E" w:rsidRPr="004B6D3C" w:rsidRDefault="00DC6801" w:rsidP="00D5010F">
                      <w:pPr>
                        <w:spacing w:line="180" w:lineRule="exact"/>
                        <w:jc w:val="right"/>
                        <w:rPr>
                          <w:rFonts w:cs="Arial"/>
                          <w:sz w:val="13"/>
                          <w:szCs w:val="13"/>
                        </w:rPr>
                      </w:pPr>
                      <w:r>
                        <w:rPr>
                          <w:rFonts w:cs="Arial"/>
                          <w:sz w:val="13"/>
                          <w:szCs w:val="13"/>
                        </w:rPr>
                        <w:t>-251</w:t>
                      </w:r>
                    </w:p>
                  </w:tc>
                  <w:tc>
                    <w:tcPr>
                      <w:tcW w:w="638" w:type="dxa"/>
                      <w:gridSpan w:val="2"/>
                      <w:tcBorders>
                        <w:top w:val="nil"/>
                        <w:bottom w:val="nil"/>
                      </w:tcBorders>
                      <w:vAlign w:val="center"/>
                    </w:tcPr>
                    <w:p w14:paraId="2E527203" w14:textId="77777777" w:rsidR="002C6C5E" w:rsidRPr="004B6D3C" w:rsidRDefault="00DC6801" w:rsidP="00D5010F">
                      <w:pPr>
                        <w:spacing w:line="180" w:lineRule="exact"/>
                        <w:jc w:val="right"/>
                        <w:rPr>
                          <w:rFonts w:cs="Arial"/>
                          <w:sz w:val="13"/>
                          <w:szCs w:val="13"/>
                        </w:rPr>
                      </w:pPr>
                      <w:r>
                        <w:rPr>
                          <w:rFonts w:cs="Arial"/>
                          <w:sz w:val="13"/>
                          <w:szCs w:val="13"/>
                        </w:rPr>
                        <w:t>-79</w:t>
                      </w:r>
                    </w:p>
                  </w:tc>
                  <w:tc>
                    <w:tcPr>
                      <w:tcW w:w="638" w:type="dxa"/>
                      <w:gridSpan w:val="2"/>
                      <w:tcBorders>
                        <w:top w:val="nil"/>
                        <w:bottom w:val="nil"/>
                      </w:tcBorders>
                      <w:vAlign w:val="center"/>
                    </w:tcPr>
                    <w:p w14:paraId="2BECA207" w14:textId="77777777" w:rsidR="002C6C5E" w:rsidRPr="004B6D3C" w:rsidRDefault="00DC6801" w:rsidP="00D5010F">
                      <w:pPr>
                        <w:spacing w:line="180" w:lineRule="exact"/>
                        <w:jc w:val="right"/>
                        <w:rPr>
                          <w:rFonts w:cs="Arial"/>
                          <w:sz w:val="13"/>
                          <w:szCs w:val="13"/>
                        </w:rPr>
                      </w:pPr>
                      <w:r>
                        <w:rPr>
                          <w:rFonts w:cs="Arial"/>
                          <w:sz w:val="13"/>
                          <w:szCs w:val="13"/>
                        </w:rPr>
                        <w:t>-139</w:t>
                      </w:r>
                    </w:p>
                  </w:tc>
                  <w:tc>
                    <w:tcPr>
                      <w:tcW w:w="638" w:type="dxa"/>
                      <w:tcBorders>
                        <w:top w:val="nil"/>
                        <w:bottom w:val="nil"/>
                      </w:tcBorders>
                      <w:vAlign w:val="center"/>
                    </w:tcPr>
                    <w:p w14:paraId="30109E37" w14:textId="77777777" w:rsidR="002C6C5E" w:rsidRPr="004B6D3C" w:rsidRDefault="00DC6801" w:rsidP="00D5010F">
                      <w:pPr>
                        <w:spacing w:line="180" w:lineRule="exact"/>
                        <w:jc w:val="right"/>
                        <w:rPr>
                          <w:rFonts w:cs="Arial"/>
                          <w:sz w:val="13"/>
                          <w:szCs w:val="13"/>
                        </w:rPr>
                      </w:pPr>
                      <w:r>
                        <w:rPr>
                          <w:rFonts w:cs="Arial"/>
                          <w:sz w:val="13"/>
                          <w:szCs w:val="13"/>
                        </w:rPr>
                        <w:t>-188</w:t>
                      </w:r>
                    </w:p>
                  </w:tc>
                  <w:tc>
                    <w:tcPr>
                      <w:tcW w:w="284" w:type="dxa"/>
                    </w:tcPr>
                    <w:p w14:paraId="08927C40"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76B555AC" w14:textId="77777777" w:rsidR="002C6C5E" w:rsidRPr="004B6D3C" w:rsidRDefault="00DC6801" w:rsidP="00D5010F">
                      <w:pPr>
                        <w:spacing w:line="180" w:lineRule="exact"/>
                        <w:rPr>
                          <w:sz w:val="13"/>
                          <w:szCs w:val="13"/>
                        </w:rPr>
                      </w:pPr>
                      <w:r>
                        <w:rPr>
                          <w:rFonts w:hint="eastAsia"/>
                          <w:sz w:val="13"/>
                          <w:szCs w:val="13"/>
                        </w:rPr>
                        <w:t>净负债</w:t>
                      </w:r>
                      <w:r>
                        <w:rPr>
                          <w:rFonts w:hint="eastAsia"/>
                          <w:sz w:val="13"/>
                          <w:szCs w:val="13"/>
                        </w:rPr>
                        <w:t>/</w:t>
                      </w:r>
                      <w:r>
                        <w:rPr>
                          <w:rFonts w:hint="eastAsia"/>
                          <w:sz w:val="13"/>
                          <w:szCs w:val="13"/>
                        </w:rPr>
                        <w:t>股东权益</w:t>
                      </w:r>
                    </w:p>
                  </w:tc>
                  <w:tc>
                    <w:tcPr>
                      <w:tcW w:w="656" w:type="dxa"/>
                      <w:tcBorders>
                        <w:top w:val="nil"/>
                        <w:bottom w:val="nil"/>
                      </w:tcBorders>
                      <w:vAlign w:val="center"/>
                    </w:tcPr>
                    <w:p w14:paraId="25A4B10E" w14:textId="77777777" w:rsidR="002C6C5E" w:rsidRPr="004B6D3C" w:rsidRDefault="00DC6801" w:rsidP="00D5010F">
                      <w:pPr>
                        <w:spacing w:line="180" w:lineRule="exact"/>
                        <w:jc w:val="right"/>
                        <w:rPr>
                          <w:sz w:val="13"/>
                          <w:szCs w:val="13"/>
                        </w:rPr>
                      </w:pPr>
                      <w:r>
                        <w:rPr>
                          <w:sz w:val="13"/>
                          <w:szCs w:val="13"/>
                        </w:rPr>
                        <w:t>-38.01%</w:t>
                      </w:r>
                    </w:p>
                  </w:tc>
                  <w:tc>
                    <w:tcPr>
                      <w:tcW w:w="657" w:type="dxa"/>
                      <w:tcBorders>
                        <w:top w:val="nil"/>
                        <w:bottom w:val="nil"/>
                      </w:tcBorders>
                      <w:vAlign w:val="center"/>
                    </w:tcPr>
                    <w:p w14:paraId="3A292C72" w14:textId="77777777" w:rsidR="002C6C5E" w:rsidRPr="004B6D3C" w:rsidRDefault="00DC6801" w:rsidP="00D5010F">
                      <w:pPr>
                        <w:spacing w:line="180" w:lineRule="exact"/>
                        <w:jc w:val="right"/>
                        <w:rPr>
                          <w:sz w:val="13"/>
                          <w:szCs w:val="13"/>
                        </w:rPr>
                      </w:pPr>
                      <w:r>
                        <w:rPr>
                          <w:sz w:val="13"/>
                          <w:szCs w:val="13"/>
                        </w:rPr>
                        <w:t>-27.89%</w:t>
                      </w:r>
                    </w:p>
                  </w:tc>
                  <w:tc>
                    <w:tcPr>
                      <w:tcW w:w="656" w:type="dxa"/>
                      <w:gridSpan w:val="4"/>
                      <w:tcBorders>
                        <w:top w:val="nil"/>
                        <w:bottom w:val="nil"/>
                      </w:tcBorders>
                      <w:vAlign w:val="center"/>
                    </w:tcPr>
                    <w:p w14:paraId="589ADA65" w14:textId="77777777" w:rsidR="002C6C5E" w:rsidRPr="004B6D3C" w:rsidRDefault="00DC6801" w:rsidP="00D5010F">
                      <w:pPr>
                        <w:spacing w:line="180" w:lineRule="exact"/>
                        <w:jc w:val="right"/>
                        <w:rPr>
                          <w:sz w:val="13"/>
                          <w:szCs w:val="13"/>
                        </w:rPr>
                      </w:pPr>
                      <w:r>
                        <w:rPr>
                          <w:sz w:val="13"/>
                          <w:szCs w:val="13"/>
                        </w:rPr>
                        <w:t>-26.10%</w:t>
                      </w:r>
                    </w:p>
                  </w:tc>
                  <w:tc>
                    <w:tcPr>
                      <w:tcW w:w="657" w:type="dxa"/>
                      <w:gridSpan w:val="3"/>
                      <w:tcBorders>
                        <w:top w:val="nil"/>
                        <w:bottom w:val="nil"/>
                      </w:tcBorders>
                      <w:vAlign w:val="center"/>
                    </w:tcPr>
                    <w:p w14:paraId="47B92B62" w14:textId="77777777" w:rsidR="002C6C5E" w:rsidRPr="004B6D3C" w:rsidRDefault="00DC6801" w:rsidP="00D5010F">
                      <w:pPr>
                        <w:spacing w:line="180" w:lineRule="exact"/>
                        <w:jc w:val="right"/>
                        <w:rPr>
                          <w:sz w:val="13"/>
                          <w:szCs w:val="13"/>
                        </w:rPr>
                      </w:pPr>
                      <w:r>
                        <w:rPr>
                          <w:sz w:val="13"/>
                          <w:szCs w:val="13"/>
                        </w:rPr>
                        <w:t>-21.06%</w:t>
                      </w:r>
                    </w:p>
                  </w:tc>
                  <w:tc>
                    <w:tcPr>
                      <w:tcW w:w="656" w:type="dxa"/>
                      <w:tcBorders>
                        <w:top w:val="nil"/>
                        <w:bottom w:val="nil"/>
                      </w:tcBorders>
                      <w:vAlign w:val="center"/>
                    </w:tcPr>
                    <w:p w14:paraId="25C22E83" w14:textId="77777777" w:rsidR="002C6C5E" w:rsidRPr="004B6D3C" w:rsidRDefault="00DC6801" w:rsidP="00D5010F">
                      <w:pPr>
                        <w:spacing w:line="180" w:lineRule="exact"/>
                        <w:jc w:val="right"/>
                        <w:rPr>
                          <w:sz w:val="13"/>
                          <w:szCs w:val="13"/>
                        </w:rPr>
                      </w:pPr>
                      <w:r>
                        <w:rPr>
                          <w:sz w:val="13"/>
                          <w:szCs w:val="13"/>
                        </w:rPr>
                        <w:t>-0.73%</w:t>
                      </w:r>
                    </w:p>
                  </w:tc>
                  <w:tc>
                    <w:tcPr>
                      <w:tcW w:w="657" w:type="dxa"/>
                      <w:gridSpan w:val="2"/>
                      <w:tcBorders>
                        <w:top w:val="nil"/>
                        <w:bottom w:val="nil"/>
                        <w:right w:val="nil"/>
                      </w:tcBorders>
                      <w:vAlign w:val="center"/>
                    </w:tcPr>
                    <w:p w14:paraId="257F1E40" w14:textId="77777777" w:rsidR="002C6C5E" w:rsidRPr="004B6D3C" w:rsidRDefault="00DC6801" w:rsidP="00D5010F">
                      <w:pPr>
                        <w:spacing w:line="180" w:lineRule="exact"/>
                        <w:jc w:val="right"/>
                        <w:rPr>
                          <w:sz w:val="13"/>
                          <w:szCs w:val="13"/>
                        </w:rPr>
                      </w:pPr>
                      <w:r>
                        <w:rPr>
                          <w:sz w:val="13"/>
                          <w:szCs w:val="13"/>
                        </w:rPr>
                        <w:t>11.44%</w:t>
                      </w:r>
                    </w:p>
                  </w:tc>
                </w:tr>
                <w:tr w:rsidR="002C6C5E" w:rsidRPr="004B6D3C" w14:paraId="2F8CF704" w14:textId="77777777" w:rsidTr="00D5010F">
                  <w:trPr>
                    <w:trHeight w:val="113"/>
                  </w:trPr>
                  <w:tc>
                    <w:tcPr>
                      <w:tcW w:w="1418" w:type="dxa"/>
                      <w:tcBorders>
                        <w:top w:val="nil"/>
                        <w:left w:val="nil"/>
                        <w:bottom w:val="nil"/>
                      </w:tcBorders>
                      <w:vAlign w:val="center"/>
                    </w:tcPr>
                    <w:p w14:paraId="6ED8AE3B"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筹资活动现金净流</w:t>
                      </w:r>
                    </w:p>
                  </w:tc>
                  <w:tc>
                    <w:tcPr>
                      <w:tcW w:w="637" w:type="dxa"/>
                      <w:tcBorders>
                        <w:top w:val="nil"/>
                        <w:bottom w:val="nil"/>
                      </w:tcBorders>
                      <w:vAlign w:val="center"/>
                    </w:tcPr>
                    <w:p w14:paraId="09A0EED8" w14:textId="77777777" w:rsidR="002C6C5E" w:rsidRPr="004B6D3C" w:rsidRDefault="00DC6801" w:rsidP="00D5010F">
                      <w:pPr>
                        <w:spacing w:line="180" w:lineRule="exact"/>
                        <w:jc w:val="right"/>
                        <w:rPr>
                          <w:rFonts w:cs="Arial"/>
                          <w:b/>
                          <w:sz w:val="13"/>
                          <w:szCs w:val="13"/>
                        </w:rPr>
                      </w:pPr>
                      <w:r>
                        <w:rPr>
                          <w:rFonts w:cs="Arial"/>
                          <w:b/>
                          <w:sz w:val="13"/>
                          <w:szCs w:val="13"/>
                        </w:rPr>
                        <w:t>-33</w:t>
                      </w:r>
                    </w:p>
                  </w:tc>
                  <w:tc>
                    <w:tcPr>
                      <w:tcW w:w="638" w:type="dxa"/>
                      <w:gridSpan w:val="3"/>
                      <w:tcBorders>
                        <w:top w:val="nil"/>
                        <w:bottom w:val="nil"/>
                      </w:tcBorders>
                      <w:vAlign w:val="center"/>
                    </w:tcPr>
                    <w:p w14:paraId="7DF78D09" w14:textId="77777777" w:rsidR="002C6C5E" w:rsidRPr="004B6D3C" w:rsidRDefault="00DC6801" w:rsidP="00D5010F">
                      <w:pPr>
                        <w:spacing w:line="180" w:lineRule="exact"/>
                        <w:jc w:val="right"/>
                        <w:rPr>
                          <w:rFonts w:cs="Arial"/>
                          <w:b/>
                          <w:sz w:val="13"/>
                          <w:szCs w:val="13"/>
                        </w:rPr>
                      </w:pPr>
                      <w:r>
                        <w:rPr>
                          <w:rFonts w:cs="Arial"/>
                          <w:b/>
                          <w:sz w:val="13"/>
                          <w:szCs w:val="13"/>
                        </w:rPr>
                        <w:t>751</w:t>
                      </w:r>
                    </w:p>
                  </w:tc>
                  <w:tc>
                    <w:tcPr>
                      <w:tcW w:w="638" w:type="dxa"/>
                      <w:gridSpan w:val="3"/>
                      <w:tcBorders>
                        <w:top w:val="nil"/>
                        <w:bottom w:val="nil"/>
                      </w:tcBorders>
                      <w:vAlign w:val="center"/>
                    </w:tcPr>
                    <w:p w14:paraId="1CEA97CB" w14:textId="77777777" w:rsidR="002C6C5E" w:rsidRPr="004B6D3C" w:rsidRDefault="00DC6801" w:rsidP="00D5010F">
                      <w:pPr>
                        <w:spacing w:line="180" w:lineRule="exact"/>
                        <w:jc w:val="right"/>
                        <w:rPr>
                          <w:rFonts w:cs="Arial"/>
                          <w:b/>
                          <w:sz w:val="13"/>
                          <w:szCs w:val="13"/>
                        </w:rPr>
                      </w:pPr>
                      <w:r>
                        <w:rPr>
                          <w:rFonts w:cs="Arial"/>
                          <w:b/>
                          <w:sz w:val="13"/>
                          <w:szCs w:val="13"/>
                        </w:rPr>
                        <w:t>-123</w:t>
                      </w:r>
                    </w:p>
                  </w:tc>
                  <w:tc>
                    <w:tcPr>
                      <w:tcW w:w="638" w:type="dxa"/>
                      <w:gridSpan w:val="2"/>
                      <w:tcBorders>
                        <w:top w:val="nil"/>
                        <w:bottom w:val="nil"/>
                      </w:tcBorders>
                      <w:vAlign w:val="center"/>
                    </w:tcPr>
                    <w:p w14:paraId="6ECE1498" w14:textId="77777777" w:rsidR="002C6C5E" w:rsidRPr="004B6D3C" w:rsidRDefault="00DC6801" w:rsidP="00D5010F">
                      <w:pPr>
                        <w:spacing w:line="180" w:lineRule="exact"/>
                        <w:jc w:val="right"/>
                        <w:rPr>
                          <w:rFonts w:cs="Arial"/>
                          <w:b/>
                          <w:sz w:val="13"/>
                          <w:szCs w:val="13"/>
                        </w:rPr>
                      </w:pPr>
                      <w:r>
                        <w:rPr>
                          <w:rFonts w:cs="Arial"/>
                          <w:b/>
                          <w:sz w:val="13"/>
                          <w:szCs w:val="13"/>
                        </w:rPr>
                        <w:t>491</w:t>
                      </w:r>
                    </w:p>
                  </w:tc>
                  <w:tc>
                    <w:tcPr>
                      <w:tcW w:w="638" w:type="dxa"/>
                      <w:gridSpan w:val="2"/>
                      <w:tcBorders>
                        <w:top w:val="nil"/>
                        <w:bottom w:val="nil"/>
                      </w:tcBorders>
                      <w:vAlign w:val="center"/>
                    </w:tcPr>
                    <w:p w14:paraId="72F900DA" w14:textId="77777777" w:rsidR="002C6C5E" w:rsidRPr="004B6D3C" w:rsidRDefault="00DC6801" w:rsidP="00D5010F">
                      <w:pPr>
                        <w:spacing w:line="180" w:lineRule="exact"/>
                        <w:jc w:val="right"/>
                        <w:rPr>
                          <w:rFonts w:cs="Arial"/>
                          <w:b/>
                          <w:sz w:val="13"/>
                          <w:szCs w:val="13"/>
                        </w:rPr>
                      </w:pPr>
                      <w:r>
                        <w:rPr>
                          <w:rFonts w:cs="Arial"/>
                          <w:b/>
                          <w:sz w:val="13"/>
                          <w:szCs w:val="13"/>
                        </w:rPr>
                        <w:t>185</w:t>
                      </w:r>
                    </w:p>
                  </w:tc>
                  <w:tc>
                    <w:tcPr>
                      <w:tcW w:w="638" w:type="dxa"/>
                      <w:tcBorders>
                        <w:top w:val="nil"/>
                        <w:bottom w:val="nil"/>
                      </w:tcBorders>
                      <w:vAlign w:val="center"/>
                    </w:tcPr>
                    <w:p w14:paraId="55A2B24A" w14:textId="77777777" w:rsidR="002C6C5E" w:rsidRPr="004B6D3C" w:rsidRDefault="00DC6801" w:rsidP="00D5010F">
                      <w:pPr>
                        <w:spacing w:line="180" w:lineRule="exact"/>
                        <w:jc w:val="right"/>
                        <w:rPr>
                          <w:rFonts w:cs="Arial"/>
                          <w:b/>
                          <w:sz w:val="13"/>
                          <w:szCs w:val="13"/>
                        </w:rPr>
                      </w:pPr>
                      <w:r>
                        <w:rPr>
                          <w:rFonts w:cs="Arial"/>
                          <w:b/>
                          <w:sz w:val="13"/>
                          <w:szCs w:val="13"/>
                        </w:rPr>
                        <w:t>32</w:t>
                      </w:r>
                    </w:p>
                  </w:tc>
                  <w:tc>
                    <w:tcPr>
                      <w:tcW w:w="284" w:type="dxa"/>
                    </w:tcPr>
                    <w:p w14:paraId="5D9EADE7"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2B825BC6" w14:textId="77777777" w:rsidR="002C6C5E" w:rsidRPr="004B6D3C" w:rsidRDefault="00DC6801" w:rsidP="00D5010F">
                      <w:pPr>
                        <w:spacing w:line="180" w:lineRule="exact"/>
                        <w:rPr>
                          <w:sz w:val="13"/>
                          <w:szCs w:val="13"/>
                        </w:rPr>
                      </w:pPr>
                      <w:r>
                        <w:rPr>
                          <w:rFonts w:hint="eastAsia"/>
                          <w:sz w:val="13"/>
                          <w:szCs w:val="13"/>
                        </w:rPr>
                        <w:t>EBIT</w:t>
                      </w:r>
                      <w:r>
                        <w:rPr>
                          <w:rFonts w:hint="eastAsia"/>
                          <w:sz w:val="13"/>
                          <w:szCs w:val="13"/>
                        </w:rPr>
                        <w:t>利息保障倍数</w:t>
                      </w:r>
                    </w:p>
                  </w:tc>
                  <w:tc>
                    <w:tcPr>
                      <w:tcW w:w="656" w:type="dxa"/>
                      <w:tcBorders>
                        <w:top w:val="nil"/>
                        <w:bottom w:val="nil"/>
                      </w:tcBorders>
                      <w:vAlign w:val="center"/>
                    </w:tcPr>
                    <w:p w14:paraId="43078123" w14:textId="77777777" w:rsidR="002C6C5E" w:rsidRPr="004B6D3C" w:rsidRDefault="00DC6801" w:rsidP="00D5010F">
                      <w:pPr>
                        <w:spacing w:line="180" w:lineRule="exact"/>
                        <w:jc w:val="right"/>
                        <w:rPr>
                          <w:sz w:val="13"/>
                          <w:szCs w:val="13"/>
                        </w:rPr>
                      </w:pPr>
                      <w:r>
                        <w:rPr>
                          <w:sz w:val="13"/>
                          <w:szCs w:val="13"/>
                        </w:rPr>
                        <w:t>39.3</w:t>
                      </w:r>
                    </w:p>
                  </w:tc>
                  <w:tc>
                    <w:tcPr>
                      <w:tcW w:w="657" w:type="dxa"/>
                      <w:tcBorders>
                        <w:top w:val="nil"/>
                        <w:bottom w:val="nil"/>
                      </w:tcBorders>
                      <w:vAlign w:val="center"/>
                    </w:tcPr>
                    <w:p w14:paraId="11F1FD20" w14:textId="77777777" w:rsidR="002C6C5E" w:rsidRPr="004B6D3C" w:rsidRDefault="00DC6801" w:rsidP="00D5010F">
                      <w:pPr>
                        <w:spacing w:line="180" w:lineRule="exact"/>
                        <w:jc w:val="right"/>
                        <w:rPr>
                          <w:sz w:val="13"/>
                          <w:szCs w:val="13"/>
                        </w:rPr>
                      </w:pPr>
                      <w:r>
                        <w:rPr>
                          <w:sz w:val="13"/>
                          <w:szCs w:val="13"/>
                        </w:rPr>
                        <w:t>23.0</w:t>
                      </w:r>
                    </w:p>
                  </w:tc>
                  <w:tc>
                    <w:tcPr>
                      <w:tcW w:w="656" w:type="dxa"/>
                      <w:gridSpan w:val="4"/>
                      <w:tcBorders>
                        <w:top w:val="nil"/>
                        <w:bottom w:val="nil"/>
                      </w:tcBorders>
                      <w:vAlign w:val="center"/>
                    </w:tcPr>
                    <w:p w14:paraId="0B886D33" w14:textId="77777777" w:rsidR="002C6C5E" w:rsidRPr="004B6D3C" w:rsidRDefault="00DC6801" w:rsidP="00D5010F">
                      <w:pPr>
                        <w:spacing w:line="180" w:lineRule="exact"/>
                        <w:jc w:val="right"/>
                        <w:rPr>
                          <w:sz w:val="13"/>
                          <w:szCs w:val="13"/>
                        </w:rPr>
                      </w:pPr>
                      <w:r>
                        <w:rPr>
                          <w:sz w:val="13"/>
                          <w:szCs w:val="13"/>
                        </w:rPr>
                        <w:t>2.3</w:t>
                      </w:r>
                    </w:p>
                  </w:tc>
                  <w:tc>
                    <w:tcPr>
                      <w:tcW w:w="657" w:type="dxa"/>
                      <w:gridSpan w:val="3"/>
                      <w:tcBorders>
                        <w:top w:val="nil"/>
                        <w:bottom w:val="nil"/>
                      </w:tcBorders>
                      <w:vAlign w:val="center"/>
                    </w:tcPr>
                    <w:p w14:paraId="0BD1F654" w14:textId="77777777" w:rsidR="002C6C5E" w:rsidRPr="004B6D3C" w:rsidRDefault="00DC6801" w:rsidP="00D5010F">
                      <w:pPr>
                        <w:spacing w:line="180" w:lineRule="exact"/>
                        <w:jc w:val="right"/>
                        <w:rPr>
                          <w:sz w:val="13"/>
                          <w:szCs w:val="13"/>
                        </w:rPr>
                      </w:pPr>
                      <w:r>
                        <w:rPr>
                          <w:sz w:val="13"/>
                          <w:szCs w:val="13"/>
                        </w:rPr>
                        <w:t>14.4</w:t>
                      </w:r>
                    </w:p>
                  </w:tc>
                  <w:tc>
                    <w:tcPr>
                      <w:tcW w:w="656" w:type="dxa"/>
                      <w:tcBorders>
                        <w:top w:val="nil"/>
                        <w:bottom w:val="nil"/>
                      </w:tcBorders>
                      <w:vAlign w:val="center"/>
                    </w:tcPr>
                    <w:p w14:paraId="10E39BDB" w14:textId="77777777" w:rsidR="002C6C5E" w:rsidRPr="004B6D3C" w:rsidRDefault="00DC6801" w:rsidP="00D5010F">
                      <w:pPr>
                        <w:spacing w:line="180" w:lineRule="exact"/>
                        <w:jc w:val="right"/>
                        <w:rPr>
                          <w:sz w:val="13"/>
                          <w:szCs w:val="13"/>
                        </w:rPr>
                      </w:pPr>
                      <w:r>
                        <w:rPr>
                          <w:sz w:val="13"/>
                          <w:szCs w:val="13"/>
                        </w:rPr>
                        <w:t>9.9</w:t>
                      </w:r>
                    </w:p>
                  </w:tc>
                  <w:tc>
                    <w:tcPr>
                      <w:tcW w:w="657" w:type="dxa"/>
                      <w:gridSpan w:val="2"/>
                      <w:tcBorders>
                        <w:top w:val="nil"/>
                        <w:bottom w:val="nil"/>
                        <w:right w:val="nil"/>
                      </w:tcBorders>
                      <w:vAlign w:val="center"/>
                    </w:tcPr>
                    <w:p w14:paraId="06DEE1E6" w14:textId="77777777" w:rsidR="002C6C5E" w:rsidRPr="004B6D3C" w:rsidRDefault="00DC6801" w:rsidP="00D5010F">
                      <w:pPr>
                        <w:spacing w:line="180" w:lineRule="exact"/>
                        <w:jc w:val="right"/>
                        <w:rPr>
                          <w:sz w:val="13"/>
                          <w:szCs w:val="13"/>
                        </w:rPr>
                      </w:pPr>
                      <w:r>
                        <w:rPr>
                          <w:sz w:val="13"/>
                          <w:szCs w:val="13"/>
                        </w:rPr>
                        <w:t>8.7</w:t>
                      </w:r>
                    </w:p>
                  </w:tc>
                </w:tr>
                <w:tr w:rsidR="002C6C5E" w:rsidRPr="004B6D3C" w14:paraId="46206E9A" w14:textId="77777777" w:rsidTr="00D5010F">
                  <w:trPr>
                    <w:trHeight w:val="113"/>
                  </w:trPr>
                  <w:tc>
                    <w:tcPr>
                      <w:tcW w:w="1418" w:type="dxa"/>
                      <w:tcBorders>
                        <w:top w:val="nil"/>
                        <w:left w:val="nil"/>
                        <w:bottom w:val="nil"/>
                      </w:tcBorders>
                      <w:vAlign w:val="center"/>
                    </w:tcPr>
                    <w:p w14:paraId="4DED32B6" w14:textId="77777777" w:rsidR="002C6C5E" w:rsidRPr="004B6D3C" w:rsidRDefault="00DC6801" w:rsidP="00D5010F">
                      <w:pPr>
                        <w:spacing w:line="180" w:lineRule="exact"/>
                        <w:rPr>
                          <w:rFonts w:ascii="楷体_GB2312"/>
                          <w:b/>
                          <w:sz w:val="13"/>
                          <w:szCs w:val="13"/>
                        </w:rPr>
                      </w:pPr>
                      <w:r>
                        <w:rPr>
                          <w:rFonts w:ascii="楷体_GB2312" w:hint="eastAsia"/>
                          <w:b/>
                          <w:sz w:val="13"/>
                          <w:szCs w:val="13"/>
                        </w:rPr>
                        <w:t>现金净流量</w:t>
                      </w:r>
                    </w:p>
                  </w:tc>
                  <w:tc>
                    <w:tcPr>
                      <w:tcW w:w="637" w:type="dxa"/>
                      <w:tcBorders>
                        <w:top w:val="nil"/>
                        <w:bottom w:val="nil"/>
                      </w:tcBorders>
                      <w:vAlign w:val="center"/>
                    </w:tcPr>
                    <w:p w14:paraId="1FBF5D4A" w14:textId="77777777" w:rsidR="002C6C5E" w:rsidRPr="004B6D3C" w:rsidRDefault="00DC6801" w:rsidP="00D5010F">
                      <w:pPr>
                        <w:spacing w:line="180" w:lineRule="exact"/>
                        <w:jc w:val="right"/>
                        <w:rPr>
                          <w:rFonts w:cs="Arial"/>
                          <w:b/>
                          <w:sz w:val="13"/>
                          <w:szCs w:val="13"/>
                        </w:rPr>
                      </w:pPr>
                      <w:r>
                        <w:rPr>
                          <w:rFonts w:cs="Arial"/>
                          <w:b/>
                          <w:sz w:val="13"/>
                          <w:szCs w:val="13"/>
                        </w:rPr>
                        <w:t>74</w:t>
                      </w:r>
                    </w:p>
                  </w:tc>
                  <w:tc>
                    <w:tcPr>
                      <w:tcW w:w="638" w:type="dxa"/>
                      <w:gridSpan w:val="3"/>
                      <w:tcBorders>
                        <w:top w:val="nil"/>
                        <w:bottom w:val="nil"/>
                      </w:tcBorders>
                      <w:vAlign w:val="center"/>
                    </w:tcPr>
                    <w:p w14:paraId="0B6AAC50" w14:textId="77777777" w:rsidR="002C6C5E" w:rsidRPr="004B6D3C" w:rsidRDefault="00DC6801" w:rsidP="00D5010F">
                      <w:pPr>
                        <w:spacing w:line="180" w:lineRule="exact"/>
                        <w:jc w:val="right"/>
                        <w:rPr>
                          <w:rFonts w:cs="Arial"/>
                          <w:b/>
                          <w:sz w:val="13"/>
                          <w:szCs w:val="13"/>
                        </w:rPr>
                      </w:pPr>
                      <w:r>
                        <w:rPr>
                          <w:rFonts w:cs="Arial"/>
                          <w:b/>
                          <w:sz w:val="13"/>
                          <w:szCs w:val="13"/>
                        </w:rPr>
                        <w:t>203</w:t>
                      </w:r>
                    </w:p>
                  </w:tc>
                  <w:tc>
                    <w:tcPr>
                      <w:tcW w:w="638" w:type="dxa"/>
                      <w:gridSpan w:val="3"/>
                      <w:tcBorders>
                        <w:top w:val="nil"/>
                        <w:bottom w:val="nil"/>
                      </w:tcBorders>
                      <w:vAlign w:val="center"/>
                    </w:tcPr>
                    <w:p w14:paraId="16613708" w14:textId="77777777" w:rsidR="002C6C5E" w:rsidRPr="004B6D3C" w:rsidRDefault="00DC6801" w:rsidP="00D5010F">
                      <w:pPr>
                        <w:spacing w:line="180" w:lineRule="exact"/>
                        <w:jc w:val="right"/>
                        <w:rPr>
                          <w:rFonts w:cs="Arial"/>
                          <w:b/>
                          <w:sz w:val="13"/>
                          <w:szCs w:val="13"/>
                        </w:rPr>
                      </w:pPr>
                      <w:r>
                        <w:rPr>
                          <w:rFonts w:cs="Arial"/>
                          <w:b/>
                          <w:sz w:val="13"/>
                          <w:szCs w:val="13"/>
                        </w:rPr>
                        <w:t>-172</w:t>
                      </w:r>
                    </w:p>
                  </w:tc>
                  <w:tc>
                    <w:tcPr>
                      <w:tcW w:w="638" w:type="dxa"/>
                      <w:gridSpan w:val="2"/>
                      <w:tcBorders>
                        <w:top w:val="nil"/>
                        <w:bottom w:val="nil"/>
                      </w:tcBorders>
                      <w:vAlign w:val="center"/>
                    </w:tcPr>
                    <w:p w14:paraId="2A88E9B3" w14:textId="77777777" w:rsidR="002C6C5E" w:rsidRPr="004B6D3C" w:rsidRDefault="00DC6801" w:rsidP="00D5010F">
                      <w:pPr>
                        <w:spacing w:line="180" w:lineRule="exact"/>
                        <w:jc w:val="right"/>
                        <w:rPr>
                          <w:rFonts w:cs="Arial"/>
                          <w:b/>
                          <w:sz w:val="13"/>
                          <w:szCs w:val="13"/>
                        </w:rPr>
                      </w:pPr>
                      <w:r>
                        <w:rPr>
                          <w:rFonts w:cs="Arial"/>
                          <w:b/>
                          <w:sz w:val="13"/>
                          <w:szCs w:val="13"/>
                        </w:rPr>
                        <w:t>349</w:t>
                      </w:r>
                    </w:p>
                  </w:tc>
                  <w:tc>
                    <w:tcPr>
                      <w:tcW w:w="638" w:type="dxa"/>
                      <w:gridSpan w:val="2"/>
                      <w:tcBorders>
                        <w:top w:val="nil"/>
                        <w:bottom w:val="nil"/>
                      </w:tcBorders>
                      <w:vAlign w:val="center"/>
                    </w:tcPr>
                    <w:p w14:paraId="617A4FEB" w14:textId="77777777" w:rsidR="002C6C5E" w:rsidRPr="004B6D3C" w:rsidRDefault="00DC6801" w:rsidP="00D5010F">
                      <w:pPr>
                        <w:spacing w:line="180" w:lineRule="exact"/>
                        <w:jc w:val="right"/>
                        <w:rPr>
                          <w:rFonts w:cs="Arial"/>
                          <w:b/>
                          <w:sz w:val="13"/>
                          <w:szCs w:val="13"/>
                        </w:rPr>
                      </w:pPr>
                      <w:r>
                        <w:rPr>
                          <w:rFonts w:cs="Arial"/>
                          <w:b/>
                          <w:sz w:val="13"/>
                          <w:szCs w:val="13"/>
                        </w:rPr>
                        <w:t>14</w:t>
                      </w:r>
                    </w:p>
                  </w:tc>
                  <w:tc>
                    <w:tcPr>
                      <w:tcW w:w="638" w:type="dxa"/>
                      <w:tcBorders>
                        <w:top w:val="nil"/>
                        <w:bottom w:val="nil"/>
                      </w:tcBorders>
                      <w:vAlign w:val="center"/>
                    </w:tcPr>
                    <w:p w14:paraId="2C58C6AF" w14:textId="77777777" w:rsidR="002C6C5E" w:rsidRPr="004B6D3C" w:rsidRDefault="00DC6801" w:rsidP="00D5010F">
                      <w:pPr>
                        <w:spacing w:line="180" w:lineRule="exact"/>
                        <w:jc w:val="right"/>
                        <w:rPr>
                          <w:rFonts w:cs="Arial"/>
                          <w:b/>
                          <w:sz w:val="13"/>
                          <w:szCs w:val="13"/>
                        </w:rPr>
                      </w:pPr>
                      <w:r>
                        <w:rPr>
                          <w:rFonts w:cs="Arial"/>
                          <w:b/>
                          <w:sz w:val="13"/>
                          <w:szCs w:val="13"/>
                        </w:rPr>
                        <w:t>-5</w:t>
                      </w:r>
                    </w:p>
                  </w:tc>
                  <w:tc>
                    <w:tcPr>
                      <w:tcW w:w="284" w:type="dxa"/>
                      <w:tcBorders>
                        <w:bottom w:val="nil"/>
                      </w:tcBorders>
                    </w:tcPr>
                    <w:p w14:paraId="64CAF905" w14:textId="77777777" w:rsidR="002C6C5E" w:rsidRPr="004B6D3C" w:rsidRDefault="002C6C5E" w:rsidP="00D5010F">
                      <w:pPr>
                        <w:spacing w:line="180" w:lineRule="exact"/>
                        <w:rPr>
                          <w:sz w:val="13"/>
                          <w:szCs w:val="13"/>
                        </w:rPr>
                      </w:pPr>
                    </w:p>
                  </w:tc>
                  <w:tc>
                    <w:tcPr>
                      <w:tcW w:w="1280" w:type="dxa"/>
                      <w:tcBorders>
                        <w:top w:val="nil"/>
                        <w:bottom w:val="nil"/>
                      </w:tcBorders>
                      <w:vAlign w:val="center"/>
                    </w:tcPr>
                    <w:p w14:paraId="59C01FAA" w14:textId="77777777" w:rsidR="002C6C5E" w:rsidRPr="004B6D3C" w:rsidRDefault="00DC6801" w:rsidP="00D5010F">
                      <w:pPr>
                        <w:spacing w:line="180" w:lineRule="exact"/>
                        <w:rPr>
                          <w:sz w:val="13"/>
                          <w:szCs w:val="13"/>
                        </w:rPr>
                      </w:pPr>
                      <w:r>
                        <w:rPr>
                          <w:rFonts w:hint="eastAsia"/>
                          <w:sz w:val="13"/>
                          <w:szCs w:val="13"/>
                        </w:rPr>
                        <w:t>资产负债率</w:t>
                      </w:r>
                    </w:p>
                  </w:tc>
                  <w:tc>
                    <w:tcPr>
                      <w:tcW w:w="656" w:type="dxa"/>
                      <w:tcBorders>
                        <w:top w:val="nil"/>
                        <w:bottom w:val="nil"/>
                      </w:tcBorders>
                      <w:vAlign w:val="center"/>
                    </w:tcPr>
                    <w:p w14:paraId="3A8B9759" w14:textId="77777777" w:rsidR="002C6C5E" w:rsidRPr="004B6D3C" w:rsidRDefault="00DC6801" w:rsidP="00D5010F">
                      <w:pPr>
                        <w:spacing w:line="180" w:lineRule="exact"/>
                        <w:jc w:val="right"/>
                        <w:rPr>
                          <w:sz w:val="13"/>
                          <w:szCs w:val="13"/>
                        </w:rPr>
                      </w:pPr>
                      <w:r>
                        <w:rPr>
                          <w:sz w:val="13"/>
                          <w:szCs w:val="13"/>
                        </w:rPr>
                        <w:t>36.95%</w:t>
                      </w:r>
                    </w:p>
                  </w:tc>
                  <w:tc>
                    <w:tcPr>
                      <w:tcW w:w="657" w:type="dxa"/>
                      <w:tcBorders>
                        <w:top w:val="nil"/>
                        <w:bottom w:val="nil"/>
                      </w:tcBorders>
                      <w:vAlign w:val="center"/>
                    </w:tcPr>
                    <w:p w14:paraId="1839FBF7" w14:textId="77777777" w:rsidR="002C6C5E" w:rsidRPr="004B6D3C" w:rsidRDefault="00DC6801" w:rsidP="00D5010F">
                      <w:pPr>
                        <w:spacing w:line="180" w:lineRule="exact"/>
                        <w:jc w:val="right"/>
                        <w:rPr>
                          <w:sz w:val="13"/>
                          <w:szCs w:val="13"/>
                        </w:rPr>
                      </w:pPr>
                      <w:r>
                        <w:rPr>
                          <w:sz w:val="13"/>
                          <w:szCs w:val="13"/>
                        </w:rPr>
                        <w:t>26.64%</w:t>
                      </w:r>
                    </w:p>
                  </w:tc>
                  <w:tc>
                    <w:tcPr>
                      <w:tcW w:w="656" w:type="dxa"/>
                      <w:gridSpan w:val="4"/>
                      <w:tcBorders>
                        <w:top w:val="nil"/>
                        <w:bottom w:val="nil"/>
                      </w:tcBorders>
                      <w:vAlign w:val="center"/>
                    </w:tcPr>
                    <w:p w14:paraId="0383E2EA" w14:textId="77777777" w:rsidR="002C6C5E" w:rsidRPr="004B6D3C" w:rsidRDefault="00DC6801" w:rsidP="00D5010F">
                      <w:pPr>
                        <w:spacing w:line="180" w:lineRule="exact"/>
                        <w:jc w:val="right"/>
                        <w:rPr>
                          <w:sz w:val="13"/>
                          <w:szCs w:val="13"/>
                        </w:rPr>
                      </w:pPr>
                      <w:r>
                        <w:rPr>
                          <w:sz w:val="13"/>
                          <w:szCs w:val="13"/>
                        </w:rPr>
                        <w:t>34.02%</w:t>
                      </w:r>
                    </w:p>
                  </w:tc>
                  <w:tc>
                    <w:tcPr>
                      <w:tcW w:w="657" w:type="dxa"/>
                      <w:gridSpan w:val="3"/>
                      <w:tcBorders>
                        <w:top w:val="nil"/>
                        <w:bottom w:val="nil"/>
                      </w:tcBorders>
                      <w:vAlign w:val="center"/>
                    </w:tcPr>
                    <w:p w14:paraId="75A4D69D" w14:textId="77777777" w:rsidR="002C6C5E" w:rsidRPr="004B6D3C" w:rsidRDefault="00DC6801" w:rsidP="00D5010F">
                      <w:pPr>
                        <w:spacing w:line="180" w:lineRule="exact"/>
                        <w:jc w:val="right"/>
                        <w:rPr>
                          <w:sz w:val="13"/>
                          <w:szCs w:val="13"/>
                        </w:rPr>
                      </w:pPr>
                      <w:r>
                        <w:rPr>
                          <w:sz w:val="13"/>
                          <w:szCs w:val="13"/>
                        </w:rPr>
                        <w:t>39.71%</w:t>
                      </w:r>
                    </w:p>
                  </w:tc>
                  <w:tc>
                    <w:tcPr>
                      <w:tcW w:w="656" w:type="dxa"/>
                      <w:tcBorders>
                        <w:top w:val="nil"/>
                        <w:bottom w:val="nil"/>
                      </w:tcBorders>
                      <w:vAlign w:val="center"/>
                    </w:tcPr>
                    <w:p w14:paraId="4FCA3A4C" w14:textId="77777777" w:rsidR="002C6C5E" w:rsidRPr="004B6D3C" w:rsidRDefault="00DC6801" w:rsidP="00D5010F">
                      <w:pPr>
                        <w:spacing w:line="180" w:lineRule="exact"/>
                        <w:jc w:val="right"/>
                        <w:rPr>
                          <w:sz w:val="13"/>
                          <w:szCs w:val="13"/>
                        </w:rPr>
                      </w:pPr>
                      <w:r>
                        <w:rPr>
                          <w:sz w:val="13"/>
                          <w:szCs w:val="13"/>
                        </w:rPr>
                        <w:t>47.36%</w:t>
                      </w:r>
                    </w:p>
                  </w:tc>
                  <w:tc>
                    <w:tcPr>
                      <w:tcW w:w="657" w:type="dxa"/>
                      <w:gridSpan w:val="2"/>
                      <w:tcBorders>
                        <w:top w:val="nil"/>
                        <w:bottom w:val="nil"/>
                        <w:right w:val="nil"/>
                      </w:tcBorders>
                      <w:vAlign w:val="center"/>
                    </w:tcPr>
                    <w:p w14:paraId="1C2B59CA" w14:textId="77777777" w:rsidR="002C6C5E" w:rsidRPr="004B6D3C" w:rsidRDefault="00DC6801" w:rsidP="00D5010F">
                      <w:pPr>
                        <w:spacing w:line="180" w:lineRule="exact"/>
                        <w:jc w:val="right"/>
                        <w:rPr>
                          <w:sz w:val="13"/>
                          <w:szCs w:val="13"/>
                        </w:rPr>
                      </w:pPr>
                      <w:r>
                        <w:rPr>
                          <w:sz w:val="13"/>
                          <w:szCs w:val="13"/>
                        </w:rPr>
                        <w:t>50.17%</w:t>
                      </w:r>
                    </w:p>
                  </w:tc>
                </w:tr>
              </w:tbl>
              <w:p w14:paraId="653FEA14" w14:textId="77777777" w:rsidR="002C6C5E" w:rsidRPr="002E7EC3" w:rsidRDefault="00974099" w:rsidP="00D5010F">
                <w:pPr>
                  <w:spacing w:line="14" w:lineRule="exact"/>
                </w:pPr>
              </w:p>
            </w:sdtContent>
          </w:sdt>
          <w:p w14:paraId="6003DCD4" w14:textId="77777777" w:rsidR="002C6C5E" w:rsidRPr="002E7EC3" w:rsidRDefault="002C6C5E" w:rsidP="00D5010F">
            <w:pPr>
              <w:spacing w:line="14" w:lineRule="exact"/>
            </w:pPr>
          </w:p>
        </w:tc>
      </w:tr>
    </w:tbl>
    <w:p w14:paraId="7A17078E" w14:textId="77777777" w:rsidR="002C6C5E" w:rsidRPr="004B6D3C" w:rsidRDefault="002C6C5E" w:rsidP="002C6C5E">
      <w:pPr>
        <w:pStyle w:val="FootnoteNoline"/>
        <w:ind w:left="0"/>
        <w:rPr>
          <w:color w:val="auto"/>
        </w:rPr>
      </w:pPr>
      <w:r w:rsidRPr="00903607">
        <w:rPr>
          <w:rFonts w:hint="eastAsia"/>
          <w:color w:val="auto"/>
        </w:rPr>
        <w:t>来源：公司年报、</w:t>
      </w:r>
      <w:r w:rsidRPr="004E55B6">
        <w:rPr>
          <w:rFonts w:hint="eastAsia"/>
          <w:color w:val="auto"/>
        </w:rPr>
        <w:t>国金证券研究所</w:t>
      </w:r>
    </w:p>
    <w:p w14:paraId="6089CFCA" w14:textId="77777777" w:rsidR="008255F7" w:rsidRPr="002C6C5E" w:rsidRDefault="008255F7" w:rsidP="00CA6998">
      <w:pPr>
        <w:pStyle w:val="a0"/>
        <w:pageBreakBefore/>
        <w:ind w:left="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06"/>
        <w:gridCol w:w="4989"/>
      </w:tblGrid>
      <w:tr w:rsidR="00580F88" w14:paraId="55963B59" w14:textId="77777777" w:rsidTr="00337BD7">
        <w:trPr>
          <w:trHeight w:hRule="exact" w:val="2313"/>
        </w:trPr>
        <w:tc>
          <w:tcPr>
            <w:tcW w:w="5406" w:type="dxa"/>
          </w:tcPr>
          <w:tbl>
            <w:tblPr>
              <w:tblW w:w="0" w:type="auto"/>
              <w:tblInd w:w="8" w:type="dxa"/>
              <w:tblLayout w:type="fixed"/>
              <w:tblCellMar>
                <w:left w:w="0" w:type="dxa"/>
                <w:right w:w="0" w:type="dxa"/>
              </w:tblCellMar>
              <w:tblLook w:val="0000" w:firstRow="0" w:lastRow="0" w:firstColumn="0" w:lastColumn="0" w:noHBand="0" w:noVBand="0"/>
            </w:tblPr>
            <w:tblGrid>
              <w:gridCol w:w="4670"/>
            </w:tblGrid>
            <w:tr w:rsidR="00580F88" w14:paraId="28EF7422" w14:textId="77777777" w:rsidTr="00337BD7">
              <w:trPr>
                <w:trHeight w:val="1762"/>
              </w:trPr>
              <w:tc>
                <w:tcPr>
                  <w:tcW w:w="4670" w:type="dxa"/>
                </w:tcPr>
                <w:p w14:paraId="21F5664E" w14:textId="77777777" w:rsidR="00580F88" w:rsidRPr="001B1467" w:rsidRDefault="00580F88" w:rsidP="00FC358B">
                  <w:pPr>
                    <w:rPr>
                      <w:b/>
                      <w:i/>
                      <w:sz w:val="21"/>
                      <w:szCs w:val="21"/>
                    </w:rPr>
                  </w:pPr>
                  <w:r w:rsidRPr="001B1467">
                    <w:rPr>
                      <w:b/>
                      <w:i/>
                      <w:sz w:val="21"/>
                      <w:szCs w:val="21"/>
                    </w:rPr>
                    <w:t>市场中相关报告评级比率分析</w:t>
                  </w:r>
                </w:p>
                <w:sdt>
                  <w:sdtPr>
                    <w:rPr>
                      <w:rFonts w:hint="eastAsia"/>
                    </w:rPr>
                    <w:alias w:val="报告评级比率分析"/>
                    <w:tag w:val="BDCONTENTCONTROL_871c53ee-20b9-4720-9f89-85656d879a3c"/>
                    <w:id w:val="-1852334225"/>
                  </w:sdtPr>
                  <w:sdtEndPr/>
                  <w:sdtContent>
                    <w:p w14:paraId="5E6283B8" w14:textId="77777777" w:rsidR="00580F88" w:rsidRDefault="00580F88" w:rsidP="00FC358B">
                      <w:pPr>
                        <w:spacing w:line="14" w:lineRule="exact"/>
                      </w:pPr>
                    </w:p>
                    <w:tbl>
                      <w:tblPr>
                        <w:tblW w:w="4678" w:type="dxa"/>
                        <w:tblBorders>
                          <w:top w:val="single" w:sz="6" w:space="0" w:color="A6A6A6" w:themeColor="background1" w:themeShade="A6"/>
                          <w:bottom w:val="single" w:sz="6" w:space="0" w:color="A6A6A6" w:themeColor="background1" w:themeShade="A6"/>
                        </w:tblBorders>
                        <w:tblLayout w:type="fixed"/>
                        <w:tblLook w:val="0000" w:firstRow="0" w:lastRow="0" w:firstColumn="0" w:lastColumn="0" w:noHBand="0" w:noVBand="0"/>
                      </w:tblPr>
                      <w:tblGrid>
                        <w:gridCol w:w="851"/>
                        <w:gridCol w:w="765"/>
                        <w:gridCol w:w="765"/>
                        <w:gridCol w:w="766"/>
                        <w:gridCol w:w="765"/>
                        <w:gridCol w:w="766"/>
                      </w:tblGrid>
                      <w:tr w:rsidR="00580F88" w14:paraId="44C52417" w14:textId="77777777" w:rsidTr="00337BD7">
                        <w:trPr>
                          <w:trHeight w:val="256"/>
                        </w:trPr>
                        <w:tc>
                          <w:tcPr>
                            <w:tcW w:w="851" w:type="dxa"/>
                          </w:tcPr>
                          <w:p w14:paraId="04640B54" w14:textId="77777777" w:rsidR="00580F88" w:rsidRPr="001B1467" w:rsidRDefault="00580F88" w:rsidP="00FC358B">
                            <w:pPr>
                              <w:jc w:val="center"/>
                              <w:rPr>
                                <w:b/>
                              </w:rPr>
                            </w:pPr>
                            <w:r w:rsidRPr="001B1467">
                              <w:rPr>
                                <w:rFonts w:hint="eastAsia"/>
                                <w:b/>
                              </w:rPr>
                              <w:t>日期</w:t>
                            </w:r>
                          </w:p>
                        </w:tc>
                        <w:tc>
                          <w:tcPr>
                            <w:tcW w:w="765" w:type="dxa"/>
                          </w:tcPr>
                          <w:p w14:paraId="0D13550F" w14:textId="77777777" w:rsidR="00580F88" w:rsidRPr="001B1467" w:rsidRDefault="00C634AA" w:rsidP="00FC358B">
                            <w:pPr>
                              <w:jc w:val="center"/>
                              <w:rPr>
                                <w:b/>
                              </w:rPr>
                            </w:pPr>
                            <w:r>
                              <w:rPr>
                                <w:rFonts w:hint="eastAsia"/>
                                <w:b/>
                              </w:rPr>
                              <w:t>一周内</w:t>
                            </w:r>
                          </w:p>
                        </w:tc>
                        <w:tc>
                          <w:tcPr>
                            <w:tcW w:w="765" w:type="dxa"/>
                          </w:tcPr>
                          <w:p w14:paraId="39B2D520" w14:textId="77777777" w:rsidR="00580F88" w:rsidRPr="001B1467" w:rsidRDefault="00C634AA" w:rsidP="00FC358B">
                            <w:pPr>
                              <w:jc w:val="center"/>
                              <w:rPr>
                                <w:b/>
                              </w:rPr>
                            </w:pPr>
                            <w:r>
                              <w:rPr>
                                <w:rFonts w:hint="eastAsia"/>
                                <w:b/>
                              </w:rPr>
                              <w:t>一月内</w:t>
                            </w:r>
                          </w:p>
                        </w:tc>
                        <w:tc>
                          <w:tcPr>
                            <w:tcW w:w="766" w:type="dxa"/>
                          </w:tcPr>
                          <w:p w14:paraId="1CA6FAB4" w14:textId="77777777" w:rsidR="00580F88" w:rsidRPr="001B1467" w:rsidRDefault="00C634AA" w:rsidP="00FC358B">
                            <w:pPr>
                              <w:jc w:val="center"/>
                              <w:rPr>
                                <w:b/>
                              </w:rPr>
                            </w:pPr>
                            <w:r>
                              <w:rPr>
                                <w:rFonts w:hint="eastAsia"/>
                                <w:b/>
                              </w:rPr>
                              <w:t>二月内</w:t>
                            </w:r>
                          </w:p>
                        </w:tc>
                        <w:tc>
                          <w:tcPr>
                            <w:tcW w:w="765" w:type="dxa"/>
                          </w:tcPr>
                          <w:p w14:paraId="4CEC8935" w14:textId="77777777" w:rsidR="00580F88" w:rsidRPr="001B1467" w:rsidRDefault="00C634AA" w:rsidP="00FC358B">
                            <w:pPr>
                              <w:jc w:val="center"/>
                              <w:rPr>
                                <w:b/>
                              </w:rPr>
                            </w:pPr>
                            <w:r>
                              <w:rPr>
                                <w:rFonts w:hint="eastAsia"/>
                                <w:b/>
                              </w:rPr>
                              <w:t>三月内</w:t>
                            </w:r>
                          </w:p>
                        </w:tc>
                        <w:tc>
                          <w:tcPr>
                            <w:tcW w:w="766" w:type="dxa"/>
                          </w:tcPr>
                          <w:p w14:paraId="29588A7A" w14:textId="77777777" w:rsidR="00580F88" w:rsidRPr="001B1467" w:rsidRDefault="00C634AA" w:rsidP="00FC358B">
                            <w:pPr>
                              <w:jc w:val="center"/>
                              <w:rPr>
                                <w:b/>
                              </w:rPr>
                            </w:pPr>
                            <w:r>
                              <w:rPr>
                                <w:rFonts w:hint="eastAsia"/>
                                <w:b/>
                              </w:rPr>
                              <w:t>六月内</w:t>
                            </w:r>
                          </w:p>
                        </w:tc>
                      </w:tr>
                      <w:tr w:rsidR="00580F88" w14:paraId="05725C30" w14:textId="77777777" w:rsidTr="00337BD7">
                        <w:trPr>
                          <w:trHeight w:val="238"/>
                        </w:trPr>
                        <w:tc>
                          <w:tcPr>
                            <w:tcW w:w="851" w:type="dxa"/>
                          </w:tcPr>
                          <w:p w14:paraId="5A0661EB" w14:textId="77777777" w:rsidR="00580F88" w:rsidRDefault="00DE299B" w:rsidP="00FC358B">
                            <w:pPr>
                              <w:jc w:val="center"/>
                            </w:pPr>
                            <w:r>
                              <w:rPr>
                                <w:rFonts w:hint="eastAsia"/>
                              </w:rPr>
                              <w:t>买入</w:t>
                            </w:r>
                          </w:p>
                        </w:tc>
                        <w:tc>
                          <w:tcPr>
                            <w:tcW w:w="765" w:type="dxa"/>
                          </w:tcPr>
                          <w:p w14:paraId="41E74CDD" w14:textId="77777777" w:rsidR="00580F88" w:rsidRDefault="00C634AA" w:rsidP="00FC358B">
                            <w:pPr>
                              <w:jc w:val="center"/>
                            </w:pPr>
                            <w:r>
                              <w:t>2</w:t>
                            </w:r>
                          </w:p>
                        </w:tc>
                        <w:tc>
                          <w:tcPr>
                            <w:tcW w:w="765" w:type="dxa"/>
                          </w:tcPr>
                          <w:p w14:paraId="617C819D" w14:textId="77777777" w:rsidR="00580F88" w:rsidRDefault="00C634AA" w:rsidP="00FC358B">
                            <w:pPr>
                              <w:jc w:val="center"/>
                            </w:pPr>
                            <w:r>
                              <w:t>9</w:t>
                            </w:r>
                          </w:p>
                        </w:tc>
                        <w:tc>
                          <w:tcPr>
                            <w:tcW w:w="766" w:type="dxa"/>
                          </w:tcPr>
                          <w:p w14:paraId="0085613F" w14:textId="77777777" w:rsidR="00580F88" w:rsidRDefault="00C634AA" w:rsidP="00FC358B">
                            <w:pPr>
                              <w:jc w:val="center"/>
                            </w:pPr>
                            <w:r>
                              <w:t>17</w:t>
                            </w:r>
                          </w:p>
                        </w:tc>
                        <w:tc>
                          <w:tcPr>
                            <w:tcW w:w="765" w:type="dxa"/>
                          </w:tcPr>
                          <w:p w14:paraId="17F04F02" w14:textId="77777777" w:rsidR="00580F88" w:rsidRDefault="00C634AA" w:rsidP="00FC358B">
                            <w:pPr>
                              <w:jc w:val="center"/>
                            </w:pPr>
                            <w:r>
                              <w:t>27</w:t>
                            </w:r>
                          </w:p>
                        </w:tc>
                        <w:tc>
                          <w:tcPr>
                            <w:tcW w:w="766" w:type="dxa"/>
                          </w:tcPr>
                          <w:p w14:paraId="7913BE24" w14:textId="77777777" w:rsidR="00580F88" w:rsidRDefault="00C634AA" w:rsidP="00FC358B">
                            <w:pPr>
                              <w:jc w:val="center"/>
                            </w:pPr>
                            <w:r>
                              <w:t>56</w:t>
                            </w:r>
                          </w:p>
                        </w:tc>
                      </w:tr>
                      <w:tr w:rsidR="00580F88" w14:paraId="324CBD6D" w14:textId="77777777" w:rsidTr="00337BD7">
                        <w:trPr>
                          <w:trHeight w:val="256"/>
                        </w:trPr>
                        <w:tc>
                          <w:tcPr>
                            <w:tcW w:w="851" w:type="dxa"/>
                          </w:tcPr>
                          <w:p w14:paraId="0F4744EE" w14:textId="77777777" w:rsidR="00580F88" w:rsidRDefault="00DE299B" w:rsidP="00FC358B">
                            <w:pPr>
                              <w:jc w:val="center"/>
                            </w:pPr>
                            <w:r>
                              <w:rPr>
                                <w:rFonts w:hint="eastAsia"/>
                              </w:rPr>
                              <w:t>增持</w:t>
                            </w:r>
                          </w:p>
                        </w:tc>
                        <w:tc>
                          <w:tcPr>
                            <w:tcW w:w="765" w:type="dxa"/>
                          </w:tcPr>
                          <w:p w14:paraId="3C2C075F" w14:textId="77777777" w:rsidR="00580F88" w:rsidRDefault="00C634AA" w:rsidP="00FC358B">
                            <w:pPr>
                              <w:jc w:val="center"/>
                            </w:pPr>
                            <w:r>
                              <w:t>2</w:t>
                            </w:r>
                          </w:p>
                        </w:tc>
                        <w:tc>
                          <w:tcPr>
                            <w:tcW w:w="765" w:type="dxa"/>
                          </w:tcPr>
                          <w:p w14:paraId="0023A819" w14:textId="77777777" w:rsidR="00580F88" w:rsidRDefault="00C634AA" w:rsidP="00FC358B">
                            <w:pPr>
                              <w:jc w:val="center"/>
                            </w:pPr>
                            <w:r>
                              <w:t>4</w:t>
                            </w:r>
                          </w:p>
                        </w:tc>
                        <w:tc>
                          <w:tcPr>
                            <w:tcW w:w="766" w:type="dxa"/>
                          </w:tcPr>
                          <w:p w14:paraId="72F47FBA" w14:textId="77777777" w:rsidR="00580F88" w:rsidRDefault="00C634AA" w:rsidP="00FC358B">
                            <w:pPr>
                              <w:jc w:val="center"/>
                            </w:pPr>
                            <w:r>
                              <w:t>10</w:t>
                            </w:r>
                          </w:p>
                        </w:tc>
                        <w:tc>
                          <w:tcPr>
                            <w:tcW w:w="765" w:type="dxa"/>
                          </w:tcPr>
                          <w:p w14:paraId="28D4E8B3" w14:textId="77777777" w:rsidR="00580F88" w:rsidRDefault="00C634AA" w:rsidP="00FC358B">
                            <w:pPr>
                              <w:jc w:val="center"/>
                            </w:pPr>
                            <w:r>
                              <w:t>13</w:t>
                            </w:r>
                          </w:p>
                        </w:tc>
                        <w:tc>
                          <w:tcPr>
                            <w:tcW w:w="766" w:type="dxa"/>
                          </w:tcPr>
                          <w:p w14:paraId="0AEFF312" w14:textId="77777777" w:rsidR="00580F88" w:rsidRDefault="00C634AA" w:rsidP="00FC358B">
                            <w:pPr>
                              <w:jc w:val="center"/>
                            </w:pPr>
                            <w:r>
                              <w:t>0</w:t>
                            </w:r>
                          </w:p>
                        </w:tc>
                      </w:tr>
                      <w:tr w:rsidR="00580F88" w14:paraId="0353D91A" w14:textId="77777777" w:rsidTr="00337BD7">
                        <w:trPr>
                          <w:trHeight w:val="238"/>
                        </w:trPr>
                        <w:tc>
                          <w:tcPr>
                            <w:tcW w:w="851" w:type="dxa"/>
                          </w:tcPr>
                          <w:p w14:paraId="450BC7CD" w14:textId="77777777" w:rsidR="00580F88" w:rsidRDefault="00DE299B" w:rsidP="00FC358B">
                            <w:pPr>
                              <w:jc w:val="center"/>
                            </w:pPr>
                            <w:r>
                              <w:rPr>
                                <w:rFonts w:hint="eastAsia"/>
                              </w:rPr>
                              <w:t>中性</w:t>
                            </w:r>
                          </w:p>
                        </w:tc>
                        <w:tc>
                          <w:tcPr>
                            <w:tcW w:w="765" w:type="dxa"/>
                          </w:tcPr>
                          <w:p w14:paraId="6FFCEF11" w14:textId="77777777" w:rsidR="00580F88" w:rsidRDefault="00C634AA" w:rsidP="00FC358B">
                            <w:pPr>
                              <w:jc w:val="center"/>
                            </w:pPr>
                            <w:r>
                              <w:t>0</w:t>
                            </w:r>
                          </w:p>
                        </w:tc>
                        <w:tc>
                          <w:tcPr>
                            <w:tcW w:w="765" w:type="dxa"/>
                          </w:tcPr>
                          <w:p w14:paraId="556C5915" w14:textId="77777777" w:rsidR="00580F88" w:rsidRDefault="00C634AA" w:rsidP="00FC358B">
                            <w:pPr>
                              <w:jc w:val="center"/>
                            </w:pPr>
                            <w:r>
                              <w:t>0</w:t>
                            </w:r>
                          </w:p>
                        </w:tc>
                        <w:tc>
                          <w:tcPr>
                            <w:tcW w:w="766" w:type="dxa"/>
                          </w:tcPr>
                          <w:p w14:paraId="38A268D9" w14:textId="77777777" w:rsidR="00580F88" w:rsidRDefault="00C634AA" w:rsidP="00FC358B">
                            <w:pPr>
                              <w:jc w:val="center"/>
                            </w:pPr>
                            <w:r>
                              <w:t>0</w:t>
                            </w:r>
                          </w:p>
                        </w:tc>
                        <w:tc>
                          <w:tcPr>
                            <w:tcW w:w="765" w:type="dxa"/>
                          </w:tcPr>
                          <w:p w14:paraId="499D2E17" w14:textId="77777777" w:rsidR="00580F88" w:rsidRDefault="00C634AA" w:rsidP="00FC358B">
                            <w:pPr>
                              <w:jc w:val="center"/>
                            </w:pPr>
                            <w:r>
                              <w:t>0</w:t>
                            </w:r>
                          </w:p>
                        </w:tc>
                        <w:tc>
                          <w:tcPr>
                            <w:tcW w:w="766" w:type="dxa"/>
                          </w:tcPr>
                          <w:p w14:paraId="2DFDF95B" w14:textId="77777777" w:rsidR="00580F88" w:rsidRDefault="00C634AA" w:rsidP="00FC358B">
                            <w:pPr>
                              <w:jc w:val="center"/>
                            </w:pPr>
                            <w:r>
                              <w:t>0</w:t>
                            </w:r>
                          </w:p>
                        </w:tc>
                      </w:tr>
                      <w:tr w:rsidR="00580F88" w14:paraId="3616B002" w14:textId="77777777" w:rsidTr="00337BD7">
                        <w:trPr>
                          <w:trHeight w:val="256"/>
                        </w:trPr>
                        <w:tc>
                          <w:tcPr>
                            <w:tcW w:w="851" w:type="dxa"/>
                          </w:tcPr>
                          <w:p w14:paraId="42BC6109" w14:textId="77777777" w:rsidR="00580F88" w:rsidRDefault="00DE299B" w:rsidP="00FC358B">
                            <w:pPr>
                              <w:jc w:val="center"/>
                            </w:pPr>
                            <w:r>
                              <w:rPr>
                                <w:rFonts w:hint="eastAsia"/>
                              </w:rPr>
                              <w:t>减持</w:t>
                            </w:r>
                          </w:p>
                        </w:tc>
                        <w:tc>
                          <w:tcPr>
                            <w:tcW w:w="765" w:type="dxa"/>
                          </w:tcPr>
                          <w:p w14:paraId="4FE35EA7" w14:textId="77777777" w:rsidR="00580F88" w:rsidRDefault="00C634AA" w:rsidP="00FC358B">
                            <w:pPr>
                              <w:jc w:val="center"/>
                            </w:pPr>
                            <w:r>
                              <w:t>0</w:t>
                            </w:r>
                          </w:p>
                        </w:tc>
                        <w:tc>
                          <w:tcPr>
                            <w:tcW w:w="765" w:type="dxa"/>
                          </w:tcPr>
                          <w:p w14:paraId="60B308FA" w14:textId="77777777" w:rsidR="00580F88" w:rsidRDefault="00C634AA" w:rsidP="00FC358B">
                            <w:pPr>
                              <w:jc w:val="center"/>
                            </w:pPr>
                            <w:r>
                              <w:t>0</w:t>
                            </w:r>
                          </w:p>
                        </w:tc>
                        <w:tc>
                          <w:tcPr>
                            <w:tcW w:w="766" w:type="dxa"/>
                          </w:tcPr>
                          <w:p w14:paraId="4F6C56A1" w14:textId="77777777" w:rsidR="00580F88" w:rsidRDefault="00C634AA" w:rsidP="00FC358B">
                            <w:pPr>
                              <w:jc w:val="center"/>
                            </w:pPr>
                            <w:r>
                              <w:t>0</w:t>
                            </w:r>
                          </w:p>
                        </w:tc>
                        <w:tc>
                          <w:tcPr>
                            <w:tcW w:w="765" w:type="dxa"/>
                          </w:tcPr>
                          <w:p w14:paraId="0A444957" w14:textId="77777777" w:rsidR="00580F88" w:rsidRDefault="00C634AA" w:rsidP="00FC358B">
                            <w:pPr>
                              <w:jc w:val="center"/>
                            </w:pPr>
                            <w:r>
                              <w:t>0</w:t>
                            </w:r>
                          </w:p>
                        </w:tc>
                        <w:tc>
                          <w:tcPr>
                            <w:tcW w:w="766" w:type="dxa"/>
                          </w:tcPr>
                          <w:p w14:paraId="78BE42D4" w14:textId="77777777" w:rsidR="00580F88" w:rsidRDefault="00C634AA" w:rsidP="00FC358B">
                            <w:pPr>
                              <w:jc w:val="center"/>
                            </w:pPr>
                            <w:r>
                              <w:t>0</w:t>
                            </w:r>
                          </w:p>
                        </w:tc>
                      </w:tr>
                      <w:tr w:rsidR="00580F88" w14:paraId="5D64E58E" w14:textId="77777777" w:rsidTr="00337BD7">
                        <w:trPr>
                          <w:trHeight w:val="238"/>
                        </w:trPr>
                        <w:tc>
                          <w:tcPr>
                            <w:tcW w:w="851" w:type="dxa"/>
                          </w:tcPr>
                          <w:p w14:paraId="1F6B1345" w14:textId="77777777" w:rsidR="00580F88" w:rsidRPr="001B1467" w:rsidRDefault="00DE299B" w:rsidP="00FC358B">
                            <w:pPr>
                              <w:jc w:val="center"/>
                              <w:rPr>
                                <w:b/>
                              </w:rPr>
                            </w:pPr>
                            <w:r>
                              <w:rPr>
                                <w:rFonts w:hint="eastAsia"/>
                                <w:b/>
                              </w:rPr>
                              <w:t>评分</w:t>
                            </w:r>
                          </w:p>
                        </w:tc>
                        <w:tc>
                          <w:tcPr>
                            <w:tcW w:w="765" w:type="dxa"/>
                          </w:tcPr>
                          <w:p w14:paraId="69CF1009" w14:textId="77777777" w:rsidR="00580F88" w:rsidRPr="001B1467" w:rsidRDefault="00C634AA" w:rsidP="00FC358B">
                            <w:pPr>
                              <w:jc w:val="center"/>
                              <w:rPr>
                                <w:b/>
                              </w:rPr>
                            </w:pPr>
                            <w:r>
                              <w:rPr>
                                <w:b/>
                              </w:rPr>
                              <w:t>1.50</w:t>
                            </w:r>
                          </w:p>
                        </w:tc>
                        <w:tc>
                          <w:tcPr>
                            <w:tcW w:w="765" w:type="dxa"/>
                          </w:tcPr>
                          <w:p w14:paraId="47A71E88" w14:textId="77777777" w:rsidR="00580F88" w:rsidRPr="001B1467" w:rsidRDefault="00C634AA" w:rsidP="00FC358B">
                            <w:pPr>
                              <w:jc w:val="center"/>
                              <w:rPr>
                                <w:b/>
                              </w:rPr>
                            </w:pPr>
                            <w:r>
                              <w:rPr>
                                <w:b/>
                              </w:rPr>
                              <w:t>1.31</w:t>
                            </w:r>
                          </w:p>
                        </w:tc>
                        <w:tc>
                          <w:tcPr>
                            <w:tcW w:w="766" w:type="dxa"/>
                          </w:tcPr>
                          <w:p w14:paraId="714B2B82" w14:textId="77777777" w:rsidR="00580F88" w:rsidRPr="001B1467" w:rsidRDefault="00C634AA" w:rsidP="00FC358B">
                            <w:pPr>
                              <w:jc w:val="center"/>
                              <w:rPr>
                                <w:b/>
                              </w:rPr>
                            </w:pPr>
                            <w:r>
                              <w:rPr>
                                <w:b/>
                              </w:rPr>
                              <w:t>1.37</w:t>
                            </w:r>
                          </w:p>
                        </w:tc>
                        <w:tc>
                          <w:tcPr>
                            <w:tcW w:w="765" w:type="dxa"/>
                          </w:tcPr>
                          <w:p w14:paraId="6BD10DD7" w14:textId="77777777" w:rsidR="00580F88" w:rsidRPr="001B1467" w:rsidRDefault="00C634AA" w:rsidP="00FC358B">
                            <w:pPr>
                              <w:jc w:val="center"/>
                              <w:rPr>
                                <w:b/>
                              </w:rPr>
                            </w:pPr>
                            <w:r>
                              <w:rPr>
                                <w:b/>
                              </w:rPr>
                              <w:t>1.33</w:t>
                            </w:r>
                          </w:p>
                        </w:tc>
                        <w:tc>
                          <w:tcPr>
                            <w:tcW w:w="766" w:type="dxa"/>
                          </w:tcPr>
                          <w:p w14:paraId="4E0CD56F" w14:textId="77777777" w:rsidR="00580F88" w:rsidRPr="001B1467" w:rsidRDefault="00C634AA" w:rsidP="00FC358B">
                            <w:pPr>
                              <w:jc w:val="center"/>
                              <w:rPr>
                                <w:b/>
                              </w:rPr>
                            </w:pPr>
                            <w:r>
                              <w:rPr>
                                <w:b/>
                              </w:rPr>
                              <w:t>1.00</w:t>
                            </w:r>
                          </w:p>
                        </w:tc>
                      </w:tr>
                    </w:tbl>
                    <w:p w14:paraId="02C75773" w14:textId="77777777" w:rsidR="00580F88" w:rsidRDefault="00974099" w:rsidP="00C634AA">
                      <w:pPr>
                        <w:spacing w:line="14" w:lineRule="exact"/>
                      </w:pPr>
                    </w:p>
                  </w:sdtContent>
                </w:sdt>
                <w:p w14:paraId="3472889B" w14:textId="77777777" w:rsidR="00580F88" w:rsidRDefault="00580F88" w:rsidP="00FC358B">
                  <w:pPr>
                    <w:spacing w:line="14" w:lineRule="exact"/>
                  </w:pPr>
                </w:p>
              </w:tc>
            </w:tr>
          </w:tbl>
          <w:p w14:paraId="05471452" w14:textId="77777777" w:rsidR="00580F88" w:rsidRDefault="00580F88" w:rsidP="0070074F">
            <w:pPr>
              <w:pStyle w:val="a0"/>
              <w:ind w:left="0"/>
            </w:pPr>
            <w:r w:rsidRPr="00461F8F">
              <w:rPr>
                <w:rFonts w:hint="eastAsia"/>
                <w:sz w:val="15"/>
                <w:szCs w:val="15"/>
              </w:rPr>
              <w:t>来源：</w:t>
            </w:r>
            <w:r w:rsidR="005E2EB5">
              <w:rPr>
                <w:rFonts w:hint="eastAsia"/>
                <w:sz w:val="15"/>
                <w:szCs w:val="15"/>
              </w:rPr>
              <w:t>聚源数据</w:t>
            </w:r>
          </w:p>
        </w:tc>
        <w:tc>
          <w:tcPr>
            <w:tcW w:w="4989" w:type="dxa"/>
          </w:tcPr>
          <w:p w14:paraId="12E34AB5" w14:textId="77777777" w:rsidR="00580F88" w:rsidRPr="00651244" w:rsidRDefault="00580F88" w:rsidP="00580F88">
            <w:pPr>
              <w:jc w:val="left"/>
              <w:rPr>
                <w:rFonts w:hAnsi="宋体" w:cs="宋体"/>
                <w:sz w:val="20"/>
              </w:rPr>
            </w:pPr>
            <w:r w:rsidRPr="000C3675">
              <w:rPr>
                <w:rFonts w:hAnsi="宋体" w:cs="宋体" w:hint="eastAsia"/>
                <w:sz w:val="20"/>
              </w:rPr>
              <w:t>市场中相关报告评级比率分析说明：</w:t>
            </w:r>
          </w:p>
          <w:p w14:paraId="34B5CF15" w14:textId="77777777" w:rsidR="00580F88" w:rsidRDefault="00580F88" w:rsidP="00580F88">
            <w:pPr>
              <w:ind w:firstLine="400"/>
              <w:rPr>
                <w:color w:val="000000"/>
              </w:rPr>
            </w:pPr>
            <w:r>
              <w:rPr>
                <w:rFonts w:ascii="楷体_GB2312" w:hint="eastAsia"/>
                <w:color w:val="000000"/>
                <w:sz w:val="20"/>
              </w:rPr>
              <w:t>市场中相关报告投资建议为“买入”得</w:t>
            </w:r>
            <w:r>
              <w:rPr>
                <w:rFonts w:cs="Arial"/>
                <w:color w:val="000000"/>
                <w:sz w:val="20"/>
              </w:rPr>
              <w:t>1</w:t>
            </w:r>
            <w:r>
              <w:rPr>
                <w:rFonts w:ascii="楷体_GB2312" w:hint="eastAsia"/>
                <w:color w:val="000000"/>
                <w:sz w:val="20"/>
              </w:rPr>
              <w:t>分，为“增持”得</w:t>
            </w:r>
            <w:r>
              <w:rPr>
                <w:rFonts w:cs="Arial"/>
                <w:color w:val="000000"/>
                <w:sz w:val="20"/>
              </w:rPr>
              <w:t>2</w:t>
            </w:r>
            <w:r>
              <w:rPr>
                <w:rFonts w:ascii="楷体_GB2312" w:hint="eastAsia"/>
                <w:color w:val="000000"/>
                <w:sz w:val="20"/>
              </w:rPr>
              <w:t>分，为“中性”得</w:t>
            </w:r>
            <w:r>
              <w:rPr>
                <w:rFonts w:cs="Arial"/>
                <w:color w:val="000000"/>
                <w:sz w:val="20"/>
              </w:rPr>
              <w:t>3</w:t>
            </w:r>
            <w:r>
              <w:rPr>
                <w:rFonts w:ascii="楷体_GB2312" w:hint="eastAsia"/>
                <w:color w:val="000000"/>
                <w:sz w:val="20"/>
              </w:rPr>
              <w:t>分，为“减持”得</w:t>
            </w:r>
            <w:r>
              <w:rPr>
                <w:rFonts w:cs="Arial"/>
                <w:color w:val="000000"/>
                <w:sz w:val="20"/>
              </w:rPr>
              <w:t>4</w:t>
            </w:r>
            <w:r>
              <w:rPr>
                <w:rFonts w:ascii="楷体_GB2312" w:hint="eastAsia"/>
                <w:color w:val="000000"/>
                <w:sz w:val="20"/>
              </w:rPr>
              <w:t>分，之后平均计算得出最终评分，作为市场平均投资建议的参考。</w:t>
            </w:r>
          </w:p>
          <w:p w14:paraId="3DD61D7D" w14:textId="77777777" w:rsidR="00580F88" w:rsidRDefault="00580F88" w:rsidP="00580F88">
            <w:pPr>
              <w:rPr>
                <w:color w:val="000000"/>
              </w:rPr>
            </w:pPr>
            <w:r>
              <w:rPr>
                <w:rFonts w:ascii="楷体_GB2312" w:hint="eastAsia"/>
                <w:color w:val="000000"/>
                <w:sz w:val="20"/>
              </w:rPr>
              <w:t>最终评分与平均投资建议对照：</w:t>
            </w:r>
          </w:p>
          <w:p w14:paraId="5A361B7A" w14:textId="77777777" w:rsidR="00580F88" w:rsidRDefault="00580F88" w:rsidP="00580F88">
            <w:pPr>
              <w:ind w:firstLine="400"/>
              <w:rPr>
                <w:color w:val="000000"/>
              </w:rPr>
            </w:pPr>
            <w:r>
              <w:rPr>
                <w:rFonts w:cs="Arial"/>
                <w:color w:val="000000"/>
                <w:sz w:val="20"/>
              </w:rPr>
              <w:t>1.00  =</w:t>
            </w:r>
            <w:r>
              <w:rPr>
                <w:rFonts w:ascii="楷体_GB2312" w:hint="eastAsia"/>
                <w:color w:val="000000"/>
                <w:sz w:val="20"/>
              </w:rPr>
              <w:t>买入；</w:t>
            </w:r>
            <w:r>
              <w:rPr>
                <w:rFonts w:cs="Arial"/>
                <w:color w:val="000000"/>
                <w:sz w:val="20"/>
              </w:rPr>
              <w:t xml:space="preserve"> 1.01~2.0=</w:t>
            </w:r>
            <w:r>
              <w:rPr>
                <w:rFonts w:ascii="楷体_GB2312" w:hint="eastAsia"/>
                <w:color w:val="000000"/>
                <w:sz w:val="20"/>
              </w:rPr>
              <w:t>增持</w:t>
            </w:r>
            <w:r>
              <w:rPr>
                <w:rFonts w:cs="Arial"/>
                <w:color w:val="000000"/>
                <w:sz w:val="20"/>
              </w:rPr>
              <w:t xml:space="preserve"> </w:t>
            </w:r>
            <w:r>
              <w:rPr>
                <w:rFonts w:ascii="楷体_GB2312" w:hint="eastAsia"/>
                <w:color w:val="000000"/>
                <w:sz w:val="20"/>
              </w:rPr>
              <w:t>；</w:t>
            </w:r>
            <w:r>
              <w:rPr>
                <w:rFonts w:cs="Arial"/>
                <w:color w:val="000000"/>
                <w:sz w:val="20"/>
              </w:rPr>
              <w:t xml:space="preserve"> 2.01~3.0=</w:t>
            </w:r>
            <w:r>
              <w:rPr>
                <w:rFonts w:ascii="楷体_GB2312" w:hint="eastAsia"/>
                <w:color w:val="000000"/>
                <w:sz w:val="20"/>
              </w:rPr>
              <w:t>中性</w:t>
            </w:r>
          </w:p>
          <w:p w14:paraId="68C8F3B4" w14:textId="77777777" w:rsidR="00580F88" w:rsidRDefault="00580F88" w:rsidP="00FD6DA7">
            <w:pPr>
              <w:ind w:firstLineChars="200" w:firstLine="400"/>
              <w:jc w:val="left"/>
              <w:rPr>
                <w:rFonts w:ascii="楷体_GB2312" w:hAnsi="Tahoma" w:cs="Tahoma"/>
                <w:color w:val="000000"/>
                <w:sz w:val="20"/>
              </w:rPr>
            </w:pPr>
            <w:r>
              <w:rPr>
                <w:rFonts w:cs="Arial"/>
                <w:color w:val="000000"/>
                <w:sz w:val="20"/>
              </w:rPr>
              <w:t>3.01~4.0=</w:t>
            </w:r>
            <w:r>
              <w:rPr>
                <w:rFonts w:ascii="楷体_GB2312" w:hAnsi="Tahoma" w:cs="Tahoma" w:hint="eastAsia"/>
                <w:color w:val="000000"/>
                <w:sz w:val="20"/>
              </w:rPr>
              <w:t>减持</w:t>
            </w:r>
          </w:p>
          <w:p w14:paraId="003A3F2C" w14:textId="77777777" w:rsidR="00FD6DA7" w:rsidRPr="00FD6DA7" w:rsidRDefault="00FD6DA7" w:rsidP="00FD6DA7">
            <w:pPr>
              <w:ind w:firstLineChars="200" w:firstLine="400"/>
              <w:jc w:val="left"/>
              <w:rPr>
                <w:rFonts w:hAnsi="宋体" w:cs="宋体"/>
                <w:sz w:val="20"/>
              </w:rPr>
            </w:pPr>
          </w:p>
        </w:tc>
      </w:tr>
      <w:tr w:rsidR="00580F88" w14:paraId="3C303631" w14:textId="77777777" w:rsidTr="00337BD7">
        <w:trPr>
          <w:trHeight w:hRule="exact" w:val="3328"/>
        </w:trPr>
        <w:tc>
          <w:tcPr>
            <w:tcW w:w="5406" w:type="dxa"/>
          </w:tcPr>
          <w:sdt>
            <w:sdtPr>
              <w:rPr>
                <w:b/>
                <w:i/>
                <w:sz w:val="21"/>
              </w:rPr>
              <w:alias w:val="表头或来源"/>
              <w:tag w:val="BDCONTENTCONTROL_6b291e76-8bd1-46f5-bf49-e4cd533b8ef7"/>
              <w:id w:val="1293172702"/>
              <w:placeholder>
                <w:docPart w:val="EBAE7B07B486484EA4DF9D3A1CB69F25"/>
              </w:placeholder>
            </w:sdtPr>
            <w:sdtEndPr/>
            <w:sdtContent>
              <w:p w14:paraId="7F6FA04B" w14:textId="77777777" w:rsidR="00580F88" w:rsidRPr="00FC4CA3" w:rsidRDefault="00C634AA" w:rsidP="00FD6DA7">
                <w:pPr>
                  <w:rPr>
                    <w:b/>
                    <w:i/>
                    <w:sz w:val="21"/>
                  </w:rPr>
                </w:pPr>
                <w:r>
                  <w:rPr>
                    <w:rFonts w:hint="eastAsia"/>
                    <w:b/>
                    <w:i/>
                    <w:sz w:val="21"/>
                  </w:rPr>
                  <w:t>历史推荐和目标定价</w:t>
                </w:r>
                <w:r>
                  <w:rPr>
                    <w:rFonts w:hint="eastAsia"/>
                    <w:b/>
                    <w:i/>
                    <w:sz w:val="21"/>
                  </w:rPr>
                  <w:t>(</w:t>
                </w:r>
                <w:r>
                  <w:rPr>
                    <w:rFonts w:hint="eastAsia"/>
                    <w:b/>
                    <w:i/>
                    <w:sz w:val="21"/>
                  </w:rPr>
                  <w:t>人民币</w:t>
                </w:r>
                <w:r>
                  <w:rPr>
                    <w:rFonts w:hint="eastAsia"/>
                    <w:b/>
                    <w:i/>
                    <w:sz w:val="21"/>
                  </w:rPr>
                  <w:t>)</w:t>
                </w:r>
              </w:p>
            </w:sdtContent>
          </w:sdt>
          <w:sdt>
            <w:sdtPr>
              <w:rPr>
                <w:rFonts w:hint="eastAsia"/>
              </w:rPr>
              <w:alias w:val="历史推荐和目标定价(人民币)"/>
              <w:tag w:val="BDCONTENTCONTROL_8d1d62bd-a55c-4aaa-8c9a-0fdfa88ded17"/>
              <w:id w:val="1107468005"/>
              <w:placeholder>
                <w:docPart w:val="C5D456D82509402FB19A8C17B8424B0A"/>
              </w:placeholder>
            </w:sdtPr>
            <w:sdtEndPr/>
            <w:sdtContent>
              <w:p w14:paraId="78655919" w14:textId="77777777" w:rsidR="00FD6DA7" w:rsidRDefault="00FD6DA7" w:rsidP="00FD6DA7">
                <w:pPr>
                  <w:spacing w:line="14" w:lineRule="exact"/>
                </w:pPr>
              </w:p>
              <w:tbl>
                <w:tblPr>
                  <w:tblStyle w:val="GJStylesTableRatStyle"/>
                  <w:tblW w:w="4818" w:type="dxa"/>
                  <w:tblLayout w:type="fixed"/>
                  <w:tblLook w:val="04A0" w:firstRow="1" w:lastRow="0" w:firstColumn="1" w:lastColumn="0" w:noHBand="0" w:noVBand="1"/>
                </w:tblPr>
                <w:tblGrid>
                  <w:gridCol w:w="425"/>
                  <w:gridCol w:w="1276"/>
                  <w:gridCol w:w="850"/>
                  <w:gridCol w:w="850"/>
                  <w:gridCol w:w="1417"/>
                </w:tblGrid>
                <w:tr w:rsidR="00FD6DA7" w:rsidRPr="00C634AA" w14:paraId="66BC09A9" w14:textId="77777777" w:rsidTr="00C634AA">
                  <w:trPr>
                    <w:cnfStyle w:val="100000000000" w:firstRow="1" w:lastRow="0" w:firstColumn="0" w:lastColumn="0" w:oddVBand="0" w:evenVBand="0" w:oddHBand="0" w:evenHBand="0" w:firstRowFirstColumn="0" w:firstRowLastColumn="0" w:lastRowFirstColumn="0" w:lastRowLastColumn="0"/>
                    <w:trHeight w:hRule="exact" w:val="227"/>
                    <w:tblHeader/>
                  </w:trPr>
                  <w:tc>
                    <w:tcPr>
                      <w:tcW w:w="425" w:type="dxa"/>
                    </w:tcPr>
                    <w:p w14:paraId="63181E06" w14:textId="77777777" w:rsidR="00FD6DA7" w:rsidRPr="00C634AA" w:rsidRDefault="00FD6DA7" w:rsidP="00C634AA">
                      <w:r w:rsidRPr="00C634AA">
                        <w:rPr>
                          <w:rFonts w:hint="eastAsia"/>
                        </w:rPr>
                        <w:t>序号</w:t>
                      </w:r>
                    </w:p>
                  </w:tc>
                  <w:tc>
                    <w:tcPr>
                      <w:tcW w:w="1276" w:type="dxa"/>
                    </w:tcPr>
                    <w:p w14:paraId="2F44B575" w14:textId="77777777" w:rsidR="00FD6DA7" w:rsidRPr="00C634AA" w:rsidRDefault="00FD6DA7" w:rsidP="00C634AA">
                      <w:r w:rsidRPr="00C634AA">
                        <w:rPr>
                          <w:rFonts w:hint="eastAsia"/>
                        </w:rPr>
                        <w:t>日期</w:t>
                      </w:r>
                    </w:p>
                  </w:tc>
                  <w:tc>
                    <w:tcPr>
                      <w:tcW w:w="850" w:type="dxa"/>
                    </w:tcPr>
                    <w:p w14:paraId="79F204D8" w14:textId="77777777" w:rsidR="00FD6DA7" w:rsidRPr="00C634AA" w:rsidRDefault="00FD6DA7" w:rsidP="00C634AA">
                      <w:r w:rsidRPr="00C634AA">
                        <w:rPr>
                          <w:rFonts w:hint="eastAsia"/>
                        </w:rPr>
                        <w:t>评级</w:t>
                      </w:r>
                    </w:p>
                  </w:tc>
                  <w:tc>
                    <w:tcPr>
                      <w:tcW w:w="850" w:type="dxa"/>
                    </w:tcPr>
                    <w:p w14:paraId="54B0CD46" w14:textId="77777777" w:rsidR="00FD6DA7" w:rsidRPr="00C634AA" w:rsidRDefault="00FD6DA7" w:rsidP="00C634AA">
                      <w:pPr>
                        <w:jc w:val="right"/>
                      </w:pPr>
                      <w:r w:rsidRPr="00C634AA">
                        <w:rPr>
                          <w:rFonts w:hint="eastAsia"/>
                        </w:rPr>
                        <w:t>市价</w:t>
                      </w:r>
                    </w:p>
                  </w:tc>
                  <w:tc>
                    <w:tcPr>
                      <w:tcW w:w="1417" w:type="dxa"/>
                    </w:tcPr>
                    <w:p w14:paraId="1DBFEB8C" w14:textId="77777777" w:rsidR="00FD6DA7" w:rsidRPr="00C634AA" w:rsidRDefault="00FD6DA7" w:rsidP="00C634AA">
                      <w:r w:rsidRPr="00C634AA">
                        <w:rPr>
                          <w:rFonts w:hint="eastAsia"/>
                        </w:rPr>
                        <w:t>目标价</w:t>
                      </w:r>
                    </w:p>
                  </w:tc>
                </w:tr>
                <w:tr w:rsidR="00FD6DA7" w:rsidRPr="00C634AA" w14:paraId="65BB6E13" w14:textId="77777777" w:rsidTr="00C634AA">
                  <w:trPr>
                    <w:trHeight w:hRule="exact" w:val="227"/>
                  </w:trPr>
                  <w:tc>
                    <w:tcPr>
                      <w:tcW w:w="425" w:type="dxa"/>
                    </w:tcPr>
                    <w:p w14:paraId="56CB9440" w14:textId="77777777" w:rsidR="00FD6DA7" w:rsidRPr="00C634AA" w:rsidRDefault="00C634AA" w:rsidP="00C634AA">
                      <w:r w:rsidRPr="00C634AA">
                        <w:t>1</w:t>
                      </w:r>
                    </w:p>
                  </w:tc>
                  <w:tc>
                    <w:tcPr>
                      <w:tcW w:w="1276" w:type="dxa"/>
                    </w:tcPr>
                    <w:p w14:paraId="5B033EC1" w14:textId="77777777" w:rsidR="00FD6DA7" w:rsidRPr="00C634AA" w:rsidRDefault="00C634AA" w:rsidP="00C634AA">
                      <w:r w:rsidRPr="00C634AA">
                        <w:t>2021-02-24</w:t>
                      </w:r>
                    </w:p>
                  </w:tc>
                  <w:tc>
                    <w:tcPr>
                      <w:tcW w:w="850" w:type="dxa"/>
                    </w:tcPr>
                    <w:p w14:paraId="268B5459" w14:textId="77777777" w:rsidR="00FD6DA7" w:rsidRPr="00C634AA" w:rsidRDefault="00C634AA" w:rsidP="00C634AA">
                      <w:pPr>
                        <w:rPr>
                          <w:color w:val="FF0000"/>
                        </w:rPr>
                      </w:pPr>
                      <w:r w:rsidRPr="00C634AA">
                        <w:rPr>
                          <w:rFonts w:hint="eastAsia"/>
                          <w:color w:val="FF0000"/>
                        </w:rPr>
                        <w:t>买入</w:t>
                      </w:r>
                    </w:p>
                  </w:tc>
                  <w:tc>
                    <w:tcPr>
                      <w:tcW w:w="850" w:type="dxa"/>
                    </w:tcPr>
                    <w:p w14:paraId="4A2F92D4" w14:textId="77777777" w:rsidR="00FD6DA7" w:rsidRPr="00C634AA" w:rsidRDefault="00C634AA" w:rsidP="00C634AA">
                      <w:pPr>
                        <w:jc w:val="right"/>
                      </w:pPr>
                      <w:r w:rsidRPr="00C634AA">
                        <w:t>19.85</w:t>
                      </w:r>
                    </w:p>
                  </w:tc>
                  <w:tc>
                    <w:tcPr>
                      <w:tcW w:w="1417" w:type="dxa"/>
                    </w:tcPr>
                    <w:p w14:paraId="1E20A735" w14:textId="77777777" w:rsidR="00FD6DA7" w:rsidRPr="00C634AA" w:rsidRDefault="00C634AA" w:rsidP="00C634AA">
                      <w:r w:rsidRPr="00C634AA">
                        <w:rPr>
                          <w:rFonts w:hint="eastAsia"/>
                        </w:rPr>
                        <w:t>28.50</w:t>
                      </w:r>
                      <w:r w:rsidRPr="00C634AA">
                        <w:rPr>
                          <w:rFonts w:hint="eastAsia"/>
                        </w:rPr>
                        <w:t>～</w:t>
                      </w:r>
                      <w:r w:rsidRPr="00C634AA">
                        <w:rPr>
                          <w:rFonts w:hint="eastAsia"/>
                        </w:rPr>
                        <w:t>29.00</w:t>
                      </w:r>
                    </w:p>
                  </w:tc>
                </w:tr>
                <w:tr w:rsidR="00C634AA" w:rsidRPr="00C634AA" w14:paraId="73E0C00F" w14:textId="77777777" w:rsidTr="00C634AA">
                  <w:trPr>
                    <w:trHeight w:hRule="exact" w:val="227"/>
                  </w:trPr>
                  <w:tc>
                    <w:tcPr>
                      <w:tcW w:w="425" w:type="dxa"/>
                    </w:tcPr>
                    <w:p w14:paraId="627AB63A" w14:textId="77777777" w:rsidR="00C634AA" w:rsidRPr="00C634AA" w:rsidRDefault="00C634AA" w:rsidP="00C634AA"/>
                  </w:tc>
                  <w:tc>
                    <w:tcPr>
                      <w:tcW w:w="1276" w:type="dxa"/>
                    </w:tcPr>
                    <w:p w14:paraId="18ADBB6B" w14:textId="77777777" w:rsidR="00C634AA" w:rsidRPr="00C634AA" w:rsidRDefault="00C634AA" w:rsidP="00C634AA"/>
                  </w:tc>
                  <w:tc>
                    <w:tcPr>
                      <w:tcW w:w="850" w:type="dxa"/>
                    </w:tcPr>
                    <w:p w14:paraId="5BFBC45F" w14:textId="77777777" w:rsidR="00C634AA" w:rsidRPr="00C634AA" w:rsidRDefault="00C634AA" w:rsidP="00C634AA"/>
                  </w:tc>
                  <w:tc>
                    <w:tcPr>
                      <w:tcW w:w="850" w:type="dxa"/>
                    </w:tcPr>
                    <w:p w14:paraId="64A95BCF" w14:textId="77777777" w:rsidR="00C634AA" w:rsidRPr="00C634AA" w:rsidRDefault="00C634AA" w:rsidP="00C634AA">
                      <w:pPr>
                        <w:jc w:val="right"/>
                      </w:pPr>
                    </w:p>
                  </w:tc>
                  <w:tc>
                    <w:tcPr>
                      <w:tcW w:w="1417" w:type="dxa"/>
                    </w:tcPr>
                    <w:p w14:paraId="5033F23C" w14:textId="77777777" w:rsidR="00C634AA" w:rsidRPr="00C634AA" w:rsidRDefault="00C634AA" w:rsidP="00C634AA"/>
                  </w:tc>
                </w:tr>
                <w:tr w:rsidR="00C634AA" w:rsidRPr="00C634AA" w14:paraId="05B6754B" w14:textId="77777777" w:rsidTr="00C634AA">
                  <w:trPr>
                    <w:trHeight w:hRule="exact" w:val="227"/>
                  </w:trPr>
                  <w:tc>
                    <w:tcPr>
                      <w:tcW w:w="425" w:type="dxa"/>
                    </w:tcPr>
                    <w:p w14:paraId="1034FE9B" w14:textId="77777777" w:rsidR="00C634AA" w:rsidRPr="00C634AA" w:rsidRDefault="00C634AA" w:rsidP="00C634AA"/>
                  </w:tc>
                  <w:tc>
                    <w:tcPr>
                      <w:tcW w:w="1276" w:type="dxa"/>
                    </w:tcPr>
                    <w:p w14:paraId="5C183D39" w14:textId="77777777" w:rsidR="00C634AA" w:rsidRPr="00C634AA" w:rsidRDefault="00C634AA" w:rsidP="00C634AA"/>
                  </w:tc>
                  <w:tc>
                    <w:tcPr>
                      <w:tcW w:w="850" w:type="dxa"/>
                    </w:tcPr>
                    <w:p w14:paraId="28F1A766" w14:textId="77777777" w:rsidR="00C634AA" w:rsidRPr="00C634AA" w:rsidRDefault="00C634AA" w:rsidP="00C634AA"/>
                  </w:tc>
                  <w:tc>
                    <w:tcPr>
                      <w:tcW w:w="850" w:type="dxa"/>
                    </w:tcPr>
                    <w:p w14:paraId="59AFB8EA" w14:textId="77777777" w:rsidR="00C634AA" w:rsidRPr="00C634AA" w:rsidRDefault="00C634AA" w:rsidP="00C634AA">
                      <w:pPr>
                        <w:jc w:val="right"/>
                      </w:pPr>
                    </w:p>
                  </w:tc>
                  <w:tc>
                    <w:tcPr>
                      <w:tcW w:w="1417" w:type="dxa"/>
                    </w:tcPr>
                    <w:p w14:paraId="4555C013" w14:textId="77777777" w:rsidR="00C634AA" w:rsidRPr="00C634AA" w:rsidRDefault="00C634AA" w:rsidP="00C634AA"/>
                  </w:tc>
                </w:tr>
                <w:tr w:rsidR="00C634AA" w:rsidRPr="00C634AA" w14:paraId="31E2F5D6" w14:textId="77777777" w:rsidTr="00C634AA">
                  <w:trPr>
                    <w:trHeight w:hRule="exact" w:val="227"/>
                  </w:trPr>
                  <w:tc>
                    <w:tcPr>
                      <w:tcW w:w="425" w:type="dxa"/>
                    </w:tcPr>
                    <w:p w14:paraId="43BE704C" w14:textId="77777777" w:rsidR="00C634AA" w:rsidRPr="00C634AA" w:rsidRDefault="00C634AA" w:rsidP="00C634AA"/>
                  </w:tc>
                  <w:tc>
                    <w:tcPr>
                      <w:tcW w:w="1276" w:type="dxa"/>
                    </w:tcPr>
                    <w:p w14:paraId="7BE6FA55" w14:textId="77777777" w:rsidR="00C634AA" w:rsidRPr="00C634AA" w:rsidRDefault="00C634AA" w:rsidP="00C634AA"/>
                  </w:tc>
                  <w:tc>
                    <w:tcPr>
                      <w:tcW w:w="850" w:type="dxa"/>
                    </w:tcPr>
                    <w:p w14:paraId="671E9034" w14:textId="77777777" w:rsidR="00C634AA" w:rsidRPr="00C634AA" w:rsidRDefault="00C634AA" w:rsidP="00C634AA"/>
                  </w:tc>
                  <w:tc>
                    <w:tcPr>
                      <w:tcW w:w="850" w:type="dxa"/>
                    </w:tcPr>
                    <w:p w14:paraId="1A8F0883" w14:textId="77777777" w:rsidR="00C634AA" w:rsidRPr="00C634AA" w:rsidRDefault="00C634AA" w:rsidP="00C634AA">
                      <w:pPr>
                        <w:jc w:val="right"/>
                      </w:pPr>
                    </w:p>
                  </w:tc>
                  <w:tc>
                    <w:tcPr>
                      <w:tcW w:w="1417" w:type="dxa"/>
                    </w:tcPr>
                    <w:p w14:paraId="7C465976" w14:textId="77777777" w:rsidR="00C634AA" w:rsidRPr="00C634AA" w:rsidRDefault="00C634AA" w:rsidP="00C634AA"/>
                  </w:tc>
                </w:tr>
                <w:tr w:rsidR="00C634AA" w:rsidRPr="00C634AA" w14:paraId="62A6B390" w14:textId="77777777" w:rsidTr="00C634AA">
                  <w:trPr>
                    <w:trHeight w:hRule="exact" w:val="227"/>
                  </w:trPr>
                  <w:tc>
                    <w:tcPr>
                      <w:tcW w:w="425" w:type="dxa"/>
                    </w:tcPr>
                    <w:p w14:paraId="6AFDD0DB" w14:textId="77777777" w:rsidR="00C634AA" w:rsidRPr="00C634AA" w:rsidRDefault="00C634AA" w:rsidP="00C634AA"/>
                  </w:tc>
                  <w:tc>
                    <w:tcPr>
                      <w:tcW w:w="1276" w:type="dxa"/>
                    </w:tcPr>
                    <w:p w14:paraId="264251A7" w14:textId="77777777" w:rsidR="00C634AA" w:rsidRPr="00C634AA" w:rsidRDefault="00C634AA" w:rsidP="00C634AA"/>
                  </w:tc>
                  <w:tc>
                    <w:tcPr>
                      <w:tcW w:w="850" w:type="dxa"/>
                    </w:tcPr>
                    <w:p w14:paraId="59434351" w14:textId="77777777" w:rsidR="00C634AA" w:rsidRPr="00C634AA" w:rsidRDefault="00C634AA" w:rsidP="00C634AA"/>
                  </w:tc>
                  <w:tc>
                    <w:tcPr>
                      <w:tcW w:w="850" w:type="dxa"/>
                    </w:tcPr>
                    <w:p w14:paraId="047A577E" w14:textId="77777777" w:rsidR="00C634AA" w:rsidRPr="00C634AA" w:rsidRDefault="00C634AA" w:rsidP="00C634AA">
                      <w:pPr>
                        <w:jc w:val="right"/>
                      </w:pPr>
                    </w:p>
                  </w:tc>
                  <w:tc>
                    <w:tcPr>
                      <w:tcW w:w="1417" w:type="dxa"/>
                    </w:tcPr>
                    <w:p w14:paraId="647B20D0" w14:textId="77777777" w:rsidR="00C634AA" w:rsidRPr="00C634AA" w:rsidRDefault="00C634AA" w:rsidP="00C634AA"/>
                  </w:tc>
                </w:tr>
                <w:tr w:rsidR="00C634AA" w:rsidRPr="00C634AA" w14:paraId="1551BC80" w14:textId="77777777" w:rsidTr="00C634AA">
                  <w:trPr>
                    <w:trHeight w:hRule="exact" w:val="227"/>
                  </w:trPr>
                  <w:tc>
                    <w:tcPr>
                      <w:tcW w:w="425" w:type="dxa"/>
                    </w:tcPr>
                    <w:p w14:paraId="304379A6" w14:textId="77777777" w:rsidR="00C634AA" w:rsidRPr="00C634AA" w:rsidRDefault="00C634AA" w:rsidP="00C634AA"/>
                  </w:tc>
                  <w:tc>
                    <w:tcPr>
                      <w:tcW w:w="1276" w:type="dxa"/>
                    </w:tcPr>
                    <w:p w14:paraId="279EA315" w14:textId="77777777" w:rsidR="00C634AA" w:rsidRPr="00C634AA" w:rsidRDefault="00C634AA" w:rsidP="00C634AA"/>
                  </w:tc>
                  <w:tc>
                    <w:tcPr>
                      <w:tcW w:w="850" w:type="dxa"/>
                    </w:tcPr>
                    <w:p w14:paraId="0BE324F0" w14:textId="77777777" w:rsidR="00C634AA" w:rsidRPr="00C634AA" w:rsidRDefault="00C634AA" w:rsidP="00C634AA"/>
                  </w:tc>
                  <w:tc>
                    <w:tcPr>
                      <w:tcW w:w="850" w:type="dxa"/>
                    </w:tcPr>
                    <w:p w14:paraId="240CC988" w14:textId="77777777" w:rsidR="00C634AA" w:rsidRPr="00C634AA" w:rsidRDefault="00C634AA" w:rsidP="00C634AA">
                      <w:pPr>
                        <w:jc w:val="right"/>
                      </w:pPr>
                    </w:p>
                  </w:tc>
                  <w:tc>
                    <w:tcPr>
                      <w:tcW w:w="1417" w:type="dxa"/>
                    </w:tcPr>
                    <w:p w14:paraId="199C1EAE" w14:textId="77777777" w:rsidR="00C634AA" w:rsidRPr="00C634AA" w:rsidRDefault="00C634AA" w:rsidP="00C634AA"/>
                  </w:tc>
                </w:tr>
                <w:tr w:rsidR="00C634AA" w:rsidRPr="00C634AA" w14:paraId="06A64607" w14:textId="77777777" w:rsidTr="00C634AA">
                  <w:trPr>
                    <w:trHeight w:hRule="exact" w:val="227"/>
                  </w:trPr>
                  <w:tc>
                    <w:tcPr>
                      <w:tcW w:w="425" w:type="dxa"/>
                    </w:tcPr>
                    <w:p w14:paraId="7BB93251" w14:textId="77777777" w:rsidR="00C634AA" w:rsidRPr="00C634AA" w:rsidRDefault="00C634AA" w:rsidP="00C634AA"/>
                  </w:tc>
                  <w:tc>
                    <w:tcPr>
                      <w:tcW w:w="1276" w:type="dxa"/>
                    </w:tcPr>
                    <w:p w14:paraId="0ACC59FF" w14:textId="77777777" w:rsidR="00C634AA" w:rsidRPr="00C634AA" w:rsidRDefault="00C634AA" w:rsidP="00C634AA"/>
                  </w:tc>
                  <w:tc>
                    <w:tcPr>
                      <w:tcW w:w="850" w:type="dxa"/>
                    </w:tcPr>
                    <w:p w14:paraId="5CA535D2" w14:textId="77777777" w:rsidR="00C634AA" w:rsidRPr="00C634AA" w:rsidRDefault="00C634AA" w:rsidP="00C634AA"/>
                  </w:tc>
                  <w:tc>
                    <w:tcPr>
                      <w:tcW w:w="850" w:type="dxa"/>
                    </w:tcPr>
                    <w:p w14:paraId="490E9D3E" w14:textId="77777777" w:rsidR="00C634AA" w:rsidRPr="00C634AA" w:rsidRDefault="00C634AA" w:rsidP="00C634AA">
                      <w:pPr>
                        <w:jc w:val="right"/>
                      </w:pPr>
                    </w:p>
                  </w:tc>
                  <w:tc>
                    <w:tcPr>
                      <w:tcW w:w="1417" w:type="dxa"/>
                    </w:tcPr>
                    <w:p w14:paraId="50B33933" w14:textId="77777777" w:rsidR="00C634AA" w:rsidRPr="00C634AA" w:rsidRDefault="00C634AA" w:rsidP="00C634AA"/>
                  </w:tc>
                </w:tr>
                <w:tr w:rsidR="00C634AA" w:rsidRPr="00C634AA" w14:paraId="2ACF52E3" w14:textId="77777777" w:rsidTr="00C634AA">
                  <w:trPr>
                    <w:trHeight w:hRule="exact" w:val="227"/>
                  </w:trPr>
                  <w:tc>
                    <w:tcPr>
                      <w:tcW w:w="425" w:type="dxa"/>
                    </w:tcPr>
                    <w:p w14:paraId="33D92E9F" w14:textId="77777777" w:rsidR="00C634AA" w:rsidRPr="00C634AA" w:rsidRDefault="00C634AA" w:rsidP="00C634AA"/>
                  </w:tc>
                  <w:tc>
                    <w:tcPr>
                      <w:tcW w:w="1276" w:type="dxa"/>
                    </w:tcPr>
                    <w:p w14:paraId="2DDE4674" w14:textId="77777777" w:rsidR="00C634AA" w:rsidRPr="00C634AA" w:rsidRDefault="00C634AA" w:rsidP="00C634AA"/>
                  </w:tc>
                  <w:tc>
                    <w:tcPr>
                      <w:tcW w:w="850" w:type="dxa"/>
                    </w:tcPr>
                    <w:p w14:paraId="4341AEED" w14:textId="77777777" w:rsidR="00C634AA" w:rsidRPr="00C634AA" w:rsidRDefault="00C634AA" w:rsidP="00C634AA"/>
                  </w:tc>
                  <w:tc>
                    <w:tcPr>
                      <w:tcW w:w="850" w:type="dxa"/>
                    </w:tcPr>
                    <w:p w14:paraId="49E08B52" w14:textId="77777777" w:rsidR="00C634AA" w:rsidRPr="00C634AA" w:rsidRDefault="00C634AA" w:rsidP="00C634AA">
                      <w:pPr>
                        <w:jc w:val="right"/>
                      </w:pPr>
                    </w:p>
                  </w:tc>
                  <w:tc>
                    <w:tcPr>
                      <w:tcW w:w="1417" w:type="dxa"/>
                    </w:tcPr>
                    <w:p w14:paraId="464D9EBB" w14:textId="77777777" w:rsidR="00C634AA" w:rsidRPr="00C634AA" w:rsidRDefault="00C634AA" w:rsidP="00C634AA"/>
                  </w:tc>
                </w:tr>
              </w:tbl>
              <w:p w14:paraId="6EAB97F8" w14:textId="77777777" w:rsidR="00580F88" w:rsidRPr="00FD6DA7" w:rsidRDefault="00974099" w:rsidP="00C634AA">
                <w:pPr>
                  <w:spacing w:line="14" w:lineRule="exact"/>
                </w:pPr>
              </w:p>
            </w:sdtContent>
          </w:sdt>
          <w:sdt>
            <w:sdtPr>
              <w:rPr>
                <w:sz w:val="15"/>
              </w:rPr>
              <w:alias w:val="表头或来源"/>
              <w:tag w:val="BDCONTENTCONTROL_b34b8828-54aa-4096-9cac-118b2b0ddc03"/>
              <w:id w:val="2087486984"/>
              <w:placeholder>
                <w:docPart w:val="80C6B8E3E42D409E878BD67160C05837"/>
              </w:placeholder>
            </w:sdtPr>
            <w:sdtEndPr/>
            <w:sdtContent>
              <w:p w14:paraId="47F1E633" w14:textId="77777777" w:rsidR="00FD6DA7" w:rsidRPr="00FC4CA3" w:rsidRDefault="00C634AA" w:rsidP="00FD6DA7">
                <w:pPr>
                  <w:rPr>
                    <w:sz w:val="15"/>
                  </w:rPr>
                </w:pPr>
                <w:r>
                  <w:rPr>
                    <w:rFonts w:hint="eastAsia"/>
                    <w:sz w:val="15"/>
                  </w:rPr>
                  <w:t>来源：国金证券研究所</w:t>
                </w:r>
              </w:p>
            </w:sdtContent>
          </w:sdt>
          <w:p w14:paraId="26191BF4" w14:textId="77777777" w:rsidR="00FD6DA7" w:rsidRPr="00FD6DA7" w:rsidRDefault="00FD6DA7" w:rsidP="00FD6DA7"/>
          <w:p w14:paraId="2C5228EC" w14:textId="77777777" w:rsidR="00FD6DA7" w:rsidRPr="00FD6DA7" w:rsidRDefault="00FD6DA7" w:rsidP="00FD6DA7"/>
          <w:p w14:paraId="66F8B1EF" w14:textId="77777777" w:rsidR="00580F88" w:rsidRPr="00FD6DA7" w:rsidRDefault="00580F88" w:rsidP="00FD6DA7"/>
        </w:tc>
        <w:sdt>
          <w:sdtPr>
            <w:alias w:val="历史推荐和股价走势图"/>
            <w:tag w:val="BDCONTENTCONTROL_a1a9a6e8-6b5e-455d-ac3d-b9d74c36159b"/>
            <w:id w:val="1411429061"/>
            <w:placeholder>
              <w:docPart w:val="C5D456D82509402FB19A8C17B8424B0A"/>
            </w:placeholder>
          </w:sdtPr>
          <w:sdtEndPr/>
          <w:sdtContent>
            <w:tc>
              <w:tcPr>
                <w:tcW w:w="4989" w:type="dxa"/>
              </w:tcPr>
              <w:p w14:paraId="6DCF139C" w14:textId="77777777" w:rsidR="00CA2296" w:rsidRPr="00FD6DA7" w:rsidRDefault="00351520" w:rsidP="00351520">
                <w:r>
                  <w:rPr>
                    <w:noProof/>
                  </w:rPr>
                  <w:drawing>
                    <wp:inline distT="0" distB="0" distL="0" distR="0" wp14:anchorId="3411C353" wp14:editId="287F165A">
                      <wp:extent cx="3038475" cy="16573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sdtContent>
        </w:sdt>
      </w:tr>
    </w:tbl>
    <w:p w14:paraId="209BCCA5" w14:textId="77777777" w:rsidR="00580F88" w:rsidRDefault="00580F88" w:rsidP="00592AA9">
      <w:pPr>
        <w:pStyle w:val="a0"/>
        <w:ind w:left="0"/>
      </w:pPr>
    </w:p>
    <w:p w14:paraId="14069D6D" w14:textId="77777777" w:rsidR="00090567" w:rsidRPr="00EE31AB" w:rsidRDefault="00090567" w:rsidP="00592AA9">
      <w:pPr>
        <w:pStyle w:val="a0"/>
        <w:ind w:left="0"/>
      </w:pPr>
    </w:p>
    <w:p w14:paraId="5CD21D03" w14:textId="77777777" w:rsidR="00090567" w:rsidRDefault="00090567" w:rsidP="00592AA9">
      <w:pPr>
        <w:pStyle w:val="a0"/>
        <w:ind w:left="0"/>
      </w:pPr>
    </w:p>
    <w:p w14:paraId="03AFE1B2" w14:textId="77777777" w:rsidR="00090567" w:rsidRDefault="00090567" w:rsidP="003F6CD3">
      <w:pPr>
        <w:pStyle w:val="a0"/>
        <w:spacing w:after="40" w:line="200" w:lineRule="atLeast"/>
        <w:ind w:left="0"/>
        <w:rPr>
          <w:b/>
          <w:bCs/>
          <w:color w:val="auto"/>
          <w:szCs w:val="21"/>
        </w:rPr>
      </w:pPr>
    </w:p>
    <w:p w14:paraId="0D7228D5" w14:textId="77777777" w:rsidR="00090567" w:rsidRPr="0005161F" w:rsidRDefault="00090567" w:rsidP="00090567">
      <w:pPr>
        <w:pStyle w:val="a0"/>
        <w:spacing w:after="40" w:line="200" w:lineRule="atLeast"/>
        <w:ind w:left="0"/>
        <w:rPr>
          <w:b/>
          <w:bCs/>
          <w:color w:val="auto"/>
          <w:szCs w:val="21"/>
        </w:rPr>
      </w:pPr>
    </w:p>
    <w:p w14:paraId="6F952B93" w14:textId="77777777" w:rsidR="00090567" w:rsidRPr="0005161F" w:rsidRDefault="00090567" w:rsidP="00090567">
      <w:pPr>
        <w:pStyle w:val="a0"/>
        <w:spacing w:after="40" w:line="200" w:lineRule="atLeast"/>
        <w:ind w:left="0" w:firstLineChars="49" w:firstLine="103"/>
        <w:jc w:val="left"/>
        <w:rPr>
          <w:b/>
          <w:bCs/>
          <w:color w:val="auto"/>
          <w:szCs w:val="21"/>
        </w:rPr>
      </w:pPr>
      <w:r w:rsidRPr="0005161F">
        <w:rPr>
          <w:rFonts w:hint="eastAsia"/>
          <w:b/>
          <w:bCs/>
          <w:color w:val="auto"/>
          <w:szCs w:val="21"/>
        </w:rPr>
        <w:t>投资评级的说明：</w:t>
      </w:r>
    </w:p>
    <w:p w14:paraId="48B58915" w14:textId="77777777" w:rsidR="00AD6F13" w:rsidRPr="00686AC0" w:rsidRDefault="00AD6F13" w:rsidP="00AD6F13">
      <w:pPr>
        <w:pStyle w:val="a0"/>
        <w:spacing w:after="60"/>
        <w:ind w:left="0" w:firstLineChars="67" w:firstLine="141"/>
        <w:rPr>
          <w:rFonts w:ascii="楷体_GB2312" w:hAnsi="Tahoma" w:cs="Tahoma"/>
          <w:sz w:val="20"/>
        </w:rPr>
      </w:pPr>
      <w:r w:rsidRPr="00C5004B">
        <w:rPr>
          <w:rFonts w:ascii="楷体_GB2312" w:hAnsi="Tahoma" w:cs="Tahoma" w:hint="eastAsia"/>
        </w:rPr>
        <w:t>买入：预期未来6－12个月内上涨幅度在15%以上</w:t>
      </w:r>
      <w:r w:rsidRPr="00686AC0">
        <w:rPr>
          <w:rFonts w:ascii="楷体_GB2312" w:hAnsi="Tahoma" w:cs="Tahoma" w:hint="eastAsia"/>
        </w:rPr>
        <w:t>；</w:t>
      </w:r>
    </w:p>
    <w:p w14:paraId="7758CD02" w14:textId="77777777" w:rsidR="00AD6F13" w:rsidRPr="00686AC0" w:rsidRDefault="00AD6F13" w:rsidP="00AD6F13">
      <w:pPr>
        <w:pStyle w:val="a0"/>
        <w:spacing w:after="60"/>
        <w:ind w:left="0" w:firstLine="142"/>
        <w:rPr>
          <w:rFonts w:ascii="楷体_GB2312" w:hAnsi="Tahoma" w:cs="Tahoma"/>
          <w:sz w:val="20"/>
        </w:rPr>
      </w:pPr>
      <w:r w:rsidRPr="00C5004B">
        <w:rPr>
          <w:rFonts w:ascii="楷体_GB2312" w:hAnsi="Tahoma" w:cs="Tahoma" w:hint="eastAsia"/>
        </w:rPr>
        <w:t>增持：预期未来6－12个月内上涨幅度在5%－15%</w:t>
      </w:r>
      <w:r w:rsidRPr="00686AC0">
        <w:rPr>
          <w:rFonts w:ascii="楷体_GB2312" w:hAnsi="Tahoma" w:cs="Tahoma" w:hint="eastAsia"/>
        </w:rPr>
        <w:t>；</w:t>
      </w:r>
    </w:p>
    <w:p w14:paraId="24BDB286" w14:textId="77777777" w:rsidR="00AD6F13" w:rsidRPr="00686AC0" w:rsidRDefault="00AD6F13" w:rsidP="00AD6F13">
      <w:pPr>
        <w:pStyle w:val="a0"/>
        <w:spacing w:after="60"/>
        <w:ind w:left="0" w:firstLine="142"/>
        <w:rPr>
          <w:rFonts w:ascii="楷体_GB2312" w:hAnsi="Tahoma" w:cs="Tahoma"/>
          <w:sz w:val="20"/>
        </w:rPr>
      </w:pPr>
      <w:r w:rsidRPr="00C5004B">
        <w:rPr>
          <w:rFonts w:ascii="楷体_GB2312" w:hAnsi="Tahoma" w:cs="Tahoma" w:hint="eastAsia"/>
        </w:rPr>
        <w:t>中性：预期未来6－12个月内变动幅度在 -5%－5%</w:t>
      </w:r>
      <w:r w:rsidRPr="00686AC0">
        <w:rPr>
          <w:rFonts w:ascii="楷体_GB2312" w:hAnsi="Tahoma" w:cs="Tahoma" w:hint="eastAsia"/>
        </w:rPr>
        <w:t>；</w:t>
      </w:r>
    </w:p>
    <w:p w14:paraId="1C768EA1" w14:textId="77777777" w:rsidR="00AD6F13" w:rsidRPr="00686AC0" w:rsidRDefault="00AD6F13" w:rsidP="00AD6F13">
      <w:pPr>
        <w:pStyle w:val="a0"/>
        <w:spacing w:after="60"/>
        <w:ind w:left="0" w:firstLine="142"/>
        <w:rPr>
          <w:rFonts w:ascii="楷体_GB2312" w:hAnsi="Tahoma" w:cs="Tahoma"/>
          <w:sz w:val="20"/>
        </w:rPr>
      </w:pPr>
      <w:r w:rsidRPr="00C5004B">
        <w:rPr>
          <w:rFonts w:ascii="楷体_GB2312" w:hAnsi="Tahoma" w:cs="Tahoma" w:hint="eastAsia"/>
        </w:rPr>
        <w:t>减持：预期未来6－12个月内下跌幅度在5%以上</w:t>
      </w:r>
      <w:r w:rsidRPr="000336C0">
        <w:rPr>
          <w:rFonts w:hint="eastAsia"/>
          <w:color w:val="auto"/>
          <w:szCs w:val="15"/>
        </w:rPr>
        <w:t>。</w:t>
      </w:r>
    </w:p>
    <w:p w14:paraId="0B4A8910" w14:textId="77777777" w:rsidR="00A47CAC" w:rsidRPr="00A75115" w:rsidRDefault="00A47CAC" w:rsidP="00BB782F">
      <w:pPr>
        <w:pStyle w:val="a0"/>
        <w:spacing w:after="40" w:line="200" w:lineRule="atLeast"/>
        <w:ind w:left="0" w:firstLineChars="50" w:firstLine="105"/>
        <w:rPr>
          <w:b/>
          <w:bCs/>
          <w:color w:val="auto"/>
          <w:szCs w:val="21"/>
        </w:rPr>
      </w:pPr>
    </w:p>
    <w:p w14:paraId="4578E4BB" w14:textId="77777777" w:rsidR="0005161F" w:rsidRDefault="00911BC6" w:rsidP="00911BC6">
      <w:pPr>
        <w:pStyle w:val="a0"/>
        <w:pageBreakBefore/>
        <w:spacing w:after="40" w:line="200" w:lineRule="atLeast"/>
        <w:ind w:left="0" w:rightChars="-27" w:right="-49" w:firstLineChars="22" w:firstLine="46"/>
      </w:pPr>
      <w:r w:rsidRPr="00911BC6">
        <w:rPr>
          <w:rFonts w:hint="eastAsia"/>
          <w:b/>
          <w:bCs/>
          <w:color w:val="auto"/>
          <w:szCs w:val="15"/>
        </w:rPr>
        <w:lastRenderedPageBreak/>
        <w:t>特别声明：</w:t>
      </w:r>
    </w:p>
    <w:sdt>
      <w:sdtPr>
        <w:rPr>
          <w:rFonts w:ascii="楷体_GB2312" w:hAnsi="Tahoma" w:cs="Tahoma" w:hint="eastAsia"/>
          <w:color w:val="000000"/>
          <w:sz w:val="21"/>
          <w:szCs w:val="21"/>
        </w:rPr>
        <w:alias w:val="免责声明"/>
        <w:tag w:val="BDCONTENTCONTROL_eefb8a0d-f425-4d97-bcf1-d8a534e74de3"/>
        <w:id w:val="1739596324"/>
        <w:placeholder>
          <w:docPart w:val="5EEA33C2614E44D18D1A88737AD1C971"/>
        </w:placeholder>
      </w:sdtPr>
      <w:sdtEndPr>
        <w:rPr>
          <w:color w:val="auto"/>
          <w:sz w:val="18"/>
        </w:rPr>
      </w:sdtEndPr>
      <w:sdtContent>
        <w:p w14:paraId="49EBC36F"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国金证券股份有限公司经中国证券监督管理委员会批准，已具备证券投资咨询业务资格。</w:t>
          </w:r>
        </w:p>
        <w:p w14:paraId="74B54992"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本报告版权归“国金证券股份有限公司”（以下简称“国金证券”）所有，未经事先书面授权，任何机构和个人均不得以任何方式对本报告的任何部分制作任何形式的复制、转发、转载、引用、修改、仿制、刊发，或以任何侵犯本公司版权的其他方式使用。经过书面授权的引用、刊发，需注明出处为“国金证券股份有限公司”，且不得对本报告进行任何有悖原意的删节和修改。</w:t>
          </w:r>
        </w:p>
        <w:p w14:paraId="69D4547B"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本报告的产生基于国金证券及其研究人员认为可信的公开资料或实地调研资料，但国金证券及其研究人员对这些信息的准确性和完整性不作任何保证，对由于该等问题产生的一切责任，国金证券不作出任何担保。且本报告中的资料、意见、预测均反映报告初次公开发布时的判断，在不作事先通知的情况下，可能会随时调整。</w:t>
          </w:r>
        </w:p>
        <w:p w14:paraId="11B9E900"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本报告中的信息、意见等均仅供参考，不作为或被视为出售及购买证券或其他投资标的邀请或要约。客户应当考虑到国金证券存在可能影响本报告客观性的利益冲突，而不应视本报告为作出投资决策的唯一因素。证券研究报告是用于服务具备专业知识的投资者和投资顾问的专业产品，使用时必须经专业人士进行解读。国金证券建议获取报告人员应考虑本报告的任何意见或建议是否符合其特定状况，以及（若有必要）咨询独立投资顾问。报告本身、报告中的信息或所表达意见也不构成投资、法律、会计或税务的最终操作建议，国金证券不就报告中的内容对最终操作建议做出任何担保，在任何时候均不构成对任何人的个人推荐。</w:t>
          </w:r>
        </w:p>
        <w:p w14:paraId="242C5136"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在法律允许的情况下，国金证券的关联机构可能会持有报告中涉及的公司所发行的证券并进行交易，并可能为这些公司正在提供或争取提供多种金融服务。</w:t>
          </w:r>
        </w:p>
        <w:p w14:paraId="53343E89"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本报告反映编写分析员的不同设想、见解及分析方法，故本报告所载观点可能与其他类似研究报告的观点及市场实际情况不一致，且收件人亦不会因为收到本报告而成为国金证券的客户。</w:t>
          </w:r>
        </w:p>
        <w:p w14:paraId="164FF745"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根据《证券期货投资者适当性管理办法》，本报告仅供国金证券股份有限公司客户中风险评级高于C3级(含C3级）的投资者使用；非国金证券C3级以上(含C3级）的投资者擅自使用国金证券研究报告进行投资，遭受任何损失，国金证券不承担相关法律责任。</w:t>
          </w:r>
        </w:p>
        <w:p w14:paraId="14CDE251" w14:textId="77777777" w:rsidR="00C634AA" w:rsidRDefault="00C634AA" w:rsidP="00F7613C">
          <w:pPr>
            <w:ind w:firstLine="420"/>
            <w:jc w:val="left"/>
            <w:rPr>
              <w:rFonts w:ascii="楷体_GB2312" w:hAnsi="Tahoma" w:cs="Tahoma"/>
              <w:color w:val="000000"/>
              <w:sz w:val="21"/>
              <w:szCs w:val="21"/>
            </w:rPr>
          </w:pPr>
          <w:r>
            <w:rPr>
              <w:rFonts w:ascii="楷体_GB2312" w:hAnsi="Tahoma" w:cs="Tahoma" w:hint="eastAsia"/>
              <w:color w:val="000000"/>
              <w:sz w:val="21"/>
              <w:szCs w:val="21"/>
            </w:rPr>
            <w:t>此报告仅限于中国大陆使用。</w:t>
          </w:r>
        </w:p>
        <w:p w14:paraId="39700582" w14:textId="77777777" w:rsidR="00911BC6" w:rsidRPr="00F7613C" w:rsidRDefault="00974099" w:rsidP="00F7613C">
          <w:pPr>
            <w:ind w:firstLine="420"/>
            <w:jc w:val="left"/>
            <w:rPr>
              <w:rFonts w:ascii="楷体_GB2312" w:hAnsi="Tahoma" w:cs="Tahoma"/>
              <w:color w:val="000000"/>
              <w:sz w:val="21"/>
              <w:szCs w:val="21"/>
            </w:rPr>
          </w:pPr>
        </w:p>
      </w:sdtContent>
    </w:sdt>
    <w:p w14:paraId="19901C07" w14:textId="77777777" w:rsidR="00ED77B9" w:rsidRDefault="00ED77B9" w:rsidP="00ED77B9">
      <w:pPr>
        <w:spacing w:line="14" w:lineRule="exact"/>
      </w:pPr>
    </w:p>
    <w:p w14:paraId="488FFD2D" w14:textId="77777777" w:rsidR="00762F0E" w:rsidRPr="00ED77B9" w:rsidRDefault="00762F0E" w:rsidP="00ED77B9">
      <w:pPr>
        <w:spacing w:line="14" w:lineRule="exact"/>
      </w:pPr>
    </w:p>
    <w:p w14:paraId="56F08FDF" w14:textId="77777777" w:rsidR="00E1684A" w:rsidRDefault="00E1684A" w:rsidP="00E1684A">
      <w:pPr>
        <w:spacing w:line="14" w:lineRule="exact"/>
      </w:pPr>
    </w:p>
    <w:sdt>
      <w:sdtPr>
        <w:alias w:val="末页联系地址"/>
        <w:tag w:val="BDCONTENTCONTROL_2602561a-fc2b-4adc-befd-22fa63ba88c6"/>
        <w:id w:val="-1419249774"/>
        <w:placeholder>
          <w:docPart w:val="3CA3D409B6B241A3918BAEA10167D8FC"/>
        </w:placeholder>
      </w:sdtPr>
      <w:sdtEndPr/>
      <w:sdtContent>
        <w:p w14:paraId="65CC46C2" w14:textId="77777777" w:rsidR="004C64E0" w:rsidRDefault="004C64E0" w:rsidP="004C64E0">
          <w:pPr>
            <w:spacing w:line="14" w:lineRule="exact"/>
          </w:pPr>
        </w:p>
        <w:tbl>
          <w:tblPr>
            <w:tblW w:w="0" w:type="auto"/>
            <w:tblLayout w:type="fixed"/>
            <w:tblLook w:val="0000" w:firstRow="0" w:lastRow="0" w:firstColumn="0" w:lastColumn="0" w:noHBand="0" w:noVBand="0"/>
          </w:tblPr>
          <w:tblGrid>
            <w:gridCol w:w="3625"/>
            <w:gridCol w:w="3625"/>
            <w:gridCol w:w="3625"/>
          </w:tblGrid>
          <w:tr w:rsidR="004C64E0" w14:paraId="65CE081A" w14:textId="77777777">
            <w:tc>
              <w:tcPr>
                <w:tcW w:w="3625" w:type="dxa"/>
              </w:tcPr>
              <w:p w14:paraId="68C37E21" w14:textId="77777777" w:rsidR="004C64E0" w:rsidRPr="004C64E0" w:rsidRDefault="00C634AA" w:rsidP="004C64E0">
                <w:pPr>
                  <w:spacing w:after="120" w:line="240" w:lineRule="exact"/>
                  <w:rPr>
                    <w:b/>
                  </w:rPr>
                </w:pPr>
                <w:r>
                  <w:rPr>
                    <w:rFonts w:hint="eastAsia"/>
                    <w:b/>
                  </w:rPr>
                  <w:t>上海</w:t>
                </w:r>
              </w:p>
            </w:tc>
            <w:tc>
              <w:tcPr>
                <w:tcW w:w="3625" w:type="dxa"/>
              </w:tcPr>
              <w:p w14:paraId="2ECAA948" w14:textId="77777777" w:rsidR="004C64E0" w:rsidRPr="004C64E0" w:rsidRDefault="00C634AA" w:rsidP="004C64E0">
                <w:pPr>
                  <w:spacing w:after="120" w:line="240" w:lineRule="exact"/>
                  <w:rPr>
                    <w:b/>
                  </w:rPr>
                </w:pPr>
                <w:r>
                  <w:rPr>
                    <w:rFonts w:hint="eastAsia"/>
                    <w:b/>
                  </w:rPr>
                  <w:t>北京</w:t>
                </w:r>
              </w:p>
            </w:tc>
            <w:tc>
              <w:tcPr>
                <w:tcW w:w="3625" w:type="dxa"/>
              </w:tcPr>
              <w:p w14:paraId="2FCCFB36" w14:textId="77777777" w:rsidR="004C64E0" w:rsidRPr="004C64E0" w:rsidRDefault="00C634AA" w:rsidP="004C64E0">
                <w:pPr>
                  <w:spacing w:after="120" w:line="240" w:lineRule="exact"/>
                  <w:rPr>
                    <w:b/>
                  </w:rPr>
                </w:pPr>
                <w:r>
                  <w:rPr>
                    <w:rFonts w:hint="eastAsia"/>
                    <w:b/>
                  </w:rPr>
                  <w:t>深圳</w:t>
                </w:r>
              </w:p>
            </w:tc>
          </w:tr>
          <w:tr w:rsidR="004C64E0" w14:paraId="386F006A" w14:textId="77777777">
            <w:tc>
              <w:tcPr>
                <w:tcW w:w="3625" w:type="dxa"/>
              </w:tcPr>
              <w:p w14:paraId="2C19C435" w14:textId="77777777" w:rsidR="00C634AA" w:rsidRDefault="00C634AA" w:rsidP="000B01C0">
                <w:pPr>
                  <w:spacing w:after="120" w:line="240" w:lineRule="exact"/>
                </w:pPr>
                <w:r>
                  <w:rPr>
                    <w:rFonts w:hint="eastAsia"/>
                  </w:rPr>
                  <w:t>电话：</w:t>
                </w:r>
                <w:r>
                  <w:rPr>
                    <w:rFonts w:hint="eastAsia"/>
                  </w:rPr>
                  <w:t>021-60753903</w:t>
                </w:r>
              </w:p>
              <w:p w14:paraId="7388FB45" w14:textId="77777777" w:rsidR="00C634AA" w:rsidRDefault="00C634AA" w:rsidP="000B01C0">
                <w:pPr>
                  <w:spacing w:after="120" w:line="240" w:lineRule="exact"/>
                </w:pPr>
                <w:r>
                  <w:rPr>
                    <w:rFonts w:hint="eastAsia"/>
                  </w:rPr>
                  <w:t>传真：</w:t>
                </w:r>
                <w:r>
                  <w:rPr>
                    <w:rFonts w:hint="eastAsia"/>
                  </w:rPr>
                  <w:t>021-61038200</w:t>
                </w:r>
              </w:p>
              <w:p w14:paraId="691C73FC" w14:textId="77777777" w:rsidR="00C634AA" w:rsidRDefault="00C634AA" w:rsidP="000B01C0">
                <w:pPr>
                  <w:spacing w:after="120" w:line="240" w:lineRule="exact"/>
                </w:pPr>
                <w:r>
                  <w:rPr>
                    <w:rFonts w:hint="eastAsia"/>
                  </w:rPr>
                  <w:t>邮箱：</w:t>
                </w:r>
                <w:r>
                  <w:rPr>
                    <w:rFonts w:hint="eastAsia"/>
                  </w:rPr>
                  <w:t>researchsh@gjzq.com.cn</w:t>
                </w:r>
              </w:p>
              <w:p w14:paraId="039A765F" w14:textId="77777777" w:rsidR="00C634AA" w:rsidRDefault="00C634AA" w:rsidP="000B01C0">
                <w:pPr>
                  <w:spacing w:after="120" w:line="240" w:lineRule="exact"/>
                </w:pPr>
                <w:r>
                  <w:rPr>
                    <w:rFonts w:hint="eastAsia"/>
                  </w:rPr>
                  <w:t>邮编：</w:t>
                </w:r>
                <w:r>
                  <w:rPr>
                    <w:rFonts w:hint="eastAsia"/>
                  </w:rPr>
                  <w:t>201204</w:t>
                </w:r>
              </w:p>
              <w:p w14:paraId="57BBDC99" w14:textId="77777777" w:rsidR="00C634AA" w:rsidRDefault="00C634AA" w:rsidP="000B01C0">
                <w:pPr>
                  <w:spacing w:after="120" w:line="240" w:lineRule="exact"/>
                </w:pPr>
                <w:r>
                  <w:rPr>
                    <w:rFonts w:hint="eastAsia"/>
                  </w:rPr>
                  <w:t>地址：上海浦东新区芳甸路</w:t>
                </w:r>
                <w:r>
                  <w:rPr>
                    <w:rFonts w:hint="eastAsia"/>
                  </w:rPr>
                  <w:t>1088</w:t>
                </w:r>
                <w:r>
                  <w:rPr>
                    <w:rFonts w:hint="eastAsia"/>
                  </w:rPr>
                  <w:t>号</w:t>
                </w:r>
              </w:p>
              <w:p w14:paraId="5D0ABB5D" w14:textId="77777777" w:rsidR="004C64E0" w:rsidRDefault="00C634AA" w:rsidP="000B01C0">
                <w:pPr>
                  <w:spacing w:after="120" w:line="240" w:lineRule="exact"/>
                </w:pPr>
                <w:r>
                  <w:rPr>
                    <w:rFonts w:hint="eastAsia"/>
                  </w:rPr>
                  <w:t xml:space="preserve">           </w:t>
                </w:r>
                <w:r>
                  <w:rPr>
                    <w:rFonts w:hint="eastAsia"/>
                  </w:rPr>
                  <w:t>紫竹国际大厦</w:t>
                </w:r>
                <w:r>
                  <w:rPr>
                    <w:rFonts w:hint="eastAsia"/>
                  </w:rPr>
                  <w:t>7</w:t>
                </w:r>
                <w:r>
                  <w:rPr>
                    <w:rFonts w:hint="eastAsia"/>
                  </w:rPr>
                  <w:t>楼</w:t>
                </w:r>
              </w:p>
            </w:tc>
            <w:tc>
              <w:tcPr>
                <w:tcW w:w="3625" w:type="dxa"/>
              </w:tcPr>
              <w:p w14:paraId="7FC2BA32" w14:textId="77777777" w:rsidR="00C634AA" w:rsidRDefault="00C634AA" w:rsidP="000B01C0">
                <w:pPr>
                  <w:spacing w:after="120" w:line="240" w:lineRule="exact"/>
                </w:pPr>
                <w:r>
                  <w:rPr>
                    <w:rFonts w:hint="eastAsia"/>
                  </w:rPr>
                  <w:t>电话：</w:t>
                </w:r>
                <w:r>
                  <w:rPr>
                    <w:rFonts w:hint="eastAsia"/>
                  </w:rPr>
                  <w:t>010-66216979</w:t>
                </w:r>
              </w:p>
              <w:p w14:paraId="6C6E0114" w14:textId="77777777" w:rsidR="00C634AA" w:rsidRDefault="00C634AA" w:rsidP="000B01C0">
                <w:pPr>
                  <w:spacing w:after="120" w:line="240" w:lineRule="exact"/>
                </w:pPr>
                <w:r>
                  <w:rPr>
                    <w:rFonts w:hint="eastAsia"/>
                  </w:rPr>
                  <w:t>传真：</w:t>
                </w:r>
                <w:r>
                  <w:rPr>
                    <w:rFonts w:hint="eastAsia"/>
                  </w:rPr>
                  <w:t>010-66216793</w:t>
                </w:r>
              </w:p>
              <w:p w14:paraId="532C5247" w14:textId="77777777" w:rsidR="00C634AA" w:rsidRDefault="00C634AA" w:rsidP="000B01C0">
                <w:pPr>
                  <w:spacing w:after="120" w:line="240" w:lineRule="exact"/>
                </w:pPr>
                <w:r>
                  <w:rPr>
                    <w:rFonts w:hint="eastAsia"/>
                  </w:rPr>
                  <w:t>邮箱：</w:t>
                </w:r>
                <w:r>
                  <w:rPr>
                    <w:rFonts w:hint="eastAsia"/>
                  </w:rPr>
                  <w:t>researchbj@gjzq.com.cn</w:t>
                </w:r>
              </w:p>
              <w:p w14:paraId="665D4AED" w14:textId="77777777" w:rsidR="00C634AA" w:rsidRDefault="00C634AA" w:rsidP="000B01C0">
                <w:pPr>
                  <w:spacing w:after="120" w:line="240" w:lineRule="exact"/>
                </w:pPr>
                <w:r>
                  <w:rPr>
                    <w:rFonts w:hint="eastAsia"/>
                  </w:rPr>
                  <w:t>邮编：</w:t>
                </w:r>
                <w:r>
                  <w:rPr>
                    <w:rFonts w:hint="eastAsia"/>
                  </w:rPr>
                  <w:t>100053</w:t>
                </w:r>
              </w:p>
              <w:p w14:paraId="24105DD6" w14:textId="77777777" w:rsidR="004C64E0" w:rsidRDefault="00C634AA" w:rsidP="000B01C0">
                <w:pPr>
                  <w:spacing w:after="120" w:line="240" w:lineRule="exact"/>
                </w:pPr>
                <w:r>
                  <w:rPr>
                    <w:rFonts w:hint="eastAsia"/>
                  </w:rPr>
                  <w:t>地址：中国北京西城区长椿街</w:t>
                </w:r>
                <w:r>
                  <w:rPr>
                    <w:rFonts w:hint="eastAsia"/>
                  </w:rPr>
                  <w:t>3</w:t>
                </w:r>
                <w:r>
                  <w:rPr>
                    <w:rFonts w:hint="eastAsia"/>
                  </w:rPr>
                  <w:t>号</w:t>
                </w:r>
                <w:r>
                  <w:rPr>
                    <w:rFonts w:hint="eastAsia"/>
                  </w:rPr>
                  <w:t xml:space="preserve">4 </w:t>
                </w:r>
                <w:r>
                  <w:rPr>
                    <w:rFonts w:hint="eastAsia"/>
                  </w:rPr>
                  <w:t>层</w:t>
                </w:r>
              </w:p>
            </w:tc>
            <w:tc>
              <w:tcPr>
                <w:tcW w:w="3625" w:type="dxa"/>
              </w:tcPr>
              <w:p w14:paraId="22EC9843" w14:textId="77777777" w:rsidR="00C634AA" w:rsidRDefault="00C634AA" w:rsidP="006A311B">
                <w:pPr>
                  <w:spacing w:after="120" w:line="240" w:lineRule="exact"/>
                </w:pPr>
                <w:r>
                  <w:rPr>
                    <w:rFonts w:hint="eastAsia"/>
                  </w:rPr>
                  <w:t>电话：</w:t>
                </w:r>
                <w:r>
                  <w:rPr>
                    <w:rFonts w:hint="eastAsia"/>
                  </w:rPr>
                  <w:t>0755-83831378</w:t>
                </w:r>
              </w:p>
              <w:p w14:paraId="6999FAAF" w14:textId="77777777" w:rsidR="00C634AA" w:rsidRDefault="00C634AA" w:rsidP="006A311B">
                <w:pPr>
                  <w:spacing w:after="120" w:line="240" w:lineRule="exact"/>
                </w:pPr>
                <w:r>
                  <w:rPr>
                    <w:rFonts w:hint="eastAsia"/>
                  </w:rPr>
                  <w:t>传真：</w:t>
                </w:r>
                <w:r>
                  <w:rPr>
                    <w:rFonts w:hint="eastAsia"/>
                  </w:rPr>
                  <w:t>0755-83830558</w:t>
                </w:r>
              </w:p>
              <w:p w14:paraId="5332FC31" w14:textId="77777777" w:rsidR="00C634AA" w:rsidRDefault="00C634AA" w:rsidP="006A311B">
                <w:pPr>
                  <w:spacing w:after="120" w:line="240" w:lineRule="exact"/>
                </w:pPr>
                <w:r>
                  <w:rPr>
                    <w:rFonts w:hint="eastAsia"/>
                  </w:rPr>
                  <w:t>邮箱：</w:t>
                </w:r>
                <w:r>
                  <w:rPr>
                    <w:rFonts w:hint="eastAsia"/>
                  </w:rPr>
                  <w:t>researchsz@gjzq.com.cn</w:t>
                </w:r>
              </w:p>
              <w:p w14:paraId="6601BDDD" w14:textId="77777777" w:rsidR="00C634AA" w:rsidRDefault="00C634AA" w:rsidP="006A311B">
                <w:pPr>
                  <w:spacing w:after="120" w:line="240" w:lineRule="exact"/>
                </w:pPr>
                <w:r>
                  <w:rPr>
                    <w:rFonts w:hint="eastAsia"/>
                  </w:rPr>
                  <w:t>邮编：</w:t>
                </w:r>
                <w:r>
                  <w:rPr>
                    <w:rFonts w:hint="eastAsia"/>
                  </w:rPr>
                  <w:t>518000</w:t>
                </w:r>
              </w:p>
              <w:p w14:paraId="6BDDADDC" w14:textId="77777777" w:rsidR="00C634AA" w:rsidRDefault="00C634AA" w:rsidP="006A311B">
                <w:pPr>
                  <w:spacing w:after="120" w:line="240" w:lineRule="exact"/>
                </w:pPr>
                <w:r>
                  <w:rPr>
                    <w:rFonts w:hint="eastAsia"/>
                  </w:rPr>
                  <w:t>地址：中国深圳市福田区中心四路</w:t>
                </w:r>
                <w:r>
                  <w:rPr>
                    <w:rFonts w:hint="eastAsia"/>
                  </w:rPr>
                  <w:t>1-1</w:t>
                </w:r>
                <w:r>
                  <w:rPr>
                    <w:rFonts w:hint="eastAsia"/>
                  </w:rPr>
                  <w:t>号</w:t>
                </w:r>
              </w:p>
              <w:p w14:paraId="3263C450" w14:textId="77777777" w:rsidR="004C64E0" w:rsidRDefault="00C634AA" w:rsidP="006A311B">
                <w:pPr>
                  <w:spacing w:after="120" w:line="240" w:lineRule="exact"/>
                </w:pPr>
                <w:r>
                  <w:rPr>
                    <w:rFonts w:hint="eastAsia"/>
                  </w:rPr>
                  <w:t xml:space="preserve">           </w:t>
                </w:r>
                <w:r>
                  <w:rPr>
                    <w:rFonts w:hint="eastAsia"/>
                  </w:rPr>
                  <w:t>嘉里建设广场</w:t>
                </w:r>
                <w:r>
                  <w:rPr>
                    <w:rFonts w:hint="eastAsia"/>
                  </w:rPr>
                  <w:t>T3-2402</w:t>
                </w:r>
              </w:p>
            </w:tc>
          </w:tr>
        </w:tbl>
        <w:p w14:paraId="156FA3B3" w14:textId="77777777" w:rsidR="00E1684A" w:rsidRDefault="00974099" w:rsidP="00C634AA">
          <w:pPr>
            <w:spacing w:line="14" w:lineRule="exact"/>
          </w:pPr>
        </w:p>
      </w:sdtContent>
    </w:sdt>
    <w:p w14:paraId="76E7BE8D" w14:textId="77777777" w:rsidR="005E311D" w:rsidRPr="00ED77B9" w:rsidRDefault="005E311D" w:rsidP="00ED77B9"/>
    <w:sectPr w:rsidR="005E311D" w:rsidRPr="00ED77B9" w:rsidSect="00A87799">
      <w:headerReference w:type="default" r:id="rId13"/>
      <w:footerReference w:type="even" r:id="rId14"/>
      <w:footerReference w:type="default" r:id="rId15"/>
      <w:headerReference w:type="first" r:id="rId16"/>
      <w:footerReference w:type="first" r:id="rId17"/>
      <w:type w:val="continuous"/>
      <w:pgSz w:w="11907" w:h="16840" w:code="9"/>
      <w:pgMar w:top="1440" w:right="624" w:bottom="1440" w:left="624" w:header="851"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9D8C" w14:textId="77777777" w:rsidR="00C83BE9" w:rsidRDefault="00C83BE9">
      <w:r>
        <w:separator/>
      </w:r>
    </w:p>
  </w:endnote>
  <w:endnote w:type="continuationSeparator" w:id="0">
    <w:p w14:paraId="13D09DED" w14:textId="77777777" w:rsidR="00C83BE9" w:rsidRDefault="00C8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DB88" w14:textId="77777777" w:rsidR="00276AED" w:rsidRDefault="00264440">
    <w:pPr>
      <w:pStyle w:val="a5"/>
      <w:framePr w:wrap="around" w:vAnchor="text" w:hAnchor="margin" w:xAlign="right" w:y="1"/>
      <w:rPr>
        <w:rStyle w:val="a6"/>
      </w:rPr>
    </w:pPr>
    <w:r>
      <w:rPr>
        <w:rStyle w:val="a6"/>
      </w:rPr>
      <w:fldChar w:fldCharType="begin"/>
    </w:r>
    <w:r w:rsidR="00276AED">
      <w:rPr>
        <w:rStyle w:val="a6"/>
      </w:rPr>
      <w:instrText xml:space="preserve">PAGE  </w:instrText>
    </w:r>
    <w:r>
      <w:rPr>
        <w:rStyle w:val="a6"/>
      </w:rPr>
      <w:fldChar w:fldCharType="end"/>
    </w:r>
  </w:p>
  <w:p w14:paraId="2372BB43" w14:textId="77777777" w:rsidR="00276AED" w:rsidRDefault="00276AE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2134" w14:textId="77777777" w:rsidR="00276AED" w:rsidRPr="00A30364" w:rsidRDefault="00974099" w:rsidP="007F6DAF">
    <w:pPr>
      <w:pStyle w:val="a7"/>
      <w:pBdr>
        <w:bottom w:val="none" w:sz="0" w:space="0" w:color="auto"/>
      </w:pBdr>
      <w:rPr>
        <w:rFonts w:ascii="LucidaSans" w:hAnsi="LucidaSans"/>
        <w:b/>
      </w:rPr>
    </w:pPr>
    <w:r>
      <w:rPr>
        <w:noProof/>
      </w:rPr>
      <w:pict w14:anchorId="3428B679">
        <v:line id="Line 34" o:spid="_x0000_s2051" style="position:absolute;left:0;text-align:left;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7.65pt,-.6pt" to="540.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" strokecolor="#00a0e9"/>
      </w:pict>
    </w:r>
    <w:r w:rsidR="00276AED" w:rsidRPr="00A30364">
      <w:rPr>
        <w:rFonts w:ascii="LucidaSans" w:hAnsi="LucidaSans"/>
        <w:b/>
        <w:szCs w:val="21"/>
      </w:rPr>
      <w:t xml:space="preserve">- </w:t>
    </w:r>
    <w:r w:rsidR="00264440" w:rsidRPr="003C4E1B">
      <w:rPr>
        <w:b/>
        <w:szCs w:val="21"/>
      </w:rPr>
      <w:fldChar w:fldCharType="begin"/>
    </w:r>
    <w:r w:rsidR="00276AED" w:rsidRPr="003C4E1B">
      <w:rPr>
        <w:b/>
        <w:szCs w:val="21"/>
      </w:rPr>
      <w:instrText xml:space="preserve"> PAGE </w:instrText>
    </w:r>
    <w:r w:rsidR="00264440" w:rsidRPr="003C4E1B">
      <w:rPr>
        <w:b/>
        <w:szCs w:val="21"/>
      </w:rPr>
      <w:fldChar w:fldCharType="separate"/>
    </w:r>
    <w:r w:rsidR="005523E6">
      <w:rPr>
        <w:b/>
        <w:noProof/>
        <w:szCs w:val="21"/>
      </w:rPr>
      <w:t>2</w:t>
    </w:r>
    <w:r w:rsidR="00264440" w:rsidRPr="003C4E1B">
      <w:rPr>
        <w:b/>
        <w:szCs w:val="21"/>
      </w:rPr>
      <w:fldChar w:fldCharType="end"/>
    </w:r>
    <w:r w:rsidR="00276AED" w:rsidRPr="00A30364">
      <w:rPr>
        <w:rFonts w:ascii="LucidaSans" w:hAnsi="LucidaSans"/>
        <w:b/>
        <w:szCs w:val="21"/>
      </w:rPr>
      <w:t xml:space="preserve"> -</w:t>
    </w:r>
  </w:p>
  <w:p w14:paraId="47BABE47" w14:textId="77777777" w:rsidR="00276AED" w:rsidRDefault="00276AED" w:rsidP="007F6DAF">
    <w:pPr>
      <w:pStyle w:val="a7"/>
      <w:pBdr>
        <w:bottom w:val="none" w:sz="0" w:space="0" w:color="auto"/>
      </w:pBdr>
      <w:rPr>
        <w:rFonts w:ascii="LucidaSans" w:hAnsi="LucidaSans"/>
      </w:rPr>
    </w:pPr>
    <w:r>
      <w:rPr>
        <w:rFonts w:ascii="LucidaSans" w:hAnsi="LucidaSans" w:hint="eastAsia"/>
      </w:rPr>
      <w:t>敬请参阅最后一页特别声明</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1CF4" w14:textId="77777777" w:rsidR="00276AED" w:rsidRPr="00A30364" w:rsidRDefault="00974099" w:rsidP="00A30364">
    <w:pPr>
      <w:pStyle w:val="a5"/>
      <w:tabs>
        <w:tab w:val="center" w:pos="5103"/>
      </w:tabs>
      <w:jc w:val="center"/>
      <w:rPr>
        <w:rFonts w:cs="Arial"/>
        <w:b/>
      </w:rPr>
    </w:pPr>
    <w:r>
      <w:rPr>
        <w:noProof/>
      </w:rPr>
      <w:pict w14:anchorId="3016879A">
        <v:line id="Line 35" o:spid="_x0000_s2050" style="position:absolute;left:0;text-align:left;z-index:25166028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31.8pt,.5pt" to="570.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" strokecolor="#00a0e9"/>
      </w:pict>
    </w:r>
    <w:r>
      <w:rPr>
        <w:noProof/>
      </w:rPr>
      <w:pict w14:anchorId="2FA80620">
        <v:rect id="Rectangle 33" o:spid="_x0000_s2049" style="position:absolute;left:0;text-align:left;margin-left:-31.8pt;margin-top:24.65pt;width:596.1pt;height: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" fillcolor="#eaeaea" stroked="f" strokecolor="#f8f8f8">
          <v:fill opacity="39321f"/>
          <v:textbox>
            <w:txbxContent>
              <w:p w14:paraId="776D4AB5" w14:textId="77777777" w:rsidR="00276AED" w:rsidRPr="0003281B" w:rsidRDefault="00276AED" w:rsidP="0003281B"/>
            </w:txbxContent>
          </v:textbox>
        </v:rect>
      </w:pict>
    </w:r>
    <w:r w:rsidR="00276AED" w:rsidRPr="00A30364">
      <w:rPr>
        <w:rFonts w:cs="Arial"/>
        <w:b/>
        <w:szCs w:val="21"/>
      </w:rPr>
      <w:t xml:space="preserve">- </w:t>
    </w:r>
    <w:r w:rsidR="00264440" w:rsidRPr="00A30364">
      <w:rPr>
        <w:rFonts w:cs="Arial"/>
        <w:b/>
        <w:szCs w:val="21"/>
      </w:rPr>
      <w:fldChar w:fldCharType="begin"/>
    </w:r>
    <w:r w:rsidR="00276AED" w:rsidRPr="00A30364">
      <w:rPr>
        <w:rFonts w:cs="Arial"/>
        <w:b/>
        <w:szCs w:val="21"/>
      </w:rPr>
      <w:instrText xml:space="preserve"> PAGE </w:instrText>
    </w:r>
    <w:r w:rsidR="00264440" w:rsidRPr="00A30364">
      <w:rPr>
        <w:rFonts w:cs="Arial"/>
        <w:b/>
        <w:szCs w:val="21"/>
      </w:rPr>
      <w:fldChar w:fldCharType="separate"/>
    </w:r>
    <w:r w:rsidR="0031412D">
      <w:rPr>
        <w:rFonts w:cs="Arial"/>
        <w:b/>
        <w:noProof/>
        <w:szCs w:val="21"/>
      </w:rPr>
      <w:t>1</w:t>
    </w:r>
    <w:r w:rsidR="00264440" w:rsidRPr="00A30364">
      <w:rPr>
        <w:rFonts w:cs="Arial"/>
        <w:b/>
        <w:szCs w:val="21"/>
      </w:rPr>
      <w:fldChar w:fldCharType="end"/>
    </w:r>
    <w:r w:rsidR="00276AED" w:rsidRPr="00A30364">
      <w:rPr>
        <w:rFonts w:cs="Arial"/>
        <w:b/>
        <w:szCs w:val="21"/>
      </w:rPr>
      <w:t xml:space="preserve"> -</w:t>
    </w:r>
  </w:p>
  <w:p w14:paraId="7C34967A" w14:textId="77777777" w:rsidR="00276AED" w:rsidRDefault="00276AED">
    <w:r>
      <w:rPr>
        <w:rFonts w:cs="Arial" w:hint="eastAsia"/>
        <w:szCs w:val="18"/>
      </w:rPr>
      <w:t>敬请参阅最后一页特别声明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D355" w14:textId="77777777" w:rsidR="00C83BE9" w:rsidRDefault="00C83BE9">
      <w:r>
        <w:separator/>
      </w:r>
    </w:p>
  </w:footnote>
  <w:footnote w:type="continuationSeparator" w:id="0">
    <w:p w14:paraId="1146823C" w14:textId="77777777" w:rsidR="00C83BE9" w:rsidRDefault="00C8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229" w14:textId="77777777" w:rsidR="00276AED" w:rsidRDefault="00974099" w:rsidP="00F72878">
    <w:pPr>
      <w:jc w:val="right"/>
    </w:pPr>
    <w:sdt>
      <w:sdtPr>
        <w:rPr>
          <w:rFonts w:hint="eastAsia"/>
        </w:rPr>
        <w:alias w:val="报告类型"/>
        <w:tag w:val="BDCONTENTCONTROL_5cd4b8d8-fcf4-4a3b-bb13-d78a4caf0a2d"/>
        <w:id w:val="1440179806"/>
        <w:placeholder>
          <w:docPart w:val="D0C5E36B4F734D0480E9561CA3E10856"/>
        </w:placeholder>
        <w:text/>
      </w:sdtPr>
      <w:sdtEndPr/>
      <w:sdtContent>
        <w:r w:rsidR="00C634AA">
          <w:rPr>
            <w:rFonts w:hint="eastAsia"/>
          </w:rPr>
          <w:t>公司点评</w:t>
        </w:r>
      </w:sdtContent>
    </w:sdt>
    <w:r>
      <w:rPr>
        <w:noProof/>
      </w:rPr>
      <w:pict w14:anchorId="708519EB">
        <v:shapetype id="_x0000_t202" coordsize="21600,21600" o:spt="202" path="m,l,21600r21600,l21600,xe">
          <v:stroke joinstyle="miter"/>
          <v:path gradientshapeok="t" o:connecttype="rect"/>
        </v:shapetype>
        <v:shape id="Text Box 18" o:spid="_x0000_s2053" type="#_x0000_t202" style="position:absolute;left:0;text-align:left;margin-left:-16.2pt;margin-top:31.05pt;width:101.45pt;height:29.7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" filled="f" stroked="f">
          <v:textbox style="mso-fit-shape-to-text:t">
            <w:txbxContent>
              <w:p w14:paraId="4198F1C4" w14:textId="77777777" w:rsidR="00276AED" w:rsidRPr="00E17DD1" w:rsidRDefault="00276AED" w:rsidP="005721EB">
                <w:r>
                  <w:rPr>
                    <w:noProof/>
                  </w:rPr>
                  <w:drawing>
                    <wp:inline distT="0" distB="0" distL="0" distR="0" wp14:anchorId="50B85B07" wp14:editId="4B89039E">
                      <wp:extent cx="1095375" cy="276225"/>
                      <wp:effectExtent l="0" t="0" r="9525" b="9525"/>
                      <wp:docPr id="8" name="图片 2"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的-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txbxContent>
          </v:textbox>
          <w10:wrap anchory="page"/>
        </v:shape>
      </w:pict>
    </w:r>
    <w:r>
      <w:rPr>
        <w:noProof/>
      </w:rPr>
      <w:pict w14:anchorId="0CE80142">
        <v:line id="Line 27" o:spid="_x0000_s2052" style="position:absolute;left:0;text-align:left;z-index:251656192;visibility:visible;mso-wrap-style:square;mso-width-percent:0;mso-height-percent:0;mso-wrap-distance-left:9pt;mso-wrap-distance-top:-19e-5mm;mso-wrap-distance-right:9pt;mso-wrap-distance-bottom:-19e-5mm;mso-position-horizontal:center;mso-position-horizontal-relative:text;mso-position-vertical:absolute;mso-position-vertical-relative:text;mso-width-percent:0;mso-height-percent:0;mso-width-relative:page;mso-height-relative:page" from="0,13.8pt" to="548.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" strokecolor="#00a0e9"/>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300A" w14:textId="77777777" w:rsidR="00276AED" w:rsidRDefault="00276AED" w:rsidP="007F6D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B7A"/>
    <w:multiLevelType w:val="multilevel"/>
    <w:tmpl w:val="3CDE5F16"/>
    <w:numStyleLink w:val="GJStylesContentMark"/>
  </w:abstractNum>
  <w:abstractNum w:abstractNumId="1" w15:restartNumberingAfterBreak="0">
    <w:nsid w:val="022C102E"/>
    <w:multiLevelType w:val="multilevel"/>
    <w:tmpl w:val="3CDE5F16"/>
    <w:numStyleLink w:val="GJStylesContentMark"/>
  </w:abstractNum>
  <w:abstractNum w:abstractNumId="2" w15:restartNumberingAfterBreak="0">
    <w:nsid w:val="04001E96"/>
    <w:multiLevelType w:val="multilevel"/>
    <w:tmpl w:val="1556E7D6"/>
    <w:numStyleLink w:val="GJStylesSummaryContentMark"/>
  </w:abstractNum>
  <w:abstractNum w:abstractNumId="3" w15:restartNumberingAfterBreak="0">
    <w:nsid w:val="08014C42"/>
    <w:multiLevelType w:val="singleLevel"/>
    <w:tmpl w:val="B4861D4C"/>
    <w:lvl w:ilvl="0">
      <w:start w:val="1"/>
      <w:numFmt w:val="bullet"/>
      <w:pStyle w:val="CoverBullet"/>
      <w:lvlText w:val=""/>
      <w:lvlJc w:val="left"/>
      <w:pPr>
        <w:tabs>
          <w:tab w:val="num" w:pos="360"/>
        </w:tabs>
        <w:ind w:left="360" w:hanging="360"/>
      </w:pPr>
      <w:rPr>
        <w:rFonts w:ascii="Wingdings" w:hAnsi="Wingdings" w:cs="Times New Roman" w:hint="default"/>
        <w:color w:val="FF0000"/>
        <w:sz w:val="20"/>
        <w:szCs w:val="20"/>
      </w:rPr>
    </w:lvl>
  </w:abstractNum>
  <w:abstractNum w:abstractNumId="4" w15:restartNumberingAfterBreak="0">
    <w:nsid w:val="08333B74"/>
    <w:multiLevelType w:val="multilevel"/>
    <w:tmpl w:val="3CDE5F16"/>
    <w:numStyleLink w:val="GJStylesContentMark"/>
  </w:abstractNum>
  <w:abstractNum w:abstractNumId="5" w15:restartNumberingAfterBreak="0">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6" w15:restartNumberingAfterBreak="0">
    <w:nsid w:val="0A2434BC"/>
    <w:multiLevelType w:val="multilevel"/>
    <w:tmpl w:val="3CDE5F16"/>
    <w:numStyleLink w:val="GJStylesContentMark"/>
  </w:abstractNum>
  <w:abstractNum w:abstractNumId="7" w15:restartNumberingAfterBreak="0">
    <w:nsid w:val="161F4DCD"/>
    <w:multiLevelType w:val="multilevel"/>
    <w:tmpl w:val="1556E7D6"/>
    <w:numStyleLink w:val="GJStylesSummaryContentMark"/>
  </w:abstractNum>
  <w:abstractNum w:abstractNumId="8" w15:restartNumberingAfterBreak="0">
    <w:nsid w:val="16A5693A"/>
    <w:multiLevelType w:val="multilevel"/>
    <w:tmpl w:val="3CDE5F16"/>
    <w:numStyleLink w:val="GJStylesContentMark"/>
  </w:abstractNum>
  <w:abstractNum w:abstractNumId="9" w15:restartNumberingAfterBreak="0">
    <w:nsid w:val="209D5689"/>
    <w:multiLevelType w:val="hybridMultilevel"/>
    <w:tmpl w:val="1D1ABF00"/>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133399E"/>
    <w:multiLevelType w:val="multilevel"/>
    <w:tmpl w:val="1556E7D6"/>
    <w:styleLink w:val="GJStylesSummaryContentMark"/>
    <w:lvl w:ilvl="0">
      <w:start w:val="1"/>
      <w:numFmt w:val="bullet"/>
      <w:pStyle w:val="GJStylesSummaryContent"/>
      <w:lvlText w:val=""/>
      <w:lvlJc w:val="left"/>
      <w:pPr>
        <w:ind w:left="840" w:hanging="420"/>
      </w:pPr>
      <w:rPr>
        <w:rFonts w:ascii="Wingdings" w:hAnsi="Wingdings" w:hint="default"/>
        <w:b w:val="0"/>
        <w:i w:val="0"/>
        <w:color w:val="auto"/>
        <w:sz w:val="18"/>
      </w:rPr>
    </w:lvl>
    <w:lvl w:ilvl="1">
      <w:start w:val="1"/>
      <w:numFmt w:val="bullet"/>
      <w:pStyle w:val="GJStylesSummarySubConten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6004F02"/>
    <w:multiLevelType w:val="multilevel"/>
    <w:tmpl w:val="3CDE5F16"/>
    <w:numStyleLink w:val="GJStylesContentMark"/>
  </w:abstractNum>
  <w:abstractNum w:abstractNumId="13" w15:restartNumberingAfterBreak="0">
    <w:nsid w:val="41A645CE"/>
    <w:multiLevelType w:val="multilevel"/>
    <w:tmpl w:val="3CDE5F16"/>
    <w:numStyleLink w:val="GJStylesContentMark"/>
  </w:abstractNum>
  <w:abstractNum w:abstractNumId="14" w15:restartNumberingAfterBreak="0">
    <w:nsid w:val="44D96BA6"/>
    <w:multiLevelType w:val="multilevel"/>
    <w:tmpl w:val="1556E7D6"/>
    <w:numStyleLink w:val="GJStylesSummaryContentMark"/>
  </w:abstractNum>
  <w:abstractNum w:abstractNumId="15" w15:restartNumberingAfterBreak="0">
    <w:nsid w:val="44E1352C"/>
    <w:multiLevelType w:val="multilevel"/>
    <w:tmpl w:val="3CDE5F16"/>
    <w:numStyleLink w:val="GJStylesContentMark"/>
  </w:abstractNum>
  <w:abstractNum w:abstractNumId="16" w15:restartNumberingAfterBreak="0">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7" w15:restartNumberingAfterBreak="0">
    <w:nsid w:val="492C6DD3"/>
    <w:multiLevelType w:val="hybridMultilevel"/>
    <w:tmpl w:val="6B68E90C"/>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AC7CA5DC">
      <w:start w:val="1"/>
      <w:numFmt w:val="bullet"/>
      <w:lvlText w:val=""/>
      <w:lvlJc w:val="left"/>
      <w:pPr>
        <w:tabs>
          <w:tab w:val="num" w:pos="3799"/>
        </w:tabs>
        <w:ind w:left="3799" w:hanging="369"/>
      </w:pPr>
      <w:rPr>
        <w:rFonts w:ascii="Wingdings" w:eastAsia="楷体_GB2312" w:hAnsi="Wingdings" w:hint="default"/>
        <w:b w:val="0"/>
        <w:i w:val="0"/>
        <w:color w:val="auto"/>
        <w:sz w:val="18"/>
      </w:rPr>
    </w:lvl>
    <w:lvl w:ilvl="5" w:tplc="04090005">
      <w:start w:val="1"/>
      <w:numFmt w:val="bullet"/>
      <w:lvlText w:val=""/>
      <w:lvlJc w:val="left"/>
      <w:pPr>
        <w:tabs>
          <w:tab w:val="num" w:pos="5922"/>
        </w:tabs>
        <w:ind w:left="5922" w:hanging="420"/>
      </w:pPr>
      <w:rPr>
        <w:rFonts w:ascii="Wingdings" w:hAnsi="Wingdings" w:hint="default"/>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18" w15:restartNumberingAfterBreak="0">
    <w:nsid w:val="4E0270AD"/>
    <w:multiLevelType w:val="multilevel"/>
    <w:tmpl w:val="3CDE5F16"/>
    <w:styleLink w:val="GJStylesContentMark"/>
    <w:lvl w:ilvl="0">
      <w:start w:val="1"/>
      <w:numFmt w:val="bullet"/>
      <w:pStyle w:val="GJStylesContentThirdTitle"/>
      <w:lvlText w:val=""/>
      <w:lvlJc w:val="left"/>
      <w:pPr>
        <w:tabs>
          <w:tab w:val="num" w:pos="3430"/>
        </w:tabs>
        <w:ind w:left="3799" w:hanging="369"/>
      </w:pPr>
      <w:rPr>
        <w:rFonts w:ascii="Wingdings 2" w:hAnsi="Wingdings 2" w:hint="default"/>
        <w:color w:val="auto"/>
      </w:rPr>
    </w:lvl>
    <w:lvl w:ilvl="1">
      <w:start w:val="1"/>
      <w:numFmt w:val="bullet"/>
      <w:pStyle w:val="GJStylesContentFourTitle"/>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E7C3CC1"/>
    <w:multiLevelType w:val="hybridMultilevel"/>
    <w:tmpl w:val="60FAACEA"/>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31DAFFE0">
      <w:start w:val="1"/>
      <w:numFmt w:val="bullet"/>
      <w:lvlText w:val=""/>
      <w:lvlJc w:val="left"/>
      <w:pPr>
        <w:tabs>
          <w:tab w:val="num" w:pos="3649"/>
        </w:tabs>
        <w:ind w:left="3289" w:firstLine="0"/>
      </w:pPr>
      <w:rPr>
        <w:rFonts w:ascii="Wingdings" w:eastAsia="宋体" w:hAnsi="Wingdings" w:hint="default"/>
        <w:b w:val="0"/>
        <w:i w:val="0"/>
        <w:color w:val="000565"/>
        <w:sz w:val="18"/>
      </w:rPr>
    </w:lvl>
    <w:lvl w:ilvl="5" w:tplc="064266E0">
      <w:start w:val="1"/>
      <w:numFmt w:val="bullet"/>
      <w:lvlText w:val=""/>
      <w:lvlJc w:val="left"/>
      <w:pPr>
        <w:tabs>
          <w:tab w:val="num" w:pos="4191"/>
        </w:tabs>
        <w:ind w:left="4191" w:hanging="420"/>
      </w:pPr>
      <w:rPr>
        <w:rFonts w:ascii="Wingdings 2" w:hAnsi="Wingdings 2" w:hint="default"/>
        <w:b w:val="0"/>
        <w:i w:val="0"/>
        <w:color w:val="auto"/>
        <w:sz w:val="18"/>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20" w15:restartNumberingAfterBreak="0">
    <w:nsid w:val="515021FA"/>
    <w:multiLevelType w:val="multilevel"/>
    <w:tmpl w:val="1556E7D6"/>
    <w:numStyleLink w:val="GJStylesSummaryContentMark"/>
  </w:abstractNum>
  <w:abstractNum w:abstractNumId="21" w15:restartNumberingAfterBreak="0">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DD2D9F"/>
    <w:multiLevelType w:val="multilevel"/>
    <w:tmpl w:val="3CDE5F16"/>
    <w:numStyleLink w:val="GJStylesContentMark"/>
  </w:abstractNum>
  <w:abstractNum w:abstractNumId="23" w15:restartNumberingAfterBreak="0">
    <w:nsid w:val="66145FDE"/>
    <w:multiLevelType w:val="singleLevel"/>
    <w:tmpl w:val="918C41C0"/>
    <w:lvl w:ilvl="0">
      <w:start w:val="1"/>
      <w:numFmt w:val="bullet"/>
      <w:pStyle w:val="BulletCoverpage"/>
      <w:lvlText w:val=""/>
      <w:lvlJc w:val="left"/>
      <w:pPr>
        <w:tabs>
          <w:tab w:val="num" w:pos="0"/>
        </w:tabs>
        <w:ind w:left="227" w:hanging="227"/>
      </w:pPr>
      <w:rPr>
        <w:rFonts w:ascii="Monotype Sorts" w:hAnsi="Monotype Sorts" w:cs="Times New Roman" w:hint="default"/>
        <w:color w:val="FF0000"/>
        <w:sz w:val="16"/>
        <w:szCs w:val="16"/>
      </w:rPr>
    </w:lvl>
  </w:abstractNum>
  <w:abstractNum w:abstractNumId="24" w15:restartNumberingAfterBreak="0">
    <w:nsid w:val="686369BF"/>
    <w:multiLevelType w:val="multilevel"/>
    <w:tmpl w:val="1556E7D6"/>
    <w:numStyleLink w:val="GJStylesSummaryContentMark"/>
  </w:abstractNum>
  <w:abstractNum w:abstractNumId="25" w15:restartNumberingAfterBreak="0">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2754749"/>
    <w:multiLevelType w:val="multilevel"/>
    <w:tmpl w:val="1556E7D6"/>
    <w:numStyleLink w:val="GJStylesSummaryContentMark"/>
  </w:abstractNum>
  <w:abstractNum w:abstractNumId="27" w15:restartNumberingAfterBreak="0">
    <w:nsid w:val="73777A50"/>
    <w:multiLevelType w:val="multilevel"/>
    <w:tmpl w:val="3CDE5F16"/>
    <w:numStyleLink w:val="GJStylesContentMark"/>
  </w:abstractNum>
  <w:abstractNum w:abstractNumId="28" w15:restartNumberingAfterBreak="0">
    <w:nsid w:val="7C284D5A"/>
    <w:multiLevelType w:val="multilevel"/>
    <w:tmpl w:val="3CDE5F16"/>
    <w:numStyleLink w:val="GJStylesContentMark"/>
  </w:abstractNum>
  <w:abstractNum w:abstractNumId="29" w15:restartNumberingAfterBreak="0">
    <w:nsid w:val="7C8139AA"/>
    <w:multiLevelType w:val="multilevel"/>
    <w:tmpl w:val="3CDE5F16"/>
    <w:numStyleLink w:val="GJStylesContentMark"/>
  </w:abstractNum>
  <w:num w:numId="1">
    <w:abstractNumId w:val="23"/>
  </w:num>
  <w:num w:numId="2">
    <w:abstractNumId w:val="3"/>
  </w:num>
  <w:num w:numId="3">
    <w:abstractNumId w:val="17"/>
  </w:num>
  <w:num w:numId="4">
    <w:abstractNumId w:val="19"/>
  </w:num>
  <w:num w:numId="5">
    <w:abstractNumId w:val="9"/>
  </w:num>
  <w:num w:numId="6">
    <w:abstractNumId w:val="11"/>
  </w:num>
  <w:num w:numId="7">
    <w:abstractNumId w:val="18"/>
  </w:num>
  <w:num w:numId="8">
    <w:abstractNumId w:val="24"/>
  </w:num>
  <w:num w:numId="9">
    <w:abstractNumId w:val="12"/>
  </w:num>
  <w:num w:numId="10">
    <w:abstractNumId w:val="16"/>
  </w:num>
  <w:num w:numId="11">
    <w:abstractNumId w:val="25"/>
  </w:num>
  <w:num w:numId="12">
    <w:abstractNumId w:val="2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7"/>
  </w:num>
  <w:num w:numId="17">
    <w:abstractNumId w:val="20"/>
  </w:num>
  <w:num w:numId="18">
    <w:abstractNumId w:val="14"/>
  </w:num>
  <w:num w:numId="19">
    <w:abstractNumId w:val="26"/>
  </w:num>
  <w:num w:numId="20">
    <w:abstractNumId w:val="10"/>
  </w:num>
  <w:num w:numId="21">
    <w:abstractNumId w:val="13"/>
  </w:num>
  <w:num w:numId="22">
    <w:abstractNumId w:val="0"/>
  </w:num>
  <w:num w:numId="23">
    <w:abstractNumId w:val="15"/>
  </w:num>
  <w:num w:numId="24">
    <w:abstractNumId w:val="8"/>
  </w:num>
  <w:num w:numId="25">
    <w:abstractNumId w:val="1"/>
  </w:num>
  <w:num w:numId="26">
    <w:abstractNumId w:val="6"/>
  </w:num>
  <w:num w:numId="27">
    <w:abstractNumId w:val="22"/>
  </w:num>
  <w:num w:numId="28">
    <w:abstractNumId w:val="4"/>
  </w:num>
  <w:num w:numId="29">
    <w:abstractNumId w:val="27"/>
  </w:num>
  <w:num w:numId="30">
    <w:abstractNumId w:val="28"/>
  </w:num>
  <w:num w:numId="31">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style="mso-position-horizontal-relative:page;mso-position-vertical-relative:page" fill="f" fillcolor="blue" strokecolor="blue">
      <v:fill color="blue" on="f"/>
      <v:stroke color="blu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5FE2"/>
    <w:rsid w:val="000004CC"/>
    <w:rsid w:val="00002BE4"/>
    <w:rsid w:val="00004320"/>
    <w:rsid w:val="0000572E"/>
    <w:rsid w:val="0001030C"/>
    <w:rsid w:val="00013EB2"/>
    <w:rsid w:val="00014B77"/>
    <w:rsid w:val="00014F51"/>
    <w:rsid w:val="0002045A"/>
    <w:rsid w:val="00020794"/>
    <w:rsid w:val="000219EC"/>
    <w:rsid w:val="00021A32"/>
    <w:rsid w:val="000221E8"/>
    <w:rsid w:val="0002347C"/>
    <w:rsid w:val="00023D3A"/>
    <w:rsid w:val="00025049"/>
    <w:rsid w:val="00026458"/>
    <w:rsid w:val="00030007"/>
    <w:rsid w:val="00031106"/>
    <w:rsid w:val="000312C8"/>
    <w:rsid w:val="000319DC"/>
    <w:rsid w:val="00032255"/>
    <w:rsid w:val="0003281B"/>
    <w:rsid w:val="00032EE6"/>
    <w:rsid w:val="00033099"/>
    <w:rsid w:val="000336C0"/>
    <w:rsid w:val="000343B3"/>
    <w:rsid w:val="00034B6F"/>
    <w:rsid w:val="000374D7"/>
    <w:rsid w:val="000424AC"/>
    <w:rsid w:val="00043630"/>
    <w:rsid w:val="00044C1E"/>
    <w:rsid w:val="00045BB2"/>
    <w:rsid w:val="000464EF"/>
    <w:rsid w:val="00051253"/>
    <w:rsid w:val="0005161F"/>
    <w:rsid w:val="00051AFD"/>
    <w:rsid w:val="000528A0"/>
    <w:rsid w:val="000528AB"/>
    <w:rsid w:val="00052933"/>
    <w:rsid w:val="000537BF"/>
    <w:rsid w:val="00054005"/>
    <w:rsid w:val="000576EE"/>
    <w:rsid w:val="00057B5C"/>
    <w:rsid w:val="000607AD"/>
    <w:rsid w:val="0006128E"/>
    <w:rsid w:val="000622E5"/>
    <w:rsid w:val="00063DA8"/>
    <w:rsid w:val="0006435D"/>
    <w:rsid w:val="00070B6F"/>
    <w:rsid w:val="00070EA5"/>
    <w:rsid w:val="00070F25"/>
    <w:rsid w:val="00071EB8"/>
    <w:rsid w:val="000748FA"/>
    <w:rsid w:val="00074B53"/>
    <w:rsid w:val="00080902"/>
    <w:rsid w:val="00080AF3"/>
    <w:rsid w:val="000810F3"/>
    <w:rsid w:val="00082E94"/>
    <w:rsid w:val="0008444C"/>
    <w:rsid w:val="0008622F"/>
    <w:rsid w:val="00090567"/>
    <w:rsid w:val="00090CDA"/>
    <w:rsid w:val="00091670"/>
    <w:rsid w:val="00091CB7"/>
    <w:rsid w:val="00092672"/>
    <w:rsid w:val="000939AA"/>
    <w:rsid w:val="000943F5"/>
    <w:rsid w:val="00094710"/>
    <w:rsid w:val="00096DCC"/>
    <w:rsid w:val="00096FFB"/>
    <w:rsid w:val="00097245"/>
    <w:rsid w:val="000A0D51"/>
    <w:rsid w:val="000A2612"/>
    <w:rsid w:val="000A38C2"/>
    <w:rsid w:val="000A44D7"/>
    <w:rsid w:val="000A6D82"/>
    <w:rsid w:val="000A7AA6"/>
    <w:rsid w:val="000A7D02"/>
    <w:rsid w:val="000B001B"/>
    <w:rsid w:val="000B01C0"/>
    <w:rsid w:val="000B07ED"/>
    <w:rsid w:val="000B0E6B"/>
    <w:rsid w:val="000B265D"/>
    <w:rsid w:val="000B50B1"/>
    <w:rsid w:val="000B539C"/>
    <w:rsid w:val="000B5C96"/>
    <w:rsid w:val="000B78AA"/>
    <w:rsid w:val="000C0260"/>
    <w:rsid w:val="000C065B"/>
    <w:rsid w:val="000C0A3A"/>
    <w:rsid w:val="000C2404"/>
    <w:rsid w:val="000C2EDE"/>
    <w:rsid w:val="000C484B"/>
    <w:rsid w:val="000C7D66"/>
    <w:rsid w:val="000C7EB1"/>
    <w:rsid w:val="000D1948"/>
    <w:rsid w:val="000D3153"/>
    <w:rsid w:val="000D5698"/>
    <w:rsid w:val="000D66FF"/>
    <w:rsid w:val="000D688F"/>
    <w:rsid w:val="000E12FC"/>
    <w:rsid w:val="000E1B6E"/>
    <w:rsid w:val="000E2FF4"/>
    <w:rsid w:val="000E40C9"/>
    <w:rsid w:val="000E4C3C"/>
    <w:rsid w:val="000E6203"/>
    <w:rsid w:val="000F2643"/>
    <w:rsid w:val="000F4AB0"/>
    <w:rsid w:val="000F4FF5"/>
    <w:rsid w:val="000F61F9"/>
    <w:rsid w:val="000F72BA"/>
    <w:rsid w:val="000F738D"/>
    <w:rsid w:val="001025A9"/>
    <w:rsid w:val="00102FCE"/>
    <w:rsid w:val="001064A9"/>
    <w:rsid w:val="0010686C"/>
    <w:rsid w:val="00106FF6"/>
    <w:rsid w:val="001119C0"/>
    <w:rsid w:val="00113F7E"/>
    <w:rsid w:val="0011478F"/>
    <w:rsid w:val="00122401"/>
    <w:rsid w:val="00122D86"/>
    <w:rsid w:val="00123AF2"/>
    <w:rsid w:val="00125A1F"/>
    <w:rsid w:val="00127D52"/>
    <w:rsid w:val="00130A54"/>
    <w:rsid w:val="00131E05"/>
    <w:rsid w:val="00132E65"/>
    <w:rsid w:val="00132E70"/>
    <w:rsid w:val="00133402"/>
    <w:rsid w:val="0013548E"/>
    <w:rsid w:val="0013641C"/>
    <w:rsid w:val="001377EB"/>
    <w:rsid w:val="00141C49"/>
    <w:rsid w:val="00141C88"/>
    <w:rsid w:val="0014285A"/>
    <w:rsid w:val="0014388E"/>
    <w:rsid w:val="00143C82"/>
    <w:rsid w:val="00146968"/>
    <w:rsid w:val="00147350"/>
    <w:rsid w:val="00150313"/>
    <w:rsid w:val="00150417"/>
    <w:rsid w:val="0015120D"/>
    <w:rsid w:val="00152EF5"/>
    <w:rsid w:val="00154D8F"/>
    <w:rsid w:val="0015543F"/>
    <w:rsid w:val="0015629E"/>
    <w:rsid w:val="0016153B"/>
    <w:rsid w:val="0016156D"/>
    <w:rsid w:val="00161CE1"/>
    <w:rsid w:val="00164EE1"/>
    <w:rsid w:val="00165EA0"/>
    <w:rsid w:val="00167E1A"/>
    <w:rsid w:val="00170C24"/>
    <w:rsid w:val="00176A15"/>
    <w:rsid w:val="00180167"/>
    <w:rsid w:val="00180272"/>
    <w:rsid w:val="00180733"/>
    <w:rsid w:val="001809E2"/>
    <w:rsid w:val="00181A5B"/>
    <w:rsid w:val="001820D1"/>
    <w:rsid w:val="001829B0"/>
    <w:rsid w:val="001837D4"/>
    <w:rsid w:val="001865C6"/>
    <w:rsid w:val="00186750"/>
    <w:rsid w:val="00194D9A"/>
    <w:rsid w:val="00194F5F"/>
    <w:rsid w:val="001953A5"/>
    <w:rsid w:val="0019687F"/>
    <w:rsid w:val="001A0044"/>
    <w:rsid w:val="001A03D9"/>
    <w:rsid w:val="001A091B"/>
    <w:rsid w:val="001A1E48"/>
    <w:rsid w:val="001A247C"/>
    <w:rsid w:val="001A24EA"/>
    <w:rsid w:val="001A2AD4"/>
    <w:rsid w:val="001A2C79"/>
    <w:rsid w:val="001A3994"/>
    <w:rsid w:val="001A4819"/>
    <w:rsid w:val="001A67A0"/>
    <w:rsid w:val="001B07C4"/>
    <w:rsid w:val="001B1467"/>
    <w:rsid w:val="001B2725"/>
    <w:rsid w:val="001B4033"/>
    <w:rsid w:val="001B4237"/>
    <w:rsid w:val="001B47B2"/>
    <w:rsid w:val="001B5CE8"/>
    <w:rsid w:val="001B6452"/>
    <w:rsid w:val="001B78EF"/>
    <w:rsid w:val="001C118C"/>
    <w:rsid w:val="001C1C32"/>
    <w:rsid w:val="001C40DD"/>
    <w:rsid w:val="001C4CE3"/>
    <w:rsid w:val="001C52BA"/>
    <w:rsid w:val="001C5AA3"/>
    <w:rsid w:val="001C5C2B"/>
    <w:rsid w:val="001C7914"/>
    <w:rsid w:val="001D0A95"/>
    <w:rsid w:val="001D0F58"/>
    <w:rsid w:val="001D24A0"/>
    <w:rsid w:val="001D3958"/>
    <w:rsid w:val="001D3DC3"/>
    <w:rsid w:val="001D4A05"/>
    <w:rsid w:val="001D7559"/>
    <w:rsid w:val="001E1FDB"/>
    <w:rsid w:val="001E24A0"/>
    <w:rsid w:val="001E5CB0"/>
    <w:rsid w:val="001E6529"/>
    <w:rsid w:val="001E72F3"/>
    <w:rsid w:val="001E7B3E"/>
    <w:rsid w:val="001F0514"/>
    <w:rsid w:val="001F1AE5"/>
    <w:rsid w:val="001F1EDA"/>
    <w:rsid w:val="001F2D26"/>
    <w:rsid w:val="001F4836"/>
    <w:rsid w:val="001F5094"/>
    <w:rsid w:val="001F6D07"/>
    <w:rsid w:val="001F79C4"/>
    <w:rsid w:val="00200D33"/>
    <w:rsid w:val="0020190A"/>
    <w:rsid w:val="00203AB8"/>
    <w:rsid w:val="00204323"/>
    <w:rsid w:val="0020511C"/>
    <w:rsid w:val="00205425"/>
    <w:rsid w:val="00205844"/>
    <w:rsid w:val="00206A8D"/>
    <w:rsid w:val="002071A0"/>
    <w:rsid w:val="002078CF"/>
    <w:rsid w:val="00212F4D"/>
    <w:rsid w:val="00213251"/>
    <w:rsid w:val="00213D4E"/>
    <w:rsid w:val="002170D3"/>
    <w:rsid w:val="00217917"/>
    <w:rsid w:val="00220363"/>
    <w:rsid w:val="00220D09"/>
    <w:rsid w:val="0022215E"/>
    <w:rsid w:val="00224810"/>
    <w:rsid w:val="0022768D"/>
    <w:rsid w:val="00230996"/>
    <w:rsid w:val="00230C37"/>
    <w:rsid w:val="00233079"/>
    <w:rsid w:val="0023347E"/>
    <w:rsid w:val="00233B04"/>
    <w:rsid w:val="002347F7"/>
    <w:rsid w:val="00234C04"/>
    <w:rsid w:val="0024043A"/>
    <w:rsid w:val="002412D0"/>
    <w:rsid w:val="002416F4"/>
    <w:rsid w:val="00243205"/>
    <w:rsid w:val="0024447F"/>
    <w:rsid w:val="0024569B"/>
    <w:rsid w:val="002463F9"/>
    <w:rsid w:val="002505BE"/>
    <w:rsid w:val="0025246E"/>
    <w:rsid w:val="00255EE8"/>
    <w:rsid w:val="00257C5B"/>
    <w:rsid w:val="00261B2D"/>
    <w:rsid w:val="00261E81"/>
    <w:rsid w:val="00262373"/>
    <w:rsid w:val="00263585"/>
    <w:rsid w:val="00264440"/>
    <w:rsid w:val="00264D37"/>
    <w:rsid w:val="002711AC"/>
    <w:rsid w:val="00273AF6"/>
    <w:rsid w:val="00275DE4"/>
    <w:rsid w:val="0027674A"/>
    <w:rsid w:val="00276AED"/>
    <w:rsid w:val="00277BE8"/>
    <w:rsid w:val="002807D9"/>
    <w:rsid w:val="002838A3"/>
    <w:rsid w:val="00284A26"/>
    <w:rsid w:val="0029022C"/>
    <w:rsid w:val="00292EB6"/>
    <w:rsid w:val="002978EA"/>
    <w:rsid w:val="002A1CCE"/>
    <w:rsid w:val="002A1D2C"/>
    <w:rsid w:val="002A24F5"/>
    <w:rsid w:val="002A5003"/>
    <w:rsid w:val="002A5A1E"/>
    <w:rsid w:val="002A673A"/>
    <w:rsid w:val="002A6F88"/>
    <w:rsid w:val="002A771D"/>
    <w:rsid w:val="002B25C0"/>
    <w:rsid w:val="002B45D1"/>
    <w:rsid w:val="002B487A"/>
    <w:rsid w:val="002C0205"/>
    <w:rsid w:val="002C0377"/>
    <w:rsid w:val="002C07DE"/>
    <w:rsid w:val="002C0968"/>
    <w:rsid w:val="002C11D5"/>
    <w:rsid w:val="002C2BE3"/>
    <w:rsid w:val="002C456B"/>
    <w:rsid w:val="002C4E0E"/>
    <w:rsid w:val="002C4E8C"/>
    <w:rsid w:val="002C50C3"/>
    <w:rsid w:val="002C5AE2"/>
    <w:rsid w:val="002C6A7A"/>
    <w:rsid w:val="002C6C5E"/>
    <w:rsid w:val="002D08AF"/>
    <w:rsid w:val="002D14E8"/>
    <w:rsid w:val="002D2654"/>
    <w:rsid w:val="002D3454"/>
    <w:rsid w:val="002D3741"/>
    <w:rsid w:val="002D4069"/>
    <w:rsid w:val="002E070A"/>
    <w:rsid w:val="002E0D03"/>
    <w:rsid w:val="002E0D2B"/>
    <w:rsid w:val="002E1B35"/>
    <w:rsid w:val="002E35BE"/>
    <w:rsid w:val="002E3E22"/>
    <w:rsid w:val="002E61EA"/>
    <w:rsid w:val="002E6511"/>
    <w:rsid w:val="002E75AF"/>
    <w:rsid w:val="002E7EC3"/>
    <w:rsid w:val="002F0863"/>
    <w:rsid w:val="002F25DE"/>
    <w:rsid w:val="002F355F"/>
    <w:rsid w:val="002F593A"/>
    <w:rsid w:val="00302037"/>
    <w:rsid w:val="00302B7E"/>
    <w:rsid w:val="003064D7"/>
    <w:rsid w:val="003071B6"/>
    <w:rsid w:val="00307994"/>
    <w:rsid w:val="0031068F"/>
    <w:rsid w:val="00310B68"/>
    <w:rsid w:val="003127AF"/>
    <w:rsid w:val="00313166"/>
    <w:rsid w:val="003136D8"/>
    <w:rsid w:val="0031412D"/>
    <w:rsid w:val="0031538A"/>
    <w:rsid w:val="00317099"/>
    <w:rsid w:val="003170B2"/>
    <w:rsid w:val="00317266"/>
    <w:rsid w:val="00320A7A"/>
    <w:rsid w:val="003224F1"/>
    <w:rsid w:val="00323DF0"/>
    <w:rsid w:val="003257B9"/>
    <w:rsid w:val="00326FD6"/>
    <w:rsid w:val="003277D6"/>
    <w:rsid w:val="003326E4"/>
    <w:rsid w:val="00337BD7"/>
    <w:rsid w:val="00340097"/>
    <w:rsid w:val="00340945"/>
    <w:rsid w:val="00341662"/>
    <w:rsid w:val="00341675"/>
    <w:rsid w:val="00342B1B"/>
    <w:rsid w:val="00344B79"/>
    <w:rsid w:val="00344C85"/>
    <w:rsid w:val="003453BD"/>
    <w:rsid w:val="00346273"/>
    <w:rsid w:val="003470C0"/>
    <w:rsid w:val="00347FF1"/>
    <w:rsid w:val="00351520"/>
    <w:rsid w:val="0035208F"/>
    <w:rsid w:val="003551E8"/>
    <w:rsid w:val="00355A8C"/>
    <w:rsid w:val="003565F8"/>
    <w:rsid w:val="0035779A"/>
    <w:rsid w:val="0036471C"/>
    <w:rsid w:val="00366D76"/>
    <w:rsid w:val="00370570"/>
    <w:rsid w:val="003708AB"/>
    <w:rsid w:val="00372007"/>
    <w:rsid w:val="00373BE5"/>
    <w:rsid w:val="00374401"/>
    <w:rsid w:val="00375560"/>
    <w:rsid w:val="003770F6"/>
    <w:rsid w:val="00377B46"/>
    <w:rsid w:val="00377B96"/>
    <w:rsid w:val="00380602"/>
    <w:rsid w:val="00380A4C"/>
    <w:rsid w:val="0038171D"/>
    <w:rsid w:val="003823A5"/>
    <w:rsid w:val="003825A9"/>
    <w:rsid w:val="00383ECB"/>
    <w:rsid w:val="00385FE5"/>
    <w:rsid w:val="00390CEC"/>
    <w:rsid w:val="00391640"/>
    <w:rsid w:val="00392C2D"/>
    <w:rsid w:val="003940E0"/>
    <w:rsid w:val="003A0C86"/>
    <w:rsid w:val="003A2F11"/>
    <w:rsid w:val="003A439D"/>
    <w:rsid w:val="003A54F6"/>
    <w:rsid w:val="003A604C"/>
    <w:rsid w:val="003A7A25"/>
    <w:rsid w:val="003B0DF7"/>
    <w:rsid w:val="003B1653"/>
    <w:rsid w:val="003B181C"/>
    <w:rsid w:val="003B4003"/>
    <w:rsid w:val="003B66EA"/>
    <w:rsid w:val="003C07FD"/>
    <w:rsid w:val="003C3975"/>
    <w:rsid w:val="003C3B56"/>
    <w:rsid w:val="003C4E1B"/>
    <w:rsid w:val="003C56FF"/>
    <w:rsid w:val="003C7996"/>
    <w:rsid w:val="003D04AA"/>
    <w:rsid w:val="003D2CEC"/>
    <w:rsid w:val="003D34BE"/>
    <w:rsid w:val="003D490D"/>
    <w:rsid w:val="003D637B"/>
    <w:rsid w:val="003D7790"/>
    <w:rsid w:val="003E0662"/>
    <w:rsid w:val="003E1428"/>
    <w:rsid w:val="003E19C5"/>
    <w:rsid w:val="003E588D"/>
    <w:rsid w:val="003E7A24"/>
    <w:rsid w:val="003F1DFD"/>
    <w:rsid w:val="003F4374"/>
    <w:rsid w:val="003F44DF"/>
    <w:rsid w:val="003F5FAF"/>
    <w:rsid w:val="003F5FC8"/>
    <w:rsid w:val="003F69AD"/>
    <w:rsid w:val="003F6CD3"/>
    <w:rsid w:val="003F70C5"/>
    <w:rsid w:val="00400104"/>
    <w:rsid w:val="004008F6"/>
    <w:rsid w:val="00404001"/>
    <w:rsid w:val="00404332"/>
    <w:rsid w:val="00405E6E"/>
    <w:rsid w:val="00406323"/>
    <w:rsid w:val="00411188"/>
    <w:rsid w:val="00411272"/>
    <w:rsid w:val="0041633D"/>
    <w:rsid w:val="004173B9"/>
    <w:rsid w:val="0041785A"/>
    <w:rsid w:val="004201B5"/>
    <w:rsid w:val="004220C6"/>
    <w:rsid w:val="00422B94"/>
    <w:rsid w:val="00426E17"/>
    <w:rsid w:val="0042700B"/>
    <w:rsid w:val="004305C0"/>
    <w:rsid w:val="00431896"/>
    <w:rsid w:val="00432354"/>
    <w:rsid w:val="0043239D"/>
    <w:rsid w:val="00436046"/>
    <w:rsid w:val="004406DF"/>
    <w:rsid w:val="00440764"/>
    <w:rsid w:val="0044176B"/>
    <w:rsid w:val="00441C53"/>
    <w:rsid w:val="004426FD"/>
    <w:rsid w:val="00442D78"/>
    <w:rsid w:val="0044585E"/>
    <w:rsid w:val="00446939"/>
    <w:rsid w:val="004510B8"/>
    <w:rsid w:val="00451748"/>
    <w:rsid w:val="00460D1B"/>
    <w:rsid w:val="00461F8F"/>
    <w:rsid w:val="00462605"/>
    <w:rsid w:val="0046331E"/>
    <w:rsid w:val="004652B5"/>
    <w:rsid w:val="00465D01"/>
    <w:rsid w:val="00466EE2"/>
    <w:rsid w:val="00467264"/>
    <w:rsid w:val="00470E0A"/>
    <w:rsid w:val="004720B7"/>
    <w:rsid w:val="004733CD"/>
    <w:rsid w:val="00475F78"/>
    <w:rsid w:val="004763E7"/>
    <w:rsid w:val="00476412"/>
    <w:rsid w:val="00480AD3"/>
    <w:rsid w:val="0048332D"/>
    <w:rsid w:val="00484816"/>
    <w:rsid w:val="00487051"/>
    <w:rsid w:val="00487AA2"/>
    <w:rsid w:val="00490982"/>
    <w:rsid w:val="00491683"/>
    <w:rsid w:val="004958AD"/>
    <w:rsid w:val="00496669"/>
    <w:rsid w:val="004A0D0B"/>
    <w:rsid w:val="004A4FC7"/>
    <w:rsid w:val="004B14CE"/>
    <w:rsid w:val="004B15F5"/>
    <w:rsid w:val="004B4DD6"/>
    <w:rsid w:val="004B5B71"/>
    <w:rsid w:val="004B5D30"/>
    <w:rsid w:val="004B5FE2"/>
    <w:rsid w:val="004B6C64"/>
    <w:rsid w:val="004B6D3C"/>
    <w:rsid w:val="004C1881"/>
    <w:rsid w:val="004C3748"/>
    <w:rsid w:val="004C3757"/>
    <w:rsid w:val="004C4283"/>
    <w:rsid w:val="004C5D47"/>
    <w:rsid w:val="004C64E0"/>
    <w:rsid w:val="004C70DC"/>
    <w:rsid w:val="004D0440"/>
    <w:rsid w:val="004D1494"/>
    <w:rsid w:val="004D28D0"/>
    <w:rsid w:val="004D3BFA"/>
    <w:rsid w:val="004D5C9F"/>
    <w:rsid w:val="004D62F9"/>
    <w:rsid w:val="004D76AE"/>
    <w:rsid w:val="004D7D64"/>
    <w:rsid w:val="004D7FB3"/>
    <w:rsid w:val="004E0A1B"/>
    <w:rsid w:val="004E1C83"/>
    <w:rsid w:val="004E2B78"/>
    <w:rsid w:val="004E2C0D"/>
    <w:rsid w:val="004E2E08"/>
    <w:rsid w:val="004E2F6D"/>
    <w:rsid w:val="004E30B3"/>
    <w:rsid w:val="004E3213"/>
    <w:rsid w:val="004E4D0F"/>
    <w:rsid w:val="004E55B6"/>
    <w:rsid w:val="004E627E"/>
    <w:rsid w:val="004E6829"/>
    <w:rsid w:val="004E76D0"/>
    <w:rsid w:val="004F03CC"/>
    <w:rsid w:val="004F0AB3"/>
    <w:rsid w:val="004F2784"/>
    <w:rsid w:val="004F3338"/>
    <w:rsid w:val="004F3AE7"/>
    <w:rsid w:val="004F57FE"/>
    <w:rsid w:val="004F5D04"/>
    <w:rsid w:val="004F6233"/>
    <w:rsid w:val="00501429"/>
    <w:rsid w:val="0050152B"/>
    <w:rsid w:val="00501C4D"/>
    <w:rsid w:val="0050213A"/>
    <w:rsid w:val="00506160"/>
    <w:rsid w:val="00507170"/>
    <w:rsid w:val="00510D65"/>
    <w:rsid w:val="005157E6"/>
    <w:rsid w:val="00515D58"/>
    <w:rsid w:val="005214D7"/>
    <w:rsid w:val="005217AE"/>
    <w:rsid w:val="00521F88"/>
    <w:rsid w:val="00523011"/>
    <w:rsid w:val="005231B8"/>
    <w:rsid w:val="005233A7"/>
    <w:rsid w:val="0052506B"/>
    <w:rsid w:val="005264A1"/>
    <w:rsid w:val="0052755F"/>
    <w:rsid w:val="00527CB3"/>
    <w:rsid w:val="00527F2B"/>
    <w:rsid w:val="00532215"/>
    <w:rsid w:val="0053231A"/>
    <w:rsid w:val="00535B28"/>
    <w:rsid w:val="005363E6"/>
    <w:rsid w:val="00536940"/>
    <w:rsid w:val="00537116"/>
    <w:rsid w:val="0054081F"/>
    <w:rsid w:val="0054218B"/>
    <w:rsid w:val="0054229C"/>
    <w:rsid w:val="00544037"/>
    <w:rsid w:val="005519C0"/>
    <w:rsid w:val="005523E6"/>
    <w:rsid w:val="005526E7"/>
    <w:rsid w:val="00554DE2"/>
    <w:rsid w:val="005552A5"/>
    <w:rsid w:val="005553CC"/>
    <w:rsid w:val="00555C07"/>
    <w:rsid w:val="005577B5"/>
    <w:rsid w:val="0056136E"/>
    <w:rsid w:val="0056164D"/>
    <w:rsid w:val="00561E96"/>
    <w:rsid w:val="005631D5"/>
    <w:rsid w:val="00563BB7"/>
    <w:rsid w:val="0056434B"/>
    <w:rsid w:val="005657EA"/>
    <w:rsid w:val="00567DC4"/>
    <w:rsid w:val="00570976"/>
    <w:rsid w:val="00570D00"/>
    <w:rsid w:val="005721EB"/>
    <w:rsid w:val="00572FFB"/>
    <w:rsid w:val="00573AE0"/>
    <w:rsid w:val="00580667"/>
    <w:rsid w:val="00580A28"/>
    <w:rsid w:val="00580F88"/>
    <w:rsid w:val="0058196F"/>
    <w:rsid w:val="00581E5D"/>
    <w:rsid w:val="0058200E"/>
    <w:rsid w:val="005820FB"/>
    <w:rsid w:val="00582F57"/>
    <w:rsid w:val="005843E0"/>
    <w:rsid w:val="005854BE"/>
    <w:rsid w:val="00585557"/>
    <w:rsid w:val="00587714"/>
    <w:rsid w:val="00587C3D"/>
    <w:rsid w:val="00590348"/>
    <w:rsid w:val="0059131D"/>
    <w:rsid w:val="00592AA9"/>
    <w:rsid w:val="005930C5"/>
    <w:rsid w:val="00594E62"/>
    <w:rsid w:val="00595161"/>
    <w:rsid w:val="005973E6"/>
    <w:rsid w:val="00597B49"/>
    <w:rsid w:val="005A26BC"/>
    <w:rsid w:val="005A4369"/>
    <w:rsid w:val="005A66A2"/>
    <w:rsid w:val="005A66ED"/>
    <w:rsid w:val="005A6A6A"/>
    <w:rsid w:val="005B069B"/>
    <w:rsid w:val="005B06C1"/>
    <w:rsid w:val="005B1141"/>
    <w:rsid w:val="005B247E"/>
    <w:rsid w:val="005C0169"/>
    <w:rsid w:val="005C0B97"/>
    <w:rsid w:val="005C2514"/>
    <w:rsid w:val="005C3784"/>
    <w:rsid w:val="005C466C"/>
    <w:rsid w:val="005C4C98"/>
    <w:rsid w:val="005C6B60"/>
    <w:rsid w:val="005C75E8"/>
    <w:rsid w:val="005C7721"/>
    <w:rsid w:val="005D0C99"/>
    <w:rsid w:val="005D19EF"/>
    <w:rsid w:val="005D3C8E"/>
    <w:rsid w:val="005D402F"/>
    <w:rsid w:val="005D7926"/>
    <w:rsid w:val="005D7B38"/>
    <w:rsid w:val="005E0923"/>
    <w:rsid w:val="005E0E69"/>
    <w:rsid w:val="005E2988"/>
    <w:rsid w:val="005E2B56"/>
    <w:rsid w:val="005E2EB5"/>
    <w:rsid w:val="005E311D"/>
    <w:rsid w:val="005E36A8"/>
    <w:rsid w:val="005E3EAC"/>
    <w:rsid w:val="005E46EA"/>
    <w:rsid w:val="005E477F"/>
    <w:rsid w:val="005E4C41"/>
    <w:rsid w:val="005E54E0"/>
    <w:rsid w:val="005E6F7A"/>
    <w:rsid w:val="005E7501"/>
    <w:rsid w:val="005E7F08"/>
    <w:rsid w:val="005F0D29"/>
    <w:rsid w:val="005F29B4"/>
    <w:rsid w:val="005F30C9"/>
    <w:rsid w:val="005F59CA"/>
    <w:rsid w:val="005F6B88"/>
    <w:rsid w:val="005F77FF"/>
    <w:rsid w:val="0060216C"/>
    <w:rsid w:val="00602631"/>
    <w:rsid w:val="006034B8"/>
    <w:rsid w:val="006041F6"/>
    <w:rsid w:val="00607152"/>
    <w:rsid w:val="00607327"/>
    <w:rsid w:val="00607BAA"/>
    <w:rsid w:val="00612794"/>
    <w:rsid w:val="006127F6"/>
    <w:rsid w:val="00612DD1"/>
    <w:rsid w:val="00612F8D"/>
    <w:rsid w:val="006140D2"/>
    <w:rsid w:val="00615281"/>
    <w:rsid w:val="00615CB2"/>
    <w:rsid w:val="00616BEA"/>
    <w:rsid w:val="00621D58"/>
    <w:rsid w:val="00622D48"/>
    <w:rsid w:val="0062368A"/>
    <w:rsid w:val="0062489C"/>
    <w:rsid w:val="00624E42"/>
    <w:rsid w:val="00626256"/>
    <w:rsid w:val="0062762D"/>
    <w:rsid w:val="00627D61"/>
    <w:rsid w:val="00631C3D"/>
    <w:rsid w:val="00631E96"/>
    <w:rsid w:val="00631EAF"/>
    <w:rsid w:val="00632EA0"/>
    <w:rsid w:val="00632EEF"/>
    <w:rsid w:val="00634B34"/>
    <w:rsid w:val="00635585"/>
    <w:rsid w:val="00636AB8"/>
    <w:rsid w:val="00637FAA"/>
    <w:rsid w:val="0064126A"/>
    <w:rsid w:val="00643807"/>
    <w:rsid w:val="006449BF"/>
    <w:rsid w:val="00644F9E"/>
    <w:rsid w:val="00645394"/>
    <w:rsid w:val="006458BA"/>
    <w:rsid w:val="0064599D"/>
    <w:rsid w:val="0064780A"/>
    <w:rsid w:val="00647BD2"/>
    <w:rsid w:val="00647DC2"/>
    <w:rsid w:val="00651244"/>
    <w:rsid w:val="00652C9C"/>
    <w:rsid w:val="00655332"/>
    <w:rsid w:val="006555FA"/>
    <w:rsid w:val="00655BF1"/>
    <w:rsid w:val="006574A0"/>
    <w:rsid w:val="0065788C"/>
    <w:rsid w:val="006632A4"/>
    <w:rsid w:val="00665CE8"/>
    <w:rsid w:val="0066688D"/>
    <w:rsid w:val="006674BF"/>
    <w:rsid w:val="006679ED"/>
    <w:rsid w:val="006700B1"/>
    <w:rsid w:val="006705A4"/>
    <w:rsid w:val="006705BA"/>
    <w:rsid w:val="006734B1"/>
    <w:rsid w:val="006762EA"/>
    <w:rsid w:val="0068056C"/>
    <w:rsid w:val="00681B2E"/>
    <w:rsid w:val="00682AD3"/>
    <w:rsid w:val="00682C2A"/>
    <w:rsid w:val="00683FDF"/>
    <w:rsid w:val="006841B6"/>
    <w:rsid w:val="0068469E"/>
    <w:rsid w:val="00686AC0"/>
    <w:rsid w:val="00686C0A"/>
    <w:rsid w:val="00687D39"/>
    <w:rsid w:val="00690713"/>
    <w:rsid w:val="00692C07"/>
    <w:rsid w:val="00695547"/>
    <w:rsid w:val="00695970"/>
    <w:rsid w:val="00697F39"/>
    <w:rsid w:val="006A19A5"/>
    <w:rsid w:val="006A214A"/>
    <w:rsid w:val="006A311B"/>
    <w:rsid w:val="006A4CF3"/>
    <w:rsid w:val="006A5A9C"/>
    <w:rsid w:val="006A6902"/>
    <w:rsid w:val="006B0416"/>
    <w:rsid w:val="006B0553"/>
    <w:rsid w:val="006B146F"/>
    <w:rsid w:val="006B1684"/>
    <w:rsid w:val="006B18F7"/>
    <w:rsid w:val="006B2CDC"/>
    <w:rsid w:val="006B65A4"/>
    <w:rsid w:val="006B74A8"/>
    <w:rsid w:val="006B75C5"/>
    <w:rsid w:val="006C05DD"/>
    <w:rsid w:val="006C248C"/>
    <w:rsid w:val="006C2895"/>
    <w:rsid w:val="006C5074"/>
    <w:rsid w:val="006C6C4E"/>
    <w:rsid w:val="006C7622"/>
    <w:rsid w:val="006D0435"/>
    <w:rsid w:val="006D08C1"/>
    <w:rsid w:val="006D1E53"/>
    <w:rsid w:val="006D301F"/>
    <w:rsid w:val="006D493F"/>
    <w:rsid w:val="006D4BFD"/>
    <w:rsid w:val="006D5CDF"/>
    <w:rsid w:val="006D770C"/>
    <w:rsid w:val="006E1B4B"/>
    <w:rsid w:val="006E208A"/>
    <w:rsid w:val="006E3D11"/>
    <w:rsid w:val="006E40C7"/>
    <w:rsid w:val="006E4121"/>
    <w:rsid w:val="006E4A68"/>
    <w:rsid w:val="006E516D"/>
    <w:rsid w:val="006E551C"/>
    <w:rsid w:val="006E5E80"/>
    <w:rsid w:val="006E7425"/>
    <w:rsid w:val="006E775C"/>
    <w:rsid w:val="006F074B"/>
    <w:rsid w:val="006F5B97"/>
    <w:rsid w:val="006F659C"/>
    <w:rsid w:val="006F74CD"/>
    <w:rsid w:val="0070074F"/>
    <w:rsid w:val="007007AC"/>
    <w:rsid w:val="0070117D"/>
    <w:rsid w:val="00701FE8"/>
    <w:rsid w:val="00702391"/>
    <w:rsid w:val="00702BA4"/>
    <w:rsid w:val="0070455D"/>
    <w:rsid w:val="00704CDB"/>
    <w:rsid w:val="00705D4B"/>
    <w:rsid w:val="00711211"/>
    <w:rsid w:val="00713304"/>
    <w:rsid w:val="00715A81"/>
    <w:rsid w:val="0071687A"/>
    <w:rsid w:val="007172E8"/>
    <w:rsid w:val="00722B64"/>
    <w:rsid w:val="00722D30"/>
    <w:rsid w:val="007230F5"/>
    <w:rsid w:val="00727FE6"/>
    <w:rsid w:val="00730B1B"/>
    <w:rsid w:val="007331A2"/>
    <w:rsid w:val="007348B4"/>
    <w:rsid w:val="00734EDE"/>
    <w:rsid w:val="0073585A"/>
    <w:rsid w:val="00737F27"/>
    <w:rsid w:val="00743F77"/>
    <w:rsid w:val="00744C7E"/>
    <w:rsid w:val="00744E53"/>
    <w:rsid w:val="007474B2"/>
    <w:rsid w:val="007476DC"/>
    <w:rsid w:val="0075038E"/>
    <w:rsid w:val="007545AC"/>
    <w:rsid w:val="0075491B"/>
    <w:rsid w:val="007601FD"/>
    <w:rsid w:val="00760390"/>
    <w:rsid w:val="00760542"/>
    <w:rsid w:val="007605C0"/>
    <w:rsid w:val="00760E29"/>
    <w:rsid w:val="00762215"/>
    <w:rsid w:val="00762F0E"/>
    <w:rsid w:val="00763539"/>
    <w:rsid w:val="00763F69"/>
    <w:rsid w:val="0076629A"/>
    <w:rsid w:val="0076662E"/>
    <w:rsid w:val="00766DDE"/>
    <w:rsid w:val="00767BD1"/>
    <w:rsid w:val="0077368C"/>
    <w:rsid w:val="00773EFE"/>
    <w:rsid w:val="00776739"/>
    <w:rsid w:val="00776898"/>
    <w:rsid w:val="00777222"/>
    <w:rsid w:val="007774CA"/>
    <w:rsid w:val="00777AD0"/>
    <w:rsid w:val="007823D1"/>
    <w:rsid w:val="00782C5F"/>
    <w:rsid w:val="007830D0"/>
    <w:rsid w:val="00784D23"/>
    <w:rsid w:val="00785EA8"/>
    <w:rsid w:val="00786160"/>
    <w:rsid w:val="007867E9"/>
    <w:rsid w:val="00791DC7"/>
    <w:rsid w:val="00792DB7"/>
    <w:rsid w:val="00795251"/>
    <w:rsid w:val="00795362"/>
    <w:rsid w:val="00795449"/>
    <w:rsid w:val="0079581C"/>
    <w:rsid w:val="007966C4"/>
    <w:rsid w:val="007A0F8B"/>
    <w:rsid w:val="007A25B2"/>
    <w:rsid w:val="007A46B6"/>
    <w:rsid w:val="007A6317"/>
    <w:rsid w:val="007B2943"/>
    <w:rsid w:val="007B33CC"/>
    <w:rsid w:val="007B4897"/>
    <w:rsid w:val="007B4F41"/>
    <w:rsid w:val="007B6806"/>
    <w:rsid w:val="007B7701"/>
    <w:rsid w:val="007C03B5"/>
    <w:rsid w:val="007C2341"/>
    <w:rsid w:val="007C421A"/>
    <w:rsid w:val="007C43D9"/>
    <w:rsid w:val="007D0FE7"/>
    <w:rsid w:val="007D2023"/>
    <w:rsid w:val="007D3C1D"/>
    <w:rsid w:val="007D4315"/>
    <w:rsid w:val="007D44C5"/>
    <w:rsid w:val="007D6D43"/>
    <w:rsid w:val="007E0E76"/>
    <w:rsid w:val="007E1530"/>
    <w:rsid w:val="007E24B6"/>
    <w:rsid w:val="007E2D2F"/>
    <w:rsid w:val="007E6A11"/>
    <w:rsid w:val="007E7562"/>
    <w:rsid w:val="007E7584"/>
    <w:rsid w:val="007E7B9C"/>
    <w:rsid w:val="007F139B"/>
    <w:rsid w:val="007F3E0D"/>
    <w:rsid w:val="007F47E6"/>
    <w:rsid w:val="007F55E1"/>
    <w:rsid w:val="007F6DAF"/>
    <w:rsid w:val="007F6F22"/>
    <w:rsid w:val="00801AEC"/>
    <w:rsid w:val="00802FC1"/>
    <w:rsid w:val="00803125"/>
    <w:rsid w:val="0080465B"/>
    <w:rsid w:val="008060E2"/>
    <w:rsid w:val="008075AB"/>
    <w:rsid w:val="00810034"/>
    <w:rsid w:val="00810AF3"/>
    <w:rsid w:val="00811195"/>
    <w:rsid w:val="008115BF"/>
    <w:rsid w:val="00811FDF"/>
    <w:rsid w:val="0081271C"/>
    <w:rsid w:val="008137AE"/>
    <w:rsid w:val="00813E5F"/>
    <w:rsid w:val="008161DE"/>
    <w:rsid w:val="008166BC"/>
    <w:rsid w:val="0082027C"/>
    <w:rsid w:val="008215C5"/>
    <w:rsid w:val="00821BFC"/>
    <w:rsid w:val="00822A22"/>
    <w:rsid w:val="00823BFC"/>
    <w:rsid w:val="008255F7"/>
    <w:rsid w:val="00825E50"/>
    <w:rsid w:val="008277E9"/>
    <w:rsid w:val="00827D18"/>
    <w:rsid w:val="00830A03"/>
    <w:rsid w:val="008328BD"/>
    <w:rsid w:val="00832F33"/>
    <w:rsid w:val="00832FAF"/>
    <w:rsid w:val="008333EC"/>
    <w:rsid w:val="0083429C"/>
    <w:rsid w:val="0083469E"/>
    <w:rsid w:val="00834D2D"/>
    <w:rsid w:val="00835678"/>
    <w:rsid w:val="00835EBF"/>
    <w:rsid w:val="00844CA4"/>
    <w:rsid w:val="00845E8A"/>
    <w:rsid w:val="008463B2"/>
    <w:rsid w:val="00847743"/>
    <w:rsid w:val="00851088"/>
    <w:rsid w:val="00851E51"/>
    <w:rsid w:val="0085663E"/>
    <w:rsid w:val="00856F5F"/>
    <w:rsid w:val="008571C1"/>
    <w:rsid w:val="00860476"/>
    <w:rsid w:val="008613D5"/>
    <w:rsid w:val="00861D1B"/>
    <w:rsid w:val="00862063"/>
    <w:rsid w:val="0086224E"/>
    <w:rsid w:val="008633F9"/>
    <w:rsid w:val="008658D1"/>
    <w:rsid w:val="008659CB"/>
    <w:rsid w:val="00865BF6"/>
    <w:rsid w:val="0087080E"/>
    <w:rsid w:val="00870BE1"/>
    <w:rsid w:val="008759B9"/>
    <w:rsid w:val="00875D81"/>
    <w:rsid w:val="00876236"/>
    <w:rsid w:val="00876C71"/>
    <w:rsid w:val="00880158"/>
    <w:rsid w:val="0088043D"/>
    <w:rsid w:val="00881893"/>
    <w:rsid w:val="0088240B"/>
    <w:rsid w:val="008833C2"/>
    <w:rsid w:val="0088353F"/>
    <w:rsid w:val="0088391B"/>
    <w:rsid w:val="0088448E"/>
    <w:rsid w:val="0088660A"/>
    <w:rsid w:val="00887569"/>
    <w:rsid w:val="00890060"/>
    <w:rsid w:val="008905A0"/>
    <w:rsid w:val="00890FB0"/>
    <w:rsid w:val="00892B55"/>
    <w:rsid w:val="0089353A"/>
    <w:rsid w:val="00893686"/>
    <w:rsid w:val="00895A90"/>
    <w:rsid w:val="00896133"/>
    <w:rsid w:val="008965B6"/>
    <w:rsid w:val="008A1050"/>
    <w:rsid w:val="008A166D"/>
    <w:rsid w:val="008A177A"/>
    <w:rsid w:val="008A1DB6"/>
    <w:rsid w:val="008A5083"/>
    <w:rsid w:val="008A5660"/>
    <w:rsid w:val="008A56B1"/>
    <w:rsid w:val="008A6B4E"/>
    <w:rsid w:val="008B2916"/>
    <w:rsid w:val="008B55D2"/>
    <w:rsid w:val="008B589E"/>
    <w:rsid w:val="008B630C"/>
    <w:rsid w:val="008C0F60"/>
    <w:rsid w:val="008C1333"/>
    <w:rsid w:val="008C19E8"/>
    <w:rsid w:val="008C2784"/>
    <w:rsid w:val="008C372B"/>
    <w:rsid w:val="008C3894"/>
    <w:rsid w:val="008D1275"/>
    <w:rsid w:val="008D2829"/>
    <w:rsid w:val="008D3BFE"/>
    <w:rsid w:val="008D4BDD"/>
    <w:rsid w:val="008D618B"/>
    <w:rsid w:val="008E0B17"/>
    <w:rsid w:val="008E32FA"/>
    <w:rsid w:val="008E3508"/>
    <w:rsid w:val="008E48A4"/>
    <w:rsid w:val="008E4CDF"/>
    <w:rsid w:val="008E7493"/>
    <w:rsid w:val="008F0756"/>
    <w:rsid w:val="008F0A0A"/>
    <w:rsid w:val="008F10B3"/>
    <w:rsid w:val="008F1154"/>
    <w:rsid w:val="008F3450"/>
    <w:rsid w:val="008F44DD"/>
    <w:rsid w:val="00900A1A"/>
    <w:rsid w:val="00901D05"/>
    <w:rsid w:val="00903607"/>
    <w:rsid w:val="0090542D"/>
    <w:rsid w:val="009079C7"/>
    <w:rsid w:val="009109E1"/>
    <w:rsid w:val="00910D05"/>
    <w:rsid w:val="00911BC6"/>
    <w:rsid w:val="009159A5"/>
    <w:rsid w:val="00920642"/>
    <w:rsid w:val="00920E22"/>
    <w:rsid w:val="0092107F"/>
    <w:rsid w:val="00921FFD"/>
    <w:rsid w:val="0092214A"/>
    <w:rsid w:val="00923FB1"/>
    <w:rsid w:val="009245AC"/>
    <w:rsid w:val="0092522B"/>
    <w:rsid w:val="00926B68"/>
    <w:rsid w:val="00927E78"/>
    <w:rsid w:val="00930158"/>
    <w:rsid w:val="0093075E"/>
    <w:rsid w:val="009308D9"/>
    <w:rsid w:val="00932738"/>
    <w:rsid w:val="009335AD"/>
    <w:rsid w:val="00933643"/>
    <w:rsid w:val="0093436C"/>
    <w:rsid w:val="00934E9C"/>
    <w:rsid w:val="0093541A"/>
    <w:rsid w:val="00935AB0"/>
    <w:rsid w:val="0093710B"/>
    <w:rsid w:val="009373DF"/>
    <w:rsid w:val="0093755B"/>
    <w:rsid w:val="00937948"/>
    <w:rsid w:val="00940623"/>
    <w:rsid w:val="0094185B"/>
    <w:rsid w:val="00941934"/>
    <w:rsid w:val="00943DDB"/>
    <w:rsid w:val="00944388"/>
    <w:rsid w:val="009505E5"/>
    <w:rsid w:val="0095104E"/>
    <w:rsid w:val="00951F8A"/>
    <w:rsid w:val="00954446"/>
    <w:rsid w:val="0095477E"/>
    <w:rsid w:val="009550C9"/>
    <w:rsid w:val="0095520B"/>
    <w:rsid w:val="009556ED"/>
    <w:rsid w:val="009603EE"/>
    <w:rsid w:val="0096171F"/>
    <w:rsid w:val="00962919"/>
    <w:rsid w:val="00962978"/>
    <w:rsid w:val="00962AD2"/>
    <w:rsid w:val="00962B43"/>
    <w:rsid w:val="00970C89"/>
    <w:rsid w:val="00971B71"/>
    <w:rsid w:val="00974099"/>
    <w:rsid w:val="00974941"/>
    <w:rsid w:val="0097507B"/>
    <w:rsid w:val="00975BA1"/>
    <w:rsid w:val="00980398"/>
    <w:rsid w:val="009815A4"/>
    <w:rsid w:val="00981CA7"/>
    <w:rsid w:val="00984591"/>
    <w:rsid w:val="00985093"/>
    <w:rsid w:val="00987F76"/>
    <w:rsid w:val="00991C46"/>
    <w:rsid w:val="009926D7"/>
    <w:rsid w:val="009945DC"/>
    <w:rsid w:val="0099562D"/>
    <w:rsid w:val="009A00B8"/>
    <w:rsid w:val="009A2024"/>
    <w:rsid w:val="009A3954"/>
    <w:rsid w:val="009A3A41"/>
    <w:rsid w:val="009A5529"/>
    <w:rsid w:val="009A6C6F"/>
    <w:rsid w:val="009A7425"/>
    <w:rsid w:val="009A7C65"/>
    <w:rsid w:val="009B162F"/>
    <w:rsid w:val="009B2174"/>
    <w:rsid w:val="009B362F"/>
    <w:rsid w:val="009B7C68"/>
    <w:rsid w:val="009C0521"/>
    <w:rsid w:val="009C39AF"/>
    <w:rsid w:val="009C3A48"/>
    <w:rsid w:val="009C3A92"/>
    <w:rsid w:val="009C4027"/>
    <w:rsid w:val="009C42C6"/>
    <w:rsid w:val="009C4D15"/>
    <w:rsid w:val="009C4FAD"/>
    <w:rsid w:val="009C503B"/>
    <w:rsid w:val="009C52CC"/>
    <w:rsid w:val="009C5559"/>
    <w:rsid w:val="009C58A2"/>
    <w:rsid w:val="009C6555"/>
    <w:rsid w:val="009C778D"/>
    <w:rsid w:val="009C79A0"/>
    <w:rsid w:val="009D02B5"/>
    <w:rsid w:val="009D12EF"/>
    <w:rsid w:val="009D38CF"/>
    <w:rsid w:val="009D3FCD"/>
    <w:rsid w:val="009E270D"/>
    <w:rsid w:val="009E2E84"/>
    <w:rsid w:val="009E4C78"/>
    <w:rsid w:val="009E5884"/>
    <w:rsid w:val="009E659D"/>
    <w:rsid w:val="009F0616"/>
    <w:rsid w:val="009F337F"/>
    <w:rsid w:val="009F417D"/>
    <w:rsid w:val="009F543B"/>
    <w:rsid w:val="009F6FB0"/>
    <w:rsid w:val="009F756D"/>
    <w:rsid w:val="009F7DBC"/>
    <w:rsid w:val="009F7DD3"/>
    <w:rsid w:val="00A00AFC"/>
    <w:rsid w:val="00A00CF8"/>
    <w:rsid w:val="00A019AE"/>
    <w:rsid w:val="00A033D7"/>
    <w:rsid w:val="00A04AAE"/>
    <w:rsid w:val="00A07BC8"/>
    <w:rsid w:val="00A102CE"/>
    <w:rsid w:val="00A12CFE"/>
    <w:rsid w:val="00A13F8E"/>
    <w:rsid w:val="00A145D2"/>
    <w:rsid w:val="00A228B0"/>
    <w:rsid w:val="00A23EA1"/>
    <w:rsid w:val="00A24054"/>
    <w:rsid w:val="00A25AC1"/>
    <w:rsid w:val="00A30364"/>
    <w:rsid w:val="00A306EA"/>
    <w:rsid w:val="00A30984"/>
    <w:rsid w:val="00A30F92"/>
    <w:rsid w:val="00A31566"/>
    <w:rsid w:val="00A315DF"/>
    <w:rsid w:val="00A32549"/>
    <w:rsid w:val="00A35FB1"/>
    <w:rsid w:val="00A36146"/>
    <w:rsid w:val="00A36869"/>
    <w:rsid w:val="00A369C7"/>
    <w:rsid w:val="00A37C50"/>
    <w:rsid w:val="00A4397B"/>
    <w:rsid w:val="00A44748"/>
    <w:rsid w:val="00A44BEA"/>
    <w:rsid w:val="00A47C08"/>
    <w:rsid w:val="00A47CAC"/>
    <w:rsid w:val="00A508B5"/>
    <w:rsid w:val="00A51219"/>
    <w:rsid w:val="00A51718"/>
    <w:rsid w:val="00A57A7B"/>
    <w:rsid w:val="00A57BE7"/>
    <w:rsid w:val="00A57D4D"/>
    <w:rsid w:val="00A61BB7"/>
    <w:rsid w:val="00A61F07"/>
    <w:rsid w:val="00A6208B"/>
    <w:rsid w:val="00A6332F"/>
    <w:rsid w:val="00A64CA3"/>
    <w:rsid w:val="00A64F1A"/>
    <w:rsid w:val="00A67D93"/>
    <w:rsid w:val="00A70D1D"/>
    <w:rsid w:val="00A75115"/>
    <w:rsid w:val="00A7551A"/>
    <w:rsid w:val="00A75A5C"/>
    <w:rsid w:val="00A76640"/>
    <w:rsid w:val="00A77640"/>
    <w:rsid w:val="00A80AFF"/>
    <w:rsid w:val="00A83296"/>
    <w:rsid w:val="00A8399C"/>
    <w:rsid w:val="00A85D34"/>
    <w:rsid w:val="00A85E1D"/>
    <w:rsid w:val="00A87799"/>
    <w:rsid w:val="00A900E8"/>
    <w:rsid w:val="00A913FD"/>
    <w:rsid w:val="00A91F69"/>
    <w:rsid w:val="00A92F07"/>
    <w:rsid w:val="00A942A6"/>
    <w:rsid w:val="00A95D35"/>
    <w:rsid w:val="00A970AA"/>
    <w:rsid w:val="00A97379"/>
    <w:rsid w:val="00AA1B7D"/>
    <w:rsid w:val="00AA1CB1"/>
    <w:rsid w:val="00AA1FCB"/>
    <w:rsid w:val="00AA352E"/>
    <w:rsid w:val="00AA433A"/>
    <w:rsid w:val="00AA72B1"/>
    <w:rsid w:val="00AB17B5"/>
    <w:rsid w:val="00AB4DAC"/>
    <w:rsid w:val="00AB5CBD"/>
    <w:rsid w:val="00AB7354"/>
    <w:rsid w:val="00AC0181"/>
    <w:rsid w:val="00AC2283"/>
    <w:rsid w:val="00AC4B44"/>
    <w:rsid w:val="00AC6120"/>
    <w:rsid w:val="00AC6D92"/>
    <w:rsid w:val="00AC6FE7"/>
    <w:rsid w:val="00AC71D8"/>
    <w:rsid w:val="00AD0301"/>
    <w:rsid w:val="00AD22F8"/>
    <w:rsid w:val="00AD2696"/>
    <w:rsid w:val="00AD297C"/>
    <w:rsid w:val="00AD29BB"/>
    <w:rsid w:val="00AD2A71"/>
    <w:rsid w:val="00AD35F6"/>
    <w:rsid w:val="00AD37F6"/>
    <w:rsid w:val="00AD5558"/>
    <w:rsid w:val="00AD55F6"/>
    <w:rsid w:val="00AD5990"/>
    <w:rsid w:val="00AD6381"/>
    <w:rsid w:val="00AD6D9A"/>
    <w:rsid w:val="00AD6F13"/>
    <w:rsid w:val="00AE02DD"/>
    <w:rsid w:val="00AE0BE5"/>
    <w:rsid w:val="00AE3A9E"/>
    <w:rsid w:val="00AE3F64"/>
    <w:rsid w:val="00AE49ED"/>
    <w:rsid w:val="00AE7573"/>
    <w:rsid w:val="00AF07C5"/>
    <w:rsid w:val="00AF0E28"/>
    <w:rsid w:val="00AF0E8B"/>
    <w:rsid w:val="00AF0F46"/>
    <w:rsid w:val="00AF1034"/>
    <w:rsid w:val="00AF1478"/>
    <w:rsid w:val="00AF1A71"/>
    <w:rsid w:val="00AF3E5C"/>
    <w:rsid w:val="00AF5906"/>
    <w:rsid w:val="00AF6158"/>
    <w:rsid w:val="00AF6816"/>
    <w:rsid w:val="00AF6A45"/>
    <w:rsid w:val="00AF7797"/>
    <w:rsid w:val="00AF7B22"/>
    <w:rsid w:val="00B000AE"/>
    <w:rsid w:val="00B008AE"/>
    <w:rsid w:val="00B00D1C"/>
    <w:rsid w:val="00B00F87"/>
    <w:rsid w:val="00B01432"/>
    <w:rsid w:val="00B04095"/>
    <w:rsid w:val="00B0623D"/>
    <w:rsid w:val="00B10465"/>
    <w:rsid w:val="00B11D6E"/>
    <w:rsid w:val="00B12132"/>
    <w:rsid w:val="00B122E6"/>
    <w:rsid w:val="00B1325D"/>
    <w:rsid w:val="00B13FFF"/>
    <w:rsid w:val="00B144F9"/>
    <w:rsid w:val="00B157E8"/>
    <w:rsid w:val="00B162F1"/>
    <w:rsid w:val="00B17211"/>
    <w:rsid w:val="00B20A98"/>
    <w:rsid w:val="00B215DE"/>
    <w:rsid w:val="00B2248E"/>
    <w:rsid w:val="00B2302F"/>
    <w:rsid w:val="00B24D51"/>
    <w:rsid w:val="00B27EA0"/>
    <w:rsid w:val="00B309C5"/>
    <w:rsid w:val="00B30C90"/>
    <w:rsid w:val="00B31600"/>
    <w:rsid w:val="00B31E57"/>
    <w:rsid w:val="00B32585"/>
    <w:rsid w:val="00B32C58"/>
    <w:rsid w:val="00B33F67"/>
    <w:rsid w:val="00B377C2"/>
    <w:rsid w:val="00B378BB"/>
    <w:rsid w:val="00B41264"/>
    <w:rsid w:val="00B4179A"/>
    <w:rsid w:val="00B41954"/>
    <w:rsid w:val="00B41C50"/>
    <w:rsid w:val="00B430E2"/>
    <w:rsid w:val="00B4402C"/>
    <w:rsid w:val="00B448AC"/>
    <w:rsid w:val="00B45BBC"/>
    <w:rsid w:val="00B470F3"/>
    <w:rsid w:val="00B502CC"/>
    <w:rsid w:val="00B50BA6"/>
    <w:rsid w:val="00B519F1"/>
    <w:rsid w:val="00B536C2"/>
    <w:rsid w:val="00B553D5"/>
    <w:rsid w:val="00B55B90"/>
    <w:rsid w:val="00B55C36"/>
    <w:rsid w:val="00B562FD"/>
    <w:rsid w:val="00B57793"/>
    <w:rsid w:val="00B60C5A"/>
    <w:rsid w:val="00B6136C"/>
    <w:rsid w:val="00B62EAA"/>
    <w:rsid w:val="00B632AD"/>
    <w:rsid w:val="00B66B66"/>
    <w:rsid w:val="00B66E74"/>
    <w:rsid w:val="00B711CA"/>
    <w:rsid w:val="00B7501F"/>
    <w:rsid w:val="00B76C95"/>
    <w:rsid w:val="00B77545"/>
    <w:rsid w:val="00B777C6"/>
    <w:rsid w:val="00B80444"/>
    <w:rsid w:val="00B809FF"/>
    <w:rsid w:val="00B8280B"/>
    <w:rsid w:val="00B84184"/>
    <w:rsid w:val="00B869D0"/>
    <w:rsid w:val="00B92C98"/>
    <w:rsid w:val="00B938A5"/>
    <w:rsid w:val="00B94A44"/>
    <w:rsid w:val="00B94F90"/>
    <w:rsid w:val="00B960C7"/>
    <w:rsid w:val="00BA154C"/>
    <w:rsid w:val="00BA5C0B"/>
    <w:rsid w:val="00BA6B17"/>
    <w:rsid w:val="00BA7362"/>
    <w:rsid w:val="00BB0995"/>
    <w:rsid w:val="00BB143E"/>
    <w:rsid w:val="00BB20E6"/>
    <w:rsid w:val="00BB2FC8"/>
    <w:rsid w:val="00BB5033"/>
    <w:rsid w:val="00BB5C0B"/>
    <w:rsid w:val="00BB7532"/>
    <w:rsid w:val="00BB782F"/>
    <w:rsid w:val="00BC40C3"/>
    <w:rsid w:val="00BC4CAC"/>
    <w:rsid w:val="00BC5610"/>
    <w:rsid w:val="00BC7273"/>
    <w:rsid w:val="00BC7A2E"/>
    <w:rsid w:val="00BC7E24"/>
    <w:rsid w:val="00BD07BC"/>
    <w:rsid w:val="00BD1541"/>
    <w:rsid w:val="00BD428E"/>
    <w:rsid w:val="00BD4485"/>
    <w:rsid w:val="00BD4986"/>
    <w:rsid w:val="00BD743F"/>
    <w:rsid w:val="00BE2953"/>
    <w:rsid w:val="00BE6A9C"/>
    <w:rsid w:val="00BE7640"/>
    <w:rsid w:val="00BF2810"/>
    <w:rsid w:val="00BF3B2D"/>
    <w:rsid w:val="00BF4D5B"/>
    <w:rsid w:val="00BF7139"/>
    <w:rsid w:val="00BF7897"/>
    <w:rsid w:val="00C0135D"/>
    <w:rsid w:val="00C01E70"/>
    <w:rsid w:val="00C058D3"/>
    <w:rsid w:val="00C06C0A"/>
    <w:rsid w:val="00C079F8"/>
    <w:rsid w:val="00C10763"/>
    <w:rsid w:val="00C11CC4"/>
    <w:rsid w:val="00C127B3"/>
    <w:rsid w:val="00C130D1"/>
    <w:rsid w:val="00C13461"/>
    <w:rsid w:val="00C1451E"/>
    <w:rsid w:val="00C150F4"/>
    <w:rsid w:val="00C15488"/>
    <w:rsid w:val="00C15B98"/>
    <w:rsid w:val="00C1688F"/>
    <w:rsid w:val="00C16C65"/>
    <w:rsid w:val="00C16CDF"/>
    <w:rsid w:val="00C16DDB"/>
    <w:rsid w:val="00C176E8"/>
    <w:rsid w:val="00C20B7C"/>
    <w:rsid w:val="00C215E1"/>
    <w:rsid w:val="00C217C1"/>
    <w:rsid w:val="00C2222E"/>
    <w:rsid w:val="00C22DC8"/>
    <w:rsid w:val="00C23F0E"/>
    <w:rsid w:val="00C26336"/>
    <w:rsid w:val="00C27FE3"/>
    <w:rsid w:val="00C306A7"/>
    <w:rsid w:val="00C32FCC"/>
    <w:rsid w:val="00C33D1F"/>
    <w:rsid w:val="00C353AB"/>
    <w:rsid w:val="00C364C7"/>
    <w:rsid w:val="00C370A2"/>
    <w:rsid w:val="00C41A11"/>
    <w:rsid w:val="00C420CC"/>
    <w:rsid w:val="00C4401F"/>
    <w:rsid w:val="00C454E3"/>
    <w:rsid w:val="00C45835"/>
    <w:rsid w:val="00C5382F"/>
    <w:rsid w:val="00C55C5C"/>
    <w:rsid w:val="00C56991"/>
    <w:rsid w:val="00C61578"/>
    <w:rsid w:val="00C61ADA"/>
    <w:rsid w:val="00C63440"/>
    <w:rsid w:val="00C634AA"/>
    <w:rsid w:val="00C63D0E"/>
    <w:rsid w:val="00C64A26"/>
    <w:rsid w:val="00C6515F"/>
    <w:rsid w:val="00C6542F"/>
    <w:rsid w:val="00C65BB3"/>
    <w:rsid w:val="00C666EF"/>
    <w:rsid w:val="00C67DEC"/>
    <w:rsid w:val="00C70382"/>
    <w:rsid w:val="00C7043F"/>
    <w:rsid w:val="00C70ACB"/>
    <w:rsid w:val="00C71EC4"/>
    <w:rsid w:val="00C7305C"/>
    <w:rsid w:val="00C73873"/>
    <w:rsid w:val="00C7580B"/>
    <w:rsid w:val="00C802FD"/>
    <w:rsid w:val="00C80C32"/>
    <w:rsid w:val="00C81367"/>
    <w:rsid w:val="00C816B6"/>
    <w:rsid w:val="00C8340F"/>
    <w:rsid w:val="00C83BE9"/>
    <w:rsid w:val="00C85820"/>
    <w:rsid w:val="00C863B4"/>
    <w:rsid w:val="00C878FE"/>
    <w:rsid w:val="00C879E5"/>
    <w:rsid w:val="00C905C3"/>
    <w:rsid w:val="00C905CA"/>
    <w:rsid w:val="00C91119"/>
    <w:rsid w:val="00C92873"/>
    <w:rsid w:val="00CA0051"/>
    <w:rsid w:val="00CA12CC"/>
    <w:rsid w:val="00CA2296"/>
    <w:rsid w:val="00CA2D5D"/>
    <w:rsid w:val="00CA3395"/>
    <w:rsid w:val="00CA38C9"/>
    <w:rsid w:val="00CA5E46"/>
    <w:rsid w:val="00CA6998"/>
    <w:rsid w:val="00CA6D1B"/>
    <w:rsid w:val="00CA6DA2"/>
    <w:rsid w:val="00CB3A22"/>
    <w:rsid w:val="00CB6B37"/>
    <w:rsid w:val="00CB7D12"/>
    <w:rsid w:val="00CB7ED2"/>
    <w:rsid w:val="00CC0050"/>
    <w:rsid w:val="00CC01ED"/>
    <w:rsid w:val="00CC0A1A"/>
    <w:rsid w:val="00CC15A1"/>
    <w:rsid w:val="00CC2931"/>
    <w:rsid w:val="00CC2999"/>
    <w:rsid w:val="00CC3C0D"/>
    <w:rsid w:val="00CC4A26"/>
    <w:rsid w:val="00CC567B"/>
    <w:rsid w:val="00CC5AFC"/>
    <w:rsid w:val="00CC62FA"/>
    <w:rsid w:val="00CD01DC"/>
    <w:rsid w:val="00CD06F0"/>
    <w:rsid w:val="00CD0A23"/>
    <w:rsid w:val="00CD3691"/>
    <w:rsid w:val="00CD4747"/>
    <w:rsid w:val="00CD493B"/>
    <w:rsid w:val="00CD499E"/>
    <w:rsid w:val="00CD49A0"/>
    <w:rsid w:val="00CD77E6"/>
    <w:rsid w:val="00CD78A9"/>
    <w:rsid w:val="00CE0530"/>
    <w:rsid w:val="00CE298E"/>
    <w:rsid w:val="00CE367B"/>
    <w:rsid w:val="00CE4EE7"/>
    <w:rsid w:val="00CE6DE4"/>
    <w:rsid w:val="00CE78EA"/>
    <w:rsid w:val="00CF03A8"/>
    <w:rsid w:val="00CF0796"/>
    <w:rsid w:val="00CF2E18"/>
    <w:rsid w:val="00CF4016"/>
    <w:rsid w:val="00CF651F"/>
    <w:rsid w:val="00D01486"/>
    <w:rsid w:val="00D0229A"/>
    <w:rsid w:val="00D025A7"/>
    <w:rsid w:val="00D03E8D"/>
    <w:rsid w:val="00D03F79"/>
    <w:rsid w:val="00D04196"/>
    <w:rsid w:val="00D05580"/>
    <w:rsid w:val="00D06BE7"/>
    <w:rsid w:val="00D06D42"/>
    <w:rsid w:val="00D1027F"/>
    <w:rsid w:val="00D114FC"/>
    <w:rsid w:val="00D11BD8"/>
    <w:rsid w:val="00D1466A"/>
    <w:rsid w:val="00D155E5"/>
    <w:rsid w:val="00D15665"/>
    <w:rsid w:val="00D16BA6"/>
    <w:rsid w:val="00D204A6"/>
    <w:rsid w:val="00D21E2F"/>
    <w:rsid w:val="00D2377B"/>
    <w:rsid w:val="00D241B9"/>
    <w:rsid w:val="00D25E30"/>
    <w:rsid w:val="00D27D2B"/>
    <w:rsid w:val="00D27F21"/>
    <w:rsid w:val="00D3249E"/>
    <w:rsid w:val="00D326C6"/>
    <w:rsid w:val="00D3275A"/>
    <w:rsid w:val="00D35E73"/>
    <w:rsid w:val="00D363F5"/>
    <w:rsid w:val="00D4047F"/>
    <w:rsid w:val="00D40C55"/>
    <w:rsid w:val="00D40EE0"/>
    <w:rsid w:val="00D41C33"/>
    <w:rsid w:val="00D432F3"/>
    <w:rsid w:val="00D43EEE"/>
    <w:rsid w:val="00D51476"/>
    <w:rsid w:val="00D547D3"/>
    <w:rsid w:val="00D54847"/>
    <w:rsid w:val="00D54A89"/>
    <w:rsid w:val="00D6002D"/>
    <w:rsid w:val="00D60A0A"/>
    <w:rsid w:val="00D61BF6"/>
    <w:rsid w:val="00D62C60"/>
    <w:rsid w:val="00D6352E"/>
    <w:rsid w:val="00D6489F"/>
    <w:rsid w:val="00D6603A"/>
    <w:rsid w:val="00D67069"/>
    <w:rsid w:val="00D7090A"/>
    <w:rsid w:val="00D713D9"/>
    <w:rsid w:val="00D72499"/>
    <w:rsid w:val="00D7479F"/>
    <w:rsid w:val="00D75E4D"/>
    <w:rsid w:val="00D770A5"/>
    <w:rsid w:val="00D77A48"/>
    <w:rsid w:val="00D8039A"/>
    <w:rsid w:val="00D8043F"/>
    <w:rsid w:val="00D826BC"/>
    <w:rsid w:val="00D85A2A"/>
    <w:rsid w:val="00D86320"/>
    <w:rsid w:val="00D8633B"/>
    <w:rsid w:val="00D8702B"/>
    <w:rsid w:val="00D906D1"/>
    <w:rsid w:val="00D91695"/>
    <w:rsid w:val="00D94163"/>
    <w:rsid w:val="00D94734"/>
    <w:rsid w:val="00D95CC6"/>
    <w:rsid w:val="00DA0D60"/>
    <w:rsid w:val="00DA3445"/>
    <w:rsid w:val="00DA754B"/>
    <w:rsid w:val="00DB00E5"/>
    <w:rsid w:val="00DB0700"/>
    <w:rsid w:val="00DB104A"/>
    <w:rsid w:val="00DB197D"/>
    <w:rsid w:val="00DB31B5"/>
    <w:rsid w:val="00DB3E55"/>
    <w:rsid w:val="00DB64E7"/>
    <w:rsid w:val="00DB6C03"/>
    <w:rsid w:val="00DC0877"/>
    <w:rsid w:val="00DC1184"/>
    <w:rsid w:val="00DC152E"/>
    <w:rsid w:val="00DC171E"/>
    <w:rsid w:val="00DC351C"/>
    <w:rsid w:val="00DC40A0"/>
    <w:rsid w:val="00DC44B1"/>
    <w:rsid w:val="00DC6801"/>
    <w:rsid w:val="00DC7302"/>
    <w:rsid w:val="00DC78A4"/>
    <w:rsid w:val="00DD4128"/>
    <w:rsid w:val="00DD454D"/>
    <w:rsid w:val="00DD68F2"/>
    <w:rsid w:val="00DD73D8"/>
    <w:rsid w:val="00DE27B1"/>
    <w:rsid w:val="00DE299B"/>
    <w:rsid w:val="00DE3439"/>
    <w:rsid w:val="00DE37A4"/>
    <w:rsid w:val="00DE3B39"/>
    <w:rsid w:val="00DE4246"/>
    <w:rsid w:val="00DE4D09"/>
    <w:rsid w:val="00DE77DD"/>
    <w:rsid w:val="00DF08C2"/>
    <w:rsid w:val="00DF0DB7"/>
    <w:rsid w:val="00DF1D5B"/>
    <w:rsid w:val="00DF215E"/>
    <w:rsid w:val="00DF32E3"/>
    <w:rsid w:val="00DF3F7F"/>
    <w:rsid w:val="00DF4B51"/>
    <w:rsid w:val="00DF4DEA"/>
    <w:rsid w:val="00DF5D66"/>
    <w:rsid w:val="00DF63DF"/>
    <w:rsid w:val="00DF673B"/>
    <w:rsid w:val="00DF6879"/>
    <w:rsid w:val="00DF7336"/>
    <w:rsid w:val="00DF7782"/>
    <w:rsid w:val="00E00A3D"/>
    <w:rsid w:val="00E00C1F"/>
    <w:rsid w:val="00E03080"/>
    <w:rsid w:val="00E0328A"/>
    <w:rsid w:val="00E0342D"/>
    <w:rsid w:val="00E0445C"/>
    <w:rsid w:val="00E04B45"/>
    <w:rsid w:val="00E06242"/>
    <w:rsid w:val="00E06BA9"/>
    <w:rsid w:val="00E07986"/>
    <w:rsid w:val="00E1426D"/>
    <w:rsid w:val="00E152CF"/>
    <w:rsid w:val="00E1684A"/>
    <w:rsid w:val="00E17092"/>
    <w:rsid w:val="00E17959"/>
    <w:rsid w:val="00E17DD1"/>
    <w:rsid w:val="00E2030E"/>
    <w:rsid w:val="00E22F31"/>
    <w:rsid w:val="00E24062"/>
    <w:rsid w:val="00E24594"/>
    <w:rsid w:val="00E258A9"/>
    <w:rsid w:val="00E25A4C"/>
    <w:rsid w:val="00E2714E"/>
    <w:rsid w:val="00E271E7"/>
    <w:rsid w:val="00E27FAA"/>
    <w:rsid w:val="00E30954"/>
    <w:rsid w:val="00E31FC8"/>
    <w:rsid w:val="00E40992"/>
    <w:rsid w:val="00E437F1"/>
    <w:rsid w:val="00E43B6A"/>
    <w:rsid w:val="00E44E9A"/>
    <w:rsid w:val="00E452D1"/>
    <w:rsid w:val="00E52A4D"/>
    <w:rsid w:val="00E53D30"/>
    <w:rsid w:val="00E5487C"/>
    <w:rsid w:val="00E54B00"/>
    <w:rsid w:val="00E56CBE"/>
    <w:rsid w:val="00E56D1E"/>
    <w:rsid w:val="00E573A3"/>
    <w:rsid w:val="00E57F29"/>
    <w:rsid w:val="00E606C1"/>
    <w:rsid w:val="00E609FB"/>
    <w:rsid w:val="00E65253"/>
    <w:rsid w:val="00E6739E"/>
    <w:rsid w:val="00E71818"/>
    <w:rsid w:val="00E71963"/>
    <w:rsid w:val="00E72E1E"/>
    <w:rsid w:val="00E73EF7"/>
    <w:rsid w:val="00E76E54"/>
    <w:rsid w:val="00E822A2"/>
    <w:rsid w:val="00E83728"/>
    <w:rsid w:val="00E83CEE"/>
    <w:rsid w:val="00E8464C"/>
    <w:rsid w:val="00E84E98"/>
    <w:rsid w:val="00E866E8"/>
    <w:rsid w:val="00E917FA"/>
    <w:rsid w:val="00E930A4"/>
    <w:rsid w:val="00E941E3"/>
    <w:rsid w:val="00E94C5B"/>
    <w:rsid w:val="00E960D3"/>
    <w:rsid w:val="00E965AE"/>
    <w:rsid w:val="00E9690E"/>
    <w:rsid w:val="00E96A51"/>
    <w:rsid w:val="00E96B67"/>
    <w:rsid w:val="00EA035A"/>
    <w:rsid w:val="00EA05A4"/>
    <w:rsid w:val="00EA0E2C"/>
    <w:rsid w:val="00EA1C5C"/>
    <w:rsid w:val="00EA26A4"/>
    <w:rsid w:val="00EA29A7"/>
    <w:rsid w:val="00EA47DD"/>
    <w:rsid w:val="00EA4BF7"/>
    <w:rsid w:val="00EA5C44"/>
    <w:rsid w:val="00EA5D0A"/>
    <w:rsid w:val="00EB010E"/>
    <w:rsid w:val="00EB04FA"/>
    <w:rsid w:val="00EB0D39"/>
    <w:rsid w:val="00EB1297"/>
    <w:rsid w:val="00EB3014"/>
    <w:rsid w:val="00EB347E"/>
    <w:rsid w:val="00EB4811"/>
    <w:rsid w:val="00EB50EF"/>
    <w:rsid w:val="00EB510E"/>
    <w:rsid w:val="00EB58BA"/>
    <w:rsid w:val="00EB7E79"/>
    <w:rsid w:val="00EC13C9"/>
    <w:rsid w:val="00EC39AA"/>
    <w:rsid w:val="00EC4C27"/>
    <w:rsid w:val="00EC7E3D"/>
    <w:rsid w:val="00ED04DF"/>
    <w:rsid w:val="00ED1E8B"/>
    <w:rsid w:val="00ED2883"/>
    <w:rsid w:val="00ED3B60"/>
    <w:rsid w:val="00ED3DFF"/>
    <w:rsid w:val="00ED5E78"/>
    <w:rsid w:val="00ED77B9"/>
    <w:rsid w:val="00EE0794"/>
    <w:rsid w:val="00EE177C"/>
    <w:rsid w:val="00EE31AB"/>
    <w:rsid w:val="00EE3E9A"/>
    <w:rsid w:val="00EE57AC"/>
    <w:rsid w:val="00EF0008"/>
    <w:rsid w:val="00EF0F62"/>
    <w:rsid w:val="00EF14CF"/>
    <w:rsid w:val="00EF1532"/>
    <w:rsid w:val="00EF1EE3"/>
    <w:rsid w:val="00EF2286"/>
    <w:rsid w:val="00EF2325"/>
    <w:rsid w:val="00EF2532"/>
    <w:rsid w:val="00EF3436"/>
    <w:rsid w:val="00EF37B2"/>
    <w:rsid w:val="00EF459C"/>
    <w:rsid w:val="00EF701A"/>
    <w:rsid w:val="00EF773D"/>
    <w:rsid w:val="00EF7A94"/>
    <w:rsid w:val="00F01B4B"/>
    <w:rsid w:val="00F01C75"/>
    <w:rsid w:val="00F01CB8"/>
    <w:rsid w:val="00F02606"/>
    <w:rsid w:val="00F02920"/>
    <w:rsid w:val="00F02CD6"/>
    <w:rsid w:val="00F030FF"/>
    <w:rsid w:val="00F036B0"/>
    <w:rsid w:val="00F05043"/>
    <w:rsid w:val="00F05934"/>
    <w:rsid w:val="00F05FBE"/>
    <w:rsid w:val="00F066FA"/>
    <w:rsid w:val="00F075F5"/>
    <w:rsid w:val="00F07F3C"/>
    <w:rsid w:val="00F109D7"/>
    <w:rsid w:val="00F17075"/>
    <w:rsid w:val="00F200D4"/>
    <w:rsid w:val="00F206AB"/>
    <w:rsid w:val="00F23BE3"/>
    <w:rsid w:val="00F24061"/>
    <w:rsid w:val="00F30157"/>
    <w:rsid w:val="00F32B4B"/>
    <w:rsid w:val="00F36359"/>
    <w:rsid w:val="00F402B7"/>
    <w:rsid w:val="00F410B3"/>
    <w:rsid w:val="00F42CCD"/>
    <w:rsid w:val="00F439D9"/>
    <w:rsid w:val="00F44303"/>
    <w:rsid w:val="00F44DA7"/>
    <w:rsid w:val="00F4529A"/>
    <w:rsid w:val="00F464B8"/>
    <w:rsid w:val="00F50E94"/>
    <w:rsid w:val="00F53E5B"/>
    <w:rsid w:val="00F53EC1"/>
    <w:rsid w:val="00F555EB"/>
    <w:rsid w:val="00F62C9F"/>
    <w:rsid w:val="00F633BF"/>
    <w:rsid w:val="00F645F5"/>
    <w:rsid w:val="00F64C9D"/>
    <w:rsid w:val="00F66611"/>
    <w:rsid w:val="00F66AF3"/>
    <w:rsid w:val="00F700AA"/>
    <w:rsid w:val="00F707F6"/>
    <w:rsid w:val="00F70B30"/>
    <w:rsid w:val="00F70D3B"/>
    <w:rsid w:val="00F71D3A"/>
    <w:rsid w:val="00F72878"/>
    <w:rsid w:val="00F72CA1"/>
    <w:rsid w:val="00F72FA2"/>
    <w:rsid w:val="00F73F87"/>
    <w:rsid w:val="00F7444E"/>
    <w:rsid w:val="00F74FDF"/>
    <w:rsid w:val="00F7613C"/>
    <w:rsid w:val="00F7767D"/>
    <w:rsid w:val="00F80C1B"/>
    <w:rsid w:val="00F80F6E"/>
    <w:rsid w:val="00F81232"/>
    <w:rsid w:val="00F82C30"/>
    <w:rsid w:val="00F84E6C"/>
    <w:rsid w:val="00F852C0"/>
    <w:rsid w:val="00F86AD7"/>
    <w:rsid w:val="00F876B7"/>
    <w:rsid w:val="00F9044A"/>
    <w:rsid w:val="00F9054F"/>
    <w:rsid w:val="00F96DC7"/>
    <w:rsid w:val="00F97A03"/>
    <w:rsid w:val="00FA0F5D"/>
    <w:rsid w:val="00FA1F69"/>
    <w:rsid w:val="00FA2F76"/>
    <w:rsid w:val="00FA534D"/>
    <w:rsid w:val="00FA74D3"/>
    <w:rsid w:val="00FB12F7"/>
    <w:rsid w:val="00FB1B14"/>
    <w:rsid w:val="00FB2B46"/>
    <w:rsid w:val="00FB47B0"/>
    <w:rsid w:val="00FB532C"/>
    <w:rsid w:val="00FB6A2C"/>
    <w:rsid w:val="00FC0459"/>
    <w:rsid w:val="00FC1D99"/>
    <w:rsid w:val="00FC30AB"/>
    <w:rsid w:val="00FC4436"/>
    <w:rsid w:val="00FC4938"/>
    <w:rsid w:val="00FC4CA3"/>
    <w:rsid w:val="00FC5174"/>
    <w:rsid w:val="00FC5BFD"/>
    <w:rsid w:val="00FC6E86"/>
    <w:rsid w:val="00FC7516"/>
    <w:rsid w:val="00FD041A"/>
    <w:rsid w:val="00FD15EA"/>
    <w:rsid w:val="00FD2FD7"/>
    <w:rsid w:val="00FD6DA7"/>
    <w:rsid w:val="00FD739A"/>
    <w:rsid w:val="00FD75EA"/>
    <w:rsid w:val="00FD76A4"/>
    <w:rsid w:val="00FD7DEB"/>
    <w:rsid w:val="00FE2100"/>
    <w:rsid w:val="00FE3C9D"/>
    <w:rsid w:val="00FE42FE"/>
    <w:rsid w:val="00FE4387"/>
    <w:rsid w:val="00FE4B43"/>
    <w:rsid w:val="00FE77C4"/>
    <w:rsid w:val="00FE7E07"/>
    <w:rsid w:val="00FF095C"/>
    <w:rsid w:val="00FF0983"/>
    <w:rsid w:val="00FF2B4F"/>
    <w:rsid w:val="00FF2B89"/>
    <w:rsid w:val="00FF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horizontal-relative:page;mso-position-vertical-relative:page" fill="f" fillcolor="blue" strokecolor="blue">
      <v:fill color="blue" on="f"/>
      <v:stroke color="blue"/>
    </o:shapedefaults>
    <o:shapelayout v:ext="edit">
      <o:idmap v:ext="edit" data="1"/>
    </o:shapelayout>
  </w:shapeDefaults>
  <w:decimalSymbol w:val="."/>
  <w:listSeparator w:val=","/>
  <w14:docId w14:val="218E42B6"/>
  <w15:docId w15:val="{6DE45B83-D1A5-2F46-9688-CCDE2538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5BBC"/>
    <w:pPr>
      <w:widowControl w:val="0"/>
      <w:jc w:val="both"/>
    </w:pPr>
    <w:rPr>
      <w:rFonts w:ascii="Arial" w:eastAsia="楷体_GB2312" w:hAnsi="Arial"/>
      <w:kern w:val="2"/>
      <w:sz w:val="18"/>
      <w:szCs w:val="22"/>
    </w:rPr>
  </w:style>
  <w:style w:type="paragraph" w:styleId="1">
    <w:name w:val="heading 1"/>
    <w:basedOn w:val="a"/>
    <w:next w:val="a"/>
    <w:qFormat/>
    <w:rsid w:val="00BB0995"/>
    <w:pPr>
      <w:keepNext/>
      <w:outlineLvl w:val="0"/>
    </w:pPr>
    <w:rPr>
      <w:b/>
      <w:bCs/>
    </w:rPr>
  </w:style>
  <w:style w:type="paragraph" w:styleId="2">
    <w:name w:val="heading 2"/>
    <w:basedOn w:val="a"/>
    <w:next w:val="a"/>
    <w:qFormat/>
    <w:rsid w:val="00BB0995"/>
    <w:pPr>
      <w:keepNext/>
      <w:spacing w:after="120"/>
      <w:ind w:left="2552"/>
      <w:outlineLvl w:val="1"/>
    </w:pPr>
    <w:rPr>
      <w:b/>
      <w:bCs/>
      <w:sz w:val="24"/>
      <w:szCs w:val="24"/>
    </w:rPr>
  </w:style>
  <w:style w:type="paragraph" w:styleId="3">
    <w:name w:val="heading 3"/>
    <w:basedOn w:val="a"/>
    <w:next w:val="a0"/>
    <w:qFormat/>
    <w:rsid w:val="00BB0995"/>
    <w:pPr>
      <w:spacing w:before="120" w:after="120"/>
      <w:ind w:left="2552"/>
      <w:outlineLvl w:val="2"/>
    </w:pPr>
    <w:rPr>
      <w:b/>
      <w:bCs/>
      <w:color w:val="0000FF"/>
    </w:rPr>
  </w:style>
  <w:style w:type="paragraph" w:styleId="4">
    <w:name w:val="heading 4"/>
    <w:basedOn w:val="a"/>
    <w:next w:val="a0"/>
    <w:qFormat/>
    <w:rsid w:val="00BB0995"/>
    <w:pPr>
      <w:keepNext/>
      <w:spacing w:before="120"/>
      <w:ind w:left="2552"/>
      <w:outlineLvl w:val="3"/>
    </w:pPr>
    <w:rPr>
      <w:b/>
      <w:bCs/>
      <w:szCs w:val="18"/>
    </w:rPr>
  </w:style>
  <w:style w:type="paragraph" w:styleId="5">
    <w:name w:val="heading 5"/>
    <w:basedOn w:val="a"/>
    <w:next w:val="a"/>
    <w:qFormat/>
    <w:rsid w:val="00BB0995"/>
    <w:pPr>
      <w:keepNext/>
      <w:framePr w:hSpace="180" w:wrap="auto" w:vAnchor="text" w:hAnchor="page" w:x="1182" w:y="2599"/>
      <w:spacing w:before="40" w:after="200"/>
      <w:outlineLvl w:val="4"/>
    </w:pPr>
    <w:rPr>
      <w:i/>
      <w:iCs/>
      <w:sz w:val="16"/>
      <w:szCs w:val="16"/>
    </w:rPr>
  </w:style>
  <w:style w:type="paragraph" w:styleId="6">
    <w:name w:val="heading 6"/>
    <w:basedOn w:val="a"/>
    <w:next w:val="a"/>
    <w:qFormat/>
    <w:rsid w:val="00BB0995"/>
    <w:pPr>
      <w:keepNext/>
      <w:ind w:left="112"/>
      <w:outlineLvl w:val="5"/>
    </w:pPr>
    <w:rPr>
      <w:b/>
      <w:bCs/>
      <w:color w:val="000000"/>
      <w:sz w:val="16"/>
      <w:szCs w:val="16"/>
      <w:lang w:val="en-AU"/>
    </w:rPr>
  </w:style>
  <w:style w:type="paragraph" w:styleId="7">
    <w:name w:val="heading 7"/>
    <w:basedOn w:val="a"/>
    <w:next w:val="a"/>
    <w:qFormat/>
    <w:rsid w:val="00BB0995"/>
    <w:pPr>
      <w:keepNext/>
      <w:outlineLvl w:val="6"/>
    </w:pPr>
    <w:rPr>
      <w:b/>
      <w:bCs/>
      <w:color w:val="000000"/>
      <w:sz w:val="15"/>
      <w:szCs w:val="15"/>
      <w:lang w:val="en-AU"/>
    </w:rPr>
  </w:style>
  <w:style w:type="paragraph" w:styleId="8">
    <w:name w:val="heading 8"/>
    <w:basedOn w:val="a"/>
    <w:next w:val="a"/>
    <w:qFormat/>
    <w:rsid w:val="00BB0995"/>
    <w:pPr>
      <w:keepNext/>
      <w:spacing w:before="80" w:after="40"/>
      <w:ind w:left="86"/>
      <w:jc w:val="left"/>
      <w:outlineLvl w:val="7"/>
    </w:pPr>
    <w:rPr>
      <w:b/>
      <w:bCs/>
      <w:color w:val="000000"/>
      <w:sz w:val="16"/>
      <w:szCs w:val="16"/>
      <w:lang w:val="en-AU"/>
    </w:rPr>
  </w:style>
  <w:style w:type="paragraph" w:styleId="9">
    <w:name w:val="heading 9"/>
    <w:basedOn w:val="a"/>
    <w:next w:val="a"/>
    <w:qFormat/>
    <w:rsid w:val="00BB0995"/>
    <w:pPr>
      <w:keepNext/>
      <w:outlineLvl w:val="8"/>
    </w:pPr>
    <w:rPr>
      <w:rFonts w:ascii="Lucida Sans" w:hAnsi="Lucida Sans"/>
      <w:b/>
      <w:bCs/>
      <w:color w:val="000000"/>
      <w:sz w:val="14"/>
      <w:szCs w:val="1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BB0995"/>
    <w:pPr>
      <w:spacing w:after="120" w:line="240" w:lineRule="exact"/>
      <w:ind w:left="3402"/>
    </w:pPr>
    <w:rPr>
      <w:color w:val="000000"/>
      <w:sz w:val="21"/>
    </w:rPr>
  </w:style>
  <w:style w:type="paragraph" w:customStyle="1" w:styleId="Contact">
    <w:name w:val="Contact"/>
    <w:basedOn w:val="a"/>
    <w:rsid w:val="00BB0995"/>
    <w:pPr>
      <w:framePr w:w="2285" w:h="289" w:hSpace="210" w:wrap="auto" w:vAnchor="page" w:hAnchor="page" w:x="901" w:y="3571" w:anchorLock="1"/>
    </w:pPr>
    <w:rPr>
      <w:color w:val="000000"/>
      <w:sz w:val="16"/>
      <w:szCs w:val="16"/>
    </w:rPr>
  </w:style>
  <w:style w:type="paragraph" w:styleId="a5">
    <w:name w:val="footer"/>
    <w:basedOn w:val="a"/>
    <w:link w:val="70"/>
    <w:uiPriority w:val="99"/>
    <w:unhideWhenUsed/>
    <w:rsid w:val="00B45BBC"/>
    <w:pPr>
      <w:tabs>
        <w:tab w:val="center" w:pos="4153"/>
        <w:tab w:val="right" w:pos="8306"/>
      </w:tabs>
      <w:snapToGrid w:val="0"/>
      <w:jc w:val="left"/>
    </w:pPr>
    <w:rPr>
      <w:szCs w:val="18"/>
    </w:rPr>
  </w:style>
  <w:style w:type="paragraph" w:customStyle="1" w:styleId="FootnoteNoline">
    <w:name w:val="FootnoteNoline"/>
    <w:basedOn w:val="a"/>
    <w:next w:val="a0"/>
    <w:rsid w:val="00D85A2A"/>
    <w:pPr>
      <w:tabs>
        <w:tab w:val="right" w:pos="10065"/>
      </w:tabs>
      <w:spacing w:before="40" w:after="160"/>
      <w:ind w:left="3402"/>
    </w:pPr>
    <w:rPr>
      <w:rFonts w:cs="Arial"/>
      <w:color w:val="000000"/>
      <w:sz w:val="15"/>
      <w:szCs w:val="14"/>
    </w:rPr>
  </w:style>
  <w:style w:type="paragraph" w:customStyle="1" w:styleId="Table">
    <w:name w:val="Table"/>
    <w:basedOn w:val="a"/>
    <w:rsid w:val="00BB0995"/>
    <w:pPr>
      <w:spacing w:before="20" w:after="20"/>
      <w:jc w:val="right"/>
    </w:pPr>
    <w:rPr>
      <w:rFonts w:cs="Arial"/>
      <w:color w:val="000000"/>
      <w:szCs w:val="16"/>
    </w:rPr>
  </w:style>
  <w:style w:type="paragraph" w:customStyle="1" w:styleId="Headline">
    <w:name w:val="Headline"/>
    <w:next w:val="a"/>
    <w:rsid w:val="00BB0995"/>
    <w:pPr>
      <w:spacing w:line="1200" w:lineRule="exact"/>
      <w:ind w:left="-56"/>
      <w:jc w:val="both"/>
    </w:pPr>
    <w:rPr>
      <w:rFonts w:ascii="LucidaT" w:hAnsi="LucidaT"/>
      <w:color w:val="000000"/>
      <w:position w:val="6"/>
      <w:sz w:val="120"/>
      <w:szCs w:val="120"/>
      <w:lang w:val="en-GB"/>
    </w:rPr>
  </w:style>
  <w:style w:type="paragraph" w:customStyle="1" w:styleId="Disclaimer">
    <w:name w:val="Disclaimer"/>
    <w:basedOn w:val="a"/>
    <w:rsid w:val="00BB0995"/>
    <w:pPr>
      <w:pBdr>
        <w:top w:val="single" w:sz="6" w:space="3" w:color="FF0000"/>
      </w:pBdr>
      <w:spacing w:before="60"/>
    </w:pPr>
    <w:rPr>
      <w:sz w:val="12"/>
      <w:szCs w:val="12"/>
    </w:rPr>
  </w:style>
  <w:style w:type="paragraph" w:customStyle="1" w:styleId="Disclaimer1">
    <w:name w:val="Disclaimer1"/>
    <w:basedOn w:val="Disclaimer"/>
    <w:rsid w:val="00BB0995"/>
    <w:pPr>
      <w:pBdr>
        <w:top w:val="single" w:sz="6" w:space="2" w:color="auto"/>
        <w:bottom w:val="single" w:sz="6" w:space="2" w:color="auto"/>
      </w:pBdr>
      <w:ind w:right="-1"/>
    </w:pPr>
  </w:style>
  <w:style w:type="paragraph" w:customStyle="1" w:styleId="StoryTitle">
    <w:name w:val="StoryTitle"/>
    <w:basedOn w:val="a"/>
    <w:rsid w:val="00BB0995"/>
    <w:pPr>
      <w:spacing w:before="120" w:after="120"/>
      <w:ind w:left="2552"/>
    </w:pPr>
    <w:rPr>
      <w:b/>
      <w:bCs/>
      <w:color w:val="FF0000"/>
      <w:sz w:val="32"/>
      <w:szCs w:val="32"/>
    </w:rPr>
  </w:style>
  <w:style w:type="character" w:styleId="a6">
    <w:name w:val="page number"/>
    <w:basedOn w:val="a1"/>
    <w:rsid w:val="00BB0995"/>
  </w:style>
  <w:style w:type="paragraph" w:customStyle="1" w:styleId="AnalystWk">
    <w:name w:val="AnalystWk"/>
    <w:basedOn w:val="a"/>
    <w:rsid w:val="00BB0995"/>
    <w:pPr>
      <w:framePr w:w="2285" w:h="289" w:hSpace="210" w:wrap="auto" w:vAnchor="page" w:hAnchor="page" w:x="901" w:y="3571" w:anchorLock="1"/>
      <w:spacing w:before="120"/>
      <w:ind w:right="-108"/>
      <w:jc w:val="left"/>
    </w:pPr>
    <w:rPr>
      <w:b/>
      <w:bCs/>
      <w:color w:val="0000FF"/>
      <w:szCs w:val="18"/>
    </w:rPr>
  </w:style>
  <w:style w:type="paragraph" w:customStyle="1" w:styleId="Coverage">
    <w:name w:val="Coverage"/>
    <w:basedOn w:val="a"/>
    <w:rsid w:val="00BB0995"/>
    <w:pPr>
      <w:framePr w:w="2285" w:h="289" w:hSpace="210" w:wrap="auto" w:vAnchor="page" w:hAnchor="page" w:x="901" w:y="3571" w:anchorLock="1"/>
      <w:tabs>
        <w:tab w:val="center" w:pos="4320"/>
        <w:tab w:val="right" w:pos="8640"/>
      </w:tabs>
    </w:pPr>
    <w:rPr>
      <w:b/>
      <w:bCs/>
      <w:color w:val="FF0000"/>
      <w:sz w:val="16"/>
      <w:szCs w:val="16"/>
    </w:rPr>
  </w:style>
  <w:style w:type="paragraph" w:customStyle="1" w:styleId="Location">
    <w:name w:val="Location"/>
    <w:basedOn w:val="a"/>
    <w:rsid w:val="00BB0995"/>
    <w:pPr>
      <w:framePr w:w="2285" w:h="289" w:hSpace="210" w:wrap="auto" w:vAnchor="page" w:hAnchor="page" w:x="901" w:y="3571" w:anchorLock="1"/>
      <w:tabs>
        <w:tab w:val="center" w:pos="4320"/>
        <w:tab w:val="right" w:pos="8640"/>
      </w:tabs>
      <w:ind w:right="-108"/>
      <w:jc w:val="left"/>
    </w:pPr>
    <w:rPr>
      <w:color w:val="000000"/>
      <w:szCs w:val="18"/>
    </w:rPr>
  </w:style>
  <w:style w:type="paragraph" w:styleId="a7">
    <w:name w:val="header"/>
    <w:basedOn w:val="a"/>
    <w:link w:val="71"/>
    <w:uiPriority w:val="99"/>
    <w:unhideWhenUsed/>
    <w:rsid w:val="00B45BBC"/>
    <w:pPr>
      <w:pBdr>
        <w:bottom w:val="single" w:sz="6" w:space="1" w:color="auto"/>
      </w:pBdr>
      <w:tabs>
        <w:tab w:val="center" w:pos="4153"/>
        <w:tab w:val="right" w:pos="8306"/>
      </w:tabs>
      <w:snapToGrid w:val="0"/>
      <w:jc w:val="center"/>
    </w:pPr>
    <w:rPr>
      <w:szCs w:val="18"/>
    </w:rPr>
  </w:style>
  <w:style w:type="paragraph" w:customStyle="1" w:styleId="RecomPara">
    <w:name w:val="RecomPara"/>
    <w:basedOn w:val="a"/>
    <w:rsid w:val="00BB0995"/>
    <w:pPr>
      <w:shd w:val="pct5" w:color="000000" w:fill="FFFFFF"/>
      <w:spacing w:before="240" w:after="200"/>
    </w:pPr>
    <w:rPr>
      <w:color w:val="000000"/>
    </w:rPr>
  </w:style>
  <w:style w:type="paragraph" w:customStyle="1" w:styleId="RecomLine">
    <w:name w:val="RecomLine"/>
    <w:rsid w:val="00BB0995"/>
    <w:pPr>
      <w:spacing w:before="120"/>
    </w:pPr>
    <w:rPr>
      <w:rFonts w:ascii="LucidaSans" w:hAnsi="LucidaSans"/>
      <w:b/>
      <w:bCs/>
      <w:color w:val="000000"/>
      <w:lang w:val="en-GB"/>
    </w:rPr>
  </w:style>
  <w:style w:type="paragraph" w:customStyle="1" w:styleId="Marginnotes">
    <w:name w:val="Margin notes"/>
    <w:basedOn w:val="a"/>
    <w:rsid w:val="00BB0995"/>
    <w:pPr>
      <w:framePr w:w="2285" w:h="289" w:hSpace="215" w:wrap="auto" w:vAnchor="text" w:hAnchor="page" w:x="886" w:y="29" w:anchorLock="1"/>
      <w:shd w:val="solid" w:color="FFFFFF" w:fill="FFFFFF"/>
      <w:jc w:val="left"/>
    </w:pPr>
    <w:rPr>
      <w:b/>
      <w:bCs/>
      <w:color w:val="FF0000"/>
      <w:sz w:val="16"/>
      <w:szCs w:val="16"/>
    </w:rPr>
  </w:style>
  <w:style w:type="paragraph" w:customStyle="1" w:styleId="Logo">
    <w:name w:val="Logo"/>
    <w:basedOn w:val="a"/>
    <w:rsid w:val="00BB0995"/>
    <w:pPr>
      <w:jc w:val="left"/>
    </w:pPr>
    <w:rPr>
      <w:sz w:val="16"/>
      <w:szCs w:val="16"/>
    </w:rPr>
  </w:style>
  <w:style w:type="paragraph" w:customStyle="1" w:styleId="Dateline">
    <w:name w:val="Dateline"/>
    <w:basedOn w:val="a"/>
    <w:rsid w:val="00BB0995"/>
    <w:pPr>
      <w:tabs>
        <w:tab w:val="right" w:pos="7535"/>
        <w:tab w:val="right" w:pos="10206"/>
      </w:tabs>
      <w:spacing w:before="240"/>
      <w:jc w:val="left"/>
    </w:pPr>
    <w:rPr>
      <w:b/>
      <w:bCs/>
      <w:sz w:val="16"/>
      <w:szCs w:val="16"/>
    </w:rPr>
  </w:style>
  <w:style w:type="paragraph" w:customStyle="1" w:styleId="AnalystHJ">
    <w:name w:val="AnalystHJ"/>
    <w:basedOn w:val="a7"/>
    <w:rsid w:val="00BB0995"/>
    <w:pPr>
      <w:tabs>
        <w:tab w:val="center" w:pos="4320"/>
        <w:tab w:val="right" w:pos="8640"/>
      </w:tabs>
      <w:ind w:left="-80" w:right="-108"/>
      <w:jc w:val="left"/>
    </w:pPr>
    <w:rPr>
      <w:sz w:val="16"/>
      <w:szCs w:val="16"/>
    </w:rPr>
  </w:style>
  <w:style w:type="paragraph" w:customStyle="1" w:styleId="SourceLarge">
    <w:name w:val="SourceLarge"/>
    <w:rsid w:val="00BB0995"/>
    <w:pPr>
      <w:tabs>
        <w:tab w:val="left" w:pos="5216"/>
        <w:tab w:val="right" w:pos="9866"/>
      </w:tabs>
      <w:suppressAutoHyphens/>
      <w:spacing w:line="160" w:lineRule="atLeast"/>
    </w:pPr>
    <w:rPr>
      <w:rFonts w:ascii="LucidaSans" w:hAnsi="LucidaSans"/>
      <w:sz w:val="12"/>
      <w:szCs w:val="12"/>
      <w:lang w:val="en-GB"/>
    </w:rPr>
  </w:style>
  <w:style w:type="paragraph" w:customStyle="1" w:styleId="SourceSmall">
    <w:name w:val="SourceSmall"/>
    <w:rsid w:val="00BB0995"/>
    <w:pPr>
      <w:tabs>
        <w:tab w:val="left" w:pos="6521"/>
        <w:tab w:val="right" w:pos="9866"/>
      </w:tabs>
      <w:suppressAutoHyphens/>
      <w:spacing w:line="160" w:lineRule="atLeast"/>
      <w:ind w:left="2608"/>
    </w:pPr>
    <w:rPr>
      <w:rFonts w:ascii="LucidaSans" w:hAnsi="LucidaSans"/>
      <w:sz w:val="12"/>
      <w:szCs w:val="12"/>
      <w:lang w:val="en-GB"/>
    </w:rPr>
  </w:style>
  <w:style w:type="paragraph" w:customStyle="1" w:styleId="SubTitleLargeTable">
    <w:name w:val="SubTitleLargeTable"/>
    <w:rsid w:val="00D85A2A"/>
    <w:pPr>
      <w:keepNext/>
      <w:pBdr>
        <w:top w:val="single" w:sz="6" w:space="1" w:color="666699"/>
      </w:pBdr>
      <w:suppressAutoHyphens/>
      <w:spacing w:after="40" w:line="240" w:lineRule="atLeast"/>
    </w:pPr>
    <w:rPr>
      <w:rFonts w:ascii="Arial" w:eastAsia="楷体_GB2312" w:hAnsi="Arial" w:cs="Arial"/>
      <w:b/>
      <w:bCs/>
      <w:i/>
      <w:iCs/>
      <w:color w:val="000000"/>
      <w:sz w:val="21"/>
      <w:szCs w:val="21"/>
      <w:lang w:val="en-GB"/>
    </w:rPr>
  </w:style>
  <w:style w:type="paragraph" w:customStyle="1" w:styleId="SubTitleSmallTable">
    <w:name w:val="SubTitleSmallTable"/>
    <w:rsid w:val="00BB0995"/>
    <w:pPr>
      <w:tabs>
        <w:tab w:val="left" w:pos="993"/>
      </w:tabs>
      <w:suppressAutoHyphens/>
      <w:spacing w:after="40"/>
      <w:ind w:left="2608"/>
    </w:pPr>
    <w:rPr>
      <w:rFonts w:ascii="LucidaSans" w:hAnsi="LucidaSans"/>
      <w:b/>
      <w:bCs/>
      <w:noProof/>
    </w:rPr>
  </w:style>
  <w:style w:type="paragraph" w:customStyle="1" w:styleId="TitleLargeTable">
    <w:name w:val="TitleLargeTable"/>
    <w:next w:val="SubTitleLargeTable"/>
    <w:rsid w:val="00BB0995"/>
    <w:pPr>
      <w:keepNext/>
      <w:suppressAutoHyphens/>
      <w:spacing w:after="40" w:line="200" w:lineRule="atLeast"/>
    </w:pPr>
    <w:rPr>
      <w:rFonts w:ascii="Arial" w:eastAsia="楷体_GB2312" w:hAnsi="Arial" w:cs="Arial"/>
      <w:sz w:val="18"/>
      <w:szCs w:val="16"/>
      <w:lang w:val="en-GB"/>
    </w:rPr>
  </w:style>
  <w:style w:type="paragraph" w:customStyle="1" w:styleId="TitleSmallTable">
    <w:name w:val="TitleSmallTable"/>
    <w:next w:val="SubTitleSmallTable"/>
    <w:rsid w:val="00BB0995"/>
    <w:pPr>
      <w:keepNext/>
      <w:suppressAutoHyphens/>
      <w:spacing w:after="40" w:line="200" w:lineRule="atLeast"/>
      <w:ind w:left="2608"/>
    </w:pPr>
    <w:rPr>
      <w:rFonts w:ascii="LucidaSans" w:hAnsi="LucidaSans"/>
      <w:sz w:val="16"/>
      <w:szCs w:val="16"/>
      <w:lang w:val="en-GB"/>
    </w:rPr>
  </w:style>
  <w:style w:type="paragraph" w:customStyle="1" w:styleId="TableFirst">
    <w:name w:val="TableFirst"/>
    <w:basedOn w:val="Table"/>
    <w:rsid w:val="00BB0995"/>
    <w:pPr>
      <w:spacing w:before="60" w:after="0"/>
    </w:pPr>
    <w:rPr>
      <w:color w:val="auto"/>
      <w:lang w:val="en-AU"/>
    </w:rPr>
  </w:style>
  <w:style w:type="paragraph" w:customStyle="1" w:styleId="Descriptor">
    <w:name w:val="Descriptor"/>
    <w:basedOn w:val="a"/>
    <w:rsid w:val="00BB0995"/>
    <w:pPr>
      <w:spacing w:before="60"/>
      <w:jc w:val="left"/>
    </w:pPr>
    <w:rPr>
      <w:b/>
      <w:bCs/>
      <w:color w:val="000000"/>
    </w:rPr>
  </w:style>
  <w:style w:type="paragraph" w:customStyle="1" w:styleId="BulletCoverpage">
    <w:name w:val="Bullet Cover page"/>
    <w:basedOn w:val="a"/>
    <w:rsid w:val="00BB0995"/>
    <w:pPr>
      <w:numPr>
        <w:numId w:val="1"/>
      </w:numPr>
      <w:suppressAutoHyphens/>
      <w:spacing w:after="200" w:line="240" w:lineRule="atLeast"/>
    </w:pPr>
  </w:style>
  <w:style w:type="paragraph" w:customStyle="1" w:styleId="BulletedHeading">
    <w:name w:val="Bulleted Heading"/>
    <w:basedOn w:val="a"/>
    <w:next w:val="a"/>
    <w:rsid w:val="00BB0995"/>
    <w:pPr>
      <w:suppressAutoHyphens/>
      <w:spacing w:after="60" w:line="240" w:lineRule="atLeast"/>
      <w:ind w:left="2609" w:hanging="352"/>
    </w:pPr>
    <w:rPr>
      <w:rFonts w:ascii="LucidaT" w:hAnsi="LucidaT"/>
      <w:szCs w:val="18"/>
    </w:rPr>
  </w:style>
  <w:style w:type="paragraph" w:customStyle="1" w:styleId="SideComments">
    <w:name w:val="SideComments"/>
    <w:rsid w:val="00B45BBC"/>
    <w:pPr>
      <w:spacing w:line="200" w:lineRule="atLeast"/>
      <w:ind w:firstLineChars="200" w:firstLine="200"/>
      <w:jc w:val="both"/>
    </w:pPr>
    <w:rPr>
      <w:rFonts w:ascii="Arial" w:eastAsia="楷体_GB2312" w:hAnsi="Arial"/>
      <w:b/>
      <w:color w:val="000000"/>
      <w:kern w:val="2"/>
      <w:sz w:val="21"/>
      <w:szCs w:val="22"/>
    </w:rPr>
  </w:style>
  <w:style w:type="paragraph" w:customStyle="1" w:styleId="TableFirst-p1">
    <w:name w:val="TableFirst-p1"/>
    <w:rsid w:val="00BB0995"/>
    <w:pPr>
      <w:tabs>
        <w:tab w:val="right" w:pos="1871"/>
        <w:tab w:val="right" w:pos="3107"/>
        <w:tab w:val="right" w:pos="4258"/>
        <w:tab w:val="right" w:pos="5329"/>
        <w:tab w:val="right" w:pos="6406"/>
        <w:tab w:val="right" w:pos="7483"/>
      </w:tabs>
      <w:spacing w:before="40"/>
      <w:jc w:val="both"/>
    </w:pPr>
    <w:rPr>
      <w:rFonts w:ascii="LucidaSans" w:hAnsi="LucidaSans"/>
      <w:sz w:val="16"/>
      <w:szCs w:val="16"/>
      <w:lang w:val="en-GB" w:eastAsia="en-US"/>
    </w:rPr>
  </w:style>
  <w:style w:type="paragraph" w:customStyle="1" w:styleId="TableTitleFirst-p1">
    <w:name w:val="TableTitleFirst-p1"/>
    <w:rsid w:val="00BB0995"/>
    <w:pPr>
      <w:pBdr>
        <w:top w:val="single" w:sz="6" w:space="0" w:color="auto"/>
        <w:between w:val="single" w:sz="6" w:space="5" w:color="auto"/>
      </w:pBdr>
      <w:tabs>
        <w:tab w:val="right" w:pos="1871"/>
        <w:tab w:val="right" w:pos="4252"/>
        <w:tab w:val="right" w:pos="5329"/>
        <w:tab w:val="right" w:pos="6406"/>
        <w:tab w:val="right" w:pos="7483"/>
      </w:tabs>
      <w:spacing w:before="57"/>
      <w:jc w:val="both"/>
    </w:pPr>
    <w:rPr>
      <w:rFonts w:ascii="LucidaSans" w:hAnsi="LucidaSans"/>
      <w:b/>
      <w:bCs/>
      <w:sz w:val="16"/>
      <w:szCs w:val="16"/>
      <w:lang w:val="en-AU" w:eastAsia="en-US"/>
    </w:rPr>
  </w:style>
  <w:style w:type="paragraph" w:customStyle="1" w:styleId="TableTitle">
    <w:name w:val="TableTitle"/>
    <w:rsid w:val="00BB0995"/>
    <w:pPr>
      <w:keepNext/>
      <w:pBdr>
        <w:top w:val="single" w:sz="8" w:space="2" w:color="FF0000"/>
        <w:bottom w:val="single" w:sz="6" w:space="1" w:color="808080"/>
        <w:between w:val="single" w:sz="2" w:space="2" w:color="auto"/>
      </w:pBdr>
      <w:tabs>
        <w:tab w:val="right" w:pos="1928"/>
        <w:tab w:val="right" w:pos="3118"/>
        <w:tab w:val="right" w:pos="3969"/>
        <w:tab w:val="right" w:pos="4932"/>
        <w:tab w:val="right" w:pos="5777"/>
        <w:tab w:val="right" w:pos="6690"/>
        <w:tab w:val="right" w:pos="7483"/>
        <w:tab w:val="right" w:pos="8504"/>
        <w:tab w:val="right" w:pos="9354"/>
        <w:tab w:val="right" w:pos="10205"/>
      </w:tabs>
      <w:spacing w:before="20" w:after="20"/>
      <w:jc w:val="both"/>
    </w:pPr>
    <w:rPr>
      <w:rFonts w:ascii="LucidaSans" w:hAnsi="LucidaSans"/>
      <w:b/>
      <w:bCs/>
      <w:sz w:val="18"/>
      <w:szCs w:val="18"/>
      <w:lang w:val="en-GB" w:eastAsia="en-US"/>
    </w:rPr>
  </w:style>
  <w:style w:type="paragraph" w:customStyle="1" w:styleId="Analyst">
    <w:name w:val="Analyst"/>
    <w:rsid w:val="00BB0995"/>
    <w:pPr>
      <w:spacing w:before="1" w:after="1"/>
      <w:ind w:left="1" w:right="1" w:firstLine="1"/>
      <w:jc w:val="right"/>
    </w:pPr>
    <w:rPr>
      <w:rFonts w:ascii="LucidaSans" w:hAnsi="LucidaSans"/>
      <w:b/>
      <w:bCs/>
      <w:color w:val="000000"/>
      <w:sz w:val="18"/>
      <w:szCs w:val="18"/>
      <w:lang w:val="en-GB"/>
    </w:rPr>
  </w:style>
  <w:style w:type="paragraph" w:customStyle="1" w:styleId="CoverBullet">
    <w:name w:val="Cover Bullet"/>
    <w:rsid w:val="00BB0995"/>
    <w:pPr>
      <w:numPr>
        <w:numId w:val="2"/>
      </w:numPr>
      <w:spacing w:before="120" w:after="120"/>
      <w:ind w:left="357" w:hanging="357"/>
    </w:pPr>
    <w:rPr>
      <w:rFonts w:ascii="LucidaSans" w:hAnsi="LucidaSans"/>
      <w:b/>
      <w:bCs/>
      <w:lang w:val="en-GB"/>
    </w:rPr>
  </w:style>
  <w:style w:type="paragraph" w:customStyle="1" w:styleId="Target">
    <w:name w:val="Target"/>
    <w:basedOn w:val="Call"/>
    <w:rsid w:val="00BB0995"/>
    <w:pPr>
      <w:pBdr>
        <w:top w:val="none" w:sz="0" w:space="0" w:color="auto"/>
        <w:bottom w:val="dashDotStroked" w:sz="24" w:space="1" w:color="FF0000"/>
      </w:pBdr>
    </w:pPr>
  </w:style>
  <w:style w:type="paragraph" w:customStyle="1" w:styleId="Call">
    <w:name w:val="Call"/>
    <w:basedOn w:val="a"/>
    <w:next w:val="RecomPara"/>
    <w:rsid w:val="00BB0995"/>
    <w:pPr>
      <w:pBdr>
        <w:top w:val="dashDotStroked" w:sz="24" w:space="4" w:color="FF0000"/>
      </w:pBdr>
      <w:shd w:val="pct5" w:color="000000" w:fill="FFFFFF"/>
      <w:tabs>
        <w:tab w:val="left" w:pos="2558"/>
      </w:tabs>
    </w:pPr>
    <w:rPr>
      <w:b/>
      <w:bCs/>
      <w:color w:val="0000FF"/>
    </w:rPr>
  </w:style>
  <w:style w:type="paragraph" w:customStyle="1" w:styleId="TableLast">
    <w:name w:val="TableLast"/>
    <w:basedOn w:val="Table"/>
    <w:rsid w:val="00BB0995"/>
    <w:pPr>
      <w:spacing w:before="0" w:after="60"/>
      <w:jc w:val="both"/>
    </w:pPr>
    <w:rPr>
      <w:color w:val="auto"/>
      <w:lang w:val="en-AU" w:eastAsia="en-US"/>
    </w:rPr>
  </w:style>
  <w:style w:type="paragraph" w:customStyle="1" w:styleId="Contents">
    <w:name w:val="Contents"/>
    <w:basedOn w:val="AnalystWk"/>
    <w:rsid w:val="00BB0995"/>
    <w:pPr>
      <w:framePr w:wrap="auto"/>
      <w:tabs>
        <w:tab w:val="right" w:pos="2127"/>
      </w:tabs>
      <w:spacing w:before="240"/>
      <w:ind w:left="142" w:hanging="142"/>
    </w:pPr>
    <w:rPr>
      <w:sz w:val="16"/>
      <w:szCs w:val="16"/>
    </w:rPr>
  </w:style>
  <w:style w:type="paragraph" w:styleId="a8">
    <w:name w:val="Body Text Indent"/>
    <w:basedOn w:val="a"/>
    <w:rsid w:val="00BB0995"/>
    <w:pPr>
      <w:tabs>
        <w:tab w:val="left" w:pos="284"/>
        <w:tab w:val="left" w:pos="2520"/>
      </w:tabs>
    </w:pPr>
    <w:rPr>
      <w:i/>
      <w:iCs/>
    </w:rPr>
  </w:style>
  <w:style w:type="paragraph" w:styleId="20">
    <w:name w:val="Body Text Indent 2"/>
    <w:basedOn w:val="a"/>
    <w:rsid w:val="00BB0995"/>
    <w:pPr>
      <w:ind w:left="2520"/>
    </w:pPr>
    <w:rPr>
      <w:b/>
      <w:bCs/>
      <w:i/>
      <w:iCs/>
    </w:rPr>
  </w:style>
  <w:style w:type="paragraph" w:customStyle="1" w:styleId="bo">
    <w:name w:val="bo"/>
    <w:basedOn w:val="1"/>
    <w:rsid w:val="00BB0995"/>
    <w:pPr>
      <w:tabs>
        <w:tab w:val="left" w:pos="284"/>
      </w:tabs>
    </w:pPr>
    <w:rPr>
      <w:i/>
      <w:iCs/>
    </w:rPr>
  </w:style>
  <w:style w:type="paragraph" w:customStyle="1" w:styleId="ChartComments">
    <w:name w:val="ChartComments"/>
    <w:basedOn w:val="a"/>
    <w:rsid w:val="00BB0995"/>
    <w:pPr>
      <w:shd w:val="solid" w:color="FFFFFF" w:fill="FFFFFF"/>
      <w:suppressAutoHyphens/>
      <w:spacing w:after="80" w:line="200" w:lineRule="atLeast"/>
      <w:ind w:right="284"/>
      <w:jc w:val="right"/>
    </w:pPr>
    <w:rPr>
      <w:b/>
      <w:bCs/>
      <w:color w:val="000000"/>
      <w:sz w:val="16"/>
      <w:szCs w:val="16"/>
    </w:rPr>
  </w:style>
  <w:style w:type="paragraph" w:customStyle="1" w:styleId="Celldata">
    <w:name w:val="Cell data"/>
    <w:basedOn w:val="a"/>
    <w:rsid w:val="00BB0995"/>
    <w:pPr>
      <w:spacing w:after="20" w:line="180" w:lineRule="atLeast"/>
      <w:ind w:left="28" w:right="57"/>
      <w:jc w:val="left"/>
    </w:pPr>
    <w:rPr>
      <w:sz w:val="14"/>
      <w:szCs w:val="14"/>
    </w:rPr>
  </w:style>
  <w:style w:type="paragraph" w:customStyle="1" w:styleId="SectionTitle">
    <w:name w:val="SectionTitle"/>
    <w:basedOn w:val="StoryTitle"/>
    <w:rsid w:val="00BB0995"/>
    <w:pPr>
      <w:spacing w:before="240"/>
    </w:pPr>
  </w:style>
  <w:style w:type="paragraph" w:customStyle="1" w:styleId="TableTitleFirst">
    <w:name w:val="TableTitleFirst"/>
    <w:basedOn w:val="a"/>
    <w:rsid w:val="00BB0995"/>
    <w:pPr>
      <w:spacing w:before="60" w:after="20"/>
    </w:pPr>
    <w:rPr>
      <w:b/>
      <w:bCs/>
      <w:color w:val="000000"/>
      <w:sz w:val="16"/>
      <w:szCs w:val="16"/>
      <w:lang w:eastAsia="en-US"/>
    </w:rPr>
  </w:style>
  <w:style w:type="paragraph" w:customStyle="1" w:styleId="TableTitleLast">
    <w:name w:val="TableTitleLast"/>
    <w:basedOn w:val="Table"/>
    <w:rsid w:val="00BB0995"/>
    <w:pPr>
      <w:spacing w:after="60"/>
      <w:jc w:val="both"/>
    </w:pPr>
    <w:rPr>
      <w:b/>
      <w:bCs/>
      <w:color w:val="auto"/>
      <w:lang w:eastAsia="en-US"/>
    </w:rPr>
  </w:style>
  <w:style w:type="paragraph" w:customStyle="1" w:styleId="CompanyHead">
    <w:name w:val="CompanyHead"/>
    <w:basedOn w:val="a0"/>
    <w:rsid w:val="00BB0995"/>
    <w:pPr>
      <w:tabs>
        <w:tab w:val="right" w:pos="2410"/>
        <w:tab w:val="left" w:pos="2552"/>
        <w:tab w:val="right" w:pos="10205"/>
      </w:tabs>
      <w:ind w:left="0"/>
    </w:pPr>
    <w:rPr>
      <w:b/>
      <w:bCs/>
      <w:color w:val="FF0000"/>
    </w:rPr>
  </w:style>
  <w:style w:type="paragraph" w:styleId="30">
    <w:name w:val="Body Text 3"/>
    <w:basedOn w:val="a"/>
    <w:rsid w:val="00BB0995"/>
    <w:rPr>
      <w:szCs w:val="18"/>
    </w:rPr>
  </w:style>
  <w:style w:type="paragraph" w:customStyle="1" w:styleId="body">
    <w:name w:val="body"/>
    <w:basedOn w:val="a"/>
    <w:rsid w:val="00BB0995"/>
    <w:rPr>
      <w:noProof/>
    </w:rPr>
  </w:style>
  <w:style w:type="paragraph" w:customStyle="1" w:styleId="font5">
    <w:name w:val="font5"/>
    <w:basedOn w:val="a"/>
    <w:rsid w:val="00BB0995"/>
    <w:pPr>
      <w:spacing w:before="100" w:beforeAutospacing="1" w:after="100" w:afterAutospacing="1"/>
      <w:jc w:val="left"/>
    </w:pPr>
    <w:rPr>
      <w:rFonts w:ascii="宋体" w:hAnsi="宋体"/>
      <w:szCs w:val="18"/>
    </w:rPr>
  </w:style>
  <w:style w:type="paragraph" w:customStyle="1" w:styleId="font6">
    <w:name w:val="font6"/>
    <w:basedOn w:val="a"/>
    <w:rsid w:val="00BB0995"/>
    <w:pPr>
      <w:spacing w:before="100" w:beforeAutospacing="1" w:after="100" w:afterAutospacing="1"/>
      <w:jc w:val="left"/>
    </w:pPr>
    <w:rPr>
      <w:rFonts w:ascii="宋体" w:hAnsi="宋体"/>
    </w:rPr>
  </w:style>
  <w:style w:type="paragraph" w:customStyle="1" w:styleId="font7">
    <w:name w:val="font7"/>
    <w:basedOn w:val="a"/>
    <w:rsid w:val="00BB0995"/>
    <w:pPr>
      <w:spacing w:before="100" w:beforeAutospacing="1" w:after="100" w:afterAutospacing="1"/>
      <w:jc w:val="left"/>
    </w:pPr>
    <w:rPr>
      <w:rFonts w:ascii="宋体" w:hAnsi="宋体"/>
      <w:b/>
      <w:bCs/>
    </w:rPr>
  </w:style>
  <w:style w:type="paragraph" w:customStyle="1" w:styleId="xl24">
    <w:name w:val="xl24"/>
    <w:basedOn w:val="a"/>
    <w:rsid w:val="00BB0995"/>
    <w:pPr>
      <w:spacing w:before="100" w:beforeAutospacing="1" w:after="100" w:afterAutospacing="1"/>
      <w:jc w:val="left"/>
    </w:pPr>
    <w:rPr>
      <w:rFonts w:ascii="宋体" w:hAnsi="宋体"/>
      <w:sz w:val="24"/>
      <w:szCs w:val="24"/>
    </w:rPr>
  </w:style>
  <w:style w:type="paragraph" w:customStyle="1" w:styleId="xl25">
    <w:name w:val="xl25"/>
    <w:basedOn w:val="a"/>
    <w:rsid w:val="00BB0995"/>
    <w:pPr>
      <w:spacing w:before="100" w:beforeAutospacing="1" w:after="100" w:afterAutospacing="1"/>
      <w:jc w:val="left"/>
    </w:pPr>
    <w:rPr>
      <w:rFonts w:ascii="宋体" w:hAnsi="宋体"/>
      <w:b/>
      <w:bCs/>
      <w:sz w:val="24"/>
      <w:szCs w:val="24"/>
    </w:rPr>
  </w:style>
  <w:style w:type="paragraph" w:customStyle="1" w:styleId="xl27">
    <w:name w:val="xl27"/>
    <w:basedOn w:val="a"/>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28">
    <w:name w:val="xl28"/>
    <w:basedOn w:val="a"/>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30">
    <w:name w:val="xl30"/>
    <w:basedOn w:val="a"/>
    <w:rsid w:val="00BB0995"/>
    <w:pPr>
      <w:spacing w:before="100" w:beforeAutospacing="1" w:after="100" w:afterAutospacing="1"/>
      <w:jc w:val="right"/>
    </w:pPr>
    <w:rPr>
      <w:rFonts w:ascii="Arial Unicode MS" w:eastAsia="Arial Unicode MS" w:hAnsi="Arial Unicode MS"/>
      <w:sz w:val="24"/>
      <w:szCs w:val="24"/>
    </w:rPr>
  </w:style>
  <w:style w:type="character" w:styleId="a9">
    <w:name w:val="footnote reference"/>
    <w:semiHidden/>
    <w:rsid w:val="00BB0995"/>
    <w:rPr>
      <w:vertAlign w:val="superscript"/>
    </w:rPr>
  </w:style>
  <w:style w:type="paragraph" w:styleId="aa">
    <w:name w:val="footnote text"/>
    <w:basedOn w:val="a"/>
    <w:semiHidden/>
    <w:rsid w:val="00BB0995"/>
    <w:pPr>
      <w:snapToGrid w:val="0"/>
      <w:jc w:val="left"/>
    </w:pPr>
    <w:rPr>
      <w:szCs w:val="18"/>
    </w:rPr>
  </w:style>
  <w:style w:type="paragraph" w:styleId="31">
    <w:name w:val="Body Text Indent 3"/>
    <w:basedOn w:val="a"/>
    <w:rsid w:val="00BB0995"/>
    <w:pPr>
      <w:spacing w:line="288" w:lineRule="auto"/>
      <w:ind w:firstLineChars="197" w:firstLine="295"/>
    </w:pPr>
    <w:rPr>
      <w:rFonts w:ascii="宋体" w:hAnsi="宋体"/>
      <w:color w:val="0000FF"/>
      <w:sz w:val="15"/>
      <w:szCs w:val="15"/>
    </w:rPr>
  </w:style>
  <w:style w:type="character" w:styleId="ab">
    <w:name w:val="Hyperlink"/>
    <w:uiPriority w:val="99"/>
    <w:rsid w:val="00BB0995"/>
    <w:rPr>
      <w:color w:val="0000FF"/>
      <w:u w:val="single"/>
    </w:rPr>
  </w:style>
  <w:style w:type="paragraph" w:styleId="ac">
    <w:name w:val="Date"/>
    <w:basedOn w:val="a"/>
    <w:next w:val="a"/>
    <w:rsid w:val="00BB0995"/>
    <w:pPr>
      <w:ind w:leftChars="2500" w:left="100"/>
    </w:pPr>
    <w:rPr>
      <w:rFonts w:ascii="宋体" w:hAnsi="宋体"/>
      <w:szCs w:val="18"/>
    </w:rPr>
  </w:style>
  <w:style w:type="paragraph" w:styleId="ad">
    <w:name w:val="table of figures"/>
    <w:basedOn w:val="a"/>
    <w:next w:val="a"/>
    <w:uiPriority w:val="99"/>
    <w:rsid w:val="00BB0995"/>
    <w:pPr>
      <w:widowControl/>
      <w:spacing w:line="312" w:lineRule="auto"/>
      <w:ind w:left="3402"/>
    </w:pPr>
    <w:rPr>
      <w:color w:val="000000"/>
      <w:sz w:val="21"/>
    </w:rPr>
  </w:style>
  <w:style w:type="character" w:styleId="ae">
    <w:name w:val="FollowedHyperlink"/>
    <w:rsid w:val="00BB0995"/>
    <w:rPr>
      <w:color w:val="800080"/>
      <w:u w:val="single"/>
    </w:rPr>
  </w:style>
  <w:style w:type="paragraph" w:customStyle="1" w:styleId="21">
    <w:name w:val="模板标题2"/>
    <w:basedOn w:val="a0"/>
    <w:next w:val="a0"/>
    <w:rsid w:val="00BB0995"/>
    <w:pPr>
      <w:outlineLvl w:val="1"/>
    </w:pPr>
    <w:rPr>
      <w:b/>
      <w:bCs/>
      <w:color w:val="01659D"/>
    </w:rPr>
  </w:style>
  <w:style w:type="paragraph" w:customStyle="1" w:styleId="10">
    <w:name w:val="样式1"/>
    <w:basedOn w:val="a0"/>
    <w:next w:val="21"/>
    <w:rsid w:val="00BB0995"/>
    <w:rPr>
      <w:sz w:val="24"/>
    </w:rPr>
  </w:style>
  <w:style w:type="paragraph" w:customStyle="1" w:styleId="11">
    <w:name w:val="模板标题1"/>
    <w:basedOn w:val="21"/>
    <w:next w:val="a0"/>
    <w:rsid w:val="00BB0995"/>
    <w:pPr>
      <w:spacing w:after="240" w:line="300" w:lineRule="exact"/>
      <w:outlineLvl w:val="0"/>
    </w:pPr>
    <w:rPr>
      <w:sz w:val="24"/>
    </w:rPr>
  </w:style>
  <w:style w:type="paragraph" w:customStyle="1" w:styleId="af">
    <w:name w:val="模板目录标题"/>
    <w:basedOn w:val="a0"/>
    <w:next w:val="TOC1"/>
    <w:rsid w:val="00BB0995"/>
    <w:pPr>
      <w:tabs>
        <w:tab w:val="right" w:leader="dot" w:pos="10649"/>
      </w:tabs>
      <w:spacing w:line="480" w:lineRule="exact"/>
    </w:pPr>
    <w:rPr>
      <w:b/>
      <w:sz w:val="28"/>
    </w:rPr>
  </w:style>
  <w:style w:type="paragraph" w:styleId="TOC1">
    <w:name w:val="toc 1"/>
    <w:basedOn w:val="GJStylesMuluContent1"/>
    <w:next w:val="a"/>
    <w:autoRedefine/>
    <w:uiPriority w:val="39"/>
    <w:rsid w:val="00BB0995"/>
  </w:style>
  <w:style w:type="paragraph" w:styleId="TOC2">
    <w:name w:val="toc 2"/>
    <w:basedOn w:val="GJStylesMuluContent2"/>
    <w:next w:val="a"/>
    <w:autoRedefine/>
    <w:uiPriority w:val="39"/>
    <w:rsid w:val="00730B1B"/>
  </w:style>
  <w:style w:type="paragraph" w:customStyle="1" w:styleId="12">
    <w:name w:val="模板标题1(段前分页)"/>
    <w:basedOn w:val="11"/>
    <w:next w:val="21"/>
    <w:rsid w:val="00BB0995"/>
    <w:pPr>
      <w:pageBreakBefore/>
    </w:pPr>
    <w:rPr>
      <w:bCs w:val="0"/>
    </w:rPr>
  </w:style>
  <w:style w:type="paragraph" w:styleId="TOC3">
    <w:name w:val="toc 3"/>
    <w:basedOn w:val="a"/>
    <w:next w:val="a"/>
    <w:autoRedefine/>
    <w:semiHidden/>
    <w:rsid w:val="00BB0995"/>
    <w:pPr>
      <w:ind w:leftChars="400" w:left="840"/>
    </w:pPr>
  </w:style>
  <w:style w:type="paragraph" w:styleId="TOC4">
    <w:name w:val="toc 4"/>
    <w:basedOn w:val="a"/>
    <w:next w:val="a"/>
    <w:autoRedefine/>
    <w:semiHidden/>
    <w:rsid w:val="00BB0995"/>
    <w:pPr>
      <w:ind w:leftChars="600" w:left="1260"/>
    </w:pPr>
  </w:style>
  <w:style w:type="paragraph" w:styleId="TOC5">
    <w:name w:val="toc 5"/>
    <w:basedOn w:val="a"/>
    <w:next w:val="a"/>
    <w:autoRedefine/>
    <w:semiHidden/>
    <w:rsid w:val="00BB0995"/>
    <w:pPr>
      <w:ind w:leftChars="800" w:left="1680"/>
    </w:pPr>
  </w:style>
  <w:style w:type="paragraph" w:styleId="TOC6">
    <w:name w:val="toc 6"/>
    <w:basedOn w:val="a"/>
    <w:next w:val="a"/>
    <w:autoRedefine/>
    <w:semiHidden/>
    <w:rsid w:val="00BB0995"/>
    <w:pPr>
      <w:ind w:leftChars="1000" w:left="2100"/>
    </w:pPr>
  </w:style>
  <w:style w:type="paragraph" w:styleId="TOC7">
    <w:name w:val="toc 7"/>
    <w:basedOn w:val="a"/>
    <w:next w:val="a"/>
    <w:autoRedefine/>
    <w:semiHidden/>
    <w:rsid w:val="00BB0995"/>
    <w:pPr>
      <w:ind w:leftChars="1200" w:left="2520"/>
    </w:pPr>
  </w:style>
  <w:style w:type="paragraph" w:styleId="TOC8">
    <w:name w:val="toc 8"/>
    <w:basedOn w:val="a"/>
    <w:next w:val="a"/>
    <w:autoRedefine/>
    <w:semiHidden/>
    <w:rsid w:val="00BB0995"/>
    <w:pPr>
      <w:ind w:leftChars="1400" w:left="2940"/>
    </w:pPr>
  </w:style>
  <w:style w:type="paragraph" w:styleId="TOC9">
    <w:name w:val="toc 9"/>
    <w:basedOn w:val="a"/>
    <w:next w:val="a"/>
    <w:autoRedefine/>
    <w:semiHidden/>
    <w:rsid w:val="00BB0995"/>
    <w:pPr>
      <w:ind w:leftChars="1600" w:left="3360"/>
    </w:pPr>
  </w:style>
  <w:style w:type="table" w:styleId="af0">
    <w:name w:val="Table Grid"/>
    <w:basedOn w:val="a2"/>
    <w:uiPriority w:val="59"/>
    <w:rsid w:val="00B45BBC"/>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模板标题111"/>
    <w:basedOn w:val="11"/>
    <w:next w:val="SubTitleLargeTable"/>
    <w:rsid w:val="00AF1034"/>
    <w:pPr>
      <w:keepNext/>
    </w:pPr>
  </w:style>
  <w:style w:type="paragraph" w:customStyle="1" w:styleId="13">
    <w:name w:val="模板标题1（段前分页）"/>
    <w:basedOn w:val="11"/>
    <w:next w:val="21"/>
    <w:rsid w:val="00E54B00"/>
    <w:pPr>
      <w:pageBreakBefore/>
    </w:pPr>
  </w:style>
  <w:style w:type="paragraph" w:styleId="af1">
    <w:name w:val="Balloon Text"/>
    <w:basedOn w:val="a"/>
    <w:link w:val="af2"/>
    <w:rsid w:val="00A61F07"/>
    <w:rPr>
      <w:szCs w:val="18"/>
    </w:rPr>
  </w:style>
  <w:style w:type="character" w:customStyle="1" w:styleId="af2">
    <w:name w:val="批注框文本 字符"/>
    <w:link w:val="af1"/>
    <w:rsid w:val="00A61F07"/>
    <w:rPr>
      <w:rFonts w:ascii="Arial" w:eastAsia="楷体_GB2312" w:hAnsi="Arial"/>
      <w:sz w:val="18"/>
      <w:szCs w:val="18"/>
      <w:lang w:val="en-GB"/>
    </w:rPr>
  </w:style>
  <w:style w:type="character" w:customStyle="1" w:styleId="a4">
    <w:name w:val="正文文本 字符"/>
    <w:link w:val="a0"/>
    <w:rsid w:val="005A66A2"/>
    <w:rPr>
      <w:rFonts w:ascii="Arial" w:eastAsia="楷体_GB2312" w:hAnsi="Arial" w:cs="Arial"/>
      <w:color w:val="000000"/>
      <w:sz w:val="21"/>
      <w:lang w:val="en-GB"/>
    </w:rPr>
  </w:style>
  <w:style w:type="paragraph" w:styleId="af3">
    <w:name w:val="Document Map"/>
    <w:basedOn w:val="a"/>
    <w:link w:val="af4"/>
    <w:rsid w:val="0003281B"/>
    <w:rPr>
      <w:rFonts w:ascii="宋体" w:eastAsia="宋体"/>
      <w:szCs w:val="18"/>
    </w:rPr>
  </w:style>
  <w:style w:type="character" w:customStyle="1" w:styleId="af4">
    <w:name w:val="文档结构图 字符"/>
    <w:link w:val="af3"/>
    <w:rsid w:val="0003281B"/>
    <w:rPr>
      <w:rFonts w:ascii="宋体" w:hAnsi="Arial"/>
      <w:sz w:val="18"/>
      <w:szCs w:val="18"/>
      <w:lang w:val="en-GB"/>
    </w:rPr>
  </w:style>
  <w:style w:type="character" w:customStyle="1" w:styleId="af5">
    <w:name w:val="页眉 字符"/>
    <w:uiPriority w:val="99"/>
    <w:rsid w:val="00EF1532"/>
    <w:rPr>
      <w:rFonts w:ascii="Arial" w:eastAsia="楷体_GB2312" w:hAnsi="Arial"/>
      <w:kern w:val="2"/>
      <w:sz w:val="18"/>
      <w:szCs w:val="18"/>
    </w:rPr>
  </w:style>
  <w:style w:type="character" w:customStyle="1" w:styleId="af6">
    <w:name w:val="页脚 字符"/>
    <w:uiPriority w:val="99"/>
    <w:rsid w:val="00EF1532"/>
    <w:rPr>
      <w:rFonts w:ascii="Arial" w:eastAsia="楷体_GB2312" w:hAnsi="Arial"/>
      <w:kern w:val="2"/>
      <w:sz w:val="18"/>
      <w:szCs w:val="18"/>
    </w:rPr>
  </w:style>
  <w:style w:type="paragraph" w:customStyle="1" w:styleId="GJStylesSummaryTitle">
    <w:name w:val="GJ_Styles_Summary_Title"/>
    <w:qFormat/>
    <w:rsid w:val="00B45BBC"/>
    <w:pPr>
      <w:spacing w:afterLines="50"/>
      <w:jc w:val="both"/>
    </w:pPr>
    <w:rPr>
      <w:rFonts w:ascii="Arial" w:eastAsia="楷体_GB2312" w:hAnsi="Arial"/>
      <w:b/>
      <w:color w:val="000000"/>
      <w:kern w:val="2"/>
      <w:sz w:val="24"/>
      <w:szCs w:val="22"/>
    </w:rPr>
  </w:style>
  <w:style w:type="paragraph" w:customStyle="1" w:styleId="GJStylesSummaryContent">
    <w:name w:val="GJ_Styles_Summary_Content"/>
    <w:qFormat/>
    <w:rsid w:val="00B45BBC"/>
    <w:pPr>
      <w:numPr>
        <w:numId w:val="13"/>
      </w:numPr>
      <w:spacing w:afterLines="50" w:line="240" w:lineRule="exact"/>
      <w:jc w:val="both"/>
    </w:pPr>
    <w:rPr>
      <w:rFonts w:ascii="Arial" w:eastAsia="楷体_GB2312" w:hAnsi="Arial"/>
      <w:color w:val="000000"/>
      <w:kern w:val="2"/>
      <w:sz w:val="21"/>
      <w:szCs w:val="22"/>
    </w:rPr>
  </w:style>
  <w:style w:type="paragraph" w:customStyle="1" w:styleId="GJStylesSummarySubContent">
    <w:name w:val="GJ_Styles_Summary_SubContent"/>
    <w:qFormat/>
    <w:rsid w:val="00B45BBC"/>
    <w:pPr>
      <w:numPr>
        <w:ilvl w:val="1"/>
        <w:numId w:val="13"/>
      </w:numPr>
      <w:spacing w:after="156"/>
      <w:jc w:val="both"/>
    </w:pPr>
    <w:rPr>
      <w:rFonts w:ascii="Arial" w:eastAsia="楷体_GB2312" w:hAnsi="Arial"/>
      <w:color w:val="000000"/>
      <w:kern w:val="2"/>
      <w:sz w:val="21"/>
      <w:szCs w:val="22"/>
    </w:rPr>
  </w:style>
  <w:style w:type="paragraph" w:customStyle="1" w:styleId="GJStylesSummaryContentNoMark">
    <w:name w:val="GJ_Styles_Summary_Content_NoMark"/>
    <w:qFormat/>
    <w:rsid w:val="00B45BBC"/>
    <w:pPr>
      <w:spacing w:afterLines="50" w:line="240" w:lineRule="exact"/>
      <w:jc w:val="both"/>
    </w:pPr>
    <w:rPr>
      <w:rFonts w:ascii="Arial" w:eastAsia="楷体_GB2312" w:hAnsi="Arial"/>
      <w:color w:val="000000"/>
      <w:kern w:val="2"/>
      <w:sz w:val="21"/>
      <w:szCs w:val="22"/>
    </w:rPr>
  </w:style>
  <w:style w:type="numbering" w:customStyle="1" w:styleId="GJStylesSummaryContentMark">
    <w:name w:val="GJ_Styles_Summary_Content_Mark"/>
    <w:uiPriority w:val="99"/>
    <w:rsid w:val="00B45BBC"/>
    <w:pPr>
      <w:numPr>
        <w:numId w:val="6"/>
      </w:numPr>
    </w:pPr>
  </w:style>
  <w:style w:type="paragraph" w:customStyle="1" w:styleId="GJStylesContentFirTitle">
    <w:name w:val="GJ_Styles_Content_FirTitle"/>
    <w:qFormat/>
    <w:rsid w:val="00B45BBC"/>
    <w:pPr>
      <w:spacing w:after="240" w:line="300" w:lineRule="exact"/>
      <w:ind w:left="3402"/>
      <w:jc w:val="both"/>
      <w:outlineLvl w:val="0"/>
    </w:pPr>
    <w:rPr>
      <w:rFonts w:ascii="Arial" w:eastAsia="楷体_GB2312" w:hAnsi="Arial"/>
      <w:b/>
      <w:kern w:val="2"/>
      <w:sz w:val="24"/>
      <w:szCs w:val="22"/>
    </w:rPr>
  </w:style>
  <w:style w:type="paragraph" w:customStyle="1" w:styleId="GJStylesContentSecTitle">
    <w:name w:val="GJ_Styles_Content_SecTitle"/>
    <w:qFormat/>
    <w:rsid w:val="00B45BBC"/>
    <w:pPr>
      <w:spacing w:after="120" w:line="240" w:lineRule="exact"/>
      <w:ind w:left="3402"/>
      <w:jc w:val="both"/>
      <w:outlineLvl w:val="1"/>
    </w:pPr>
    <w:rPr>
      <w:rFonts w:ascii="Arial" w:eastAsia="楷体_GB2312" w:hAnsi="Arial"/>
      <w:b/>
      <w:kern w:val="2"/>
      <w:sz w:val="21"/>
      <w:szCs w:val="22"/>
    </w:rPr>
  </w:style>
  <w:style w:type="paragraph" w:customStyle="1" w:styleId="GJStylesContentThirdTitle">
    <w:name w:val="GJ_Styles_Content_ThirdTitle"/>
    <w:qFormat/>
    <w:rsid w:val="00B45BBC"/>
    <w:pPr>
      <w:numPr>
        <w:numId w:val="7"/>
      </w:numPr>
      <w:spacing w:after="120" w:line="240" w:lineRule="exact"/>
      <w:jc w:val="both"/>
    </w:pPr>
    <w:rPr>
      <w:rFonts w:ascii="Arial" w:eastAsia="楷体_GB2312" w:hAnsi="Arial"/>
      <w:kern w:val="2"/>
      <w:sz w:val="21"/>
      <w:szCs w:val="22"/>
    </w:rPr>
  </w:style>
  <w:style w:type="paragraph" w:customStyle="1" w:styleId="GJStylesContentFourTitle">
    <w:name w:val="GJ_Styles_Content_FourTitle"/>
    <w:qFormat/>
    <w:rsid w:val="00B45BBC"/>
    <w:pPr>
      <w:numPr>
        <w:ilvl w:val="1"/>
        <w:numId w:val="7"/>
      </w:numPr>
      <w:spacing w:after="120" w:line="240" w:lineRule="exact"/>
      <w:jc w:val="both"/>
    </w:pPr>
    <w:rPr>
      <w:rFonts w:ascii="Arial" w:eastAsia="楷体_GB2312" w:hAnsi="Arial"/>
      <w:kern w:val="2"/>
      <w:sz w:val="21"/>
      <w:szCs w:val="22"/>
    </w:rPr>
  </w:style>
  <w:style w:type="paragraph" w:customStyle="1" w:styleId="GJStylesContentContent">
    <w:name w:val="GJ_Styles_Content_Content"/>
    <w:qFormat/>
    <w:rsid w:val="00B45BBC"/>
    <w:pPr>
      <w:spacing w:after="120" w:line="240" w:lineRule="exact"/>
      <w:ind w:left="3402" w:firstLineChars="200" w:firstLine="200"/>
      <w:jc w:val="both"/>
    </w:pPr>
    <w:rPr>
      <w:rFonts w:ascii="Arial" w:eastAsia="楷体_GB2312" w:hAnsi="Arial"/>
      <w:kern w:val="2"/>
      <w:sz w:val="21"/>
      <w:szCs w:val="22"/>
    </w:rPr>
  </w:style>
  <w:style w:type="paragraph" w:customStyle="1" w:styleId="GJStylesGraphTitle">
    <w:name w:val="GJ_Styles_Graph_Title"/>
    <w:qFormat/>
    <w:rsid w:val="00B45BBC"/>
    <w:pPr>
      <w:keepNext/>
      <w:suppressAutoHyphens/>
      <w:spacing w:after="40" w:line="240" w:lineRule="atLeast"/>
      <w:jc w:val="both"/>
    </w:pPr>
    <w:rPr>
      <w:rFonts w:ascii="Arial" w:eastAsia="楷体_GB2312" w:hAnsi="Arial"/>
      <w:b/>
      <w:i/>
      <w:color w:val="000000"/>
      <w:kern w:val="2"/>
      <w:sz w:val="21"/>
      <w:szCs w:val="22"/>
    </w:rPr>
  </w:style>
  <w:style w:type="paragraph" w:customStyle="1" w:styleId="GJStylesGraphSource">
    <w:name w:val="GJ_Styles_Graph_Source"/>
    <w:qFormat/>
    <w:rsid w:val="00B45BBC"/>
    <w:pPr>
      <w:spacing w:before="40" w:after="160"/>
      <w:jc w:val="both"/>
    </w:pPr>
    <w:rPr>
      <w:rFonts w:ascii="Arial" w:eastAsia="楷体_GB2312" w:hAnsi="Arial"/>
      <w:color w:val="000000"/>
      <w:kern w:val="2"/>
      <w:sz w:val="15"/>
      <w:szCs w:val="22"/>
    </w:rPr>
  </w:style>
  <w:style w:type="numbering" w:customStyle="1" w:styleId="GJStylesContentMark">
    <w:name w:val="GJ_Styles_Content_Mark"/>
    <w:uiPriority w:val="99"/>
    <w:rsid w:val="00B45BBC"/>
    <w:pPr>
      <w:numPr>
        <w:numId w:val="7"/>
      </w:numPr>
    </w:pPr>
  </w:style>
  <w:style w:type="paragraph" w:customStyle="1" w:styleId="GJStylesContentFirTitleWide">
    <w:name w:val="GJ_Styles_Content_FirTitle_Wide"/>
    <w:qFormat/>
    <w:rsid w:val="00B45BBC"/>
    <w:pPr>
      <w:spacing w:after="240" w:line="300" w:lineRule="exact"/>
      <w:jc w:val="both"/>
      <w:outlineLvl w:val="0"/>
    </w:pPr>
    <w:rPr>
      <w:rFonts w:ascii="Arial" w:eastAsia="楷体_GB2312" w:hAnsi="Arial"/>
      <w:b/>
      <w:kern w:val="2"/>
      <w:sz w:val="24"/>
      <w:szCs w:val="22"/>
    </w:rPr>
  </w:style>
  <w:style w:type="paragraph" w:customStyle="1" w:styleId="GJStylesContentSecTitleWide">
    <w:name w:val="GJ_Styles_Content_SecTitle_Wide"/>
    <w:qFormat/>
    <w:rsid w:val="00B45BBC"/>
    <w:pPr>
      <w:spacing w:after="120" w:line="240" w:lineRule="exact"/>
      <w:jc w:val="both"/>
      <w:outlineLvl w:val="1"/>
    </w:pPr>
    <w:rPr>
      <w:rFonts w:ascii="Arial" w:eastAsia="楷体_GB2312" w:hAnsi="Arial"/>
      <w:b/>
      <w:kern w:val="2"/>
      <w:sz w:val="21"/>
      <w:szCs w:val="22"/>
    </w:rPr>
  </w:style>
  <w:style w:type="paragraph" w:customStyle="1" w:styleId="GJStylesContentThirdTitleWide">
    <w:name w:val="GJ_Styles_Content_ThirdTitle_Wide"/>
    <w:qFormat/>
    <w:rsid w:val="00B45BBC"/>
    <w:pPr>
      <w:numPr>
        <w:numId w:val="26"/>
      </w:numPr>
      <w:spacing w:after="120" w:line="240" w:lineRule="exact"/>
      <w:jc w:val="both"/>
    </w:pPr>
    <w:rPr>
      <w:rFonts w:ascii="Arial" w:eastAsia="楷体_GB2312" w:hAnsi="Arial"/>
      <w:kern w:val="2"/>
      <w:sz w:val="21"/>
      <w:szCs w:val="22"/>
    </w:rPr>
  </w:style>
  <w:style w:type="paragraph" w:customStyle="1" w:styleId="GJStylesContentFourTitleWide">
    <w:name w:val="GJ_Styles_Content_FourTitle_Wide"/>
    <w:qFormat/>
    <w:rsid w:val="00B45BBC"/>
    <w:pPr>
      <w:numPr>
        <w:ilvl w:val="1"/>
        <w:numId w:val="26"/>
      </w:numPr>
      <w:spacing w:after="120" w:line="240" w:lineRule="exact"/>
      <w:jc w:val="both"/>
    </w:pPr>
    <w:rPr>
      <w:rFonts w:ascii="Arial" w:eastAsia="楷体_GB2312" w:hAnsi="Arial"/>
      <w:kern w:val="2"/>
      <w:sz w:val="21"/>
      <w:szCs w:val="22"/>
    </w:rPr>
  </w:style>
  <w:style w:type="paragraph" w:customStyle="1" w:styleId="GJStylesContentContentWide">
    <w:name w:val="GJ_Styles_Content_Content_Wide"/>
    <w:qFormat/>
    <w:rsid w:val="00B45BBC"/>
    <w:pPr>
      <w:spacing w:after="120" w:line="240" w:lineRule="exact"/>
      <w:ind w:firstLineChars="200" w:firstLine="200"/>
      <w:jc w:val="both"/>
    </w:pPr>
    <w:rPr>
      <w:rFonts w:ascii="Arial" w:eastAsia="楷体_GB2312" w:hAnsi="Arial"/>
      <w:kern w:val="2"/>
      <w:sz w:val="21"/>
      <w:szCs w:val="22"/>
    </w:rPr>
  </w:style>
  <w:style w:type="paragraph" w:customStyle="1" w:styleId="GJReportFirPageRelaReports">
    <w:name w:val="GJ_Report_FirPage_RelaReports"/>
    <w:qFormat/>
    <w:rsid w:val="00B45BBC"/>
    <w:pPr>
      <w:jc w:val="both"/>
    </w:pPr>
    <w:rPr>
      <w:rFonts w:ascii="Arial" w:eastAsia="楷体_GB2312" w:hAnsi="Arial"/>
      <w:kern w:val="2"/>
      <w:sz w:val="18"/>
      <w:szCs w:val="22"/>
    </w:rPr>
  </w:style>
  <w:style w:type="paragraph" w:customStyle="1" w:styleId="GJReportFirPageAuthorName">
    <w:name w:val="GJ_Report_FirPage_Author_Name"/>
    <w:qFormat/>
    <w:rsid w:val="00B45BBC"/>
    <w:pPr>
      <w:jc w:val="both"/>
    </w:pPr>
    <w:rPr>
      <w:rFonts w:ascii="Arial" w:eastAsia="楷体_GB2312" w:hAnsi="Arial"/>
      <w:b/>
      <w:kern w:val="2"/>
      <w:sz w:val="21"/>
      <w:szCs w:val="22"/>
    </w:rPr>
  </w:style>
  <w:style w:type="paragraph" w:customStyle="1" w:styleId="GJReportFirPageAuthorEmail">
    <w:name w:val="GJ_Report_FirPage_Author_Email"/>
    <w:qFormat/>
    <w:rsid w:val="00B45BBC"/>
    <w:pPr>
      <w:jc w:val="both"/>
    </w:pPr>
    <w:rPr>
      <w:rFonts w:ascii="Arial" w:eastAsia="楷体_GB2312" w:hAnsi="Arial"/>
      <w:b/>
      <w:kern w:val="2"/>
      <w:sz w:val="13"/>
      <w:szCs w:val="22"/>
    </w:rPr>
  </w:style>
  <w:style w:type="paragraph" w:customStyle="1" w:styleId="GJStylesTableTitleSuo">
    <w:name w:val="GJ_Styles_Table_Title_Suo"/>
    <w:qFormat/>
    <w:rsid w:val="00B45BBC"/>
    <w:pPr>
      <w:keepNext/>
      <w:pBdr>
        <w:top w:val="single" w:sz="4" w:space="1" w:color="00A0E9"/>
      </w:pBdr>
      <w:suppressAutoHyphens/>
      <w:spacing w:after="40" w:line="240" w:lineRule="atLeast"/>
      <w:ind w:left="3402"/>
      <w:jc w:val="both"/>
    </w:pPr>
    <w:rPr>
      <w:rFonts w:ascii="Arial" w:eastAsia="楷体_GB2312" w:hAnsi="Arial"/>
      <w:b/>
      <w:i/>
      <w:color w:val="000000"/>
      <w:kern w:val="2"/>
      <w:sz w:val="21"/>
      <w:szCs w:val="22"/>
    </w:rPr>
  </w:style>
  <w:style w:type="paragraph" w:customStyle="1" w:styleId="GJStylesTableSourceSuo">
    <w:name w:val="GJ_Styles_Table_Source_Suo"/>
    <w:qFormat/>
    <w:rsid w:val="00B45BBC"/>
    <w:pPr>
      <w:spacing w:before="40" w:after="160"/>
      <w:ind w:left="3402"/>
      <w:jc w:val="both"/>
    </w:pPr>
    <w:rPr>
      <w:rFonts w:ascii="Arial" w:eastAsia="楷体_GB2312" w:hAnsi="Arial"/>
      <w:color w:val="000000"/>
      <w:kern w:val="2"/>
      <w:sz w:val="15"/>
      <w:szCs w:val="22"/>
    </w:rPr>
  </w:style>
  <w:style w:type="numbering" w:customStyle="1" w:styleId="GJStylesContentMarkWide">
    <w:name w:val="GJ_Styles_Content_Mark_Wide"/>
    <w:uiPriority w:val="99"/>
    <w:rsid w:val="00B45BBC"/>
    <w:pPr>
      <w:numPr>
        <w:numId w:val="10"/>
      </w:numPr>
    </w:pPr>
  </w:style>
  <w:style w:type="table" w:customStyle="1" w:styleId="GJStylesChartInsertSingleCol">
    <w:name w:val="GJ_Styles_Chart_InsertSingleCol"/>
    <w:basedOn w:val="a2"/>
    <w:uiPriority w:val="99"/>
    <w:qFormat/>
    <w:rsid w:val="00B45BBC"/>
    <w:rPr>
      <w:rFonts w:ascii="Calibri" w:hAnsi="Calibri"/>
    </w:rPr>
    <w:tblPr>
      <w:tblBorders>
        <w:top w:val="single" w:sz="4" w:space="0" w:color="00A0E9"/>
        <w:insideH w:val="single" w:sz="4" w:space="0" w:color="00A0E9"/>
      </w:tblBorders>
    </w:tblPr>
    <w:tcPr>
      <w:tcMar>
        <w:left w:w="0" w:type="dxa"/>
        <w:right w:w="0" w:type="dxa"/>
      </w:tcMar>
    </w:tcPr>
    <w:tblStylePr w:type="firstRow">
      <w:pPr>
        <w:wordWrap/>
        <w:jc w:val="left"/>
      </w:pPr>
    </w:tblStylePr>
    <w:tblStylePr w:type="lastRow">
      <w:pPr>
        <w:wordWrap/>
        <w:jc w:val="left"/>
      </w:pPr>
    </w:tblStylePr>
  </w:style>
  <w:style w:type="table" w:customStyle="1" w:styleId="GJStylesChartInsertDoubleCol">
    <w:name w:val="GJ_Styles_Chart_InsertDoubleCol"/>
    <w:basedOn w:val="a2"/>
    <w:uiPriority w:val="99"/>
    <w:qFormat/>
    <w:rsid w:val="00B45BBC"/>
    <w:rPr>
      <w:rFonts w:ascii="Calibri" w:hAnsi="Calibri"/>
    </w:rPr>
    <w:tblPr/>
    <w:tcPr>
      <w:tcMar>
        <w:left w:w="0" w:type="dxa"/>
        <w:right w:w="0" w:type="dxa"/>
      </w:tcMar>
    </w:tcPr>
    <w:tblStylePr w:type="firstCol">
      <w:tblPr/>
      <w:tcPr>
        <w:tcBorders>
          <w:top w:val="single" w:sz="4" w:space="0" w:color="00A0E9"/>
          <w:insideH w:val="single" w:sz="4" w:space="0" w:color="00A0E9"/>
        </w:tcBorders>
      </w:tcPr>
    </w:tblStylePr>
    <w:tblStylePr w:type="lastCol">
      <w:tblPr/>
      <w:tcPr>
        <w:tcBorders>
          <w:top w:val="single" w:sz="4" w:space="0" w:color="00A0E9"/>
          <w:insideH w:val="single" w:sz="4" w:space="0" w:color="00A0E9"/>
        </w:tcBorders>
      </w:tcPr>
    </w:tblStylePr>
  </w:style>
  <w:style w:type="paragraph" w:customStyle="1" w:styleId="GJStylesTableTitle">
    <w:name w:val="GJ_Styles_Table_Title"/>
    <w:qFormat/>
    <w:rsid w:val="00B45BBC"/>
    <w:pPr>
      <w:keepNext/>
      <w:pBdr>
        <w:top w:val="single" w:sz="4" w:space="1" w:color="00A0E9"/>
      </w:pBdr>
      <w:suppressAutoHyphens/>
      <w:spacing w:after="40" w:line="240" w:lineRule="atLeast"/>
      <w:jc w:val="both"/>
    </w:pPr>
    <w:rPr>
      <w:rFonts w:ascii="Arial" w:eastAsia="楷体_GB2312" w:hAnsi="Arial"/>
      <w:b/>
      <w:i/>
      <w:color w:val="000000"/>
      <w:kern w:val="2"/>
      <w:sz w:val="21"/>
      <w:szCs w:val="22"/>
    </w:rPr>
  </w:style>
  <w:style w:type="table" w:customStyle="1" w:styleId="GJStylesTableDefalutStyle">
    <w:name w:val="GJ_Styles_Table_DefalutStyle"/>
    <w:basedOn w:val="a2"/>
    <w:uiPriority w:val="99"/>
    <w:qFormat/>
    <w:rsid w:val="00B45BBC"/>
    <w:rPr>
      <w:rFonts w:ascii="Arial" w:eastAsia="楷体_GB2312" w:hAnsi="Arial"/>
      <w:color w:val="000000"/>
      <w:sz w:val="18"/>
    </w:rPr>
    <w:tblPr>
      <w:tblBorders>
        <w:top w:val="single" w:sz="4" w:space="0" w:color="00A0E9"/>
        <w:bottom w:val="single" w:sz="4" w:space="0" w:color="00A0E9"/>
      </w:tblBorders>
    </w:tblPr>
    <w:tblStylePr w:type="firstRow">
      <w:pPr>
        <w:wordWrap/>
        <w:jc w:val="center"/>
      </w:pPr>
      <w:rPr>
        <w:b/>
      </w:rPr>
      <w:tblPr/>
      <w:tcPr>
        <w:tcBorders>
          <w:bottom w:val="single" w:sz="4" w:space="0" w:color="BFBFBF"/>
        </w:tcBorders>
      </w:tcPr>
    </w:tblStylePr>
  </w:style>
  <w:style w:type="paragraph" w:customStyle="1" w:styleId="GJStylesTableTitleRed">
    <w:name w:val="GJ_Styles_Table_Title_Red"/>
    <w:qFormat/>
    <w:rsid w:val="00B45BBC"/>
    <w:pPr>
      <w:keepNext/>
      <w:pBdr>
        <w:top w:val="single" w:sz="4" w:space="1" w:color="C00000"/>
      </w:pBdr>
      <w:suppressAutoHyphens/>
      <w:spacing w:after="40" w:line="240" w:lineRule="atLeast"/>
      <w:jc w:val="both"/>
    </w:pPr>
    <w:rPr>
      <w:rFonts w:ascii="Arial" w:eastAsia="楷体_GB2312" w:hAnsi="Arial"/>
      <w:b/>
      <w:i/>
      <w:color w:val="000000"/>
      <w:kern w:val="2"/>
      <w:sz w:val="21"/>
      <w:szCs w:val="22"/>
    </w:rPr>
  </w:style>
  <w:style w:type="paragraph" w:customStyle="1" w:styleId="GJStylesTableTitleSuoRed">
    <w:name w:val="GJ_Styles_Table_Title_Suo_Red"/>
    <w:qFormat/>
    <w:rsid w:val="00B45BBC"/>
    <w:pPr>
      <w:keepNext/>
      <w:pBdr>
        <w:top w:val="single" w:sz="4" w:space="1" w:color="C00000"/>
      </w:pBdr>
      <w:suppressAutoHyphens/>
      <w:spacing w:after="40" w:line="240" w:lineRule="atLeast"/>
      <w:ind w:left="3402"/>
      <w:jc w:val="both"/>
    </w:pPr>
    <w:rPr>
      <w:rFonts w:ascii="Arial" w:eastAsia="楷体_GB2312" w:hAnsi="Arial"/>
      <w:b/>
      <w:i/>
      <w:color w:val="000000"/>
      <w:kern w:val="2"/>
      <w:sz w:val="21"/>
      <w:szCs w:val="22"/>
    </w:rPr>
  </w:style>
  <w:style w:type="table" w:customStyle="1" w:styleId="GJStylesTableDefalutStyleRed">
    <w:name w:val="GJ_Styles_Table_DefalutStyle_Red"/>
    <w:basedOn w:val="a2"/>
    <w:uiPriority w:val="99"/>
    <w:qFormat/>
    <w:rsid w:val="00B45BBC"/>
    <w:rPr>
      <w:rFonts w:ascii="Arial" w:eastAsia="楷体_GB2312" w:hAnsi="Arial"/>
      <w:sz w:val="18"/>
    </w:rPr>
    <w:tblPr>
      <w:tblBorders>
        <w:top w:val="single" w:sz="4" w:space="0" w:color="C00000"/>
        <w:bottom w:val="single" w:sz="4" w:space="0" w:color="C00000"/>
      </w:tblBorders>
    </w:tblPr>
    <w:tblStylePr w:type="firstRow">
      <w:rPr>
        <w:b/>
      </w:rPr>
      <w:tblPr/>
      <w:tcPr>
        <w:tcBorders>
          <w:bottom w:val="single" w:sz="4" w:space="0" w:color="BFBFBF"/>
        </w:tcBorders>
      </w:tcPr>
    </w:tblStylePr>
  </w:style>
  <w:style w:type="table" w:customStyle="1" w:styleId="GJStylesChartInsertSingleColRed">
    <w:name w:val="GJ_Styles_Chart_InsertSingleCol_Red"/>
    <w:basedOn w:val="a2"/>
    <w:uiPriority w:val="99"/>
    <w:qFormat/>
    <w:rsid w:val="00B45BBC"/>
    <w:rPr>
      <w:rFonts w:ascii="Calibri" w:hAnsi="Calibri"/>
    </w:rPr>
    <w:tblPr>
      <w:tblBorders>
        <w:top w:val="single" w:sz="4" w:space="0" w:color="C00000"/>
        <w:insideH w:val="single" w:sz="4" w:space="0" w:color="C00000"/>
      </w:tblBorders>
    </w:tblPr>
  </w:style>
  <w:style w:type="table" w:customStyle="1" w:styleId="GJStylesChartInsertDoubleColRed">
    <w:name w:val="GJ_Styles_Chart_InsertDoubleCol_Red"/>
    <w:basedOn w:val="a2"/>
    <w:uiPriority w:val="99"/>
    <w:qFormat/>
    <w:rsid w:val="00B45BBC"/>
    <w:rPr>
      <w:rFonts w:ascii="Calibri" w:hAnsi="Calibri"/>
    </w:rPr>
    <w:tblPr/>
    <w:tblStylePr w:type="firstCol">
      <w:tblPr/>
      <w:tcPr>
        <w:tcBorders>
          <w:top w:val="single" w:sz="4" w:space="0" w:color="C00000"/>
          <w:insideH w:val="single" w:sz="4" w:space="0" w:color="C00000"/>
        </w:tcBorders>
      </w:tcPr>
    </w:tblStylePr>
    <w:tblStylePr w:type="lastCol">
      <w:tblPr/>
      <w:tcPr>
        <w:tcBorders>
          <w:top w:val="single" w:sz="4" w:space="0" w:color="C00000"/>
          <w:insideH w:val="single" w:sz="4" w:space="0" w:color="C00000"/>
        </w:tcBorders>
      </w:tcPr>
    </w:tblStylePr>
  </w:style>
  <w:style w:type="paragraph" w:customStyle="1" w:styleId="GJStylesMuluTitle">
    <w:name w:val="GJ_Styles_Mulu_Title"/>
    <w:rsid w:val="00B45BBC"/>
    <w:pPr>
      <w:spacing w:after="120" w:line="480" w:lineRule="exact"/>
      <w:ind w:left="3402"/>
      <w:jc w:val="both"/>
    </w:pPr>
    <w:rPr>
      <w:rFonts w:ascii="Arial" w:eastAsia="楷体_GB2312" w:hAnsi="Arial"/>
      <w:b/>
      <w:color w:val="000000"/>
      <w:kern w:val="2"/>
      <w:sz w:val="28"/>
      <w:szCs w:val="22"/>
    </w:rPr>
  </w:style>
  <w:style w:type="paragraph" w:customStyle="1" w:styleId="GJStylesMuluContent1">
    <w:name w:val="GJ_Styles_Mulu_Content1"/>
    <w:rsid w:val="00B45BBC"/>
    <w:pPr>
      <w:spacing w:line="312" w:lineRule="auto"/>
      <w:ind w:left="3402"/>
      <w:jc w:val="both"/>
    </w:pPr>
    <w:rPr>
      <w:rFonts w:ascii="Arial" w:eastAsia="楷体_GB2312" w:hAnsi="Arial"/>
      <w:color w:val="000000"/>
      <w:kern w:val="2"/>
      <w:sz w:val="21"/>
      <w:szCs w:val="22"/>
    </w:rPr>
  </w:style>
  <w:style w:type="paragraph" w:customStyle="1" w:styleId="GJStylesMuluContent2">
    <w:name w:val="GJ_Styles_Mulu_Content2"/>
    <w:rsid w:val="00B45BBC"/>
    <w:pPr>
      <w:spacing w:line="312" w:lineRule="auto"/>
      <w:ind w:leftChars="2000" w:left="2000"/>
      <w:jc w:val="both"/>
    </w:pPr>
    <w:rPr>
      <w:rFonts w:ascii="Arial" w:eastAsia="楷体_GB2312" w:hAnsi="Arial"/>
      <w:color w:val="000000"/>
      <w:kern w:val="2"/>
      <w:sz w:val="21"/>
      <w:szCs w:val="22"/>
    </w:rPr>
  </w:style>
  <w:style w:type="character" w:styleId="af7">
    <w:name w:val="Placeholder Text"/>
    <w:basedOn w:val="a1"/>
    <w:uiPriority w:val="99"/>
    <w:semiHidden/>
    <w:rsid w:val="00DC78A4"/>
    <w:rPr>
      <w:color w:val="808080"/>
    </w:rPr>
  </w:style>
  <w:style w:type="table" w:customStyle="1" w:styleId="GJStylesTableRatStyle">
    <w:name w:val="GJ_Styles_Table_RatStyle"/>
    <w:basedOn w:val="a2"/>
    <w:uiPriority w:val="99"/>
    <w:qFormat/>
    <w:rsid w:val="00B45BBC"/>
    <w:pPr>
      <w:jc w:val="center"/>
    </w:pPr>
    <w:rPr>
      <w:rFonts w:ascii="Arial" w:eastAsia="楷体_GB2312" w:hAnsi="Arial"/>
      <w:color w:val="000000"/>
      <w:sz w:val="18"/>
    </w:rPr>
    <w:tblPr>
      <w:tblBorders>
        <w:top w:val="single" w:sz="4" w:space="0" w:color="C0C0C0"/>
        <w:bottom w:val="single" w:sz="4" w:space="0" w:color="C0C0C0"/>
        <w:insideH w:val="single" w:sz="4" w:space="0" w:color="C0C0C0"/>
      </w:tblBorders>
      <w:tblCellMar>
        <w:left w:w="0" w:type="dxa"/>
        <w:right w:w="28" w:type="dxa"/>
      </w:tblCellMar>
    </w:tblPr>
    <w:tcPr>
      <w:vAlign w:val="center"/>
    </w:tcPr>
    <w:tblStylePr w:type="firstRow">
      <w:pPr>
        <w:wordWrap/>
        <w:jc w:val="center"/>
        <w:outlineLvl w:val="9"/>
      </w:pPr>
      <w:rPr>
        <w:rFonts w:ascii="Arial" w:eastAsia="Palatino Linotype" w:hAnsi="Arial"/>
        <w:b/>
        <w:i w:val="0"/>
        <w:color w:val="000000"/>
        <w:sz w:val="18"/>
      </w:rPr>
      <w:tblPr/>
      <w:tcPr>
        <w:tcBorders>
          <w:top w:val="single" w:sz="4" w:space="0" w:color="BFBFBF"/>
          <w:left w:val="nil"/>
          <w:bottom w:val="single" w:sz="4" w:space="0" w:color="BFBFBF"/>
          <w:right w:val="nil"/>
          <w:insideH w:val="nil"/>
          <w:insideV w:val="nil"/>
          <w:tl2br w:val="nil"/>
          <w:tr2bl w:val="nil"/>
        </w:tcBorders>
      </w:tcPr>
    </w:tblStylePr>
  </w:style>
  <w:style w:type="table" w:customStyle="1" w:styleId="GJStylesTableRatStyle2">
    <w:name w:val="GJ_Styles_Table_RatStyle_2"/>
    <w:basedOn w:val="a2"/>
    <w:uiPriority w:val="99"/>
    <w:qFormat/>
    <w:rsid w:val="00B45BBC"/>
    <w:pPr>
      <w:jc w:val="center"/>
    </w:pPr>
    <w:rPr>
      <w:rFonts w:ascii="Arial" w:eastAsia="楷体_GB2312" w:hAnsi="Arial"/>
      <w:color w:val="000000"/>
      <w:sz w:val="18"/>
    </w:rPr>
    <w:tblPr>
      <w:tblBorders>
        <w:top w:val="single" w:sz="4" w:space="0" w:color="00A0E9"/>
        <w:bottom w:val="single" w:sz="4" w:space="0" w:color="00A0E9"/>
      </w:tblBorders>
      <w:tblCellMar>
        <w:left w:w="0" w:type="dxa"/>
        <w:right w:w="28" w:type="dxa"/>
      </w:tblCellMar>
    </w:tblPr>
    <w:tcPr>
      <w:shd w:val="clear" w:color="auto" w:fill="FFFFFF"/>
      <w:vAlign w:val="center"/>
    </w:tcPr>
    <w:tblStylePr w:type="firstRow">
      <w:rPr>
        <w:rFonts w:ascii="Palatino Linotype" w:eastAsia="Palatino Linotype"/>
        <w:b/>
        <w:i w:val="0"/>
        <w:color w:val="000000"/>
        <w:sz w:val="18"/>
      </w:rPr>
      <w:tblPr/>
      <w:tcPr>
        <w:tcBorders>
          <w:top w:val="single" w:sz="4" w:space="0" w:color="00A0E9"/>
          <w:left w:val="nil"/>
          <w:bottom w:val="nil"/>
          <w:right w:val="nil"/>
          <w:insideH w:val="nil"/>
          <w:insideV w:val="nil"/>
          <w:tl2br w:val="nil"/>
          <w:tr2bl w:val="nil"/>
        </w:tcBorders>
        <w:shd w:val="clear" w:color="auto" w:fill="FFFFFF"/>
      </w:tcPr>
    </w:tblStylePr>
  </w:style>
  <w:style w:type="table" w:customStyle="1" w:styleId="GJStylesTableRatStyle3">
    <w:name w:val="GJ_Styles_Table_RatStyle_3"/>
    <w:basedOn w:val="a2"/>
    <w:uiPriority w:val="99"/>
    <w:qFormat/>
    <w:rsid w:val="00B45BBC"/>
    <w:pPr>
      <w:jc w:val="center"/>
    </w:pPr>
    <w:rPr>
      <w:rFonts w:ascii="Arial" w:eastAsia="楷体_GB2312" w:hAnsi="Arial"/>
      <w:sz w:val="18"/>
    </w:rPr>
    <w:tblPr>
      <w:tblBorders>
        <w:insideH w:val="single" w:sz="6" w:space="0" w:color="C0C0C0"/>
      </w:tblBorders>
      <w:tblCellMar>
        <w:left w:w="0" w:type="dxa"/>
        <w:right w:w="0" w:type="dxa"/>
      </w:tblCellMar>
    </w:tblPr>
  </w:style>
  <w:style w:type="table" w:customStyle="1" w:styleId="GJStylesTableRatStyle4">
    <w:name w:val="GJ_Styles_Table_RatStyle_4"/>
    <w:basedOn w:val="a2"/>
    <w:uiPriority w:val="99"/>
    <w:qFormat/>
    <w:rsid w:val="00B45BBC"/>
    <w:rPr>
      <w:rFonts w:ascii="Arial" w:eastAsia="楷体_GB2312" w:hAnsi="Arial"/>
      <w:sz w:val="21"/>
    </w:rPr>
    <w:tblPr>
      <w:tblCellMar>
        <w:left w:w="0" w:type="dxa"/>
        <w:right w:w="0" w:type="dxa"/>
      </w:tblCellMar>
    </w:tblPr>
    <w:tblStylePr w:type="firstRow">
      <w:rPr>
        <w:rFonts w:ascii="Arial" w:eastAsia="Palatino Linotype" w:hAnsi="Arial"/>
        <w:b/>
        <w:i w:val="0"/>
        <w:sz w:val="21"/>
      </w:rPr>
    </w:tblStylePr>
  </w:style>
  <w:style w:type="table" w:customStyle="1" w:styleId="GJStylesTableRatStyle5">
    <w:name w:val="GJ_Styles_Table_RatStyle_5"/>
    <w:basedOn w:val="a2"/>
    <w:uiPriority w:val="99"/>
    <w:qFormat/>
    <w:rsid w:val="00B45BBC"/>
    <w:pPr>
      <w:spacing w:after="120" w:line="240" w:lineRule="exact"/>
      <w:jc w:val="both"/>
    </w:pPr>
    <w:rPr>
      <w:rFonts w:ascii="Calibri" w:hAnsi="Calibri"/>
    </w:rPr>
    <w:tblPr/>
  </w:style>
  <w:style w:type="table" w:customStyle="1" w:styleId="GJStylesTableRatStyle6">
    <w:name w:val="GJ_Styles_Table_RatStyle_6"/>
    <w:basedOn w:val="a2"/>
    <w:uiPriority w:val="99"/>
    <w:qFormat/>
    <w:rsid w:val="00B45BBC"/>
    <w:pPr>
      <w:jc w:val="right"/>
    </w:pPr>
    <w:rPr>
      <w:rFonts w:ascii="Arial" w:eastAsia="楷体_GB2312" w:hAnsi="Arial"/>
      <w:sz w:val="18"/>
    </w:rPr>
    <w:tblPr>
      <w:tblCellMar>
        <w:left w:w="0" w:type="dxa"/>
        <w:right w:w="0" w:type="dxa"/>
      </w:tblCellMar>
    </w:tblPr>
    <w:tblStylePr w:type="firstCol">
      <w:pPr>
        <w:jc w:val="center"/>
      </w:pPr>
      <w:rPr>
        <w:rFonts w:ascii="Arial" w:eastAsia="Palatino Linotype" w:hAnsi="Arial"/>
        <w:b w:val="0"/>
        <w:i w:val="0"/>
        <w:sz w:val="18"/>
      </w:rPr>
      <w:tblPr/>
      <w:tcPr>
        <w:tcBorders>
          <w:top w:val="nil"/>
          <w:left w:val="nil"/>
          <w:bottom w:val="nil"/>
          <w:right w:val="nil"/>
          <w:insideH w:val="nil"/>
          <w:insideV w:val="nil"/>
          <w:tl2br w:val="nil"/>
          <w:tr2bl w:val="nil"/>
        </w:tcBorders>
        <w:vAlign w:val="center"/>
      </w:tcPr>
    </w:tblStylePr>
  </w:style>
  <w:style w:type="table" w:customStyle="1" w:styleId="GJStylesTableRatStyle7">
    <w:name w:val="GJ_Styles_Table_RatStyle_7"/>
    <w:basedOn w:val="a2"/>
    <w:uiPriority w:val="99"/>
    <w:qFormat/>
    <w:rsid w:val="00B45BBC"/>
    <w:pPr>
      <w:jc w:val="both"/>
    </w:pPr>
    <w:rPr>
      <w:rFonts w:ascii="Calibri" w:eastAsia="楷体_GB2312" w:hAnsi="Calibri"/>
      <w:b/>
      <w:sz w:val="13"/>
    </w:rPr>
    <w:tblPr>
      <w:tblInd w:w="-34" w:type="dxa"/>
      <w:tblCellMar>
        <w:left w:w="0" w:type="dxa"/>
        <w:right w:w="0" w:type="dxa"/>
      </w:tblCellMar>
    </w:tblPr>
    <w:tblStylePr w:type="firstRow">
      <w:pPr>
        <w:jc w:val="both"/>
      </w:pPr>
      <w:rPr>
        <w:rFonts w:ascii="Arial" w:eastAsia="Verdana" w:hAnsi="Arial"/>
        <w:b/>
        <w:i w:val="0"/>
        <w:sz w:val="21"/>
      </w:rPr>
    </w:tblStylePr>
    <w:tblStylePr w:type="lastRow">
      <w:pPr>
        <w:jc w:val="both"/>
      </w:pPr>
      <w:rPr>
        <w:rFonts w:ascii="Arial" w:eastAsia="Verdana" w:hAnsi="Arial"/>
        <w:b/>
        <w:i w:val="0"/>
        <w:sz w:val="13"/>
      </w:rPr>
    </w:tblStylePr>
  </w:style>
  <w:style w:type="character" w:customStyle="1" w:styleId="14">
    <w:name w:val="页眉 字符1"/>
    <w:uiPriority w:val="99"/>
    <w:rsid w:val="00AC6D92"/>
    <w:rPr>
      <w:rFonts w:ascii="Arial" w:eastAsia="楷体_GB2312" w:hAnsi="Arial"/>
      <w:kern w:val="2"/>
      <w:sz w:val="18"/>
      <w:szCs w:val="18"/>
    </w:rPr>
  </w:style>
  <w:style w:type="character" w:customStyle="1" w:styleId="15">
    <w:name w:val="页脚 字符1"/>
    <w:uiPriority w:val="99"/>
    <w:rsid w:val="00AC6D92"/>
    <w:rPr>
      <w:rFonts w:ascii="Arial" w:eastAsia="楷体_GB2312" w:hAnsi="Arial"/>
      <w:kern w:val="2"/>
      <w:sz w:val="18"/>
      <w:szCs w:val="18"/>
    </w:rPr>
  </w:style>
  <w:style w:type="character" w:customStyle="1" w:styleId="22">
    <w:name w:val="页眉 字符2"/>
    <w:uiPriority w:val="99"/>
    <w:rsid w:val="003F6CD3"/>
    <w:rPr>
      <w:rFonts w:ascii="Arial" w:eastAsia="楷体_GB2312" w:hAnsi="Arial"/>
      <w:kern w:val="2"/>
      <w:sz w:val="18"/>
      <w:szCs w:val="18"/>
    </w:rPr>
  </w:style>
  <w:style w:type="character" w:customStyle="1" w:styleId="23">
    <w:name w:val="页脚 字符2"/>
    <w:uiPriority w:val="99"/>
    <w:rsid w:val="003F6CD3"/>
    <w:rPr>
      <w:rFonts w:ascii="Arial" w:eastAsia="楷体_GB2312" w:hAnsi="Arial"/>
      <w:kern w:val="2"/>
      <w:sz w:val="18"/>
      <w:szCs w:val="18"/>
    </w:rPr>
  </w:style>
  <w:style w:type="character" w:customStyle="1" w:styleId="32">
    <w:name w:val="页眉 字符3"/>
    <w:uiPriority w:val="99"/>
    <w:rsid w:val="00337BD7"/>
    <w:rPr>
      <w:rFonts w:ascii="Arial" w:eastAsia="楷体_GB2312" w:hAnsi="Arial"/>
      <w:kern w:val="2"/>
      <w:sz w:val="18"/>
      <w:szCs w:val="18"/>
    </w:rPr>
  </w:style>
  <w:style w:type="character" w:customStyle="1" w:styleId="33">
    <w:name w:val="页脚 字符3"/>
    <w:uiPriority w:val="99"/>
    <w:rsid w:val="00337BD7"/>
    <w:rPr>
      <w:rFonts w:ascii="Arial" w:eastAsia="楷体_GB2312" w:hAnsi="Arial"/>
      <w:kern w:val="2"/>
      <w:sz w:val="18"/>
      <w:szCs w:val="18"/>
    </w:rPr>
  </w:style>
  <w:style w:type="character" w:customStyle="1" w:styleId="40">
    <w:name w:val="页眉 字符4"/>
    <w:uiPriority w:val="99"/>
    <w:rsid w:val="00092672"/>
    <w:rPr>
      <w:rFonts w:ascii="Arial" w:eastAsia="楷体_GB2312" w:hAnsi="Arial"/>
      <w:kern w:val="2"/>
      <w:sz w:val="18"/>
      <w:szCs w:val="18"/>
    </w:rPr>
  </w:style>
  <w:style w:type="character" w:customStyle="1" w:styleId="41">
    <w:name w:val="页脚 字符4"/>
    <w:uiPriority w:val="99"/>
    <w:rsid w:val="00092672"/>
    <w:rPr>
      <w:rFonts w:ascii="Arial" w:eastAsia="楷体_GB2312" w:hAnsi="Arial"/>
      <w:kern w:val="2"/>
      <w:sz w:val="18"/>
      <w:szCs w:val="18"/>
    </w:rPr>
  </w:style>
  <w:style w:type="character" w:customStyle="1" w:styleId="50">
    <w:name w:val="页眉 字符5"/>
    <w:uiPriority w:val="99"/>
    <w:rsid w:val="0001030C"/>
    <w:rPr>
      <w:rFonts w:ascii="Arial" w:eastAsia="楷体_GB2312" w:hAnsi="Arial"/>
      <w:kern w:val="2"/>
      <w:sz w:val="18"/>
      <w:szCs w:val="18"/>
    </w:rPr>
  </w:style>
  <w:style w:type="character" w:customStyle="1" w:styleId="51">
    <w:name w:val="页脚 字符5"/>
    <w:uiPriority w:val="99"/>
    <w:rsid w:val="0001030C"/>
    <w:rPr>
      <w:rFonts w:ascii="Arial" w:eastAsia="楷体_GB2312" w:hAnsi="Arial"/>
      <w:kern w:val="2"/>
      <w:sz w:val="18"/>
      <w:szCs w:val="18"/>
    </w:rPr>
  </w:style>
  <w:style w:type="character" w:customStyle="1" w:styleId="60">
    <w:name w:val="页眉 字符6"/>
    <w:uiPriority w:val="99"/>
    <w:rsid w:val="00911BC6"/>
    <w:rPr>
      <w:rFonts w:ascii="Arial" w:eastAsia="楷体_GB2312" w:hAnsi="Arial"/>
      <w:kern w:val="2"/>
      <w:sz w:val="18"/>
      <w:szCs w:val="18"/>
    </w:rPr>
  </w:style>
  <w:style w:type="character" w:customStyle="1" w:styleId="61">
    <w:name w:val="页脚 字符6"/>
    <w:uiPriority w:val="99"/>
    <w:rsid w:val="00911BC6"/>
    <w:rPr>
      <w:rFonts w:ascii="Arial" w:eastAsia="楷体_GB2312" w:hAnsi="Arial"/>
      <w:kern w:val="2"/>
      <w:sz w:val="18"/>
      <w:szCs w:val="18"/>
    </w:rPr>
  </w:style>
  <w:style w:type="paragraph" w:customStyle="1" w:styleId="af8">
    <w:name w:val="表内首行"/>
    <w:basedOn w:val="a"/>
    <w:qFormat/>
    <w:rsid w:val="00632EEF"/>
    <w:pPr>
      <w:widowControl/>
      <w:jc w:val="left"/>
    </w:pPr>
    <w:rPr>
      <w:rFonts w:eastAsia="华文楷体"/>
      <w:b/>
      <w:color w:val="FFFFFF" w:themeColor="background1"/>
      <w:szCs w:val="24"/>
    </w:rPr>
  </w:style>
  <w:style w:type="character" w:customStyle="1" w:styleId="71">
    <w:name w:val="页眉 字符7"/>
    <w:link w:val="a7"/>
    <w:uiPriority w:val="99"/>
    <w:rsid w:val="00B45BBC"/>
    <w:rPr>
      <w:rFonts w:ascii="Arial" w:eastAsia="楷体_GB2312" w:hAnsi="Arial"/>
      <w:kern w:val="2"/>
      <w:sz w:val="18"/>
      <w:szCs w:val="18"/>
    </w:rPr>
  </w:style>
  <w:style w:type="character" w:customStyle="1" w:styleId="70">
    <w:name w:val="页脚 字符7"/>
    <w:link w:val="a5"/>
    <w:uiPriority w:val="99"/>
    <w:rsid w:val="00B45BBC"/>
    <w:rPr>
      <w:rFonts w:ascii="Arial" w:eastAsia="楷体_GB2312" w:hAnsi="Arial"/>
      <w:kern w:val="2"/>
      <w:sz w:val="18"/>
      <w:szCs w:val="18"/>
    </w:rPr>
  </w:style>
  <w:style w:type="paragraph" w:styleId="af9">
    <w:name w:val="List Paragraph"/>
    <w:basedOn w:val="a"/>
    <w:uiPriority w:val="34"/>
    <w:qFormat/>
    <w:rsid w:val="00277BE8"/>
    <w:pPr>
      <w:ind w:firstLineChars="200" w:firstLine="420"/>
    </w:pPr>
  </w:style>
  <w:style w:type="table" w:styleId="afa">
    <w:name w:val="Table Professional"/>
    <w:basedOn w:val="a2"/>
    <w:unhideWhenUsed/>
    <w:rsid w:val="00B45BB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3659">
      <w:bodyDiv w:val="1"/>
      <w:marLeft w:val="0"/>
      <w:marRight w:val="0"/>
      <w:marTop w:val="0"/>
      <w:marBottom w:val="0"/>
      <w:divBdr>
        <w:top w:val="none" w:sz="0" w:space="0" w:color="auto"/>
        <w:left w:val="none" w:sz="0" w:space="0" w:color="auto"/>
        <w:bottom w:val="none" w:sz="0" w:space="0" w:color="auto"/>
        <w:right w:val="none" w:sz="0" w:space="0" w:color="auto"/>
      </w:divBdr>
    </w:div>
    <w:div w:id="715200729">
      <w:bodyDiv w:val="1"/>
      <w:marLeft w:val="0"/>
      <w:marRight w:val="0"/>
      <w:marTop w:val="0"/>
      <w:marBottom w:val="0"/>
      <w:divBdr>
        <w:top w:val="none" w:sz="0" w:space="0" w:color="auto"/>
        <w:left w:val="none" w:sz="0" w:space="0" w:color="auto"/>
        <w:bottom w:val="none" w:sz="0" w:space="0" w:color="auto"/>
        <w:right w:val="none" w:sz="0" w:space="0" w:color="auto"/>
      </w:divBdr>
    </w:div>
    <w:div w:id="13942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igdata\&#22269;&#37329;Word&#25554;&#20214;&#26032;\config\Word\RptTemplate\&#20844;&#21496;&#28857;&#35780;_&#22823;&#38470;&#20934;&#21017;_20210305062145.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ltLang="en-US" sz="740" b="0" i="0" baseline="0">
                <a:latin typeface="Arial" pitchFamily="34" charset="0"/>
                <a:ea typeface="宋体" pitchFamily="2" charset="-122"/>
              </a:defRPr>
            </a:pPr>
            <a:r>
              <a:rPr lang="zh-CN"/>
              <a:t>成交金额</a:t>
            </a:r>
            <a:r>
              <a:rPr lang="en-US"/>
              <a:t>(</a:t>
            </a:r>
            <a:r>
              <a:rPr lang="zh-CN"/>
              <a:t>百万元</a:t>
            </a:r>
            <a:r>
              <a:rPr lang="en-US"/>
              <a:t>)</a:t>
            </a:r>
            <a:endParaRPr lang="zh-CN"/>
          </a:p>
        </c:rich>
      </c:tx>
      <c:layout>
        <c:manualLayout>
          <c:xMode val="edge"/>
          <c:yMode val="edge"/>
          <c:x val="0.45320750068696275"/>
          <c:y val="5.6502194867562937E-2"/>
        </c:manualLayout>
      </c:layout>
      <c:overlay val="0"/>
    </c:title>
    <c:autoTitleDeleted val="0"/>
    <c:plotArea>
      <c:layout>
        <c:manualLayout>
          <c:layoutTarget val="inner"/>
          <c:xMode val="edge"/>
          <c:yMode val="edge"/>
          <c:x val="0.11449406369330185"/>
          <c:y val="0.1561857820098069"/>
          <c:w val="0.5553976330576007"/>
          <c:h val="0.4640934688989119"/>
        </c:manualLayout>
      </c:layout>
      <c:barChart>
        <c:barDir val="col"/>
        <c:grouping val="clustered"/>
        <c:varyColors val="0"/>
        <c:ser>
          <c:idx val="0"/>
          <c:order val="0"/>
          <c:tx>
            <c:strRef>
              <c:f>Sheet1!$B$1</c:f>
              <c:strCache>
                <c:ptCount val="1"/>
                <c:pt idx="0">
                  <c:v>成交金额</c:v>
                </c:pt>
              </c:strCache>
            </c:strRef>
          </c:tx>
          <c:spPr>
            <a:solidFill>
              <a:srgbClr val="C0C0C0"/>
            </a:solidFill>
            <a:ln w="15875">
              <a:solidFill>
                <a:srgbClr val="C0C0C0"/>
              </a:solidFill>
            </a:ln>
          </c:spPr>
          <c:invertIfNegative val="0"/>
          <c:cat>
            <c:numRef>
              <c:f>Sheet1!$A$2:$A$245</c:f>
              <c:numCache>
                <c:formatCode>m/d/yyyy</c:formatCode>
                <c:ptCount val="244"/>
                <c:pt idx="0">
                  <c:v>43895</c:v>
                </c:pt>
                <c:pt idx="1">
                  <c:v>43896</c:v>
                </c:pt>
                <c:pt idx="2">
                  <c:v>43899</c:v>
                </c:pt>
                <c:pt idx="3">
                  <c:v>43900</c:v>
                </c:pt>
                <c:pt idx="4">
                  <c:v>43901</c:v>
                </c:pt>
                <c:pt idx="5">
                  <c:v>43902</c:v>
                </c:pt>
                <c:pt idx="6">
                  <c:v>43903</c:v>
                </c:pt>
                <c:pt idx="7">
                  <c:v>43906</c:v>
                </c:pt>
                <c:pt idx="8">
                  <c:v>43907</c:v>
                </c:pt>
                <c:pt idx="9">
                  <c:v>43908</c:v>
                </c:pt>
                <c:pt idx="10">
                  <c:v>43909</c:v>
                </c:pt>
                <c:pt idx="11">
                  <c:v>43910</c:v>
                </c:pt>
                <c:pt idx="12">
                  <c:v>43913</c:v>
                </c:pt>
                <c:pt idx="13">
                  <c:v>43914</c:v>
                </c:pt>
                <c:pt idx="14">
                  <c:v>43915</c:v>
                </c:pt>
                <c:pt idx="15">
                  <c:v>43916</c:v>
                </c:pt>
                <c:pt idx="16">
                  <c:v>43917</c:v>
                </c:pt>
                <c:pt idx="17">
                  <c:v>43920</c:v>
                </c:pt>
                <c:pt idx="18">
                  <c:v>43921</c:v>
                </c:pt>
                <c:pt idx="19">
                  <c:v>43922</c:v>
                </c:pt>
                <c:pt idx="20">
                  <c:v>43923</c:v>
                </c:pt>
                <c:pt idx="21">
                  <c:v>43924</c:v>
                </c:pt>
                <c:pt idx="22">
                  <c:v>43928</c:v>
                </c:pt>
                <c:pt idx="23">
                  <c:v>43929</c:v>
                </c:pt>
                <c:pt idx="24">
                  <c:v>43930</c:v>
                </c:pt>
                <c:pt idx="25">
                  <c:v>43931</c:v>
                </c:pt>
                <c:pt idx="26">
                  <c:v>43934</c:v>
                </c:pt>
                <c:pt idx="27">
                  <c:v>43935</c:v>
                </c:pt>
                <c:pt idx="28">
                  <c:v>43936</c:v>
                </c:pt>
                <c:pt idx="29">
                  <c:v>43937</c:v>
                </c:pt>
                <c:pt idx="30">
                  <c:v>43938</c:v>
                </c:pt>
                <c:pt idx="31">
                  <c:v>43941</c:v>
                </c:pt>
                <c:pt idx="32">
                  <c:v>43942</c:v>
                </c:pt>
                <c:pt idx="33">
                  <c:v>43943</c:v>
                </c:pt>
                <c:pt idx="34">
                  <c:v>43944</c:v>
                </c:pt>
                <c:pt idx="35">
                  <c:v>43945</c:v>
                </c:pt>
                <c:pt idx="36">
                  <c:v>43948</c:v>
                </c:pt>
                <c:pt idx="37">
                  <c:v>43949</c:v>
                </c:pt>
                <c:pt idx="38">
                  <c:v>43950</c:v>
                </c:pt>
                <c:pt idx="39">
                  <c:v>43951</c:v>
                </c:pt>
                <c:pt idx="40">
                  <c:v>43957</c:v>
                </c:pt>
                <c:pt idx="41">
                  <c:v>43958</c:v>
                </c:pt>
                <c:pt idx="42">
                  <c:v>43959</c:v>
                </c:pt>
                <c:pt idx="43">
                  <c:v>43962</c:v>
                </c:pt>
                <c:pt idx="44">
                  <c:v>43963</c:v>
                </c:pt>
                <c:pt idx="45">
                  <c:v>43964</c:v>
                </c:pt>
                <c:pt idx="46">
                  <c:v>43965</c:v>
                </c:pt>
                <c:pt idx="47">
                  <c:v>43966</c:v>
                </c:pt>
                <c:pt idx="48">
                  <c:v>43969</c:v>
                </c:pt>
                <c:pt idx="49">
                  <c:v>43970</c:v>
                </c:pt>
                <c:pt idx="50">
                  <c:v>43971</c:v>
                </c:pt>
                <c:pt idx="51">
                  <c:v>43972</c:v>
                </c:pt>
                <c:pt idx="52">
                  <c:v>43973</c:v>
                </c:pt>
                <c:pt idx="53">
                  <c:v>43976</c:v>
                </c:pt>
                <c:pt idx="54">
                  <c:v>43977</c:v>
                </c:pt>
                <c:pt idx="55">
                  <c:v>43978</c:v>
                </c:pt>
                <c:pt idx="56">
                  <c:v>43979</c:v>
                </c:pt>
                <c:pt idx="57">
                  <c:v>43980</c:v>
                </c:pt>
                <c:pt idx="58">
                  <c:v>43983</c:v>
                </c:pt>
                <c:pt idx="59">
                  <c:v>43984</c:v>
                </c:pt>
                <c:pt idx="60">
                  <c:v>43985</c:v>
                </c:pt>
                <c:pt idx="61">
                  <c:v>43986</c:v>
                </c:pt>
                <c:pt idx="62">
                  <c:v>43987</c:v>
                </c:pt>
                <c:pt idx="63">
                  <c:v>43990</c:v>
                </c:pt>
                <c:pt idx="64">
                  <c:v>43991</c:v>
                </c:pt>
                <c:pt idx="65">
                  <c:v>43992</c:v>
                </c:pt>
                <c:pt idx="66">
                  <c:v>43993</c:v>
                </c:pt>
                <c:pt idx="67">
                  <c:v>43994</c:v>
                </c:pt>
                <c:pt idx="68">
                  <c:v>43997</c:v>
                </c:pt>
                <c:pt idx="69">
                  <c:v>43998</c:v>
                </c:pt>
                <c:pt idx="70">
                  <c:v>43999</c:v>
                </c:pt>
                <c:pt idx="71">
                  <c:v>44000</c:v>
                </c:pt>
                <c:pt idx="72">
                  <c:v>44001</c:v>
                </c:pt>
                <c:pt idx="73">
                  <c:v>44004</c:v>
                </c:pt>
                <c:pt idx="74">
                  <c:v>44005</c:v>
                </c:pt>
                <c:pt idx="75">
                  <c:v>44006</c:v>
                </c:pt>
                <c:pt idx="76">
                  <c:v>44011</c:v>
                </c:pt>
                <c:pt idx="77">
                  <c:v>44012</c:v>
                </c:pt>
                <c:pt idx="78">
                  <c:v>44013</c:v>
                </c:pt>
                <c:pt idx="79">
                  <c:v>44014</c:v>
                </c:pt>
                <c:pt idx="80">
                  <c:v>44015</c:v>
                </c:pt>
                <c:pt idx="81">
                  <c:v>44018</c:v>
                </c:pt>
                <c:pt idx="82">
                  <c:v>44019</c:v>
                </c:pt>
                <c:pt idx="83">
                  <c:v>44020</c:v>
                </c:pt>
                <c:pt idx="84">
                  <c:v>44021</c:v>
                </c:pt>
                <c:pt idx="85">
                  <c:v>44022</c:v>
                </c:pt>
                <c:pt idx="86">
                  <c:v>44025</c:v>
                </c:pt>
                <c:pt idx="87">
                  <c:v>44026</c:v>
                </c:pt>
                <c:pt idx="88">
                  <c:v>44027</c:v>
                </c:pt>
                <c:pt idx="89">
                  <c:v>44028</c:v>
                </c:pt>
                <c:pt idx="90">
                  <c:v>44029</c:v>
                </c:pt>
                <c:pt idx="91">
                  <c:v>44032</c:v>
                </c:pt>
                <c:pt idx="92">
                  <c:v>44033</c:v>
                </c:pt>
                <c:pt idx="93">
                  <c:v>44034</c:v>
                </c:pt>
                <c:pt idx="94">
                  <c:v>44035</c:v>
                </c:pt>
                <c:pt idx="95">
                  <c:v>44036</c:v>
                </c:pt>
                <c:pt idx="96">
                  <c:v>44039</c:v>
                </c:pt>
                <c:pt idx="97">
                  <c:v>44040</c:v>
                </c:pt>
                <c:pt idx="98">
                  <c:v>44041</c:v>
                </c:pt>
                <c:pt idx="99">
                  <c:v>44042</c:v>
                </c:pt>
                <c:pt idx="100">
                  <c:v>44043</c:v>
                </c:pt>
                <c:pt idx="101">
                  <c:v>44046</c:v>
                </c:pt>
                <c:pt idx="102">
                  <c:v>44047</c:v>
                </c:pt>
                <c:pt idx="103">
                  <c:v>44048</c:v>
                </c:pt>
                <c:pt idx="104">
                  <c:v>44049</c:v>
                </c:pt>
                <c:pt idx="105">
                  <c:v>44050</c:v>
                </c:pt>
                <c:pt idx="106">
                  <c:v>44053</c:v>
                </c:pt>
                <c:pt idx="107">
                  <c:v>44054</c:v>
                </c:pt>
                <c:pt idx="108">
                  <c:v>44055</c:v>
                </c:pt>
                <c:pt idx="109">
                  <c:v>44056</c:v>
                </c:pt>
                <c:pt idx="110">
                  <c:v>44057</c:v>
                </c:pt>
                <c:pt idx="111">
                  <c:v>44060</c:v>
                </c:pt>
                <c:pt idx="112">
                  <c:v>44061</c:v>
                </c:pt>
                <c:pt idx="113">
                  <c:v>44062</c:v>
                </c:pt>
                <c:pt idx="114">
                  <c:v>44063</c:v>
                </c:pt>
                <c:pt idx="115">
                  <c:v>44064</c:v>
                </c:pt>
                <c:pt idx="116">
                  <c:v>44067</c:v>
                </c:pt>
                <c:pt idx="117">
                  <c:v>44068</c:v>
                </c:pt>
                <c:pt idx="118">
                  <c:v>44069</c:v>
                </c:pt>
                <c:pt idx="119">
                  <c:v>44070</c:v>
                </c:pt>
                <c:pt idx="120">
                  <c:v>44071</c:v>
                </c:pt>
                <c:pt idx="121">
                  <c:v>44074</c:v>
                </c:pt>
                <c:pt idx="122">
                  <c:v>44075</c:v>
                </c:pt>
                <c:pt idx="123">
                  <c:v>44076</c:v>
                </c:pt>
                <c:pt idx="124">
                  <c:v>44077</c:v>
                </c:pt>
                <c:pt idx="125">
                  <c:v>44078</c:v>
                </c:pt>
                <c:pt idx="126">
                  <c:v>44081</c:v>
                </c:pt>
                <c:pt idx="127">
                  <c:v>44082</c:v>
                </c:pt>
                <c:pt idx="128">
                  <c:v>44083</c:v>
                </c:pt>
                <c:pt idx="129">
                  <c:v>44084</c:v>
                </c:pt>
                <c:pt idx="130">
                  <c:v>44085</c:v>
                </c:pt>
                <c:pt idx="131">
                  <c:v>44088</c:v>
                </c:pt>
                <c:pt idx="132">
                  <c:v>44089</c:v>
                </c:pt>
                <c:pt idx="133">
                  <c:v>44090</c:v>
                </c:pt>
                <c:pt idx="134">
                  <c:v>44091</c:v>
                </c:pt>
                <c:pt idx="135">
                  <c:v>44092</c:v>
                </c:pt>
                <c:pt idx="136">
                  <c:v>44095</c:v>
                </c:pt>
                <c:pt idx="137">
                  <c:v>44096</c:v>
                </c:pt>
                <c:pt idx="138">
                  <c:v>44097</c:v>
                </c:pt>
                <c:pt idx="139">
                  <c:v>44098</c:v>
                </c:pt>
                <c:pt idx="140">
                  <c:v>44099</c:v>
                </c:pt>
                <c:pt idx="141">
                  <c:v>44102</c:v>
                </c:pt>
                <c:pt idx="142">
                  <c:v>44103</c:v>
                </c:pt>
                <c:pt idx="143">
                  <c:v>44104</c:v>
                </c:pt>
                <c:pt idx="144">
                  <c:v>44113</c:v>
                </c:pt>
                <c:pt idx="145">
                  <c:v>44116</c:v>
                </c:pt>
                <c:pt idx="146">
                  <c:v>44117</c:v>
                </c:pt>
                <c:pt idx="147">
                  <c:v>44118</c:v>
                </c:pt>
                <c:pt idx="148">
                  <c:v>44119</c:v>
                </c:pt>
                <c:pt idx="149">
                  <c:v>44120</c:v>
                </c:pt>
                <c:pt idx="150">
                  <c:v>44123</c:v>
                </c:pt>
                <c:pt idx="151">
                  <c:v>44124</c:v>
                </c:pt>
                <c:pt idx="152">
                  <c:v>44125</c:v>
                </c:pt>
                <c:pt idx="153">
                  <c:v>44126</c:v>
                </c:pt>
                <c:pt idx="154">
                  <c:v>44127</c:v>
                </c:pt>
                <c:pt idx="155">
                  <c:v>44130</c:v>
                </c:pt>
                <c:pt idx="156">
                  <c:v>44131</c:v>
                </c:pt>
                <c:pt idx="157">
                  <c:v>44132</c:v>
                </c:pt>
                <c:pt idx="158">
                  <c:v>44133</c:v>
                </c:pt>
                <c:pt idx="159">
                  <c:v>44134</c:v>
                </c:pt>
                <c:pt idx="160">
                  <c:v>44137</c:v>
                </c:pt>
                <c:pt idx="161">
                  <c:v>44138</c:v>
                </c:pt>
                <c:pt idx="162">
                  <c:v>44139</c:v>
                </c:pt>
                <c:pt idx="163">
                  <c:v>44140</c:v>
                </c:pt>
                <c:pt idx="164">
                  <c:v>44141</c:v>
                </c:pt>
                <c:pt idx="165">
                  <c:v>44144</c:v>
                </c:pt>
                <c:pt idx="166">
                  <c:v>44145</c:v>
                </c:pt>
                <c:pt idx="167">
                  <c:v>44146</c:v>
                </c:pt>
                <c:pt idx="168">
                  <c:v>44147</c:v>
                </c:pt>
                <c:pt idx="169">
                  <c:v>44148</c:v>
                </c:pt>
                <c:pt idx="170">
                  <c:v>44151</c:v>
                </c:pt>
                <c:pt idx="171">
                  <c:v>44152</c:v>
                </c:pt>
                <c:pt idx="172">
                  <c:v>44153</c:v>
                </c:pt>
                <c:pt idx="173">
                  <c:v>44154</c:v>
                </c:pt>
                <c:pt idx="174">
                  <c:v>44155</c:v>
                </c:pt>
                <c:pt idx="175">
                  <c:v>44158</c:v>
                </c:pt>
                <c:pt idx="176">
                  <c:v>44159</c:v>
                </c:pt>
                <c:pt idx="177">
                  <c:v>44160</c:v>
                </c:pt>
                <c:pt idx="178">
                  <c:v>44161</c:v>
                </c:pt>
                <c:pt idx="179">
                  <c:v>44162</c:v>
                </c:pt>
                <c:pt idx="180">
                  <c:v>44165</c:v>
                </c:pt>
                <c:pt idx="181">
                  <c:v>44166</c:v>
                </c:pt>
                <c:pt idx="182">
                  <c:v>44167</c:v>
                </c:pt>
                <c:pt idx="183">
                  <c:v>44168</c:v>
                </c:pt>
                <c:pt idx="184">
                  <c:v>44169</c:v>
                </c:pt>
                <c:pt idx="185">
                  <c:v>44172</c:v>
                </c:pt>
                <c:pt idx="186">
                  <c:v>44173</c:v>
                </c:pt>
                <c:pt idx="187">
                  <c:v>44174</c:v>
                </c:pt>
                <c:pt idx="188">
                  <c:v>44175</c:v>
                </c:pt>
                <c:pt idx="189">
                  <c:v>44176</c:v>
                </c:pt>
                <c:pt idx="190">
                  <c:v>44179</c:v>
                </c:pt>
                <c:pt idx="191">
                  <c:v>44180</c:v>
                </c:pt>
                <c:pt idx="192">
                  <c:v>44181</c:v>
                </c:pt>
                <c:pt idx="193">
                  <c:v>44182</c:v>
                </c:pt>
                <c:pt idx="194">
                  <c:v>44183</c:v>
                </c:pt>
                <c:pt idx="195">
                  <c:v>44186</c:v>
                </c:pt>
                <c:pt idx="196">
                  <c:v>44187</c:v>
                </c:pt>
                <c:pt idx="197">
                  <c:v>44188</c:v>
                </c:pt>
                <c:pt idx="198">
                  <c:v>44189</c:v>
                </c:pt>
                <c:pt idx="199">
                  <c:v>44190</c:v>
                </c:pt>
                <c:pt idx="200">
                  <c:v>44193</c:v>
                </c:pt>
                <c:pt idx="201">
                  <c:v>44194</c:v>
                </c:pt>
                <c:pt idx="202">
                  <c:v>44195</c:v>
                </c:pt>
                <c:pt idx="203">
                  <c:v>44196</c:v>
                </c:pt>
                <c:pt idx="204">
                  <c:v>44200</c:v>
                </c:pt>
                <c:pt idx="205">
                  <c:v>44201</c:v>
                </c:pt>
                <c:pt idx="206">
                  <c:v>44202</c:v>
                </c:pt>
                <c:pt idx="207">
                  <c:v>44203</c:v>
                </c:pt>
                <c:pt idx="208">
                  <c:v>44204</c:v>
                </c:pt>
                <c:pt idx="209">
                  <c:v>44207</c:v>
                </c:pt>
                <c:pt idx="210">
                  <c:v>44208</c:v>
                </c:pt>
                <c:pt idx="211">
                  <c:v>44209</c:v>
                </c:pt>
                <c:pt idx="212">
                  <c:v>44210</c:v>
                </c:pt>
                <c:pt idx="213">
                  <c:v>44211</c:v>
                </c:pt>
                <c:pt idx="214">
                  <c:v>44214</c:v>
                </c:pt>
                <c:pt idx="215">
                  <c:v>44215</c:v>
                </c:pt>
                <c:pt idx="216">
                  <c:v>44216</c:v>
                </c:pt>
                <c:pt idx="217">
                  <c:v>44217</c:v>
                </c:pt>
                <c:pt idx="218">
                  <c:v>44218</c:v>
                </c:pt>
                <c:pt idx="219">
                  <c:v>44221</c:v>
                </c:pt>
                <c:pt idx="220">
                  <c:v>44222</c:v>
                </c:pt>
                <c:pt idx="221">
                  <c:v>44223</c:v>
                </c:pt>
                <c:pt idx="222">
                  <c:v>44224</c:v>
                </c:pt>
                <c:pt idx="223">
                  <c:v>44225</c:v>
                </c:pt>
                <c:pt idx="224">
                  <c:v>44228</c:v>
                </c:pt>
                <c:pt idx="225">
                  <c:v>44229</c:v>
                </c:pt>
                <c:pt idx="226">
                  <c:v>44230</c:v>
                </c:pt>
                <c:pt idx="227">
                  <c:v>44231</c:v>
                </c:pt>
                <c:pt idx="228">
                  <c:v>44232</c:v>
                </c:pt>
                <c:pt idx="229">
                  <c:v>44235</c:v>
                </c:pt>
                <c:pt idx="230">
                  <c:v>44236</c:v>
                </c:pt>
                <c:pt idx="231">
                  <c:v>44237</c:v>
                </c:pt>
                <c:pt idx="232">
                  <c:v>44245</c:v>
                </c:pt>
                <c:pt idx="233">
                  <c:v>44246</c:v>
                </c:pt>
                <c:pt idx="234">
                  <c:v>44249</c:v>
                </c:pt>
                <c:pt idx="235">
                  <c:v>44250</c:v>
                </c:pt>
                <c:pt idx="236">
                  <c:v>44251</c:v>
                </c:pt>
                <c:pt idx="237">
                  <c:v>44252</c:v>
                </c:pt>
                <c:pt idx="238">
                  <c:v>44253</c:v>
                </c:pt>
                <c:pt idx="239">
                  <c:v>44256</c:v>
                </c:pt>
                <c:pt idx="240">
                  <c:v>44257</c:v>
                </c:pt>
                <c:pt idx="241">
                  <c:v>44258</c:v>
                </c:pt>
                <c:pt idx="242">
                  <c:v>44259</c:v>
                </c:pt>
                <c:pt idx="243">
                  <c:v>44260</c:v>
                </c:pt>
              </c:numCache>
            </c:numRef>
          </c:cat>
          <c:val>
            <c:numRef>
              <c:f>Sheet1!$B$2:$B$245</c:f>
              <c:numCache>
                <c:formatCode>General</c:formatCode>
                <c:ptCount val="244"/>
                <c:pt idx="0">
                  <c:v>319.2299999999999</c:v>
                </c:pt>
                <c:pt idx="1">
                  <c:v>169.3</c:v>
                </c:pt>
                <c:pt idx="2">
                  <c:v>106.56</c:v>
                </c:pt>
                <c:pt idx="3">
                  <c:v>81.099999999999994</c:v>
                </c:pt>
                <c:pt idx="4">
                  <c:v>62.94</c:v>
                </c:pt>
                <c:pt idx="5">
                  <c:v>48.99</c:v>
                </c:pt>
                <c:pt idx="6">
                  <c:v>59.92</c:v>
                </c:pt>
                <c:pt idx="7">
                  <c:v>50.83</c:v>
                </c:pt>
                <c:pt idx="8">
                  <c:v>54.42</c:v>
                </c:pt>
                <c:pt idx="9">
                  <c:v>47.24</c:v>
                </c:pt>
                <c:pt idx="10">
                  <c:v>48.8</c:v>
                </c:pt>
                <c:pt idx="11">
                  <c:v>35.300000000000004</c:v>
                </c:pt>
                <c:pt idx="12">
                  <c:v>26.150000000000006</c:v>
                </c:pt>
                <c:pt idx="13">
                  <c:v>27.91</c:v>
                </c:pt>
                <c:pt idx="14">
                  <c:v>42.2</c:v>
                </c:pt>
                <c:pt idx="15">
                  <c:v>27.68</c:v>
                </c:pt>
                <c:pt idx="16">
                  <c:v>162.07</c:v>
                </c:pt>
                <c:pt idx="17">
                  <c:v>95.7</c:v>
                </c:pt>
                <c:pt idx="18">
                  <c:v>48.160000000000011</c:v>
                </c:pt>
                <c:pt idx="19">
                  <c:v>34.790000000000013</c:v>
                </c:pt>
                <c:pt idx="20">
                  <c:v>31.16</c:v>
                </c:pt>
                <c:pt idx="21">
                  <c:v>29.62</c:v>
                </c:pt>
                <c:pt idx="22">
                  <c:v>40.07</c:v>
                </c:pt>
                <c:pt idx="23">
                  <c:v>44.48</c:v>
                </c:pt>
                <c:pt idx="24">
                  <c:v>53.71</c:v>
                </c:pt>
                <c:pt idx="25">
                  <c:v>41.32</c:v>
                </c:pt>
                <c:pt idx="26">
                  <c:v>35.74</c:v>
                </c:pt>
                <c:pt idx="27">
                  <c:v>25.47</c:v>
                </c:pt>
                <c:pt idx="28">
                  <c:v>27.3</c:v>
                </c:pt>
                <c:pt idx="29">
                  <c:v>19.54</c:v>
                </c:pt>
                <c:pt idx="30">
                  <c:v>31.759999999999994</c:v>
                </c:pt>
                <c:pt idx="31">
                  <c:v>30.74</c:v>
                </c:pt>
                <c:pt idx="32">
                  <c:v>20.79</c:v>
                </c:pt>
                <c:pt idx="33">
                  <c:v>149.09</c:v>
                </c:pt>
                <c:pt idx="34">
                  <c:v>247.9</c:v>
                </c:pt>
                <c:pt idx="35">
                  <c:v>189.19</c:v>
                </c:pt>
                <c:pt idx="36">
                  <c:v>134.51</c:v>
                </c:pt>
                <c:pt idx="37">
                  <c:v>97.45</c:v>
                </c:pt>
                <c:pt idx="38">
                  <c:v>115.89</c:v>
                </c:pt>
                <c:pt idx="39">
                  <c:v>88.28</c:v>
                </c:pt>
                <c:pt idx="40">
                  <c:v>125.19</c:v>
                </c:pt>
                <c:pt idx="41">
                  <c:v>259.38</c:v>
                </c:pt>
                <c:pt idx="42">
                  <c:v>162.81</c:v>
                </c:pt>
                <c:pt idx="43">
                  <c:v>170.99</c:v>
                </c:pt>
                <c:pt idx="44">
                  <c:v>202.1</c:v>
                </c:pt>
                <c:pt idx="45">
                  <c:v>157.56</c:v>
                </c:pt>
                <c:pt idx="46">
                  <c:v>557.91</c:v>
                </c:pt>
                <c:pt idx="47">
                  <c:v>836.03</c:v>
                </c:pt>
                <c:pt idx="48">
                  <c:v>671.44999999999982</c:v>
                </c:pt>
                <c:pt idx="49">
                  <c:v>710.13</c:v>
                </c:pt>
                <c:pt idx="50">
                  <c:v>518.81999999999982</c:v>
                </c:pt>
                <c:pt idx="51">
                  <c:v>424.37</c:v>
                </c:pt>
                <c:pt idx="52">
                  <c:v>356.94</c:v>
                </c:pt>
                <c:pt idx="53">
                  <c:v>350.2299999999999</c:v>
                </c:pt>
                <c:pt idx="54">
                  <c:v>548.91999999999996</c:v>
                </c:pt>
                <c:pt idx="55">
                  <c:v>370.1</c:v>
                </c:pt>
                <c:pt idx="56">
                  <c:v>312.4899999999999</c:v>
                </c:pt>
                <c:pt idx="57">
                  <c:v>339.85</c:v>
                </c:pt>
                <c:pt idx="58">
                  <c:v>172.52</c:v>
                </c:pt>
                <c:pt idx="59">
                  <c:v>675.32999999999981</c:v>
                </c:pt>
                <c:pt idx="60">
                  <c:v>454.7</c:v>
                </c:pt>
                <c:pt idx="61">
                  <c:v>298.12</c:v>
                </c:pt>
                <c:pt idx="62">
                  <c:v>344.6</c:v>
                </c:pt>
                <c:pt idx="63">
                  <c:v>265.81</c:v>
                </c:pt>
                <c:pt idx="64">
                  <c:v>185.36</c:v>
                </c:pt>
                <c:pt idx="65">
                  <c:v>193.4</c:v>
                </c:pt>
                <c:pt idx="66">
                  <c:v>257.18</c:v>
                </c:pt>
                <c:pt idx="67">
                  <c:v>287.32</c:v>
                </c:pt>
                <c:pt idx="68">
                  <c:v>310.72000000000003</c:v>
                </c:pt>
                <c:pt idx="69">
                  <c:v>228.85000000000005</c:v>
                </c:pt>
                <c:pt idx="70">
                  <c:v>366.03</c:v>
                </c:pt>
                <c:pt idx="71">
                  <c:v>338.76</c:v>
                </c:pt>
                <c:pt idx="72">
                  <c:v>191.92000000000004</c:v>
                </c:pt>
                <c:pt idx="73">
                  <c:v>176.36</c:v>
                </c:pt>
                <c:pt idx="74">
                  <c:v>156.94</c:v>
                </c:pt>
                <c:pt idx="75">
                  <c:v>123.99000000000002</c:v>
                </c:pt>
                <c:pt idx="76">
                  <c:v>231.73</c:v>
                </c:pt>
                <c:pt idx="77">
                  <c:v>208.12</c:v>
                </c:pt>
                <c:pt idx="78">
                  <c:v>223.25</c:v>
                </c:pt>
                <c:pt idx="79">
                  <c:v>259.4899999999999</c:v>
                </c:pt>
                <c:pt idx="80">
                  <c:v>273.83</c:v>
                </c:pt>
                <c:pt idx="81">
                  <c:v>131.94</c:v>
                </c:pt>
                <c:pt idx="82">
                  <c:v>92.92</c:v>
                </c:pt>
                <c:pt idx="83">
                  <c:v>608.79999999999995</c:v>
                </c:pt>
                <c:pt idx="84">
                  <c:v>491.08</c:v>
                </c:pt>
                <c:pt idx="85">
                  <c:v>443</c:v>
                </c:pt>
                <c:pt idx="86">
                  <c:v>302.2</c:v>
                </c:pt>
                <c:pt idx="87">
                  <c:v>271.70999999999987</c:v>
                </c:pt>
                <c:pt idx="88">
                  <c:v>297.02999999999986</c:v>
                </c:pt>
                <c:pt idx="89">
                  <c:v>216.10999999999999</c:v>
                </c:pt>
                <c:pt idx="90">
                  <c:v>194.39000000000001</c:v>
                </c:pt>
                <c:pt idx="91">
                  <c:v>232.2</c:v>
                </c:pt>
                <c:pt idx="92">
                  <c:v>249.46</c:v>
                </c:pt>
                <c:pt idx="93">
                  <c:v>386.31</c:v>
                </c:pt>
                <c:pt idx="94">
                  <c:v>250.89000000000001</c:v>
                </c:pt>
                <c:pt idx="95">
                  <c:v>273.22000000000003</c:v>
                </c:pt>
                <c:pt idx="96">
                  <c:v>201.93</c:v>
                </c:pt>
                <c:pt idx="97">
                  <c:v>153.20999999999998</c:v>
                </c:pt>
                <c:pt idx="98">
                  <c:v>360.96999999999991</c:v>
                </c:pt>
                <c:pt idx="99">
                  <c:v>336.86</c:v>
                </c:pt>
                <c:pt idx="100">
                  <c:v>341.8</c:v>
                </c:pt>
                <c:pt idx="101">
                  <c:v>338.36</c:v>
                </c:pt>
                <c:pt idx="102">
                  <c:v>236.88000000000005</c:v>
                </c:pt>
                <c:pt idx="103">
                  <c:v>274.7</c:v>
                </c:pt>
                <c:pt idx="104">
                  <c:v>288.82</c:v>
                </c:pt>
                <c:pt idx="105">
                  <c:v>327.47000000000003</c:v>
                </c:pt>
                <c:pt idx="106">
                  <c:v>268.81</c:v>
                </c:pt>
                <c:pt idx="107">
                  <c:v>497.78999999999991</c:v>
                </c:pt>
                <c:pt idx="108">
                  <c:v>301.87</c:v>
                </c:pt>
                <c:pt idx="109">
                  <c:v>181.45000000000005</c:v>
                </c:pt>
                <c:pt idx="110">
                  <c:v>185.99</c:v>
                </c:pt>
                <c:pt idx="111">
                  <c:v>346.94</c:v>
                </c:pt>
                <c:pt idx="112">
                  <c:v>224.04</c:v>
                </c:pt>
                <c:pt idx="113">
                  <c:v>192.15</c:v>
                </c:pt>
                <c:pt idx="114">
                  <c:v>127.61</c:v>
                </c:pt>
                <c:pt idx="115">
                  <c:v>199.3</c:v>
                </c:pt>
                <c:pt idx="116">
                  <c:v>139.13999999999999</c:v>
                </c:pt>
                <c:pt idx="117">
                  <c:v>151.07</c:v>
                </c:pt>
                <c:pt idx="118">
                  <c:v>221.01</c:v>
                </c:pt>
                <c:pt idx="119">
                  <c:v>174.18</c:v>
                </c:pt>
                <c:pt idx="120">
                  <c:v>152.65</c:v>
                </c:pt>
                <c:pt idx="121">
                  <c:v>311.95</c:v>
                </c:pt>
                <c:pt idx="122">
                  <c:v>164.2</c:v>
                </c:pt>
                <c:pt idx="123">
                  <c:v>198.67</c:v>
                </c:pt>
                <c:pt idx="124">
                  <c:v>310.32</c:v>
                </c:pt>
                <c:pt idx="125">
                  <c:v>188.2</c:v>
                </c:pt>
                <c:pt idx="126">
                  <c:v>173.93</c:v>
                </c:pt>
                <c:pt idx="127">
                  <c:v>191.07</c:v>
                </c:pt>
                <c:pt idx="128">
                  <c:v>196.49</c:v>
                </c:pt>
                <c:pt idx="129">
                  <c:v>190.76</c:v>
                </c:pt>
                <c:pt idx="130">
                  <c:v>202.9</c:v>
                </c:pt>
                <c:pt idx="131">
                  <c:v>233.95000000000005</c:v>
                </c:pt>
                <c:pt idx="132">
                  <c:v>188.08</c:v>
                </c:pt>
                <c:pt idx="133">
                  <c:v>152.78</c:v>
                </c:pt>
                <c:pt idx="134">
                  <c:v>125.14</c:v>
                </c:pt>
                <c:pt idx="135">
                  <c:v>183.52</c:v>
                </c:pt>
                <c:pt idx="136">
                  <c:v>98.72</c:v>
                </c:pt>
                <c:pt idx="137">
                  <c:v>131.36000000000001</c:v>
                </c:pt>
                <c:pt idx="138">
                  <c:v>175.15</c:v>
                </c:pt>
                <c:pt idx="139">
                  <c:v>122.36</c:v>
                </c:pt>
                <c:pt idx="140">
                  <c:v>132.43</c:v>
                </c:pt>
                <c:pt idx="141">
                  <c:v>229.66</c:v>
                </c:pt>
                <c:pt idx="142">
                  <c:v>390.44</c:v>
                </c:pt>
                <c:pt idx="143">
                  <c:v>230.85000000000005</c:v>
                </c:pt>
                <c:pt idx="144">
                  <c:v>175.70999999999998</c:v>
                </c:pt>
                <c:pt idx="145">
                  <c:v>354.4899999999999</c:v>
                </c:pt>
                <c:pt idx="146">
                  <c:v>344.52</c:v>
                </c:pt>
                <c:pt idx="147">
                  <c:v>199.32000000000005</c:v>
                </c:pt>
                <c:pt idx="148">
                  <c:v>179.10999999999999</c:v>
                </c:pt>
                <c:pt idx="149">
                  <c:v>172.60999999999999</c:v>
                </c:pt>
                <c:pt idx="150">
                  <c:v>256.83</c:v>
                </c:pt>
                <c:pt idx="151">
                  <c:v>215.23</c:v>
                </c:pt>
                <c:pt idx="152">
                  <c:v>592.20000000000005</c:v>
                </c:pt>
                <c:pt idx="153">
                  <c:v>679.21</c:v>
                </c:pt>
                <c:pt idx="154">
                  <c:v>485.17</c:v>
                </c:pt>
                <c:pt idx="155">
                  <c:v>306.54000000000002</c:v>
                </c:pt>
                <c:pt idx="156">
                  <c:v>322.8</c:v>
                </c:pt>
                <c:pt idx="157">
                  <c:v>299.12</c:v>
                </c:pt>
                <c:pt idx="158">
                  <c:v>191.56</c:v>
                </c:pt>
                <c:pt idx="159">
                  <c:v>255.43</c:v>
                </c:pt>
                <c:pt idx="160">
                  <c:v>181.73</c:v>
                </c:pt>
                <c:pt idx="161">
                  <c:v>159.86000000000001</c:v>
                </c:pt>
                <c:pt idx="162">
                  <c:v>171.78</c:v>
                </c:pt>
                <c:pt idx="163">
                  <c:v>188.06</c:v>
                </c:pt>
                <c:pt idx="164">
                  <c:v>166.28</c:v>
                </c:pt>
                <c:pt idx="165">
                  <c:v>160.31</c:v>
                </c:pt>
                <c:pt idx="166">
                  <c:v>151.16999999999999</c:v>
                </c:pt>
                <c:pt idx="167">
                  <c:v>289.14999999999998</c:v>
                </c:pt>
                <c:pt idx="168">
                  <c:v>220.18</c:v>
                </c:pt>
                <c:pt idx="169">
                  <c:v>159.43</c:v>
                </c:pt>
                <c:pt idx="170">
                  <c:v>132.5</c:v>
                </c:pt>
                <c:pt idx="171">
                  <c:v>188.03</c:v>
                </c:pt>
                <c:pt idx="172">
                  <c:v>107.1</c:v>
                </c:pt>
                <c:pt idx="173">
                  <c:v>95.06</c:v>
                </c:pt>
                <c:pt idx="174">
                  <c:v>236.41</c:v>
                </c:pt>
                <c:pt idx="175">
                  <c:v>160.07</c:v>
                </c:pt>
                <c:pt idx="176">
                  <c:v>258.82</c:v>
                </c:pt>
                <c:pt idx="177">
                  <c:v>140.81</c:v>
                </c:pt>
                <c:pt idx="178">
                  <c:v>75.910000000000025</c:v>
                </c:pt>
                <c:pt idx="179">
                  <c:v>99.649999999999991</c:v>
                </c:pt>
                <c:pt idx="180">
                  <c:v>188.62</c:v>
                </c:pt>
                <c:pt idx="181">
                  <c:v>97.06</c:v>
                </c:pt>
                <c:pt idx="182">
                  <c:v>80.22</c:v>
                </c:pt>
                <c:pt idx="183">
                  <c:v>81.5</c:v>
                </c:pt>
                <c:pt idx="184">
                  <c:v>78.290000000000006</c:v>
                </c:pt>
                <c:pt idx="185">
                  <c:v>68.709999999999994</c:v>
                </c:pt>
                <c:pt idx="186">
                  <c:v>76.45</c:v>
                </c:pt>
                <c:pt idx="187">
                  <c:v>85.51</c:v>
                </c:pt>
                <c:pt idx="188">
                  <c:v>76.36</c:v>
                </c:pt>
                <c:pt idx="189">
                  <c:v>102.95</c:v>
                </c:pt>
                <c:pt idx="190">
                  <c:v>148.63</c:v>
                </c:pt>
                <c:pt idx="191">
                  <c:v>323.75</c:v>
                </c:pt>
                <c:pt idx="192">
                  <c:v>262.63</c:v>
                </c:pt>
                <c:pt idx="193">
                  <c:v>176.69</c:v>
                </c:pt>
                <c:pt idx="194">
                  <c:v>133.99</c:v>
                </c:pt>
                <c:pt idx="195">
                  <c:v>205.72</c:v>
                </c:pt>
                <c:pt idx="196">
                  <c:v>167.76999999999998</c:v>
                </c:pt>
                <c:pt idx="197">
                  <c:v>140.84</c:v>
                </c:pt>
                <c:pt idx="198">
                  <c:v>144.4</c:v>
                </c:pt>
                <c:pt idx="199">
                  <c:v>158.44999999999999</c:v>
                </c:pt>
                <c:pt idx="200">
                  <c:v>177.18</c:v>
                </c:pt>
                <c:pt idx="201">
                  <c:v>154.76</c:v>
                </c:pt>
                <c:pt idx="202">
                  <c:v>178.29</c:v>
                </c:pt>
                <c:pt idx="203">
                  <c:v>229.60999999999999</c:v>
                </c:pt>
                <c:pt idx="204">
                  <c:v>275.01</c:v>
                </c:pt>
                <c:pt idx="205">
                  <c:v>197.39000000000001</c:v>
                </c:pt>
                <c:pt idx="206">
                  <c:v>154.65</c:v>
                </c:pt>
                <c:pt idx="207">
                  <c:v>163.83000000000001</c:v>
                </c:pt>
                <c:pt idx="208">
                  <c:v>121.05</c:v>
                </c:pt>
                <c:pt idx="209">
                  <c:v>373.9</c:v>
                </c:pt>
                <c:pt idx="210">
                  <c:v>577.07000000000005</c:v>
                </c:pt>
                <c:pt idx="211">
                  <c:v>389.9</c:v>
                </c:pt>
                <c:pt idx="212">
                  <c:v>310.36</c:v>
                </c:pt>
                <c:pt idx="213">
                  <c:v>252.36</c:v>
                </c:pt>
                <c:pt idx="214">
                  <c:v>320.88</c:v>
                </c:pt>
                <c:pt idx="215">
                  <c:v>188</c:v>
                </c:pt>
                <c:pt idx="216">
                  <c:v>520.16999999999996</c:v>
                </c:pt>
                <c:pt idx="217">
                  <c:v>297.97000000000003</c:v>
                </c:pt>
                <c:pt idx="218">
                  <c:v>277.70999999999987</c:v>
                </c:pt>
                <c:pt idx="219">
                  <c:v>283.89999999999986</c:v>
                </c:pt>
                <c:pt idx="220">
                  <c:v>336.96999999999991</c:v>
                </c:pt>
                <c:pt idx="221">
                  <c:v>262.05</c:v>
                </c:pt>
                <c:pt idx="222">
                  <c:v>213.48000000000005</c:v>
                </c:pt>
                <c:pt idx="223">
                  <c:v>216.04</c:v>
                </c:pt>
                <c:pt idx="224">
                  <c:v>165.87</c:v>
                </c:pt>
                <c:pt idx="225">
                  <c:v>343.63</c:v>
                </c:pt>
                <c:pt idx="226">
                  <c:v>236.62</c:v>
                </c:pt>
                <c:pt idx="227">
                  <c:v>189.55</c:v>
                </c:pt>
                <c:pt idx="228">
                  <c:v>241.75</c:v>
                </c:pt>
                <c:pt idx="229">
                  <c:v>208.87</c:v>
                </c:pt>
                <c:pt idx="230">
                  <c:v>162.1</c:v>
                </c:pt>
                <c:pt idx="231">
                  <c:v>128.89000000000001</c:v>
                </c:pt>
                <c:pt idx="232">
                  <c:v>164.66</c:v>
                </c:pt>
                <c:pt idx="233">
                  <c:v>137.69999999999999</c:v>
                </c:pt>
                <c:pt idx="234">
                  <c:v>259.88</c:v>
                </c:pt>
                <c:pt idx="235">
                  <c:v>181.03</c:v>
                </c:pt>
                <c:pt idx="236">
                  <c:v>621.66</c:v>
                </c:pt>
                <c:pt idx="237">
                  <c:v>556.23</c:v>
                </c:pt>
                <c:pt idx="238">
                  <c:v>336.84000000000009</c:v>
                </c:pt>
                <c:pt idx="239">
                  <c:v>370.19</c:v>
                </c:pt>
                <c:pt idx="240">
                  <c:v>284.19</c:v>
                </c:pt>
                <c:pt idx="241">
                  <c:v>315.2299999999999</c:v>
                </c:pt>
                <c:pt idx="242">
                  <c:v>281.4899999999999</c:v>
                </c:pt>
                <c:pt idx="243">
                  <c:v>282.36</c:v>
                </c:pt>
              </c:numCache>
            </c:numRef>
          </c:val>
          <c:extLst>
            <c:ext xmlns:c16="http://schemas.microsoft.com/office/drawing/2014/chart" uri="{C3380CC4-5D6E-409C-BE32-E72D297353CC}">
              <c16:uniqueId val="{00000000-7124-4A06-A38C-42D00B29B9C2}"/>
            </c:ext>
          </c:extLst>
        </c:ser>
        <c:dLbls>
          <c:showLegendKey val="0"/>
          <c:showVal val="0"/>
          <c:showCatName val="0"/>
          <c:showSerName val="0"/>
          <c:showPercent val="0"/>
          <c:showBubbleSize val="0"/>
        </c:dLbls>
        <c:gapWidth val="150"/>
        <c:axId val="653245440"/>
        <c:axId val="653243904"/>
      </c:barChart>
      <c:lineChart>
        <c:grouping val="standard"/>
        <c:varyColors val="0"/>
        <c:ser>
          <c:idx val="1"/>
          <c:order val="1"/>
          <c:tx>
            <c:strRef>
              <c:f>Sheet1!$C$1</c:f>
              <c:strCache>
                <c:ptCount val="1"/>
                <c:pt idx="0">
                  <c:v>御 家 汇</c:v>
                </c:pt>
              </c:strCache>
            </c:strRef>
          </c:tx>
          <c:spPr>
            <a:ln w="15875">
              <a:solidFill>
                <a:srgbClr val="9999FF"/>
              </a:solidFill>
            </a:ln>
          </c:spPr>
          <c:marker>
            <c:symbol val="none"/>
          </c:marker>
          <c:cat>
            <c:numRef>
              <c:f>Sheet1!$A$2:$A$245</c:f>
              <c:numCache>
                <c:formatCode>m/d/yyyy</c:formatCode>
                <c:ptCount val="244"/>
                <c:pt idx="0">
                  <c:v>43895</c:v>
                </c:pt>
                <c:pt idx="1">
                  <c:v>43896</c:v>
                </c:pt>
                <c:pt idx="2">
                  <c:v>43899</c:v>
                </c:pt>
                <c:pt idx="3">
                  <c:v>43900</c:v>
                </c:pt>
                <c:pt idx="4">
                  <c:v>43901</c:v>
                </c:pt>
                <c:pt idx="5">
                  <c:v>43902</c:v>
                </c:pt>
                <c:pt idx="6">
                  <c:v>43903</c:v>
                </c:pt>
                <c:pt idx="7">
                  <c:v>43906</c:v>
                </c:pt>
                <c:pt idx="8">
                  <c:v>43907</c:v>
                </c:pt>
                <c:pt idx="9">
                  <c:v>43908</c:v>
                </c:pt>
                <c:pt idx="10">
                  <c:v>43909</c:v>
                </c:pt>
                <c:pt idx="11">
                  <c:v>43910</c:v>
                </c:pt>
                <c:pt idx="12">
                  <c:v>43913</c:v>
                </c:pt>
                <c:pt idx="13">
                  <c:v>43914</c:v>
                </c:pt>
                <c:pt idx="14">
                  <c:v>43915</c:v>
                </c:pt>
                <c:pt idx="15">
                  <c:v>43916</c:v>
                </c:pt>
                <c:pt idx="16">
                  <c:v>43917</c:v>
                </c:pt>
                <c:pt idx="17">
                  <c:v>43920</c:v>
                </c:pt>
                <c:pt idx="18">
                  <c:v>43921</c:v>
                </c:pt>
                <c:pt idx="19">
                  <c:v>43922</c:v>
                </c:pt>
                <c:pt idx="20">
                  <c:v>43923</c:v>
                </c:pt>
                <c:pt idx="21">
                  <c:v>43924</c:v>
                </c:pt>
                <c:pt idx="22">
                  <c:v>43928</c:v>
                </c:pt>
                <c:pt idx="23">
                  <c:v>43929</c:v>
                </c:pt>
                <c:pt idx="24">
                  <c:v>43930</c:v>
                </c:pt>
                <c:pt idx="25">
                  <c:v>43931</c:v>
                </c:pt>
                <c:pt idx="26">
                  <c:v>43934</c:v>
                </c:pt>
                <c:pt idx="27">
                  <c:v>43935</c:v>
                </c:pt>
                <c:pt idx="28">
                  <c:v>43936</c:v>
                </c:pt>
                <c:pt idx="29">
                  <c:v>43937</c:v>
                </c:pt>
                <c:pt idx="30">
                  <c:v>43938</c:v>
                </c:pt>
                <c:pt idx="31">
                  <c:v>43941</c:v>
                </c:pt>
                <c:pt idx="32">
                  <c:v>43942</c:v>
                </c:pt>
                <c:pt idx="33">
                  <c:v>43943</c:v>
                </c:pt>
                <c:pt idx="34">
                  <c:v>43944</c:v>
                </c:pt>
                <c:pt idx="35">
                  <c:v>43945</c:v>
                </c:pt>
                <c:pt idx="36">
                  <c:v>43948</c:v>
                </c:pt>
                <c:pt idx="37">
                  <c:v>43949</c:v>
                </c:pt>
                <c:pt idx="38">
                  <c:v>43950</c:v>
                </c:pt>
                <c:pt idx="39">
                  <c:v>43951</c:v>
                </c:pt>
                <c:pt idx="40">
                  <c:v>43957</c:v>
                </c:pt>
                <c:pt idx="41">
                  <c:v>43958</c:v>
                </c:pt>
                <c:pt idx="42">
                  <c:v>43959</c:v>
                </c:pt>
                <c:pt idx="43">
                  <c:v>43962</c:v>
                </c:pt>
                <c:pt idx="44">
                  <c:v>43963</c:v>
                </c:pt>
                <c:pt idx="45">
                  <c:v>43964</c:v>
                </c:pt>
                <c:pt idx="46">
                  <c:v>43965</c:v>
                </c:pt>
                <c:pt idx="47">
                  <c:v>43966</c:v>
                </c:pt>
                <c:pt idx="48">
                  <c:v>43969</c:v>
                </c:pt>
                <c:pt idx="49">
                  <c:v>43970</c:v>
                </c:pt>
                <c:pt idx="50">
                  <c:v>43971</c:v>
                </c:pt>
                <c:pt idx="51">
                  <c:v>43972</c:v>
                </c:pt>
                <c:pt idx="52">
                  <c:v>43973</c:v>
                </c:pt>
                <c:pt idx="53">
                  <c:v>43976</c:v>
                </c:pt>
                <c:pt idx="54">
                  <c:v>43977</c:v>
                </c:pt>
                <c:pt idx="55">
                  <c:v>43978</c:v>
                </c:pt>
                <c:pt idx="56">
                  <c:v>43979</c:v>
                </c:pt>
                <c:pt idx="57">
                  <c:v>43980</c:v>
                </c:pt>
                <c:pt idx="58">
                  <c:v>43983</c:v>
                </c:pt>
                <c:pt idx="59">
                  <c:v>43984</c:v>
                </c:pt>
                <c:pt idx="60">
                  <c:v>43985</c:v>
                </c:pt>
                <c:pt idx="61">
                  <c:v>43986</c:v>
                </c:pt>
                <c:pt idx="62">
                  <c:v>43987</c:v>
                </c:pt>
                <c:pt idx="63">
                  <c:v>43990</c:v>
                </c:pt>
                <c:pt idx="64">
                  <c:v>43991</c:v>
                </c:pt>
                <c:pt idx="65">
                  <c:v>43992</c:v>
                </c:pt>
                <c:pt idx="66">
                  <c:v>43993</c:v>
                </c:pt>
                <c:pt idx="67">
                  <c:v>43994</c:v>
                </c:pt>
                <c:pt idx="68">
                  <c:v>43997</c:v>
                </c:pt>
                <c:pt idx="69">
                  <c:v>43998</c:v>
                </c:pt>
                <c:pt idx="70">
                  <c:v>43999</c:v>
                </c:pt>
                <c:pt idx="71">
                  <c:v>44000</c:v>
                </c:pt>
                <c:pt idx="72">
                  <c:v>44001</c:v>
                </c:pt>
                <c:pt idx="73">
                  <c:v>44004</c:v>
                </c:pt>
                <c:pt idx="74">
                  <c:v>44005</c:v>
                </c:pt>
                <c:pt idx="75">
                  <c:v>44006</c:v>
                </c:pt>
                <c:pt idx="76">
                  <c:v>44011</c:v>
                </c:pt>
                <c:pt idx="77">
                  <c:v>44012</c:v>
                </c:pt>
                <c:pt idx="78">
                  <c:v>44013</c:v>
                </c:pt>
                <c:pt idx="79">
                  <c:v>44014</c:v>
                </c:pt>
                <c:pt idx="80">
                  <c:v>44015</c:v>
                </c:pt>
                <c:pt idx="81">
                  <c:v>44018</c:v>
                </c:pt>
                <c:pt idx="82">
                  <c:v>44019</c:v>
                </c:pt>
                <c:pt idx="83">
                  <c:v>44020</c:v>
                </c:pt>
                <c:pt idx="84">
                  <c:v>44021</c:v>
                </c:pt>
                <c:pt idx="85">
                  <c:v>44022</c:v>
                </c:pt>
                <c:pt idx="86">
                  <c:v>44025</c:v>
                </c:pt>
                <c:pt idx="87">
                  <c:v>44026</c:v>
                </c:pt>
                <c:pt idx="88">
                  <c:v>44027</c:v>
                </c:pt>
                <c:pt idx="89">
                  <c:v>44028</c:v>
                </c:pt>
                <c:pt idx="90">
                  <c:v>44029</c:v>
                </c:pt>
                <c:pt idx="91">
                  <c:v>44032</c:v>
                </c:pt>
                <c:pt idx="92">
                  <c:v>44033</c:v>
                </c:pt>
                <c:pt idx="93">
                  <c:v>44034</c:v>
                </c:pt>
                <c:pt idx="94">
                  <c:v>44035</c:v>
                </c:pt>
                <c:pt idx="95">
                  <c:v>44036</c:v>
                </c:pt>
                <c:pt idx="96">
                  <c:v>44039</c:v>
                </c:pt>
                <c:pt idx="97">
                  <c:v>44040</c:v>
                </c:pt>
                <c:pt idx="98">
                  <c:v>44041</c:v>
                </c:pt>
                <c:pt idx="99">
                  <c:v>44042</c:v>
                </c:pt>
                <c:pt idx="100">
                  <c:v>44043</c:v>
                </c:pt>
                <c:pt idx="101">
                  <c:v>44046</c:v>
                </c:pt>
                <c:pt idx="102">
                  <c:v>44047</c:v>
                </c:pt>
                <c:pt idx="103">
                  <c:v>44048</c:v>
                </c:pt>
                <c:pt idx="104">
                  <c:v>44049</c:v>
                </c:pt>
                <c:pt idx="105">
                  <c:v>44050</c:v>
                </c:pt>
                <c:pt idx="106">
                  <c:v>44053</c:v>
                </c:pt>
                <c:pt idx="107">
                  <c:v>44054</c:v>
                </c:pt>
                <c:pt idx="108">
                  <c:v>44055</c:v>
                </c:pt>
                <c:pt idx="109">
                  <c:v>44056</c:v>
                </c:pt>
                <c:pt idx="110">
                  <c:v>44057</c:v>
                </c:pt>
                <c:pt idx="111">
                  <c:v>44060</c:v>
                </c:pt>
                <c:pt idx="112">
                  <c:v>44061</c:v>
                </c:pt>
                <c:pt idx="113">
                  <c:v>44062</c:v>
                </c:pt>
                <c:pt idx="114">
                  <c:v>44063</c:v>
                </c:pt>
                <c:pt idx="115">
                  <c:v>44064</c:v>
                </c:pt>
                <c:pt idx="116">
                  <c:v>44067</c:v>
                </c:pt>
                <c:pt idx="117">
                  <c:v>44068</c:v>
                </c:pt>
                <c:pt idx="118">
                  <c:v>44069</c:v>
                </c:pt>
                <c:pt idx="119">
                  <c:v>44070</c:v>
                </c:pt>
                <c:pt idx="120">
                  <c:v>44071</c:v>
                </c:pt>
                <c:pt idx="121">
                  <c:v>44074</c:v>
                </c:pt>
                <c:pt idx="122">
                  <c:v>44075</c:v>
                </c:pt>
                <c:pt idx="123">
                  <c:v>44076</c:v>
                </c:pt>
                <c:pt idx="124">
                  <c:v>44077</c:v>
                </c:pt>
                <c:pt idx="125">
                  <c:v>44078</c:v>
                </c:pt>
                <c:pt idx="126">
                  <c:v>44081</c:v>
                </c:pt>
                <c:pt idx="127">
                  <c:v>44082</c:v>
                </c:pt>
                <c:pt idx="128">
                  <c:v>44083</c:v>
                </c:pt>
                <c:pt idx="129">
                  <c:v>44084</c:v>
                </c:pt>
                <c:pt idx="130">
                  <c:v>44085</c:v>
                </c:pt>
                <c:pt idx="131">
                  <c:v>44088</c:v>
                </c:pt>
                <c:pt idx="132">
                  <c:v>44089</c:v>
                </c:pt>
                <c:pt idx="133">
                  <c:v>44090</c:v>
                </c:pt>
                <c:pt idx="134">
                  <c:v>44091</c:v>
                </c:pt>
                <c:pt idx="135">
                  <c:v>44092</c:v>
                </c:pt>
                <c:pt idx="136">
                  <c:v>44095</c:v>
                </c:pt>
                <c:pt idx="137">
                  <c:v>44096</c:v>
                </c:pt>
                <c:pt idx="138">
                  <c:v>44097</c:v>
                </c:pt>
                <c:pt idx="139">
                  <c:v>44098</c:v>
                </c:pt>
                <c:pt idx="140">
                  <c:v>44099</c:v>
                </c:pt>
                <c:pt idx="141">
                  <c:v>44102</c:v>
                </c:pt>
                <c:pt idx="142">
                  <c:v>44103</c:v>
                </c:pt>
                <c:pt idx="143">
                  <c:v>44104</c:v>
                </c:pt>
                <c:pt idx="144">
                  <c:v>44113</c:v>
                </c:pt>
                <c:pt idx="145">
                  <c:v>44116</c:v>
                </c:pt>
                <c:pt idx="146">
                  <c:v>44117</c:v>
                </c:pt>
                <c:pt idx="147">
                  <c:v>44118</c:v>
                </c:pt>
                <c:pt idx="148">
                  <c:v>44119</c:v>
                </c:pt>
                <c:pt idx="149">
                  <c:v>44120</c:v>
                </c:pt>
                <c:pt idx="150">
                  <c:v>44123</c:v>
                </c:pt>
                <c:pt idx="151">
                  <c:v>44124</c:v>
                </c:pt>
                <c:pt idx="152">
                  <c:v>44125</c:v>
                </c:pt>
                <c:pt idx="153">
                  <c:v>44126</c:v>
                </c:pt>
                <c:pt idx="154">
                  <c:v>44127</c:v>
                </c:pt>
                <c:pt idx="155">
                  <c:v>44130</c:v>
                </c:pt>
                <c:pt idx="156">
                  <c:v>44131</c:v>
                </c:pt>
                <c:pt idx="157">
                  <c:v>44132</c:v>
                </c:pt>
                <c:pt idx="158">
                  <c:v>44133</c:v>
                </c:pt>
                <c:pt idx="159">
                  <c:v>44134</c:v>
                </c:pt>
                <c:pt idx="160">
                  <c:v>44137</c:v>
                </c:pt>
                <c:pt idx="161">
                  <c:v>44138</c:v>
                </c:pt>
                <c:pt idx="162">
                  <c:v>44139</c:v>
                </c:pt>
                <c:pt idx="163">
                  <c:v>44140</c:v>
                </c:pt>
                <c:pt idx="164">
                  <c:v>44141</c:v>
                </c:pt>
                <c:pt idx="165">
                  <c:v>44144</c:v>
                </c:pt>
                <c:pt idx="166">
                  <c:v>44145</c:v>
                </c:pt>
                <c:pt idx="167">
                  <c:v>44146</c:v>
                </c:pt>
                <c:pt idx="168">
                  <c:v>44147</c:v>
                </c:pt>
                <c:pt idx="169">
                  <c:v>44148</c:v>
                </c:pt>
                <c:pt idx="170">
                  <c:v>44151</c:v>
                </c:pt>
                <c:pt idx="171">
                  <c:v>44152</c:v>
                </c:pt>
                <c:pt idx="172">
                  <c:v>44153</c:v>
                </c:pt>
                <c:pt idx="173">
                  <c:v>44154</c:v>
                </c:pt>
                <c:pt idx="174">
                  <c:v>44155</c:v>
                </c:pt>
                <c:pt idx="175">
                  <c:v>44158</c:v>
                </c:pt>
                <c:pt idx="176">
                  <c:v>44159</c:v>
                </c:pt>
                <c:pt idx="177">
                  <c:v>44160</c:v>
                </c:pt>
                <c:pt idx="178">
                  <c:v>44161</c:v>
                </c:pt>
                <c:pt idx="179">
                  <c:v>44162</c:v>
                </c:pt>
                <c:pt idx="180">
                  <c:v>44165</c:v>
                </c:pt>
                <c:pt idx="181">
                  <c:v>44166</c:v>
                </c:pt>
                <c:pt idx="182">
                  <c:v>44167</c:v>
                </c:pt>
                <c:pt idx="183">
                  <c:v>44168</c:v>
                </c:pt>
                <c:pt idx="184">
                  <c:v>44169</c:v>
                </c:pt>
                <c:pt idx="185">
                  <c:v>44172</c:v>
                </c:pt>
                <c:pt idx="186">
                  <c:v>44173</c:v>
                </c:pt>
                <c:pt idx="187">
                  <c:v>44174</c:v>
                </c:pt>
                <c:pt idx="188">
                  <c:v>44175</c:v>
                </c:pt>
                <c:pt idx="189">
                  <c:v>44176</c:v>
                </c:pt>
                <c:pt idx="190">
                  <c:v>44179</c:v>
                </c:pt>
                <c:pt idx="191">
                  <c:v>44180</c:v>
                </c:pt>
                <c:pt idx="192">
                  <c:v>44181</c:v>
                </c:pt>
                <c:pt idx="193">
                  <c:v>44182</c:v>
                </c:pt>
                <c:pt idx="194">
                  <c:v>44183</c:v>
                </c:pt>
                <c:pt idx="195">
                  <c:v>44186</c:v>
                </c:pt>
                <c:pt idx="196">
                  <c:v>44187</c:v>
                </c:pt>
                <c:pt idx="197">
                  <c:v>44188</c:v>
                </c:pt>
                <c:pt idx="198">
                  <c:v>44189</c:v>
                </c:pt>
                <c:pt idx="199">
                  <c:v>44190</c:v>
                </c:pt>
                <c:pt idx="200">
                  <c:v>44193</c:v>
                </c:pt>
                <c:pt idx="201">
                  <c:v>44194</c:v>
                </c:pt>
                <c:pt idx="202">
                  <c:v>44195</c:v>
                </c:pt>
                <c:pt idx="203">
                  <c:v>44196</c:v>
                </c:pt>
                <c:pt idx="204">
                  <c:v>44200</c:v>
                </c:pt>
                <c:pt idx="205">
                  <c:v>44201</c:v>
                </c:pt>
                <c:pt idx="206">
                  <c:v>44202</c:v>
                </c:pt>
                <c:pt idx="207">
                  <c:v>44203</c:v>
                </c:pt>
                <c:pt idx="208">
                  <c:v>44204</c:v>
                </c:pt>
                <c:pt idx="209">
                  <c:v>44207</c:v>
                </c:pt>
                <c:pt idx="210">
                  <c:v>44208</c:v>
                </c:pt>
                <c:pt idx="211">
                  <c:v>44209</c:v>
                </c:pt>
                <c:pt idx="212">
                  <c:v>44210</c:v>
                </c:pt>
                <c:pt idx="213">
                  <c:v>44211</c:v>
                </c:pt>
                <c:pt idx="214">
                  <c:v>44214</c:v>
                </c:pt>
                <c:pt idx="215">
                  <c:v>44215</c:v>
                </c:pt>
                <c:pt idx="216">
                  <c:v>44216</c:v>
                </c:pt>
                <c:pt idx="217">
                  <c:v>44217</c:v>
                </c:pt>
                <c:pt idx="218">
                  <c:v>44218</c:v>
                </c:pt>
                <c:pt idx="219">
                  <c:v>44221</c:v>
                </c:pt>
                <c:pt idx="220">
                  <c:v>44222</c:v>
                </c:pt>
                <c:pt idx="221">
                  <c:v>44223</c:v>
                </c:pt>
                <c:pt idx="222">
                  <c:v>44224</c:v>
                </c:pt>
                <c:pt idx="223">
                  <c:v>44225</c:v>
                </c:pt>
                <c:pt idx="224">
                  <c:v>44228</c:v>
                </c:pt>
                <c:pt idx="225">
                  <c:v>44229</c:v>
                </c:pt>
                <c:pt idx="226">
                  <c:v>44230</c:v>
                </c:pt>
                <c:pt idx="227">
                  <c:v>44231</c:v>
                </c:pt>
                <c:pt idx="228">
                  <c:v>44232</c:v>
                </c:pt>
                <c:pt idx="229">
                  <c:v>44235</c:v>
                </c:pt>
                <c:pt idx="230">
                  <c:v>44236</c:v>
                </c:pt>
                <c:pt idx="231">
                  <c:v>44237</c:v>
                </c:pt>
                <c:pt idx="232">
                  <c:v>44245</c:v>
                </c:pt>
                <c:pt idx="233">
                  <c:v>44246</c:v>
                </c:pt>
                <c:pt idx="234">
                  <c:v>44249</c:v>
                </c:pt>
                <c:pt idx="235">
                  <c:v>44250</c:v>
                </c:pt>
                <c:pt idx="236">
                  <c:v>44251</c:v>
                </c:pt>
                <c:pt idx="237">
                  <c:v>44252</c:v>
                </c:pt>
                <c:pt idx="238">
                  <c:v>44253</c:v>
                </c:pt>
                <c:pt idx="239">
                  <c:v>44256</c:v>
                </c:pt>
                <c:pt idx="240">
                  <c:v>44257</c:v>
                </c:pt>
                <c:pt idx="241">
                  <c:v>44258</c:v>
                </c:pt>
                <c:pt idx="242">
                  <c:v>44259</c:v>
                </c:pt>
                <c:pt idx="243">
                  <c:v>44260</c:v>
                </c:pt>
              </c:numCache>
            </c:numRef>
          </c:cat>
          <c:val>
            <c:numRef>
              <c:f>Sheet1!$C$2:$C$245</c:f>
              <c:numCache>
                <c:formatCode>General</c:formatCode>
                <c:ptCount val="244"/>
                <c:pt idx="0">
                  <c:v>9.09</c:v>
                </c:pt>
                <c:pt idx="1">
                  <c:v>8.66</c:v>
                </c:pt>
                <c:pt idx="2">
                  <c:v>8.18</c:v>
                </c:pt>
                <c:pt idx="3">
                  <c:v>8.34</c:v>
                </c:pt>
                <c:pt idx="4">
                  <c:v>8.18</c:v>
                </c:pt>
                <c:pt idx="5">
                  <c:v>7.89</c:v>
                </c:pt>
                <c:pt idx="6">
                  <c:v>7.7</c:v>
                </c:pt>
                <c:pt idx="7">
                  <c:v>7.38</c:v>
                </c:pt>
                <c:pt idx="8">
                  <c:v>7.63</c:v>
                </c:pt>
                <c:pt idx="9">
                  <c:v>7.41</c:v>
                </c:pt>
                <c:pt idx="10">
                  <c:v>7.68</c:v>
                </c:pt>
                <c:pt idx="11">
                  <c:v>7.73</c:v>
                </c:pt>
                <c:pt idx="12">
                  <c:v>7.46</c:v>
                </c:pt>
                <c:pt idx="13">
                  <c:v>7.63</c:v>
                </c:pt>
                <c:pt idx="14">
                  <c:v>7.79</c:v>
                </c:pt>
                <c:pt idx="15">
                  <c:v>7.67</c:v>
                </c:pt>
                <c:pt idx="16">
                  <c:v>8.02</c:v>
                </c:pt>
                <c:pt idx="17">
                  <c:v>7.57</c:v>
                </c:pt>
                <c:pt idx="18">
                  <c:v>7.41</c:v>
                </c:pt>
                <c:pt idx="19">
                  <c:v>7.3199999999999985</c:v>
                </c:pt>
                <c:pt idx="20">
                  <c:v>7.4700000000000015</c:v>
                </c:pt>
                <c:pt idx="21">
                  <c:v>7.39</c:v>
                </c:pt>
                <c:pt idx="22">
                  <c:v>7.59</c:v>
                </c:pt>
                <c:pt idx="23">
                  <c:v>7.7</c:v>
                </c:pt>
                <c:pt idx="24">
                  <c:v>7.81</c:v>
                </c:pt>
                <c:pt idx="25">
                  <c:v>7.4700000000000015</c:v>
                </c:pt>
                <c:pt idx="26">
                  <c:v>7.29</c:v>
                </c:pt>
                <c:pt idx="27">
                  <c:v>7.4</c:v>
                </c:pt>
                <c:pt idx="28">
                  <c:v>7.44</c:v>
                </c:pt>
                <c:pt idx="29">
                  <c:v>7.41</c:v>
                </c:pt>
                <c:pt idx="30">
                  <c:v>7.4</c:v>
                </c:pt>
                <c:pt idx="31">
                  <c:v>7.55</c:v>
                </c:pt>
                <c:pt idx="32">
                  <c:v>7.4700000000000015</c:v>
                </c:pt>
                <c:pt idx="33">
                  <c:v>8.2200000000000024</c:v>
                </c:pt>
                <c:pt idx="34">
                  <c:v>8.5400000000000009</c:v>
                </c:pt>
                <c:pt idx="35">
                  <c:v>8.860000000000003</c:v>
                </c:pt>
                <c:pt idx="36">
                  <c:v>8.51</c:v>
                </c:pt>
                <c:pt idx="37">
                  <c:v>8.19</c:v>
                </c:pt>
                <c:pt idx="38">
                  <c:v>8.620000000000001</c:v>
                </c:pt>
                <c:pt idx="39">
                  <c:v>8.52</c:v>
                </c:pt>
                <c:pt idx="40">
                  <c:v>9.19</c:v>
                </c:pt>
                <c:pt idx="41">
                  <c:v>9.6</c:v>
                </c:pt>
                <c:pt idx="42">
                  <c:v>9.83</c:v>
                </c:pt>
                <c:pt idx="43">
                  <c:v>10.08</c:v>
                </c:pt>
                <c:pt idx="44">
                  <c:v>11.09</c:v>
                </c:pt>
                <c:pt idx="45">
                  <c:v>12.2</c:v>
                </c:pt>
                <c:pt idx="46">
                  <c:v>13.42</c:v>
                </c:pt>
                <c:pt idx="47">
                  <c:v>14.76</c:v>
                </c:pt>
                <c:pt idx="48">
                  <c:v>13.28</c:v>
                </c:pt>
                <c:pt idx="49">
                  <c:v>14.61</c:v>
                </c:pt>
                <c:pt idx="50">
                  <c:v>13.15</c:v>
                </c:pt>
                <c:pt idx="51">
                  <c:v>12.98</c:v>
                </c:pt>
                <c:pt idx="52">
                  <c:v>12.83</c:v>
                </c:pt>
                <c:pt idx="53">
                  <c:v>12.92</c:v>
                </c:pt>
                <c:pt idx="54">
                  <c:v>13.84</c:v>
                </c:pt>
                <c:pt idx="55">
                  <c:v>13.2</c:v>
                </c:pt>
                <c:pt idx="56">
                  <c:v>12.65</c:v>
                </c:pt>
                <c:pt idx="57">
                  <c:v>13.92</c:v>
                </c:pt>
                <c:pt idx="58">
                  <c:v>15.31</c:v>
                </c:pt>
                <c:pt idx="59">
                  <c:v>14.33</c:v>
                </c:pt>
                <c:pt idx="60">
                  <c:v>14.22</c:v>
                </c:pt>
                <c:pt idx="61">
                  <c:v>13.64</c:v>
                </c:pt>
                <c:pt idx="62">
                  <c:v>14.19</c:v>
                </c:pt>
                <c:pt idx="63">
                  <c:v>14.38</c:v>
                </c:pt>
                <c:pt idx="64">
                  <c:v>14.22</c:v>
                </c:pt>
                <c:pt idx="65">
                  <c:v>13.99</c:v>
                </c:pt>
                <c:pt idx="66">
                  <c:v>14.370000000000003</c:v>
                </c:pt>
                <c:pt idx="67">
                  <c:v>14.89</c:v>
                </c:pt>
                <c:pt idx="68">
                  <c:v>15.03</c:v>
                </c:pt>
                <c:pt idx="69">
                  <c:v>15.18</c:v>
                </c:pt>
                <c:pt idx="70">
                  <c:v>16.3</c:v>
                </c:pt>
                <c:pt idx="71">
                  <c:v>14.96</c:v>
                </c:pt>
                <c:pt idx="72">
                  <c:v>14.870000000000003</c:v>
                </c:pt>
                <c:pt idx="73">
                  <c:v>14.88</c:v>
                </c:pt>
                <c:pt idx="74">
                  <c:v>15.02</c:v>
                </c:pt>
                <c:pt idx="75">
                  <c:v>14.43</c:v>
                </c:pt>
                <c:pt idx="76">
                  <c:v>13.76</c:v>
                </c:pt>
                <c:pt idx="77">
                  <c:v>13.76</c:v>
                </c:pt>
                <c:pt idx="78">
                  <c:v>14.26</c:v>
                </c:pt>
                <c:pt idx="79">
                  <c:v>15.69</c:v>
                </c:pt>
                <c:pt idx="80">
                  <c:v>15.54</c:v>
                </c:pt>
                <c:pt idx="81">
                  <c:v>17.09</c:v>
                </c:pt>
                <c:pt idx="82">
                  <c:v>18.8</c:v>
                </c:pt>
                <c:pt idx="83">
                  <c:v>20.68</c:v>
                </c:pt>
                <c:pt idx="84">
                  <c:v>21.97</c:v>
                </c:pt>
                <c:pt idx="85">
                  <c:v>20.25</c:v>
                </c:pt>
                <c:pt idx="86">
                  <c:v>20.59</c:v>
                </c:pt>
                <c:pt idx="87">
                  <c:v>20.27</c:v>
                </c:pt>
                <c:pt idx="88">
                  <c:v>18.66</c:v>
                </c:pt>
                <c:pt idx="89">
                  <c:v>17.16</c:v>
                </c:pt>
                <c:pt idx="90">
                  <c:v>17.55</c:v>
                </c:pt>
                <c:pt idx="91">
                  <c:v>18.309999999999999</c:v>
                </c:pt>
                <c:pt idx="92">
                  <c:v>20.14</c:v>
                </c:pt>
                <c:pt idx="93">
                  <c:v>19.850000000000001</c:v>
                </c:pt>
                <c:pt idx="94">
                  <c:v>19.989999999999984</c:v>
                </c:pt>
                <c:pt idx="95">
                  <c:v>18.57</c:v>
                </c:pt>
                <c:pt idx="96">
                  <c:v>19.18</c:v>
                </c:pt>
                <c:pt idx="97">
                  <c:v>19.559999999999999</c:v>
                </c:pt>
                <c:pt idx="98">
                  <c:v>21.52</c:v>
                </c:pt>
                <c:pt idx="99">
                  <c:v>22.32</c:v>
                </c:pt>
                <c:pt idx="100">
                  <c:v>22.6</c:v>
                </c:pt>
                <c:pt idx="101">
                  <c:v>23.1</c:v>
                </c:pt>
                <c:pt idx="102">
                  <c:v>22.14</c:v>
                </c:pt>
                <c:pt idx="103">
                  <c:v>22.3</c:v>
                </c:pt>
                <c:pt idx="104">
                  <c:v>23.04</c:v>
                </c:pt>
                <c:pt idx="105">
                  <c:v>23.779999999999994</c:v>
                </c:pt>
                <c:pt idx="106">
                  <c:v>24.3</c:v>
                </c:pt>
                <c:pt idx="107">
                  <c:v>22.110000000000007</c:v>
                </c:pt>
                <c:pt idx="108">
                  <c:v>22.2</c:v>
                </c:pt>
                <c:pt idx="109">
                  <c:v>21.69</c:v>
                </c:pt>
                <c:pt idx="110">
                  <c:v>22.279999999999994</c:v>
                </c:pt>
                <c:pt idx="111">
                  <c:v>24.110000000000007</c:v>
                </c:pt>
                <c:pt idx="112">
                  <c:v>23.459999999999994</c:v>
                </c:pt>
                <c:pt idx="113">
                  <c:v>23.310000000000006</c:v>
                </c:pt>
                <c:pt idx="114">
                  <c:v>23.05</c:v>
                </c:pt>
                <c:pt idx="115">
                  <c:v>23.4</c:v>
                </c:pt>
                <c:pt idx="116">
                  <c:v>23.3</c:v>
                </c:pt>
                <c:pt idx="117">
                  <c:v>22.779999999999994</c:v>
                </c:pt>
                <c:pt idx="118">
                  <c:v>21</c:v>
                </c:pt>
                <c:pt idx="119">
                  <c:v>21.32</c:v>
                </c:pt>
                <c:pt idx="120">
                  <c:v>21.88</c:v>
                </c:pt>
                <c:pt idx="121">
                  <c:v>20.6</c:v>
                </c:pt>
                <c:pt idx="122">
                  <c:v>20.399999999999999</c:v>
                </c:pt>
                <c:pt idx="123">
                  <c:v>20.38</c:v>
                </c:pt>
                <c:pt idx="124">
                  <c:v>20.59</c:v>
                </c:pt>
                <c:pt idx="125">
                  <c:v>20.2</c:v>
                </c:pt>
                <c:pt idx="126">
                  <c:v>19.66</c:v>
                </c:pt>
                <c:pt idx="127">
                  <c:v>19.12</c:v>
                </c:pt>
                <c:pt idx="128">
                  <c:v>17.89</c:v>
                </c:pt>
                <c:pt idx="129">
                  <c:v>16.88</c:v>
                </c:pt>
                <c:pt idx="130">
                  <c:v>16.95</c:v>
                </c:pt>
                <c:pt idx="131">
                  <c:v>17.479999999999993</c:v>
                </c:pt>
                <c:pt idx="132">
                  <c:v>18.130000000000006</c:v>
                </c:pt>
                <c:pt idx="133">
                  <c:v>17.690000000000001</c:v>
                </c:pt>
                <c:pt idx="134">
                  <c:v>17.64</c:v>
                </c:pt>
                <c:pt idx="135">
                  <c:v>18.16</c:v>
                </c:pt>
                <c:pt idx="136">
                  <c:v>18.18</c:v>
                </c:pt>
                <c:pt idx="137">
                  <c:v>18.059999999999999</c:v>
                </c:pt>
                <c:pt idx="138">
                  <c:v>18.630000000000006</c:v>
                </c:pt>
                <c:pt idx="139">
                  <c:v>18.27</c:v>
                </c:pt>
                <c:pt idx="140">
                  <c:v>18</c:v>
                </c:pt>
                <c:pt idx="141">
                  <c:v>18.87</c:v>
                </c:pt>
                <c:pt idx="142">
                  <c:v>18.29</c:v>
                </c:pt>
                <c:pt idx="143">
                  <c:v>17.809999999999999</c:v>
                </c:pt>
                <c:pt idx="144">
                  <c:v>17.41</c:v>
                </c:pt>
                <c:pt idx="145">
                  <c:v>19.899999999999999</c:v>
                </c:pt>
                <c:pt idx="146">
                  <c:v>20.630000000000006</c:v>
                </c:pt>
                <c:pt idx="147">
                  <c:v>20.329999999999991</c:v>
                </c:pt>
                <c:pt idx="148">
                  <c:v>20.420000000000002</c:v>
                </c:pt>
                <c:pt idx="149">
                  <c:v>20.7</c:v>
                </c:pt>
                <c:pt idx="150">
                  <c:v>20.149999999999999</c:v>
                </c:pt>
                <c:pt idx="151">
                  <c:v>20.55</c:v>
                </c:pt>
                <c:pt idx="152">
                  <c:v>22.47</c:v>
                </c:pt>
                <c:pt idx="153">
                  <c:v>22.55</c:v>
                </c:pt>
                <c:pt idx="154">
                  <c:v>20.7</c:v>
                </c:pt>
                <c:pt idx="155">
                  <c:v>20.3</c:v>
                </c:pt>
                <c:pt idx="156">
                  <c:v>20.74</c:v>
                </c:pt>
                <c:pt idx="157">
                  <c:v>20.010000000000005</c:v>
                </c:pt>
                <c:pt idx="158">
                  <c:v>19.959999999999994</c:v>
                </c:pt>
                <c:pt idx="159">
                  <c:v>18.64</c:v>
                </c:pt>
                <c:pt idx="160">
                  <c:v>18.91</c:v>
                </c:pt>
                <c:pt idx="161">
                  <c:v>19.03</c:v>
                </c:pt>
                <c:pt idx="162">
                  <c:v>18.399999999999999</c:v>
                </c:pt>
                <c:pt idx="163">
                  <c:v>19.03</c:v>
                </c:pt>
                <c:pt idx="164">
                  <c:v>18.38</c:v>
                </c:pt>
                <c:pt idx="165">
                  <c:v>18.71</c:v>
                </c:pt>
                <c:pt idx="166">
                  <c:v>18.579999999999991</c:v>
                </c:pt>
                <c:pt idx="167">
                  <c:v>17.43</c:v>
                </c:pt>
                <c:pt idx="168">
                  <c:v>16.79</c:v>
                </c:pt>
                <c:pt idx="169">
                  <c:v>16.489999999999984</c:v>
                </c:pt>
                <c:pt idx="170">
                  <c:v>16.610000000000007</c:v>
                </c:pt>
                <c:pt idx="171">
                  <c:v>16.600000000000001</c:v>
                </c:pt>
                <c:pt idx="172">
                  <c:v>16.459999999999994</c:v>
                </c:pt>
                <c:pt idx="173">
                  <c:v>16.37</c:v>
                </c:pt>
                <c:pt idx="174">
                  <c:v>16.979999999999993</c:v>
                </c:pt>
                <c:pt idx="175">
                  <c:v>16.739999999999991</c:v>
                </c:pt>
                <c:pt idx="176">
                  <c:v>17.579999999999991</c:v>
                </c:pt>
                <c:pt idx="177">
                  <c:v>17</c:v>
                </c:pt>
                <c:pt idx="178">
                  <c:v>16.82</c:v>
                </c:pt>
                <c:pt idx="179">
                  <c:v>16.75</c:v>
                </c:pt>
                <c:pt idx="180">
                  <c:v>15.7</c:v>
                </c:pt>
                <c:pt idx="181">
                  <c:v>15.89</c:v>
                </c:pt>
                <c:pt idx="182">
                  <c:v>15.950000000000003</c:v>
                </c:pt>
                <c:pt idx="183">
                  <c:v>15.89</c:v>
                </c:pt>
                <c:pt idx="184">
                  <c:v>15.94</c:v>
                </c:pt>
                <c:pt idx="185">
                  <c:v>15.81</c:v>
                </c:pt>
                <c:pt idx="186">
                  <c:v>15.82</c:v>
                </c:pt>
                <c:pt idx="187">
                  <c:v>15.66</c:v>
                </c:pt>
                <c:pt idx="188">
                  <c:v>15.51</c:v>
                </c:pt>
                <c:pt idx="189">
                  <c:v>15.2</c:v>
                </c:pt>
                <c:pt idx="190">
                  <c:v>15.870000000000003</c:v>
                </c:pt>
                <c:pt idx="191">
                  <c:v>16.850000000000001</c:v>
                </c:pt>
                <c:pt idx="192">
                  <c:v>16.97</c:v>
                </c:pt>
                <c:pt idx="193">
                  <c:v>17.12</c:v>
                </c:pt>
                <c:pt idx="194">
                  <c:v>16.86</c:v>
                </c:pt>
                <c:pt idx="195">
                  <c:v>17.59</c:v>
                </c:pt>
                <c:pt idx="196">
                  <c:v>17.45</c:v>
                </c:pt>
                <c:pt idx="197">
                  <c:v>17.47</c:v>
                </c:pt>
                <c:pt idx="198">
                  <c:v>16.760000000000002</c:v>
                </c:pt>
                <c:pt idx="199">
                  <c:v>17.149999999999999</c:v>
                </c:pt>
                <c:pt idx="200">
                  <c:v>16.459999999999994</c:v>
                </c:pt>
                <c:pt idx="201">
                  <c:v>16.5</c:v>
                </c:pt>
                <c:pt idx="202">
                  <c:v>17.22</c:v>
                </c:pt>
                <c:pt idx="203">
                  <c:v>18.100000000000001</c:v>
                </c:pt>
                <c:pt idx="204">
                  <c:v>18.84</c:v>
                </c:pt>
                <c:pt idx="205">
                  <c:v>18.459999999999994</c:v>
                </c:pt>
                <c:pt idx="206">
                  <c:v>18.100000000000001</c:v>
                </c:pt>
                <c:pt idx="207">
                  <c:v>18.12</c:v>
                </c:pt>
                <c:pt idx="208">
                  <c:v>17.41</c:v>
                </c:pt>
                <c:pt idx="209">
                  <c:v>18.579999999999991</c:v>
                </c:pt>
                <c:pt idx="210">
                  <c:v>21.439999999999994</c:v>
                </c:pt>
                <c:pt idx="211">
                  <c:v>21.1</c:v>
                </c:pt>
                <c:pt idx="212">
                  <c:v>20.350000000000001</c:v>
                </c:pt>
                <c:pt idx="213">
                  <c:v>19.66</c:v>
                </c:pt>
                <c:pt idx="214">
                  <c:v>21.07</c:v>
                </c:pt>
                <c:pt idx="215">
                  <c:v>20.67</c:v>
                </c:pt>
                <c:pt idx="216">
                  <c:v>23.27</c:v>
                </c:pt>
                <c:pt idx="217">
                  <c:v>22.959999999999994</c:v>
                </c:pt>
                <c:pt idx="218">
                  <c:v>23.1</c:v>
                </c:pt>
                <c:pt idx="219">
                  <c:v>22.72</c:v>
                </c:pt>
                <c:pt idx="220">
                  <c:v>22.08</c:v>
                </c:pt>
                <c:pt idx="221">
                  <c:v>21.1</c:v>
                </c:pt>
                <c:pt idx="222">
                  <c:v>20.479999999999993</c:v>
                </c:pt>
                <c:pt idx="223">
                  <c:v>19.939999999999994</c:v>
                </c:pt>
                <c:pt idx="224">
                  <c:v>20.2</c:v>
                </c:pt>
                <c:pt idx="225">
                  <c:v>21.419999999999995</c:v>
                </c:pt>
                <c:pt idx="226">
                  <c:v>20.59</c:v>
                </c:pt>
                <c:pt idx="227">
                  <c:v>20.27</c:v>
                </c:pt>
                <c:pt idx="228">
                  <c:v>19.010000000000005</c:v>
                </c:pt>
                <c:pt idx="229">
                  <c:v>19.66</c:v>
                </c:pt>
                <c:pt idx="230">
                  <c:v>19.920000000000002</c:v>
                </c:pt>
                <c:pt idx="231">
                  <c:v>19.75</c:v>
                </c:pt>
                <c:pt idx="232">
                  <c:v>19.439999999999994</c:v>
                </c:pt>
                <c:pt idx="233">
                  <c:v>19.43</c:v>
                </c:pt>
                <c:pt idx="234">
                  <c:v>19.899999999999999</c:v>
                </c:pt>
                <c:pt idx="235">
                  <c:v>19.850000000000001</c:v>
                </c:pt>
                <c:pt idx="236">
                  <c:v>21.66</c:v>
                </c:pt>
                <c:pt idx="237">
                  <c:v>23.2</c:v>
                </c:pt>
                <c:pt idx="238">
                  <c:v>22.23</c:v>
                </c:pt>
                <c:pt idx="239">
                  <c:v>23.919999999999995</c:v>
                </c:pt>
                <c:pt idx="240">
                  <c:v>23.2</c:v>
                </c:pt>
                <c:pt idx="241">
                  <c:v>23.610000000000007</c:v>
                </c:pt>
                <c:pt idx="242">
                  <c:v>22.05</c:v>
                </c:pt>
                <c:pt idx="243">
                  <c:v>22.4</c:v>
                </c:pt>
              </c:numCache>
            </c:numRef>
          </c:val>
          <c:smooth val="0"/>
          <c:extLst>
            <c:ext xmlns:c16="http://schemas.microsoft.com/office/drawing/2014/chart" uri="{C3380CC4-5D6E-409C-BE32-E72D297353CC}">
              <c16:uniqueId val="{00000001-7124-4A06-A38C-42D00B29B9C2}"/>
            </c:ext>
          </c:extLst>
        </c:ser>
        <c:ser>
          <c:idx val="2"/>
          <c:order val="2"/>
          <c:tx>
            <c:strRef>
              <c:f>Sheet1!$D$1</c:f>
              <c:strCache>
                <c:ptCount val="1"/>
                <c:pt idx="0">
                  <c:v>沪深300</c:v>
                </c:pt>
              </c:strCache>
            </c:strRef>
          </c:tx>
          <c:spPr>
            <a:ln w="15875">
              <a:solidFill>
                <a:srgbClr val="43424A"/>
              </a:solidFill>
            </a:ln>
          </c:spPr>
          <c:marker>
            <c:symbol val="none"/>
          </c:marker>
          <c:cat>
            <c:numRef>
              <c:f>Sheet1!$A$2:$A$245</c:f>
              <c:numCache>
                <c:formatCode>m/d/yyyy</c:formatCode>
                <c:ptCount val="244"/>
                <c:pt idx="0">
                  <c:v>43895</c:v>
                </c:pt>
                <c:pt idx="1">
                  <c:v>43896</c:v>
                </c:pt>
                <c:pt idx="2">
                  <c:v>43899</c:v>
                </c:pt>
                <c:pt idx="3">
                  <c:v>43900</c:v>
                </c:pt>
                <c:pt idx="4">
                  <c:v>43901</c:v>
                </c:pt>
                <c:pt idx="5">
                  <c:v>43902</c:v>
                </c:pt>
                <c:pt idx="6">
                  <c:v>43903</c:v>
                </c:pt>
                <c:pt idx="7">
                  <c:v>43906</c:v>
                </c:pt>
                <c:pt idx="8">
                  <c:v>43907</c:v>
                </c:pt>
                <c:pt idx="9">
                  <c:v>43908</c:v>
                </c:pt>
                <c:pt idx="10">
                  <c:v>43909</c:v>
                </c:pt>
                <c:pt idx="11">
                  <c:v>43910</c:v>
                </c:pt>
                <c:pt idx="12">
                  <c:v>43913</c:v>
                </c:pt>
                <c:pt idx="13">
                  <c:v>43914</c:v>
                </c:pt>
                <c:pt idx="14">
                  <c:v>43915</c:v>
                </c:pt>
                <c:pt idx="15">
                  <c:v>43916</c:v>
                </c:pt>
                <c:pt idx="16">
                  <c:v>43917</c:v>
                </c:pt>
                <c:pt idx="17">
                  <c:v>43920</c:v>
                </c:pt>
                <c:pt idx="18">
                  <c:v>43921</c:v>
                </c:pt>
                <c:pt idx="19">
                  <c:v>43922</c:v>
                </c:pt>
                <c:pt idx="20">
                  <c:v>43923</c:v>
                </c:pt>
                <c:pt idx="21">
                  <c:v>43924</c:v>
                </c:pt>
                <c:pt idx="22">
                  <c:v>43928</c:v>
                </c:pt>
                <c:pt idx="23">
                  <c:v>43929</c:v>
                </c:pt>
                <c:pt idx="24">
                  <c:v>43930</c:v>
                </c:pt>
                <c:pt idx="25">
                  <c:v>43931</c:v>
                </c:pt>
                <c:pt idx="26">
                  <c:v>43934</c:v>
                </c:pt>
                <c:pt idx="27">
                  <c:v>43935</c:v>
                </c:pt>
                <c:pt idx="28">
                  <c:v>43936</c:v>
                </c:pt>
                <c:pt idx="29">
                  <c:v>43937</c:v>
                </c:pt>
                <c:pt idx="30">
                  <c:v>43938</c:v>
                </c:pt>
                <c:pt idx="31">
                  <c:v>43941</c:v>
                </c:pt>
                <c:pt idx="32">
                  <c:v>43942</c:v>
                </c:pt>
                <c:pt idx="33">
                  <c:v>43943</c:v>
                </c:pt>
                <c:pt idx="34">
                  <c:v>43944</c:v>
                </c:pt>
                <c:pt idx="35">
                  <c:v>43945</c:v>
                </c:pt>
                <c:pt idx="36">
                  <c:v>43948</c:v>
                </c:pt>
                <c:pt idx="37">
                  <c:v>43949</c:v>
                </c:pt>
                <c:pt idx="38">
                  <c:v>43950</c:v>
                </c:pt>
                <c:pt idx="39">
                  <c:v>43951</c:v>
                </c:pt>
                <c:pt idx="40">
                  <c:v>43957</c:v>
                </c:pt>
                <c:pt idx="41">
                  <c:v>43958</c:v>
                </c:pt>
                <c:pt idx="42">
                  <c:v>43959</c:v>
                </c:pt>
                <c:pt idx="43">
                  <c:v>43962</c:v>
                </c:pt>
                <c:pt idx="44">
                  <c:v>43963</c:v>
                </c:pt>
                <c:pt idx="45">
                  <c:v>43964</c:v>
                </c:pt>
                <c:pt idx="46">
                  <c:v>43965</c:v>
                </c:pt>
                <c:pt idx="47">
                  <c:v>43966</c:v>
                </c:pt>
                <c:pt idx="48">
                  <c:v>43969</c:v>
                </c:pt>
                <c:pt idx="49">
                  <c:v>43970</c:v>
                </c:pt>
                <c:pt idx="50">
                  <c:v>43971</c:v>
                </c:pt>
                <c:pt idx="51">
                  <c:v>43972</c:v>
                </c:pt>
                <c:pt idx="52">
                  <c:v>43973</c:v>
                </c:pt>
                <c:pt idx="53">
                  <c:v>43976</c:v>
                </c:pt>
                <c:pt idx="54">
                  <c:v>43977</c:v>
                </c:pt>
                <c:pt idx="55">
                  <c:v>43978</c:v>
                </c:pt>
                <c:pt idx="56">
                  <c:v>43979</c:v>
                </c:pt>
                <c:pt idx="57">
                  <c:v>43980</c:v>
                </c:pt>
                <c:pt idx="58">
                  <c:v>43983</c:v>
                </c:pt>
                <c:pt idx="59">
                  <c:v>43984</c:v>
                </c:pt>
                <c:pt idx="60">
                  <c:v>43985</c:v>
                </c:pt>
                <c:pt idx="61">
                  <c:v>43986</c:v>
                </c:pt>
                <c:pt idx="62">
                  <c:v>43987</c:v>
                </c:pt>
                <c:pt idx="63">
                  <c:v>43990</c:v>
                </c:pt>
                <c:pt idx="64">
                  <c:v>43991</c:v>
                </c:pt>
                <c:pt idx="65">
                  <c:v>43992</c:v>
                </c:pt>
                <c:pt idx="66">
                  <c:v>43993</c:v>
                </c:pt>
                <c:pt idx="67">
                  <c:v>43994</c:v>
                </c:pt>
                <c:pt idx="68">
                  <c:v>43997</c:v>
                </c:pt>
                <c:pt idx="69">
                  <c:v>43998</c:v>
                </c:pt>
                <c:pt idx="70">
                  <c:v>43999</c:v>
                </c:pt>
                <c:pt idx="71">
                  <c:v>44000</c:v>
                </c:pt>
                <c:pt idx="72">
                  <c:v>44001</c:v>
                </c:pt>
                <c:pt idx="73">
                  <c:v>44004</c:v>
                </c:pt>
                <c:pt idx="74">
                  <c:v>44005</c:v>
                </c:pt>
                <c:pt idx="75">
                  <c:v>44006</c:v>
                </c:pt>
                <c:pt idx="76">
                  <c:v>44011</c:v>
                </c:pt>
                <c:pt idx="77">
                  <c:v>44012</c:v>
                </c:pt>
                <c:pt idx="78">
                  <c:v>44013</c:v>
                </c:pt>
                <c:pt idx="79">
                  <c:v>44014</c:v>
                </c:pt>
                <c:pt idx="80">
                  <c:v>44015</c:v>
                </c:pt>
                <c:pt idx="81">
                  <c:v>44018</c:v>
                </c:pt>
                <c:pt idx="82">
                  <c:v>44019</c:v>
                </c:pt>
                <c:pt idx="83">
                  <c:v>44020</c:v>
                </c:pt>
                <c:pt idx="84">
                  <c:v>44021</c:v>
                </c:pt>
                <c:pt idx="85">
                  <c:v>44022</c:v>
                </c:pt>
                <c:pt idx="86">
                  <c:v>44025</c:v>
                </c:pt>
                <c:pt idx="87">
                  <c:v>44026</c:v>
                </c:pt>
                <c:pt idx="88">
                  <c:v>44027</c:v>
                </c:pt>
                <c:pt idx="89">
                  <c:v>44028</c:v>
                </c:pt>
                <c:pt idx="90">
                  <c:v>44029</c:v>
                </c:pt>
                <c:pt idx="91">
                  <c:v>44032</c:v>
                </c:pt>
                <c:pt idx="92">
                  <c:v>44033</c:v>
                </c:pt>
                <c:pt idx="93">
                  <c:v>44034</c:v>
                </c:pt>
                <c:pt idx="94">
                  <c:v>44035</c:v>
                </c:pt>
                <c:pt idx="95">
                  <c:v>44036</c:v>
                </c:pt>
                <c:pt idx="96">
                  <c:v>44039</c:v>
                </c:pt>
                <c:pt idx="97">
                  <c:v>44040</c:v>
                </c:pt>
                <c:pt idx="98">
                  <c:v>44041</c:v>
                </c:pt>
                <c:pt idx="99">
                  <c:v>44042</c:v>
                </c:pt>
                <c:pt idx="100">
                  <c:v>44043</c:v>
                </c:pt>
                <c:pt idx="101">
                  <c:v>44046</c:v>
                </c:pt>
                <c:pt idx="102">
                  <c:v>44047</c:v>
                </c:pt>
                <c:pt idx="103">
                  <c:v>44048</c:v>
                </c:pt>
                <c:pt idx="104">
                  <c:v>44049</c:v>
                </c:pt>
                <c:pt idx="105">
                  <c:v>44050</c:v>
                </c:pt>
                <c:pt idx="106">
                  <c:v>44053</c:v>
                </c:pt>
                <c:pt idx="107">
                  <c:v>44054</c:v>
                </c:pt>
                <c:pt idx="108">
                  <c:v>44055</c:v>
                </c:pt>
                <c:pt idx="109">
                  <c:v>44056</c:v>
                </c:pt>
                <c:pt idx="110">
                  <c:v>44057</c:v>
                </c:pt>
                <c:pt idx="111">
                  <c:v>44060</c:v>
                </c:pt>
                <c:pt idx="112">
                  <c:v>44061</c:v>
                </c:pt>
                <c:pt idx="113">
                  <c:v>44062</c:v>
                </c:pt>
                <c:pt idx="114">
                  <c:v>44063</c:v>
                </c:pt>
                <c:pt idx="115">
                  <c:v>44064</c:v>
                </c:pt>
                <c:pt idx="116">
                  <c:v>44067</c:v>
                </c:pt>
                <c:pt idx="117">
                  <c:v>44068</c:v>
                </c:pt>
                <c:pt idx="118">
                  <c:v>44069</c:v>
                </c:pt>
                <c:pt idx="119">
                  <c:v>44070</c:v>
                </c:pt>
                <c:pt idx="120">
                  <c:v>44071</c:v>
                </c:pt>
                <c:pt idx="121">
                  <c:v>44074</c:v>
                </c:pt>
                <c:pt idx="122">
                  <c:v>44075</c:v>
                </c:pt>
                <c:pt idx="123">
                  <c:v>44076</c:v>
                </c:pt>
                <c:pt idx="124">
                  <c:v>44077</c:v>
                </c:pt>
                <c:pt idx="125">
                  <c:v>44078</c:v>
                </c:pt>
                <c:pt idx="126">
                  <c:v>44081</c:v>
                </c:pt>
                <c:pt idx="127">
                  <c:v>44082</c:v>
                </c:pt>
                <c:pt idx="128">
                  <c:v>44083</c:v>
                </c:pt>
                <c:pt idx="129">
                  <c:v>44084</c:v>
                </c:pt>
                <c:pt idx="130">
                  <c:v>44085</c:v>
                </c:pt>
                <c:pt idx="131">
                  <c:v>44088</c:v>
                </c:pt>
                <c:pt idx="132">
                  <c:v>44089</c:v>
                </c:pt>
                <c:pt idx="133">
                  <c:v>44090</c:v>
                </c:pt>
                <c:pt idx="134">
                  <c:v>44091</c:v>
                </c:pt>
                <c:pt idx="135">
                  <c:v>44092</c:v>
                </c:pt>
                <c:pt idx="136">
                  <c:v>44095</c:v>
                </c:pt>
                <c:pt idx="137">
                  <c:v>44096</c:v>
                </c:pt>
                <c:pt idx="138">
                  <c:v>44097</c:v>
                </c:pt>
                <c:pt idx="139">
                  <c:v>44098</c:v>
                </c:pt>
                <c:pt idx="140">
                  <c:v>44099</c:v>
                </c:pt>
                <c:pt idx="141">
                  <c:v>44102</c:v>
                </c:pt>
                <c:pt idx="142">
                  <c:v>44103</c:v>
                </c:pt>
                <c:pt idx="143">
                  <c:v>44104</c:v>
                </c:pt>
                <c:pt idx="144">
                  <c:v>44113</c:v>
                </c:pt>
                <c:pt idx="145">
                  <c:v>44116</c:v>
                </c:pt>
                <c:pt idx="146">
                  <c:v>44117</c:v>
                </c:pt>
                <c:pt idx="147">
                  <c:v>44118</c:v>
                </c:pt>
                <c:pt idx="148">
                  <c:v>44119</c:v>
                </c:pt>
                <c:pt idx="149">
                  <c:v>44120</c:v>
                </c:pt>
                <c:pt idx="150">
                  <c:v>44123</c:v>
                </c:pt>
                <c:pt idx="151">
                  <c:v>44124</c:v>
                </c:pt>
                <c:pt idx="152">
                  <c:v>44125</c:v>
                </c:pt>
                <c:pt idx="153">
                  <c:v>44126</c:v>
                </c:pt>
                <c:pt idx="154">
                  <c:v>44127</c:v>
                </c:pt>
                <c:pt idx="155">
                  <c:v>44130</c:v>
                </c:pt>
                <c:pt idx="156">
                  <c:v>44131</c:v>
                </c:pt>
                <c:pt idx="157">
                  <c:v>44132</c:v>
                </c:pt>
                <c:pt idx="158">
                  <c:v>44133</c:v>
                </c:pt>
                <c:pt idx="159">
                  <c:v>44134</c:v>
                </c:pt>
                <c:pt idx="160">
                  <c:v>44137</c:v>
                </c:pt>
                <c:pt idx="161">
                  <c:v>44138</c:v>
                </c:pt>
                <c:pt idx="162">
                  <c:v>44139</c:v>
                </c:pt>
                <c:pt idx="163">
                  <c:v>44140</c:v>
                </c:pt>
                <c:pt idx="164">
                  <c:v>44141</c:v>
                </c:pt>
                <c:pt idx="165">
                  <c:v>44144</c:v>
                </c:pt>
                <c:pt idx="166">
                  <c:v>44145</c:v>
                </c:pt>
                <c:pt idx="167">
                  <c:v>44146</c:v>
                </c:pt>
                <c:pt idx="168">
                  <c:v>44147</c:v>
                </c:pt>
                <c:pt idx="169">
                  <c:v>44148</c:v>
                </c:pt>
                <c:pt idx="170">
                  <c:v>44151</c:v>
                </c:pt>
                <c:pt idx="171">
                  <c:v>44152</c:v>
                </c:pt>
                <c:pt idx="172">
                  <c:v>44153</c:v>
                </c:pt>
                <c:pt idx="173">
                  <c:v>44154</c:v>
                </c:pt>
                <c:pt idx="174">
                  <c:v>44155</c:v>
                </c:pt>
                <c:pt idx="175">
                  <c:v>44158</c:v>
                </c:pt>
                <c:pt idx="176">
                  <c:v>44159</c:v>
                </c:pt>
                <c:pt idx="177">
                  <c:v>44160</c:v>
                </c:pt>
                <c:pt idx="178">
                  <c:v>44161</c:v>
                </c:pt>
                <c:pt idx="179">
                  <c:v>44162</c:v>
                </c:pt>
                <c:pt idx="180">
                  <c:v>44165</c:v>
                </c:pt>
                <c:pt idx="181">
                  <c:v>44166</c:v>
                </c:pt>
                <c:pt idx="182">
                  <c:v>44167</c:v>
                </c:pt>
                <c:pt idx="183">
                  <c:v>44168</c:v>
                </c:pt>
                <c:pt idx="184">
                  <c:v>44169</c:v>
                </c:pt>
                <c:pt idx="185">
                  <c:v>44172</c:v>
                </c:pt>
                <c:pt idx="186">
                  <c:v>44173</c:v>
                </c:pt>
                <c:pt idx="187">
                  <c:v>44174</c:v>
                </c:pt>
                <c:pt idx="188">
                  <c:v>44175</c:v>
                </c:pt>
                <c:pt idx="189">
                  <c:v>44176</c:v>
                </c:pt>
                <c:pt idx="190">
                  <c:v>44179</c:v>
                </c:pt>
                <c:pt idx="191">
                  <c:v>44180</c:v>
                </c:pt>
                <c:pt idx="192">
                  <c:v>44181</c:v>
                </c:pt>
                <c:pt idx="193">
                  <c:v>44182</c:v>
                </c:pt>
                <c:pt idx="194">
                  <c:v>44183</c:v>
                </c:pt>
                <c:pt idx="195">
                  <c:v>44186</c:v>
                </c:pt>
                <c:pt idx="196">
                  <c:v>44187</c:v>
                </c:pt>
                <c:pt idx="197">
                  <c:v>44188</c:v>
                </c:pt>
                <c:pt idx="198">
                  <c:v>44189</c:v>
                </c:pt>
                <c:pt idx="199">
                  <c:v>44190</c:v>
                </c:pt>
                <c:pt idx="200">
                  <c:v>44193</c:v>
                </c:pt>
                <c:pt idx="201">
                  <c:v>44194</c:v>
                </c:pt>
                <c:pt idx="202">
                  <c:v>44195</c:v>
                </c:pt>
                <c:pt idx="203">
                  <c:v>44196</c:v>
                </c:pt>
                <c:pt idx="204">
                  <c:v>44200</c:v>
                </c:pt>
                <c:pt idx="205">
                  <c:v>44201</c:v>
                </c:pt>
                <c:pt idx="206">
                  <c:v>44202</c:v>
                </c:pt>
                <c:pt idx="207">
                  <c:v>44203</c:v>
                </c:pt>
                <c:pt idx="208">
                  <c:v>44204</c:v>
                </c:pt>
                <c:pt idx="209">
                  <c:v>44207</c:v>
                </c:pt>
                <c:pt idx="210">
                  <c:v>44208</c:v>
                </c:pt>
                <c:pt idx="211">
                  <c:v>44209</c:v>
                </c:pt>
                <c:pt idx="212">
                  <c:v>44210</c:v>
                </c:pt>
                <c:pt idx="213">
                  <c:v>44211</c:v>
                </c:pt>
                <c:pt idx="214">
                  <c:v>44214</c:v>
                </c:pt>
                <c:pt idx="215">
                  <c:v>44215</c:v>
                </c:pt>
                <c:pt idx="216">
                  <c:v>44216</c:v>
                </c:pt>
                <c:pt idx="217">
                  <c:v>44217</c:v>
                </c:pt>
                <c:pt idx="218">
                  <c:v>44218</c:v>
                </c:pt>
                <c:pt idx="219">
                  <c:v>44221</c:v>
                </c:pt>
                <c:pt idx="220">
                  <c:v>44222</c:v>
                </c:pt>
                <c:pt idx="221">
                  <c:v>44223</c:v>
                </c:pt>
                <c:pt idx="222">
                  <c:v>44224</c:v>
                </c:pt>
                <c:pt idx="223">
                  <c:v>44225</c:v>
                </c:pt>
                <c:pt idx="224">
                  <c:v>44228</c:v>
                </c:pt>
                <c:pt idx="225">
                  <c:v>44229</c:v>
                </c:pt>
                <c:pt idx="226">
                  <c:v>44230</c:v>
                </c:pt>
                <c:pt idx="227">
                  <c:v>44231</c:v>
                </c:pt>
                <c:pt idx="228">
                  <c:v>44232</c:v>
                </c:pt>
                <c:pt idx="229">
                  <c:v>44235</c:v>
                </c:pt>
                <c:pt idx="230">
                  <c:v>44236</c:v>
                </c:pt>
                <c:pt idx="231">
                  <c:v>44237</c:v>
                </c:pt>
                <c:pt idx="232">
                  <c:v>44245</c:v>
                </c:pt>
                <c:pt idx="233">
                  <c:v>44246</c:v>
                </c:pt>
                <c:pt idx="234">
                  <c:v>44249</c:v>
                </c:pt>
                <c:pt idx="235">
                  <c:v>44250</c:v>
                </c:pt>
                <c:pt idx="236">
                  <c:v>44251</c:v>
                </c:pt>
                <c:pt idx="237">
                  <c:v>44252</c:v>
                </c:pt>
                <c:pt idx="238">
                  <c:v>44253</c:v>
                </c:pt>
                <c:pt idx="239">
                  <c:v>44256</c:v>
                </c:pt>
                <c:pt idx="240">
                  <c:v>44257</c:v>
                </c:pt>
                <c:pt idx="241">
                  <c:v>44258</c:v>
                </c:pt>
                <c:pt idx="242">
                  <c:v>44259</c:v>
                </c:pt>
                <c:pt idx="243">
                  <c:v>44260</c:v>
                </c:pt>
              </c:numCache>
            </c:numRef>
          </c:cat>
          <c:val>
            <c:numRef>
              <c:f>Sheet1!$D$2:$D$245</c:f>
              <c:numCache>
                <c:formatCode>General</c:formatCode>
                <c:ptCount val="244"/>
                <c:pt idx="0">
                  <c:v>9.09</c:v>
                </c:pt>
                <c:pt idx="1">
                  <c:v>8.94</c:v>
                </c:pt>
                <c:pt idx="2">
                  <c:v>8.64</c:v>
                </c:pt>
                <c:pt idx="3">
                  <c:v>8.82</c:v>
                </c:pt>
                <c:pt idx="4">
                  <c:v>8.7000000000000011</c:v>
                </c:pt>
                <c:pt idx="5">
                  <c:v>8.5400000000000009</c:v>
                </c:pt>
                <c:pt idx="6">
                  <c:v>8.42</c:v>
                </c:pt>
                <c:pt idx="7">
                  <c:v>8.06</c:v>
                </c:pt>
                <c:pt idx="8">
                  <c:v>8.02</c:v>
                </c:pt>
                <c:pt idx="9">
                  <c:v>7.8599999999999985</c:v>
                </c:pt>
                <c:pt idx="10">
                  <c:v>7.76</c:v>
                </c:pt>
                <c:pt idx="11">
                  <c:v>7.89</c:v>
                </c:pt>
                <c:pt idx="12">
                  <c:v>7.63</c:v>
                </c:pt>
                <c:pt idx="13">
                  <c:v>7.83</c:v>
                </c:pt>
                <c:pt idx="14">
                  <c:v>8.0400000000000009</c:v>
                </c:pt>
                <c:pt idx="15">
                  <c:v>7.99</c:v>
                </c:pt>
                <c:pt idx="16">
                  <c:v>8.02</c:v>
                </c:pt>
                <c:pt idx="17">
                  <c:v>7.94</c:v>
                </c:pt>
                <c:pt idx="18">
                  <c:v>7.9700000000000015</c:v>
                </c:pt>
                <c:pt idx="19">
                  <c:v>7.94</c:v>
                </c:pt>
                <c:pt idx="20">
                  <c:v>8.07</c:v>
                </c:pt>
                <c:pt idx="21">
                  <c:v>8.02</c:v>
                </c:pt>
                <c:pt idx="22">
                  <c:v>8.2100000000000009</c:v>
                </c:pt>
                <c:pt idx="23">
                  <c:v>8.17</c:v>
                </c:pt>
                <c:pt idx="24">
                  <c:v>8.2000000000000011</c:v>
                </c:pt>
                <c:pt idx="25">
                  <c:v>8.14</c:v>
                </c:pt>
                <c:pt idx="26">
                  <c:v>8.11</c:v>
                </c:pt>
                <c:pt idx="27">
                  <c:v>8.27</c:v>
                </c:pt>
                <c:pt idx="28">
                  <c:v>8.2100000000000009</c:v>
                </c:pt>
                <c:pt idx="29">
                  <c:v>8.2200000000000024</c:v>
                </c:pt>
                <c:pt idx="30">
                  <c:v>8.3000000000000007</c:v>
                </c:pt>
                <c:pt idx="31">
                  <c:v>8.33</c:v>
                </c:pt>
                <c:pt idx="32">
                  <c:v>8.23</c:v>
                </c:pt>
                <c:pt idx="33">
                  <c:v>8.3000000000000007</c:v>
                </c:pt>
                <c:pt idx="34">
                  <c:v>8.2800000000000011</c:v>
                </c:pt>
                <c:pt idx="35">
                  <c:v>8.2000000000000011</c:v>
                </c:pt>
                <c:pt idx="36">
                  <c:v>8.26</c:v>
                </c:pt>
                <c:pt idx="37">
                  <c:v>8.32</c:v>
                </c:pt>
                <c:pt idx="38">
                  <c:v>8.360000000000003</c:v>
                </c:pt>
                <c:pt idx="39">
                  <c:v>8.4500000000000028</c:v>
                </c:pt>
                <c:pt idx="40">
                  <c:v>8.51</c:v>
                </c:pt>
                <c:pt idx="41">
                  <c:v>8.48</c:v>
                </c:pt>
                <c:pt idx="42">
                  <c:v>8.56</c:v>
                </c:pt>
                <c:pt idx="43">
                  <c:v>8.56</c:v>
                </c:pt>
                <c:pt idx="44">
                  <c:v>8.56</c:v>
                </c:pt>
                <c:pt idx="45">
                  <c:v>8.57</c:v>
                </c:pt>
                <c:pt idx="46">
                  <c:v>8.48</c:v>
                </c:pt>
                <c:pt idx="47">
                  <c:v>8.4500000000000028</c:v>
                </c:pt>
                <c:pt idx="48">
                  <c:v>8.48</c:v>
                </c:pt>
                <c:pt idx="49">
                  <c:v>8.5500000000000007</c:v>
                </c:pt>
                <c:pt idx="50">
                  <c:v>8.5</c:v>
                </c:pt>
                <c:pt idx="51">
                  <c:v>8.4600000000000026</c:v>
                </c:pt>
                <c:pt idx="52">
                  <c:v>8.26</c:v>
                </c:pt>
                <c:pt idx="53">
                  <c:v>8.27</c:v>
                </c:pt>
                <c:pt idx="54">
                  <c:v>8.3700000000000028</c:v>
                </c:pt>
                <c:pt idx="55">
                  <c:v>8.31</c:v>
                </c:pt>
                <c:pt idx="56">
                  <c:v>8.33</c:v>
                </c:pt>
                <c:pt idx="57">
                  <c:v>8.360000000000003</c:v>
                </c:pt>
                <c:pt idx="58">
                  <c:v>8.58</c:v>
                </c:pt>
                <c:pt idx="59">
                  <c:v>8.61</c:v>
                </c:pt>
                <c:pt idx="60">
                  <c:v>8.61</c:v>
                </c:pt>
                <c:pt idx="61">
                  <c:v>8.6</c:v>
                </c:pt>
                <c:pt idx="62">
                  <c:v>8.65</c:v>
                </c:pt>
                <c:pt idx="63">
                  <c:v>8.69</c:v>
                </c:pt>
                <c:pt idx="64">
                  <c:v>8.74</c:v>
                </c:pt>
                <c:pt idx="65">
                  <c:v>8.73</c:v>
                </c:pt>
                <c:pt idx="66">
                  <c:v>8.6300000000000008</c:v>
                </c:pt>
                <c:pt idx="67">
                  <c:v>8.65</c:v>
                </c:pt>
                <c:pt idx="68">
                  <c:v>8.5500000000000007</c:v>
                </c:pt>
                <c:pt idx="69">
                  <c:v>8.67</c:v>
                </c:pt>
                <c:pt idx="70">
                  <c:v>8.68</c:v>
                </c:pt>
                <c:pt idx="71">
                  <c:v>8.74</c:v>
                </c:pt>
                <c:pt idx="72">
                  <c:v>8.860000000000003</c:v>
                </c:pt>
                <c:pt idx="73">
                  <c:v>8.860000000000003</c:v>
                </c:pt>
                <c:pt idx="74">
                  <c:v>8.91</c:v>
                </c:pt>
                <c:pt idx="75">
                  <c:v>8.94</c:v>
                </c:pt>
                <c:pt idx="76">
                  <c:v>8.8800000000000008</c:v>
                </c:pt>
                <c:pt idx="77">
                  <c:v>9</c:v>
                </c:pt>
                <c:pt idx="78">
                  <c:v>9.18</c:v>
                </c:pt>
                <c:pt idx="79">
                  <c:v>9.3700000000000028</c:v>
                </c:pt>
                <c:pt idx="80">
                  <c:v>9.5500000000000007</c:v>
                </c:pt>
                <c:pt idx="81">
                  <c:v>10.09</c:v>
                </c:pt>
                <c:pt idx="82">
                  <c:v>10.15</c:v>
                </c:pt>
                <c:pt idx="83">
                  <c:v>10.32</c:v>
                </c:pt>
                <c:pt idx="84">
                  <c:v>10.46</c:v>
                </c:pt>
                <c:pt idx="85">
                  <c:v>10.27</c:v>
                </c:pt>
                <c:pt idx="86">
                  <c:v>10.49</c:v>
                </c:pt>
                <c:pt idx="87">
                  <c:v>10.39</c:v>
                </c:pt>
                <c:pt idx="88">
                  <c:v>10.25</c:v>
                </c:pt>
                <c:pt idx="89">
                  <c:v>9.76</c:v>
                </c:pt>
                <c:pt idx="90">
                  <c:v>9.82</c:v>
                </c:pt>
                <c:pt idx="91">
                  <c:v>10.11</c:v>
                </c:pt>
                <c:pt idx="92">
                  <c:v>10.14</c:v>
                </c:pt>
                <c:pt idx="93">
                  <c:v>10.19</c:v>
                </c:pt>
                <c:pt idx="94">
                  <c:v>10.18</c:v>
                </c:pt>
                <c:pt idx="95">
                  <c:v>9.74</c:v>
                </c:pt>
                <c:pt idx="96">
                  <c:v>9.7900000000000009</c:v>
                </c:pt>
                <c:pt idx="97">
                  <c:v>9.8700000000000028</c:v>
                </c:pt>
                <c:pt idx="98">
                  <c:v>10.11</c:v>
                </c:pt>
                <c:pt idx="99">
                  <c:v>10.06</c:v>
                </c:pt>
                <c:pt idx="100">
                  <c:v>10.15</c:v>
                </c:pt>
                <c:pt idx="101">
                  <c:v>10.31</c:v>
                </c:pt>
                <c:pt idx="102">
                  <c:v>10.32</c:v>
                </c:pt>
                <c:pt idx="103">
                  <c:v>10.32</c:v>
                </c:pt>
                <c:pt idx="104">
                  <c:v>10.29</c:v>
                </c:pt>
                <c:pt idx="105">
                  <c:v>10.17</c:v>
                </c:pt>
                <c:pt idx="106">
                  <c:v>10.210000000000001</c:v>
                </c:pt>
                <c:pt idx="107">
                  <c:v>10.120000000000001</c:v>
                </c:pt>
                <c:pt idx="108">
                  <c:v>10.040000000000001</c:v>
                </c:pt>
                <c:pt idx="109">
                  <c:v>10.02</c:v>
                </c:pt>
                <c:pt idx="110">
                  <c:v>10.17</c:v>
                </c:pt>
                <c:pt idx="111">
                  <c:v>10.4</c:v>
                </c:pt>
                <c:pt idx="112">
                  <c:v>10.4</c:v>
                </c:pt>
                <c:pt idx="113">
                  <c:v>10.24</c:v>
                </c:pt>
                <c:pt idx="114">
                  <c:v>10.11</c:v>
                </c:pt>
                <c:pt idx="115">
                  <c:v>10.200000000000001</c:v>
                </c:pt>
                <c:pt idx="116">
                  <c:v>10.28</c:v>
                </c:pt>
                <c:pt idx="117">
                  <c:v>10.29</c:v>
                </c:pt>
                <c:pt idx="118">
                  <c:v>10.17</c:v>
                </c:pt>
                <c:pt idx="119">
                  <c:v>10.220000000000001</c:v>
                </c:pt>
                <c:pt idx="120">
                  <c:v>10.47</c:v>
                </c:pt>
                <c:pt idx="121">
                  <c:v>10.41</c:v>
                </c:pt>
                <c:pt idx="122">
                  <c:v>10.46</c:v>
                </c:pt>
                <c:pt idx="123">
                  <c:v>10.47</c:v>
                </c:pt>
                <c:pt idx="124">
                  <c:v>10.41</c:v>
                </c:pt>
                <c:pt idx="125">
                  <c:v>10.31</c:v>
                </c:pt>
                <c:pt idx="126">
                  <c:v>10.09</c:v>
                </c:pt>
                <c:pt idx="127">
                  <c:v>10.14</c:v>
                </c:pt>
                <c:pt idx="128">
                  <c:v>9.91</c:v>
                </c:pt>
                <c:pt idx="129">
                  <c:v>9.9</c:v>
                </c:pt>
                <c:pt idx="130">
                  <c:v>10</c:v>
                </c:pt>
                <c:pt idx="131">
                  <c:v>10.050000000000002</c:v>
                </c:pt>
                <c:pt idx="132">
                  <c:v>10.130000000000001</c:v>
                </c:pt>
                <c:pt idx="133">
                  <c:v>10.06</c:v>
                </c:pt>
                <c:pt idx="134">
                  <c:v>10.01</c:v>
                </c:pt>
                <c:pt idx="135">
                  <c:v>10.24</c:v>
                </c:pt>
                <c:pt idx="136">
                  <c:v>10.14</c:v>
                </c:pt>
                <c:pt idx="137">
                  <c:v>10.02</c:v>
                </c:pt>
                <c:pt idx="138">
                  <c:v>10.050000000000002</c:v>
                </c:pt>
                <c:pt idx="139">
                  <c:v>9.860000000000003</c:v>
                </c:pt>
                <c:pt idx="140">
                  <c:v>9.8800000000000008</c:v>
                </c:pt>
                <c:pt idx="141">
                  <c:v>9.9</c:v>
                </c:pt>
                <c:pt idx="142">
                  <c:v>9.92</c:v>
                </c:pt>
                <c:pt idx="143">
                  <c:v>9.91</c:v>
                </c:pt>
                <c:pt idx="144">
                  <c:v>10.120000000000001</c:v>
                </c:pt>
                <c:pt idx="145">
                  <c:v>10.42</c:v>
                </c:pt>
                <c:pt idx="146">
                  <c:v>10.46</c:v>
                </c:pt>
                <c:pt idx="147">
                  <c:v>10.39</c:v>
                </c:pt>
                <c:pt idx="148">
                  <c:v>10.370000000000003</c:v>
                </c:pt>
                <c:pt idx="149">
                  <c:v>10.350000000000003</c:v>
                </c:pt>
                <c:pt idx="150">
                  <c:v>10.28</c:v>
                </c:pt>
                <c:pt idx="151">
                  <c:v>10.360000000000003</c:v>
                </c:pt>
                <c:pt idx="152">
                  <c:v>10.360000000000003</c:v>
                </c:pt>
                <c:pt idx="153">
                  <c:v>10.32</c:v>
                </c:pt>
                <c:pt idx="154">
                  <c:v>10.200000000000001</c:v>
                </c:pt>
                <c:pt idx="155">
                  <c:v>10.14</c:v>
                </c:pt>
                <c:pt idx="156">
                  <c:v>10.15</c:v>
                </c:pt>
                <c:pt idx="157">
                  <c:v>10.24</c:v>
                </c:pt>
                <c:pt idx="158">
                  <c:v>10.31</c:v>
                </c:pt>
                <c:pt idx="159">
                  <c:v>10.15</c:v>
                </c:pt>
                <c:pt idx="160">
                  <c:v>10.200000000000001</c:v>
                </c:pt>
                <c:pt idx="161">
                  <c:v>10.32</c:v>
                </c:pt>
                <c:pt idx="162">
                  <c:v>10.4</c:v>
                </c:pt>
                <c:pt idx="163">
                  <c:v>10.56</c:v>
                </c:pt>
                <c:pt idx="164">
                  <c:v>10.56</c:v>
                </c:pt>
                <c:pt idx="165">
                  <c:v>10.76</c:v>
                </c:pt>
                <c:pt idx="166">
                  <c:v>10.7</c:v>
                </c:pt>
                <c:pt idx="167">
                  <c:v>10.6</c:v>
                </c:pt>
                <c:pt idx="168">
                  <c:v>10.61</c:v>
                </c:pt>
                <c:pt idx="169">
                  <c:v>10.49</c:v>
                </c:pt>
                <c:pt idx="170">
                  <c:v>10.6</c:v>
                </c:pt>
                <c:pt idx="171">
                  <c:v>10.58</c:v>
                </c:pt>
                <c:pt idx="172">
                  <c:v>10.57</c:v>
                </c:pt>
                <c:pt idx="173">
                  <c:v>10.65</c:v>
                </c:pt>
                <c:pt idx="174">
                  <c:v>10.68</c:v>
                </c:pt>
                <c:pt idx="175">
                  <c:v>10.81</c:v>
                </c:pt>
                <c:pt idx="176">
                  <c:v>10.75</c:v>
                </c:pt>
                <c:pt idx="177">
                  <c:v>10.61</c:v>
                </c:pt>
                <c:pt idx="178">
                  <c:v>10.63</c:v>
                </c:pt>
                <c:pt idx="179">
                  <c:v>10.76</c:v>
                </c:pt>
                <c:pt idx="180">
                  <c:v>10.72</c:v>
                </c:pt>
                <c:pt idx="181">
                  <c:v>10.950000000000003</c:v>
                </c:pt>
                <c:pt idx="182">
                  <c:v>10.950000000000003</c:v>
                </c:pt>
                <c:pt idx="183">
                  <c:v>10.93</c:v>
                </c:pt>
                <c:pt idx="184">
                  <c:v>10.950000000000003</c:v>
                </c:pt>
                <c:pt idx="185">
                  <c:v>10.850000000000003</c:v>
                </c:pt>
                <c:pt idx="186">
                  <c:v>10.83</c:v>
                </c:pt>
                <c:pt idx="187">
                  <c:v>10.68</c:v>
                </c:pt>
                <c:pt idx="188">
                  <c:v>10.68</c:v>
                </c:pt>
                <c:pt idx="189">
                  <c:v>10.57</c:v>
                </c:pt>
                <c:pt idx="190">
                  <c:v>10.66</c:v>
                </c:pt>
                <c:pt idx="191">
                  <c:v>10.69</c:v>
                </c:pt>
                <c:pt idx="192">
                  <c:v>10.7</c:v>
                </c:pt>
                <c:pt idx="193">
                  <c:v>10.84</c:v>
                </c:pt>
                <c:pt idx="194">
                  <c:v>10.8</c:v>
                </c:pt>
                <c:pt idx="195">
                  <c:v>10.91</c:v>
                </c:pt>
                <c:pt idx="196">
                  <c:v>10.73</c:v>
                </c:pt>
                <c:pt idx="197">
                  <c:v>10.82</c:v>
                </c:pt>
                <c:pt idx="198">
                  <c:v>10.8</c:v>
                </c:pt>
                <c:pt idx="199">
                  <c:v>10.89</c:v>
                </c:pt>
                <c:pt idx="200">
                  <c:v>10.94</c:v>
                </c:pt>
                <c:pt idx="201">
                  <c:v>10.9</c:v>
                </c:pt>
                <c:pt idx="202">
                  <c:v>11.05</c:v>
                </c:pt>
                <c:pt idx="203">
                  <c:v>11.26</c:v>
                </c:pt>
                <c:pt idx="204">
                  <c:v>11.38</c:v>
                </c:pt>
                <c:pt idx="205">
                  <c:v>11.6</c:v>
                </c:pt>
                <c:pt idx="206">
                  <c:v>11.71</c:v>
                </c:pt>
                <c:pt idx="207">
                  <c:v>11.91</c:v>
                </c:pt>
                <c:pt idx="208">
                  <c:v>11.870000000000003</c:v>
                </c:pt>
                <c:pt idx="209">
                  <c:v>11.76</c:v>
                </c:pt>
                <c:pt idx="210">
                  <c:v>12.09</c:v>
                </c:pt>
                <c:pt idx="211">
                  <c:v>12.05</c:v>
                </c:pt>
                <c:pt idx="212">
                  <c:v>11.82</c:v>
                </c:pt>
                <c:pt idx="213">
                  <c:v>11.79</c:v>
                </c:pt>
                <c:pt idx="214">
                  <c:v>11.92</c:v>
                </c:pt>
                <c:pt idx="215">
                  <c:v>11.75</c:v>
                </c:pt>
                <c:pt idx="216">
                  <c:v>11.83</c:v>
                </c:pt>
                <c:pt idx="217">
                  <c:v>12.02</c:v>
                </c:pt>
                <c:pt idx="218">
                  <c:v>12.04</c:v>
                </c:pt>
                <c:pt idx="219">
                  <c:v>12.16</c:v>
                </c:pt>
                <c:pt idx="220">
                  <c:v>11.91</c:v>
                </c:pt>
                <c:pt idx="221">
                  <c:v>11.950000000000003</c:v>
                </c:pt>
                <c:pt idx="222">
                  <c:v>11.62</c:v>
                </c:pt>
                <c:pt idx="223">
                  <c:v>11.56</c:v>
                </c:pt>
                <c:pt idx="224">
                  <c:v>11.71</c:v>
                </c:pt>
                <c:pt idx="225">
                  <c:v>11.89</c:v>
                </c:pt>
                <c:pt idx="226">
                  <c:v>11.850000000000003</c:v>
                </c:pt>
                <c:pt idx="227">
                  <c:v>11.83</c:v>
                </c:pt>
                <c:pt idx="228">
                  <c:v>11.850000000000003</c:v>
                </c:pt>
                <c:pt idx="229">
                  <c:v>12.02</c:v>
                </c:pt>
                <c:pt idx="230">
                  <c:v>12.29</c:v>
                </c:pt>
                <c:pt idx="231">
                  <c:v>12.55</c:v>
                </c:pt>
                <c:pt idx="232">
                  <c:v>12.46</c:v>
                </c:pt>
                <c:pt idx="233">
                  <c:v>12.49</c:v>
                </c:pt>
                <c:pt idx="234">
                  <c:v>12.09</c:v>
                </c:pt>
                <c:pt idx="235">
                  <c:v>12.06</c:v>
                </c:pt>
                <c:pt idx="236">
                  <c:v>11.75</c:v>
                </c:pt>
                <c:pt idx="237">
                  <c:v>11.82</c:v>
                </c:pt>
                <c:pt idx="238">
                  <c:v>11.53</c:v>
                </c:pt>
                <c:pt idx="239">
                  <c:v>11.71</c:v>
                </c:pt>
                <c:pt idx="240">
                  <c:v>11.56</c:v>
                </c:pt>
                <c:pt idx="241">
                  <c:v>11.78</c:v>
                </c:pt>
                <c:pt idx="242">
                  <c:v>11.41</c:v>
                </c:pt>
                <c:pt idx="243">
                  <c:v>11.370000000000003</c:v>
                </c:pt>
              </c:numCache>
            </c:numRef>
          </c:val>
          <c:smooth val="0"/>
          <c:extLst>
            <c:ext xmlns:c16="http://schemas.microsoft.com/office/drawing/2014/chart" uri="{C3380CC4-5D6E-409C-BE32-E72D297353CC}">
              <c16:uniqueId val="{00000002-7124-4A06-A38C-42D00B29B9C2}"/>
            </c:ext>
          </c:extLst>
        </c:ser>
        <c:dLbls>
          <c:showLegendKey val="0"/>
          <c:showVal val="0"/>
          <c:showCatName val="0"/>
          <c:showSerName val="0"/>
          <c:showPercent val="0"/>
          <c:showBubbleSize val="0"/>
        </c:dLbls>
        <c:marker val="1"/>
        <c:smooth val="0"/>
        <c:axId val="653204864"/>
        <c:axId val="653211520"/>
      </c:lineChart>
      <c:dateAx>
        <c:axId val="653204864"/>
        <c:scaling>
          <c:orientation val="minMax"/>
        </c:scaling>
        <c:delete val="0"/>
        <c:axPos val="b"/>
        <c:numFmt formatCode="yymmdd" sourceLinked="0"/>
        <c:majorTickMark val="none"/>
        <c:minorTickMark val="none"/>
        <c:tickLblPos val="nextTo"/>
        <c:spPr>
          <a:noFill/>
          <a:ln>
            <a:noFill/>
          </a:ln>
        </c:spPr>
        <c:txPr>
          <a:bodyPr rot="-5400000" vert="horz"/>
          <a:lstStyle/>
          <a:p>
            <a:pPr>
              <a:defRPr baseline="0">
                <a:latin typeface="Arial" pitchFamily="34" charset="0"/>
                <a:ea typeface="楷体_GB2312" pitchFamily="49" charset="-122"/>
              </a:defRPr>
            </a:pPr>
            <a:endParaRPr lang="zh-CN"/>
          </a:p>
        </c:txPr>
        <c:crossAx val="653211520"/>
        <c:crossesAt val="7.29"/>
        <c:auto val="1"/>
        <c:lblOffset val="100"/>
        <c:baseTimeUnit val="days"/>
        <c:majorUnit val="3"/>
        <c:majorTimeUnit val="months"/>
      </c:dateAx>
      <c:valAx>
        <c:axId val="653211520"/>
        <c:scaling>
          <c:orientation val="minMax"/>
          <c:max val="24.3"/>
          <c:min val="7.29"/>
        </c:scaling>
        <c:delete val="0"/>
        <c:axPos val="l"/>
        <c:majorGridlines>
          <c:spPr>
            <a:ln>
              <a:solidFill>
                <a:schemeClr val="tx1"/>
              </a:solidFill>
              <a:prstDash val="dash"/>
            </a:ln>
          </c:spPr>
        </c:majorGridlines>
        <c:title>
          <c:tx>
            <c:rich>
              <a:bodyPr rot="0" vert="horz"/>
              <a:lstStyle/>
              <a:p>
                <a:pPr>
                  <a:defRPr altLang="en-US" sz="740" b="0"/>
                </a:pPr>
                <a:r>
                  <a:rPr lang="zh-CN"/>
                  <a:t>人民币</a:t>
                </a:r>
                <a:r>
                  <a:rPr lang="en-US"/>
                  <a:t>(</a:t>
                </a:r>
                <a:r>
                  <a:rPr lang="zh-CN"/>
                  <a:t>元</a:t>
                </a:r>
                <a:r>
                  <a:rPr lang="en-US"/>
                  <a:t>)</a:t>
                </a:r>
                <a:endParaRPr lang="zh-CN"/>
              </a:p>
            </c:rich>
          </c:tx>
          <c:layout>
            <c:manualLayout>
              <c:xMode val="edge"/>
              <c:yMode val="edge"/>
              <c:x val="1.9358518813307187E-2"/>
              <c:y val="5.8451558184047944E-2"/>
            </c:manualLayout>
          </c:layout>
          <c:overlay val="0"/>
        </c:title>
        <c:numFmt formatCode="General" sourceLinked="1"/>
        <c:majorTickMark val="none"/>
        <c:minorTickMark val="none"/>
        <c:tickLblPos val="nextTo"/>
        <c:spPr>
          <a:ln w="9525">
            <a:solidFill>
              <a:schemeClr val="tx1"/>
            </a:solidFill>
          </a:ln>
        </c:spPr>
        <c:txPr>
          <a:bodyPr/>
          <a:lstStyle/>
          <a:p>
            <a:pPr>
              <a:defRPr sz="750" baseline="0">
                <a:latin typeface="Arial" pitchFamily="34" charset="0"/>
                <a:ea typeface="宋体" pitchFamily="2" charset="-122"/>
              </a:defRPr>
            </a:pPr>
            <a:endParaRPr lang="zh-CN"/>
          </a:p>
        </c:txPr>
        <c:crossAx val="653204864"/>
        <c:crosses val="autoZero"/>
        <c:crossBetween val="between"/>
        <c:majorUnit val="2.4299999999999997"/>
      </c:valAx>
      <c:valAx>
        <c:axId val="653243904"/>
        <c:scaling>
          <c:orientation val="minMax"/>
        </c:scaling>
        <c:delete val="0"/>
        <c:axPos val="r"/>
        <c:numFmt formatCode="General" sourceLinked="1"/>
        <c:majorTickMark val="none"/>
        <c:minorTickMark val="none"/>
        <c:tickLblPos val="nextTo"/>
        <c:txPr>
          <a:bodyPr/>
          <a:lstStyle/>
          <a:p>
            <a:pPr>
              <a:defRPr sz="750" baseline="0">
                <a:latin typeface="Arial" pitchFamily="34" charset="0"/>
                <a:ea typeface="隶书" pitchFamily="49" charset="-122"/>
              </a:defRPr>
            </a:pPr>
            <a:endParaRPr lang="zh-CN"/>
          </a:p>
        </c:txPr>
        <c:crossAx val="653245440"/>
        <c:crosses val="max"/>
        <c:crossBetween val="between"/>
      </c:valAx>
      <c:dateAx>
        <c:axId val="653245440"/>
        <c:scaling>
          <c:orientation val="minMax"/>
        </c:scaling>
        <c:delete val="1"/>
        <c:axPos val="b"/>
        <c:numFmt formatCode="m/d/yyyy" sourceLinked="1"/>
        <c:majorTickMark val="out"/>
        <c:minorTickMark val="none"/>
        <c:tickLblPos val="none"/>
        <c:crossAx val="653243904"/>
        <c:crosses val="autoZero"/>
        <c:auto val="1"/>
        <c:lblOffset val="100"/>
        <c:baseTimeUnit val="days"/>
        <c:majorUnit val="1"/>
        <c:minorUnit val="1"/>
      </c:dateAx>
      <c:spPr>
        <a:noFill/>
        <a:ln>
          <a:noFill/>
        </a:ln>
      </c:spPr>
    </c:plotArea>
    <c:legend>
      <c:legendPos val="b"/>
      <c:layout>
        <c:manualLayout>
          <c:xMode val="edge"/>
          <c:yMode val="edge"/>
          <c:x val="1.6227319411160576E-3"/>
          <c:y val="0.80145323404341895"/>
          <c:w val="0.79447776609151299"/>
          <c:h val="0.16297072089289819"/>
        </c:manualLayout>
      </c:layout>
      <c:overlay val="0"/>
      <c:txPr>
        <a:bodyPr/>
        <a:lstStyle/>
        <a:p>
          <a:pPr>
            <a:defRPr sz="750" baseline="0">
              <a:latin typeface="Arial" pitchFamily="34" charset="0"/>
              <a:ea typeface="宋体" pitchFamily="2" charset="-122"/>
            </a:defRPr>
          </a:pPr>
          <a:endParaRPr lang="zh-CN"/>
        </a:p>
      </c:txPr>
    </c:legend>
    <c:plotVisOnly val="1"/>
    <c:dispBlanksAs val="gap"/>
    <c:showDLblsOverMax val="0"/>
  </c:chart>
  <c:spPr>
    <a:noFill/>
    <a:ln>
      <a:noFill/>
    </a:ln>
  </c:spPr>
  <c:txPr>
    <a:bodyPr/>
    <a:lstStyle/>
    <a:p>
      <a:pPr>
        <a:defRPr sz="700"/>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ltLang="en-US" sz="800" b="0"/>
            </a:pPr>
            <a:r>
              <a:rPr lang="zh-CN"/>
              <a:t>历史推荐与股价</a:t>
            </a:r>
          </a:p>
        </c:rich>
      </c:tx>
      <c:layout>
        <c:manualLayout>
          <c:xMode val="edge"/>
          <c:yMode val="edge"/>
          <c:x val="0.38513639355452095"/>
          <c:y val="4.801437863745291E-3"/>
        </c:manualLayout>
      </c:layout>
      <c:overlay val="0"/>
    </c:title>
    <c:autoTitleDeleted val="0"/>
    <c:plotArea>
      <c:layout>
        <c:manualLayout>
          <c:layoutTarget val="inner"/>
          <c:xMode val="edge"/>
          <c:yMode val="edge"/>
          <c:x val="0.14428915135608056"/>
          <c:y val="0.14051979915554039"/>
          <c:w val="0.7102160681927141"/>
          <c:h val="0.58654570352618962"/>
        </c:manualLayout>
      </c:layout>
      <c:barChart>
        <c:barDir val="col"/>
        <c:grouping val="clustered"/>
        <c:varyColors val="0"/>
        <c:ser>
          <c:idx val="0"/>
          <c:order val="0"/>
          <c:tx>
            <c:strRef>
              <c:f>Sheet1!$B$1</c:f>
              <c:strCache>
                <c:ptCount val="1"/>
                <c:pt idx="0">
                  <c:v>成交量（万）</c:v>
                </c:pt>
              </c:strCache>
            </c:strRef>
          </c:tx>
          <c:spPr>
            <a:solidFill>
              <a:srgbClr val="C0C0C0"/>
            </a:solidFill>
          </c:spPr>
          <c:invertIfNegative val="0"/>
          <c:cat>
            <c:numRef>
              <c:f>Sheet1!$A$2:$A$489</c:f>
              <c:numCache>
                <c:formatCode>m/d/yyyy</c:formatCode>
                <c:ptCount val="488"/>
                <c:pt idx="0">
                  <c:v>43529</c:v>
                </c:pt>
                <c:pt idx="1">
                  <c:v>43530</c:v>
                </c:pt>
                <c:pt idx="2">
                  <c:v>43531</c:v>
                </c:pt>
                <c:pt idx="3">
                  <c:v>43532</c:v>
                </c:pt>
                <c:pt idx="4">
                  <c:v>43535</c:v>
                </c:pt>
                <c:pt idx="5">
                  <c:v>43536</c:v>
                </c:pt>
                <c:pt idx="6">
                  <c:v>43537</c:v>
                </c:pt>
                <c:pt idx="7">
                  <c:v>43538</c:v>
                </c:pt>
                <c:pt idx="8">
                  <c:v>43539</c:v>
                </c:pt>
                <c:pt idx="9">
                  <c:v>43542</c:v>
                </c:pt>
                <c:pt idx="10">
                  <c:v>43543</c:v>
                </c:pt>
                <c:pt idx="11">
                  <c:v>43544</c:v>
                </c:pt>
                <c:pt idx="12">
                  <c:v>43545</c:v>
                </c:pt>
                <c:pt idx="13">
                  <c:v>43546</c:v>
                </c:pt>
                <c:pt idx="14">
                  <c:v>43549</c:v>
                </c:pt>
                <c:pt idx="15">
                  <c:v>43550</c:v>
                </c:pt>
                <c:pt idx="16">
                  <c:v>43551</c:v>
                </c:pt>
                <c:pt idx="17">
                  <c:v>43552</c:v>
                </c:pt>
                <c:pt idx="18">
                  <c:v>43553</c:v>
                </c:pt>
                <c:pt idx="19">
                  <c:v>43556</c:v>
                </c:pt>
                <c:pt idx="20">
                  <c:v>43557</c:v>
                </c:pt>
                <c:pt idx="21">
                  <c:v>43558</c:v>
                </c:pt>
                <c:pt idx="22">
                  <c:v>43559</c:v>
                </c:pt>
                <c:pt idx="23">
                  <c:v>43563</c:v>
                </c:pt>
                <c:pt idx="24">
                  <c:v>43564</c:v>
                </c:pt>
                <c:pt idx="25">
                  <c:v>43565</c:v>
                </c:pt>
                <c:pt idx="26">
                  <c:v>43566</c:v>
                </c:pt>
                <c:pt idx="27">
                  <c:v>43567</c:v>
                </c:pt>
                <c:pt idx="28">
                  <c:v>43570</c:v>
                </c:pt>
                <c:pt idx="29">
                  <c:v>43571</c:v>
                </c:pt>
                <c:pt idx="30">
                  <c:v>43572</c:v>
                </c:pt>
                <c:pt idx="31">
                  <c:v>43573</c:v>
                </c:pt>
                <c:pt idx="32">
                  <c:v>43574</c:v>
                </c:pt>
                <c:pt idx="33">
                  <c:v>43577</c:v>
                </c:pt>
                <c:pt idx="34">
                  <c:v>43578</c:v>
                </c:pt>
                <c:pt idx="35">
                  <c:v>43579</c:v>
                </c:pt>
                <c:pt idx="36">
                  <c:v>43580</c:v>
                </c:pt>
                <c:pt idx="37">
                  <c:v>43581</c:v>
                </c:pt>
                <c:pt idx="38">
                  <c:v>43584</c:v>
                </c:pt>
                <c:pt idx="39">
                  <c:v>43585</c:v>
                </c:pt>
                <c:pt idx="40">
                  <c:v>43591</c:v>
                </c:pt>
                <c:pt idx="41">
                  <c:v>43592</c:v>
                </c:pt>
                <c:pt idx="42">
                  <c:v>43593</c:v>
                </c:pt>
                <c:pt idx="43">
                  <c:v>43594</c:v>
                </c:pt>
                <c:pt idx="44">
                  <c:v>43595</c:v>
                </c:pt>
                <c:pt idx="45">
                  <c:v>43598</c:v>
                </c:pt>
                <c:pt idx="46">
                  <c:v>43599</c:v>
                </c:pt>
                <c:pt idx="47">
                  <c:v>43600</c:v>
                </c:pt>
                <c:pt idx="48">
                  <c:v>43601</c:v>
                </c:pt>
                <c:pt idx="49">
                  <c:v>43602</c:v>
                </c:pt>
                <c:pt idx="50">
                  <c:v>43605</c:v>
                </c:pt>
                <c:pt idx="51">
                  <c:v>43606</c:v>
                </c:pt>
                <c:pt idx="52">
                  <c:v>43607</c:v>
                </c:pt>
                <c:pt idx="53">
                  <c:v>43608</c:v>
                </c:pt>
                <c:pt idx="54">
                  <c:v>43609</c:v>
                </c:pt>
                <c:pt idx="55">
                  <c:v>43612</c:v>
                </c:pt>
                <c:pt idx="56">
                  <c:v>43613</c:v>
                </c:pt>
                <c:pt idx="57">
                  <c:v>43614</c:v>
                </c:pt>
                <c:pt idx="58">
                  <c:v>43615</c:v>
                </c:pt>
                <c:pt idx="59">
                  <c:v>43616</c:v>
                </c:pt>
                <c:pt idx="60">
                  <c:v>43619</c:v>
                </c:pt>
                <c:pt idx="61">
                  <c:v>43620</c:v>
                </c:pt>
                <c:pt idx="62">
                  <c:v>43621</c:v>
                </c:pt>
                <c:pt idx="63">
                  <c:v>43622</c:v>
                </c:pt>
                <c:pt idx="64">
                  <c:v>43626</c:v>
                </c:pt>
                <c:pt idx="65">
                  <c:v>43627</c:v>
                </c:pt>
                <c:pt idx="66">
                  <c:v>43628</c:v>
                </c:pt>
                <c:pt idx="67">
                  <c:v>43629</c:v>
                </c:pt>
                <c:pt idx="68">
                  <c:v>43630</c:v>
                </c:pt>
                <c:pt idx="69">
                  <c:v>43633</c:v>
                </c:pt>
                <c:pt idx="70">
                  <c:v>43634</c:v>
                </c:pt>
                <c:pt idx="71">
                  <c:v>43635</c:v>
                </c:pt>
                <c:pt idx="72">
                  <c:v>43636</c:v>
                </c:pt>
                <c:pt idx="73">
                  <c:v>43637</c:v>
                </c:pt>
                <c:pt idx="74">
                  <c:v>43640</c:v>
                </c:pt>
                <c:pt idx="75">
                  <c:v>43641</c:v>
                </c:pt>
                <c:pt idx="76">
                  <c:v>43642</c:v>
                </c:pt>
                <c:pt idx="77">
                  <c:v>43643</c:v>
                </c:pt>
                <c:pt idx="78">
                  <c:v>43644</c:v>
                </c:pt>
                <c:pt idx="79">
                  <c:v>43647</c:v>
                </c:pt>
                <c:pt idx="80">
                  <c:v>43648</c:v>
                </c:pt>
                <c:pt idx="81">
                  <c:v>43649</c:v>
                </c:pt>
                <c:pt idx="82">
                  <c:v>43650</c:v>
                </c:pt>
                <c:pt idx="83">
                  <c:v>43651</c:v>
                </c:pt>
                <c:pt idx="84">
                  <c:v>43654</c:v>
                </c:pt>
                <c:pt idx="85">
                  <c:v>43655</c:v>
                </c:pt>
                <c:pt idx="86">
                  <c:v>43656</c:v>
                </c:pt>
                <c:pt idx="87">
                  <c:v>43657</c:v>
                </c:pt>
                <c:pt idx="88">
                  <c:v>43658</c:v>
                </c:pt>
                <c:pt idx="89">
                  <c:v>43661</c:v>
                </c:pt>
                <c:pt idx="90">
                  <c:v>43662</c:v>
                </c:pt>
                <c:pt idx="91">
                  <c:v>43663</c:v>
                </c:pt>
                <c:pt idx="92">
                  <c:v>43664</c:v>
                </c:pt>
                <c:pt idx="93">
                  <c:v>43665</c:v>
                </c:pt>
                <c:pt idx="94">
                  <c:v>43668</c:v>
                </c:pt>
                <c:pt idx="95">
                  <c:v>43669</c:v>
                </c:pt>
                <c:pt idx="96">
                  <c:v>43670</c:v>
                </c:pt>
                <c:pt idx="97">
                  <c:v>43671</c:v>
                </c:pt>
                <c:pt idx="98">
                  <c:v>43672</c:v>
                </c:pt>
                <c:pt idx="99">
                  <c:v>43675</c:v>
                </c:pt>
                <c:pt idx="100">
                  <c:v>43676</c:v>
                </c:pt>
                <c:pt idx="101">
                  <c:v>43677</c:v>
                </c:pt>
                <c:pt idx="102">
                  <c:v>43678</c:v>
                </c:pt>
                <c:pt idx="103">
                  <c:v>43679</c:v>
                </c:pt>
                <c:pt idx="104">
                  <c:v>43682</c:v>
                </c:pt>
                <c:pt idx="105">
                  <c:v>43683</c:v>
                </c:pt>
                <c:pt idx="106">
                  <c:v>43684</c:v>
                </c:pt>
                <c:pt idx="107">
                  <c:v>43685</c:v>
                </c:pt>
                <c:pt idx="108">
                  <c:v>43686</c:v>
                </c:pt>
                <c:pt idx="109">
                  <c:v>43689</c:v>
                </c:pt>
                <c:pt idx="110">
                  <c:v>43690</c:v>
                </c:pt>
                <c:pt idx="111">
                  <c:v>43691</c:v>
                </c:pt>
                <c:pt idx="112">
                  <c:v>43692</c:v>
                </c:pt>
                <c:pt idx="113">
                  <c:v>43693</c:v>
                </c:pt>
                <c:pt idx="114">
                  <c:v>43696</c:v>
                </c:pt>
                <c:pt idx="115">
                  <c:v>43697</c:v>
                </c:pt>
                <c:pt idx="116">
                  <c:v>43698</c:v>
                </c:pt>
                <c:pt idx="117">
                  <c:v>43699</c:v>
                </c:pt>
                <c:pt idx="118">
                  <c:v>43700</c:v>
                </c:pt>
                <c:pt idx="119">
                  <c:v>43703</c:v>
                </c:pt>
                <c:pt idx="120">
                  <c:v>43704</c:v>
                </c:pt>
                <c:pt idx="121">
                  <c:v>43705</c:v>
                </c:pt>
                <c:pt idx="122">
                  <c:v>43706</c:v>
                </c:pt>
                <c:pt idx="123">
                  <c:v>43707</c:v>
                </c:pt>
                <c:pt idx="124">
                  <c:v>43710</c:v>
                </c:pt>
                <c:pt idx="125">
                  <c:v>43711</c:v>
                </c:pt>
                <c:pt idx="126">
                  <c:v>43712</c:v>
                </c:pt>
                <c:pt idx="127">
                  <c:v>43713</c:v>
                </c:pt>
                <c:pt idx="128">
                  <c:v>43714</c:v>
                </c:pt>
                <c:pt idx="129">
                  <c:v>43717</c:v>
                </c:pt>
                <c:pt idx="130">
                  <c:v>43718</c:v>
                </c:pt>
                <c:pt idx="131">
                  <c:v>43719</c:v>
                </c:pt>
                <c:pt idx="132">
                  <c:v>43720</c:v>
                </c:pt>
                <c:pt idx="133">
                  <c:v>43724</c:v>
                </c:pt>
                <c:pt idx="134">
                  <c:v>43725</c:v>
                </c:pt>
                <c:pt idx="135">
                  <c:v>43726</c:v>
                </c:pt>
                <c:pt idx="136">
                  <c:v>43727</c:v>
                </c:pt>
                <c:pt idx="137">
                  <c:v>43728</c:v>
                </c:pt>
                <c:pt idx="138">
                  <c:v>43731</c:v>
                </c:pt>
                <c:pt idx="139">
                  <c:v>43732</c:v>
                </c:pt>
                <c:pt idx="140">
                  <c:v>43733</c:v>
                </c:pt>
                <c:pt idx="141">
                  <c:v>43734</c:v>
                </c:pt>
                <c:pt idx="142">
                  <c:v>43735</c:v>
                </c:pt>
                <c:pt idx="143">
                  <c:v>43738</c:v>
                </c:pt>
                <c:pt idx="144">
                  <c:v>43746</c:v>
                </c:pt>
                <c:pt idx="145">
                  <c:v>43747</c:v>
                </c:pt>
                <c:pt idx="146">
                  <c:v>43748</c:v>
                </c:pt>
                <c:pt idx="147">
                  <c:v>43749</c:v>
                </c:pt>
                <c:pt idx="148">
                  <c:v>43752</c:v>
                </c:pt>
                <c:pt idx="149">
                  <c:v>43753</c:v>
                </c:pt>
                <c:pt idx="150">
                  <c:v>43754</c:v>
                </c:pt>
                <c:pt idx="151">
                  <c:v>43755</c:v>
                </c:pt>
                <c:pt idx="152">
                  <c:v>43756</c:v>
                </c:pt>
                <c:pt idx="153">
                  <c:v>43759</c:v>
                </c:pt>
                <c:pt idx="154">
                  <c:v>43760</c:v>
                </c:pt>
                <c:pt idx="155">
                  <c:v>43761</c:v>
                </c:pt>
                <c:pt idx="156">
                  <c:v>43762</c:v>
                </c:pt>
                <c:pt idx="157">
                  <c:v>43763</c:v>
                </c:pt>
                <c:pt idx="158">
                  <c:v>43766</c:v>
                </c:pt>
                <c:pt idx="159">
                  <c:v>43767</c:v>
                </c:pt>
                <c:pt idx="160">
                  <c:v>43768</c:v>
                </c:pt>
                <c:pt idx="161">
                  <c:v>43769</c:v>
                </c:pt>
                <c:pt idx="162">
                  <c:v>43770</c:v>
                </c:pt>
                <c:pt idx="163">
                  <c:v>43773</c:v>
                </c:pt>
                <c:pt idx="164">
                  <c:v>43774</c:v>
                </c:pt>
                <c:pt idx="165">
                  <c:v>43775</c:v>
                </c:pt>
                <c:pt idx="166">
                  <c:v>43776</c:v>
                </c:pt>
                <c:pt idx="167">
                  <c:v>43777</c:v>
                </c:pt>
                <c:pt idx="168">
                  <c:v>43780</c:v>
                </c:pt>
                <c:pt idx="169">
                  <c:v>43781</c:v>
                </c:pt>
                <c:pt idx="170">
                  <c:v>43782</c:v>
                </c:pt>
                <c:pt idx="171">
                  <c:v>43783</c:v>
                </c:pt>
                <c:pt idx="172">
                  <c:v>43784</c:v>
                </c:pt>
                <c:pt idx="173">
                  <c:v>43787</c:v>
                </c:pt>
                <c:pt idx="174">
                  <c:v>43788</c:v>
                </c:pt>
                <c:pt idx="175">
                  <c:v>43789</c:v>
                </c:pt>
                <c:pt idx="176">
                  <c:v>43790</c:v>
                </c:pt>
                <c:pt idx="177">
                  <c:v>43791</c:v>
                </c:pt>
                <c:pt idx="178">
                  <c:v>43794</c:v>
                </c:pt>
                <c:pt idx="179">
                  <c:v>43795</c:v>
                </c:pt>
                <c:pt idx="180">
                  <c:v>43796</c:v>
                </c:pt>
                <c:pt idx="181">
                  <c:v>43797</c:v>
                </c:pt>
                <c:pt idx="182">
                  <c:v>43798</c:v>
                </c:pt>
                <c:pt idx="183">
                  <c:v>43801</c:v>
                </c:pt>
                <c:pt idx="184">
                  <c:v>43802</c:v>
                </c:pt>
                <c:pt idx="185">
                  <c:v>43803</c:v>
                </c:pt>
                <c:pt idx="186">
                  <c:v>43804</c:v>
                </c:pt>
                <c:pt idx="187">
                  <c:v>43805</c:v>
                </c:pt>
                <c:pt idx="188">
                  <c:v>43808</c:v>
                </c:pt>
                <c:pt idx="189">
                  <c:v>43809</c:v>
                </c:pt>
                <c:pt idx="190">
                  <c:v>43810</c:v>
                </c:pt>
                <c:pt idx="191">
                  <c:v>43811</c:v>
                </c:pt>
                <c:pt idx="192">
                  <c:v>43812</c:v>
                </c:pt>
                <c:pt idx="193">
                  <c:v>43815</c:v>
                </c:pt>
                <c:pt idx="194">
                  <c:v>43816</c:v>
                </c:pt>
                <c:pt idx="195">
                  <c:v>43817</c:v>
                </c:pt>
                <c:pt idx="196">
                  <c:v>43818</c:v>
                </c:pt>
                <c:pt idx="197">
                  <c:v>43819</c:v>
                </c:pt>
                <c:pt idx="198">
                  <c:v>43822</c:v>
                </c:pt>
                <c:pt idx="199">
                  <c:v>43823</c:v>
                </c:pt>
                <c:pt idx="200">
                  <c:v>43824</c:v>
                </c:pt>
                <c:pt idx="201">
                  <c:v>43825</c:v>
                </c:pt>
                <c:pt idx="202">
                  <c:v>43826</c:v>
                </c:pt>
                <c:pt idx="203">
                  <c:v>43829</c:v>
                </c:pt>
                <c:pt idx="204">
                  <c:v>43830</c:v>
                </c:pt>
                <c:pt idx="205">
                  <c:v>43832</c:v>
                </c:pt>
                <c:pt idx="206">
                  <c:v>43833</c:v>
                </c:pt>
                <c:pt idx="207">
                  <c:v>43836</c:v>
                </c:pt>
                <c:pt idx="208">
                  <c:v>43837</c:v>
                </c:pt>
                <c:pt idx="209">
                  <c:v>43838</c:v>
                </c:pt>
                <c:pt idx="210">
                  <c:v>43839</c:v>
                </c:pt>
                <c:pt idx="211">
                  <c:v>43840</c:v>
                </c:pt>
                <c:pt idx="212">
                  <c:v>43843</c:v>
                </c:pt>
                <c:pt idx="213">
                  <c:v>43844</c:v>
                </c:pt>
                <c:pt idx="214">
                  <c:v>43845</c:v>
                </c:pt>
                <c:pt idx="215">
                  <c:v>43846</c:v>
                </c:pt>
                <c:pt idx="216">
                  <c:v>43847</c:v>
                </c:pt>
                <c:pt idx="217">
                  <c:v>43850</c:v>
                </c:pt>
                <c:pt idx="218">
                  <c:v>43851</c:v>
                </c:pt>
                <c:pt idx="219">
                  <c:v>43852</c:v>
                </c:pt>
                <c:pt idx="220">
                  <c:v>43853</c:v>
                </c:pt>
                <c:pt idx="221">
                  <c:v>43864</c:v>
                </c:pt>
                <c:pt idx="222">
                  <c:v>43865</c:v>
                </c:pt>
                <c:pt idx="223">
                  <c:v>43866</c:v>
                </c:pt>
                <c:pt idx="224">
                  <c:v>43867</c:v>
                </c:pt>
                <c:pt idx="225">
                  <c:v>43868</c:v>
                </c:pt>
                <c:pt idx="226">
                  <c:v>43871</c:v>
                </c:pt>
                <c:pt idx="227">
                  <c:v>43872</c:v>
                </c:pt>
                <c:pt idx="228">
                  <c:v>43873</c:v>
                </c:pt>
                <c:pt idx="229">
                  <c:v>43874</c:v>
                </c:pt>
                <c:pt idx="230">
                  <c:v>43875</c:v>
                </c:pt>
                <c:pt idx="231">
                  <c:v>43878</c:v>
                </c:pt>
                <c:pt idx="232">
                  <c:v>43879</c:v>
                </c:pt>
                <c:pt idx="233">
                  <c:v>43880</c:v>
                </c:pt>
                <c:pt idx="234">
                  <c:v>43881</c:v>
                </c:pt>
                <c:pt idx="235">
                  <c:v>43882</c:v>
                </c:pt>
                <c:pt idx="236">
                  <c:v>43885</c:v>
                </c:pt>
                <c:pt idx="237">
                  <c:v>43886</c:v>
                </c:pt>
                <c:pt idx="238">
                  <c:v>43887</c:v>
                </c:pt>
                <c:pt idx="239">
                  <c:v>43888</c:v>
                </c:pt>
                <c:pt idx="240">
                  <c:v>43889</c:v>
                </c:pt>
                <c:pt idx="241">
                  <c:v>43892</c:v>
                </c:pt>
                <c:pt idx="242">
                  <c:v>43893</c:v>
                </c:pt>
                <c:pt idx="243">
                  <c:v>43894</c:v>
                </c:pt>
                <c:pt idx="244">
                  <c:v>43895</c:v>
                </c:pt>
                <c:pt idx="245">
                  <c:v>43896</c:v>
                </c:pt>
                <c:pt idx="246">
                  <c:v>43899</c:v>
                </c:pt>
                <c:pt idx="247">
                  <c:v>43900</c:v>
                </c:pt>
                <c:pt idx="248">
                  <c:v>43901</c:v>
                </c:pt>
                <c:pt idx="249">
                  <c:v>43902</c:v>
                </c:pt>
                <c:pt idx="250">
                  <c:v>43903</c:v>
                </c:pt>
                <c:pt idx="251">
                  <c:v>43906</c:v>
                </c:pt>
                <c:pt idx="252">
                  <c:v>43907</c:v>
                </c:pt>
                <c:pt idx="253">
                  <c:v>43908</c:v>
                </c:pt>
                <c:pt idx="254">
                  <c:v>43909</c:v>
                </c:pt>
                <c:pt idx="255">
                  <c:v>43910</c:v>
                </c:pt>
                <c:pt idx="256">
                  <c:v>43913</c:v>
                </c:pt>
                <c:pt idx="257">
                  <c:v>43914</c:v>
                </c:pt>
                <c:pt idx="258">
                  <c:v>43915</c:v>
                </c:pt>
                <c:pt idx="259">
                  <c:v>43916</c:v>
                </c:pt>
                <c:pt idx="260">
                  <c:v>43917</c:v>
                </c:pt>
                <c:pt idx="261">
                  <c:v>43920</c:v>
                </c:pt>
                <c:pt idx="262">
                  <c:v>43921</c:v>
                </c:pt>
                <c:pt idx="263">
                  <c:v>43922</c:v>
                </c:pt>
                <c:pt idx="264">
                  <c:v>43923</c:v>
                </c:pt>
                <c:pt idx="265">
                  <c:v>43924</c:v>
                </c:pt>
                <c:pt idx="266">
                  <c:v>43928</c:v>
                </c:pt>
                <c:pt idx="267">
                  <c:v>43929</c:v>
                </c:pt>
                <c:pt idx="268">
                  <c:v>43930</c:v>
                </c:pt>
                <c:pt idx="269">
                  <c:v>43931</c:v>
                </c:pt>
                <c:pt idx="270">
                  <c:v>43934</c:v>
                </c:pt>
                <c:pt idx="271">
                  <c:v>43935</c:v>
                </c:pt>
                <c:pt idx="272">
                  <c:v>43936</c:v>
                </c:pt>
                <c:pt idx="273">
                  <c:v>43937</c:v>
                </c:pt>
                <c:pt idx="274">
                  <c:v>43938</c:v>
                </c:pt>
                <c:pt idx="275">
                  <c:v>43941</c:v>
                </c:pt>
                <c:pt idx="276">
                  <c:v>43942</c:v>
                </c:pt>
                <c:pt idx="277">
                  <c:v>43943</c:v>
                </c:pt>
                <c:pt idx="278">
                  <c:v>43944</c:v>
                </c:pt>
                <c:pt idx="279">
                  <c:v>43945</c:v>
                </c:pt>
                <c:pt idx="280">
                  <c:v>43948</c:v>
                </c:pt>
                <c:pt idx="281">
                  <c:v>43949</c:v>
                </c:pt>
                <c:pt idx="282">
                  <c:v>43950</c:v>
                </c:pt>
                <c:pt idx="283">
                  <c:v>43951</c:v>
                </c:pt>
                <c:pt idx="284">
                  <c:v>43957</c:v>
                </c:pt>
                <c:pt idx="285">
                  <c:v>43958</c:v>
                </c:pt>
                <c:pt idx="286">
                  <c:v>43959</c:v>
                </c:pt>
                <c:pt idx="287">
                  <c:v>43962</c:v>
                </c:pt>
                <c:pt idx="288">
                  <c:v>43963</c:v>
                </c:pt>
                <c:pt idx="289">
                  <c:v>43964</c:v>
                </c:pt>
                <c:pt idx="290">
                  <c:v>43965</c:v>
                </c:pt>
                <c:pt idx="291">
                  <c:v>43966</c:v>
                </c:pt>
                <c:pt idx="292">
                  <c:v>43969</c:v>
                </c:pt>
                <c:pt idx="293">
                  <c:v>43970</c:v>
                </c:pt>
                <c:pt idx="294">
                  <c:v>43971</c:v>
                </c:pt>
                <c:pt idx="295">
                  <c:v>43972</c:v>
                </c:pt>
                <c:pt idx="296">
                  <c:v>43973</c:v>
                </c:pt>
                <c:pt idx="297">
                  <c:v>43976</c:v>
                </c:pt>
                <c:pt idx="298">
                  <c:v>43977</c:v>
                </c:pt>
                <c:pt idx="299">
                  <c:v>43978</c:v>
                </c:pt>
                <c:pt idx="300">
                  <c:v>43979</c:v>
                </c:pt>
                <c:pt idx="301">
                  <c:v>43980</c:v>
                </c:pt>
                <c:pt idx="302">
                  <c:v>43983</c:v>
                </c:pt>
                <c:pt idx="303">
                  <c:v>43984</c:v>
                </c:pt>
                <c:pt idx="304">
                  <c:v>43985</c:v>
                </c:pt>
                <c:pt idx="305">
                  <c:v>43986</c:v>
                </c:pt>
                <c:pt idx="306">
                  <c:v>43987</c:v>
                </c:pt>
                <c:pt idx="307">
                  <c:v>43990</c:v>
                </c:pt>
                <c:pt idx="308">
                  <c:v>43991</c:v>
                </c:pt>
                <c:pt idx="309">
                  <c:v>43992</c:v>
                </c:pt>
                <c:pt idx="310">
                  <c:v>43993</c:v>
                </c:pt>
                <c:pt idx="311">
                  <c:v>43994</c:v>
                </c:pt>
                <c:pt idx="312">
                  <c:v>43997</c:v>
                </c:pt>
                <c:pt idx="313">
                  <c:v>43998</c:v>
                </c:pt>
                <c:pt idx="314">
                  <c:v>43999</c:v>
                </c:pt>
                <c:pt idx="315">
                  <c:v>44000</c:v>
                </c:pt>
                <c:pt idx="316">
                  <c:v>44001</c:v>
                </c:pt>
                <c:pt idx="317">
                  <c:v>44004</c:v>
                </c:pt>
                <c:pt idx="318">
                  <c:v>44005</c:v>
                </c:pt>
                <c:pt idx="319">
                  <c:v>44006</c:v>
                </c:pt>
                <c:pt idx="320">
                  <c:v>44011</c:v>
                </c:pt>
                <c:pt idx="321">
                  <c:v>44012</c:v>
                </c:pt>
                <c:pt idx="322">
                  <c:v>44013</c:v>
                </c:pt>
                <c:pt idx="323">
                  <c:v>44014</c:v>
                </c:pt>
                <c:pt idx="324">
                  <c:v>44015</c:v>
                </c:pt>
                <c:pt idx="325">
                  <c:v>44018</c:v>
                </c:pt>
                <c:pt idx="326">
                  <c:v>44019</c:v>
                </c:pt>
                <c:pt idx="327">
                  <c:v>44020</c:v>
                </c:pt>
                <c:pt idx="328">
                  <c:v>44021</c:v>
                </c:pt>
                <c:pt idx="329">
                  <c:v>44022</c:v>
                </c:pt>
                <c:pt idx="330">
                  <c:v>44025</c:v>
                </c:pt>
                <c:pt idx="331">
                  <c:v>44026</c:v>
                </c:pt>
                <c:pt idx="332">
                  <c:v>44027</c:v>
                </c:pt>
                <c:pt idx="333">
                  <c:v>44028</c:v>
                </c:pt>
                <c:pt idx="334">
                  <c:v>44029</c:v>
                </c:pt>
                <c:pt idx="335">
                  <c:v>44032</c:v>
                </c:pt>
                <c:pt idx="336">
                  <c:v>44033</c:v>
                </c:pt>
                <c:pt idx="337">
                  <c:v>44034</c:v>
                </c:pt>
                <c:pt idx="338">
                  <c:v>44035</c:v>
                </c:pt>
                <c:pt idx="339">
                  <c:v>44036</c:v>
                </c:pt>
                <c:pt idx="340">
                  <c:v>44039</c:v>
                </c:pt>
                <c:pt idx="341">
                  <c:v>44040</c:v>
                </c:pt>
                <c:pt idx="342">
                  <c:v>44041</c:v>
                </c:pt>
                <c:pt idx="343">
                  <c:v>44042</c:v>
                </c:pt>
                <c:pt idx="344">
                  <c:v>44043</c:v>
                </c:pt>
                <c:pt idx="345">
                  <c:v>44046</c:v>
                </c:pt>
                <c:pt idx="346">
                  <c:v>44047</c:v>
                </c:pt>
                <c:pt idx="347">
                  <c:v>44048</c:v>
                </c:pt>
                <c:pt idx="348">
                  <c:v>44049</c:v>
                </c:pt>
                <c:pt idx="349">
                  <c:v>44050</c:v>
                </c:pt>
                <c:pt idx="350">
                  <c:v>44053</c:v>
                </c:pt>
                <c:pt idx="351">
                  <c:v>44054</c:v>
                </c:pt>
                <c:pt idx="352">
                  <c:v>44055</c:v>
                </c:pt>
                <c:pt idx="353">
                  <c:v>44056</c:v>
                </c:pt>
                <c:pt idx="354">
                  <c:v>44057</c:v>
                </c:pt>
                <c:pt idx="355">
                  <c:v>44060</c:v>
                </c:pt>
                <c:pt idx="356">
                  <c:v>44061</c:v>
                </c:pt>
                <c:pt idx="357">
                  <c:v>44062</c:v>
                </c:pt>
                <c:pt idx="358">
                  <c:v>44063</c:v>
                </c:pt>
                <c:pt idx="359">
                  <c:v>44064</c:v>
                </c:pt>
                <c:pt idx="360">
                  <c:v>44067</c:v>
                </c:pt>
                <c:pt idx="361">
                  <c:v>44068</c:v>
                </c:pt>
                <c:pt idx="362">
                  <c:v>44069</c:v>
                </c:pt>
                <c:pt idx="363">
                  <c:v>44070</c:v>
                </c:pt>
                <c:pt idx="364">
                  <c:v>44071</c:v>
                </c:pt>
                <c:pt idx="365">
                  <c:v>44074</c:v>
                </c:pt>
                <c:pt idx="366">
                  <c:v>44075</c:v>
                </c:pt>
                <c:pt idx="367">
                  <c:v>44076</c:v>
                </c:pt>
                <c:pt idx="368">
                  <c:v>44077</c:v>
                </c:pt>
                <c:pt idx="369">
                  <c:v>44078</c:v>
                </c:pt>
                <c:pt idx="370">
                  <c:v>44081</c:v>
                </c:pt>
                <c:pt idx="371">
                  <c:v>44082</c:v>
                </c:pt>
                <c:pt idx="372">
                  <c:v>44083</c:v>
                </c:pt>
                <c:pt idx="373">
                  <c:v>44084</c:v>
                </c:pt>
                <c:pt idx="374">
                  <c:v>44085</c:v>
                </c:pt>
                <c:pt idx="375">
                  <c:v>44088</c:v>
                </c:pt>
                <c:pt idx="376">
                  <c:v>44089</c:v>
                </c:pt>
                <c:pt idx="377">
                  <c:v>44090</c:v>
                </c:pt>
                <c:pt idx="378">
                  <c:v>44091</c:v>
                </c:pt>
                <c:pt idx="379">
                  <c:v>44092</c:v>
                </c:pt>
                <c:pt idx="380">
                  <c:v>44095</c:v>
                </c:pt>
                <c:pt idx="381">
                  <c:v>44096</c:v>
                </c:pt>
                <c:pt idx="382">
                  <c:v>44097</c:v>
                </c:pt>
                <c:pt idx="383">
                  <c:v>44098</c:v>
                </c:pt>
                <c:pt idx="384">
                  <c:v>44099</c:v>
                </c:pt>
                <c:pt idx="385">
                  <c:v>44102</c:v>
                </c:pt>
                <c:pt idx="386">
                  <c:v>44103</c:v>
                </c:pt>
                <c:pt idx="387">
                  <c:v>44104</c:v>
                </c:pt>
                <c:pt idx="388">
                  <c:v>44113</c:v>
                </c:pt>
                <c:pt idx="389">
                  <c:v>44116</c:v>
                </c:pt>
                <c:pt idx="390">
                  <c:v>44117</c:v>
                </c:pt>
                <c:pt idx="391">
                  <c:v>44118</c:v>
                </c:pt>
                <c:pt idx="392">
                  <c:v>44119</c:v>
                </c:pt>
                <c:pt idx="393">
                  <c:v>44120</c:v>
                </c:pt>
                <c:pt idx="394">
                  <c:v>44123</c:v>
                </c:pt>
                <c:pt idx="395">
                  <c:v>44124</c:v>
                </c:pt>
                <c:pt idx="396">
                  <c:v>44125</c:v>
                </c:pt>
                <c:pt idx="397">
                  <c:v>44126</c:v>
                </c:pt>
                <c:pt idx="398">
                  <c:v>44127</c:v>
                </c:pt>
                <c:pt idx="399">
                  <c:v>44130</c:v>
                </c:pt>
                <c:pt idx="400">
                  <c:v>44131</c:v>
                </c:pt>
                <c:pt idx="401">
                  <c:v>44132</c:v>
                </c:pt>
                <c:pt idx="402">
                  <c:v>44133</c:v>
                </c:pt>
                <c:pt idx="403">
                  <c:v>44134</c:v>
                </c:pt>
                <c:pt idx="404">
                  <c:v>44137</c:v>
                </c:pt>
                <c:pt idx="405">
                  <c:v>44138</c:v>
                </c:pt>
                <c:pt idx="406">
                  <c:v>44139</c:v>
                </c:pt>
                <c:pt idx="407">
                  <c:v>44140</c:v>
                </c:pt>
                <c:pt idx="408">
                  <c:v>44141</c:v>
                </c:pt>
                <c:pt idx="409">
                  <c:v>44144</c:v>
                </c:pt>
                <c:pt idx="410">
                  <c:v>44145</c:v>
                </c:pt>
                <c:pt idx="411">
                  <c:v>44146</c:v>
                </c:pt>
                <c:pt idx="412">
                  <c:v>44147</c:v>
                </c:pt>
                <c:pt idx="413">
                  <c:v>44148</c:v>
                </c:pt>
                <c:pt idx="414">
                  <c:v>44151</c:v>
                </c:pt>
                <c:pt idx="415">
                  <c:v>44152</c:v>
                </c:pt>
                <c:pt idx="416">
                  <c:v>44153</c:v>
                </c:pt>
                <c:pt idx="417">
                  <c:v>44154</c:v>
                </c:pt>
                <c:pt idx="418">
                  <c:v>44155</c:v>
                </c:pt>
                <c:pt idx="419">
                  <c:v>44158</c:v>
                </c:pt>
                <c:pt idx="420">
                  <c:v>44159</c:v>
                </c:pt>
                <c:pt idx="421">
                  <c:v>44160</c:v>
                </c:pt>
                <c:pt idx="422">
                  <c:v>44161</c:v>
                </c:pt>
                <c:pt idx="423">
                  <c:v>44162</c:v>
                </c:pt>
                <c:pt idx="424">
                  <c:v>44165</c:v>
                </c:pt>
                <c:pt idx="425">
                  <c:v>44166</c:v>
                </c:pt>
                <c:pt idx="426">
                  <c:v>44167</c:v>
                </c:pt>
                <c:pt idx="427">
                  <c:v>44168</c:v>
                </c:pt>
                <c:pt idx="428">
                  <c:v>44169</c:v>
                </c:pt>
                <c:pt idx="429">
                  <c:v>44172</c:v>
                </c:pt>
                <c:pt idx="430">
                  <c:v>44173</c:v>
                </c:pt>
                <c:pt idx="431">
                  <c:v>44174</c:v>
                </c:pt>
                <c:pt idx="432">
                  <c:v>44175</c:v>
                </c:pt>
                <c:pt idx="433">
                  <c:v>44176</c:v>
                </c:pt>
                <c:pt idx="434">
                  <c:v>44179</c:v>
                </c:pt>
                <c:pt idx="435">
                  <c:v>44180</c:v>
                </c:pt>
                <c:pt idx="436">
                  <c:v>44181</c:v>
                </c:pt>
                <c:pt idx="437">
                  <c:v>44182</c:v>
                </c:pt>
                <c:pt idx="438">
                  <c:v>44183</c:v>
                </c:pt>
                <c:pt idx="439">
                  <c:v>44186</c:v>
                </c:pt>
                <c:pt idx="440">
                  <c:v>44187</c:v>
                </c:pt>
                <c:pt idx="441">
                  <c:v>44188</c:v>
                </c:pt>
                <c:pt idx="442">
                  <c:v>44189</c:v>
                </c:pt>
                <c:pt idx="443">
                  <c:v>44190</c:v>
                </c:pt>
                <c:pt idx="444">
                  <c:v>44193</c:v>
                </c:pt>
                <c:pt idx="445">
                  <c:v>44194</c:v>
                </c:pt>
                <c:pt idx="446">
                  <c:v>44195</c:v>
                </c:pt>
                <c:pt idx="447">
                  <c:v>44196</c:v>
                </c:pt>
                <c:pt idx="448">
                  <c:v>44200</c:v>
                </c:pt>
                <c:pt idx="449">
                  <c:v>44201</c:v>
                </c:pt>
                <c:pt idx="450">
                  <c:v>44202</c:v>
                </c:pt>
                <c:pt idx="451">
                  <c:v>44203</c:v>
                </c:pt>
                <c:pt idx="452">
                  <c:v>44204</c:v>
                </c:pt>
                <c:pt idx="453">
                  <c:v>44207</c:v>
                </c:pt>
                <c:pt idx="454">
                  <c:v>44208</c:v>
                </c:pt>
                <c:pt idx="455">
                  <c:v>44209</c:v>
                </c:pt>
                <c:pt idx="456">
                  <c:v>44210</c:v>
                </c:pt>
                <c:pt idx="457">
                  <c:v>44211</c:v>
                </c:pt>
                <c:pt idx="458">
                  <c:v>44214</c:v>
                </c:pt>
                <c:pt idx="459">
                  <c:v>44215</c:v>
                </c:pt>
                <c:pt idx="460">
                  <c:v>44216</c:v>
                </c:pt>
                <c:pt idx="461">
                  <c:v>44217</c:v>
                </c:pt>
                <c:pt idx="462">
                  <c:v>44218</c:v>
                </c:pt>
                <c:pt idx="463">
                  <c:v>44221</c:v>
                </c:pt>
                <c:pt idx="464">
                  <c:v>44222</c:v>
                </c:pt>
                <c:pt idx="465">
                  <c:v>44223</c:v>
                </c:pt>
                <c:pt idx="466">
                  <c:v>44224</c:v>
                </c:pt>
                <c:pt idx="467">
                  <c:v>44225</c:v>
                </c:pt>
                <c:pt idx="468">
                  <c:v>44228</c:v>
                </c:pt>
                <c:pt idx="469">
                  <c:v>44229</c:v>
                </c:pt>
                <c:pt idx="470">
                  <c:v>44230</c:v>
                </c:pt>
                <c:pt idx="471">
                  <c:v>44231</c:v>
                </c:pt>
                <c:pt idx="472">
                  <c:v>44232</c:v>
                </c:pt>
                <c:pt idx="473">
                  <c:v>44235</c:v>
                </c:pt>
                <c:pt idx="474">
                  <c:v>44236</c:v>
                </c:pt>
                <c:pt idx="475">
                  <c:v>44237</c:v>
                </c:pt>
                <c:pt idx="476">
                  <c:v>44245</c:v>
                </c:pt>
                <c:pt idx="477">
                  <c:v>44246</c:v>
                </c:pt>
                <c:pt idx="478">
                  <c:v>44249</c:v>
                </c:pt>
                <c:pt idx="479">
                  <c:v>44250</c:v>
                </c:pt>
                <c:pt idx="480">
                  <c:v>44251</c:v>
                </c:pt>
                <c:pt idx="481">
                  <c:v>44252</c:v>
                </c:pt>
                <c:pt idx="482">
                  <c:v>44253</c:v>
                </c:pt>
                <c:pt idx="483">
                  <c:v>44256</c:v>
                </c:pt>
                <c:pt idx="484">
                  <c:v>44257</c:v>
                </c:pt>
                <c:pt idx="485">
                  <c:v>44258</c:v>
                </c:pt>
                <c:pt idx="486">
                  <c:v>44259</c:v>
                </c:pt>
                <c:pt idx="487">
                  <c:v>44260</c:v>
                </c:pt>
              </c:numCache>
            </c:numRef>
          </c:cat>
          <c:val>
            <c:numRef>
              <c:f>Sheet1!$B$2:$B$489</c:f>
              <c:numCache>
                <c:formatCode>General</c:formatCode>
                <c:ptCount val="488"/>
                <c:pt idx="0">
                  <c:v>77.095799999999983</c:v>
                </c:pt>
                <c:pt idx="1">
                  <c:v>166.6174</c:v>
                </c:pt>
                <c:pt idx="2">
                  <c:v>227.92540000000005</c:v>
                </c:pt>
                <c:pt idx="3">
                  <c:v>123.19970000000001</c:v>
                </c:pt>
                <c:pt idx="4">
                  <c:v>117.74690000000002</c:v>
                </c:pt>
                <c:pt idx="5">
                  <c:v>134.43860000000001</c:v>
                </c:pt>
                <c:pt idx="6">
                  <c:v>87.090900000000005</c:v>
                </c:pt>
                <c:pt idx="7">
                  <c:v>87.577100000000002</c:v>
                </c:pt>
                <c:pt idx="8">
                  <c:v>68.759399999999999</c:v>
                </c:pt>
                <c:pt idx="9">
                  <c:v>68.585700000000003</c:v>
                </c:pt>
                <c:pt idx="10">
                  <c:v>58.2562</c:v>
                </c:pt>
                <c:pt idx="11">
                  <c:v>124.67329999999998</c:v>
                </c:pt>
                <c:pt idx="12">
                  <c:v>97.058499999999981</c:v>
                </c:pt>
                <c:pt idx="13">
                  <c:v>90.240899999999996</c:v>
                </c:pt>
                <c:pt idx="14">
                  <c:v>68.103499999999983</c:v>
                </c:pt>
                <c:pt idx="15">
                  <c:v>79.780500000000004</c:v>
                </c:pt>
                <c:pt idx="16">
                  <c:v>42.654299999999999</c:v>
                </c:pt>
                <c:pt idx="17">
                  <c:v>39.608400000000003</c:v>
                </c:pt>
                <c:pt idx="18">
                  <c:v>49.979200000000006</c:v>
                </c:pt>
                <c:pt idx="19">
                  <c:v>63.559400000000004</c:v>
                </c:pt>
                <c:pt idx="20">
                  <c:v>171.57569999999998</c:v>
                </c:pt>
                <c:pt idx="21">
                  <c:v>99.111800000000002</c:v>
                </c:pt>
                <c:pt idx="22">
                  <c:v>80.914800000000028</c:v>
                </c:pt>
                <c:pt idx="23">
                  <c:v>88.388999999999982</c:v>
                </c:pt>
                <c:pt idx="24">
                  <c:v>57.208100000000016</c:v>
                </c:pt>
                <c:pt idx="25">
                  <c:v>114.88209999999998</c:v>
                </c:pt>
                <c:pt idx="26">
                  <c:v>48.031000000000006</c:v>
                </c:pt>
                <c:pt idx="27">
                  <c:v>46.864200000000004</c:v>
                </c:pt>
                <c:pt idx="28">
                  <c:v>48.660200000000003</c:v>
                </c:pt>
                <c:pt idx="29">
                  <c:v>66.433099999999996</c:v>
                </c:pt>
                <c:pt idx="30">
                  <c:v>54.366800000000005</c:v>
                </c:pt>
                <c:pt idx="31">
                  <c:v>49.761200000000002</c:v>
                </c:pt>
                <c:pt idx="32">
                  <c:v>42.222000000000016</c:v>
                </c:pt>
                <c:pt idx="33">
                  <c:v>33.003800000000005</c:v>
                </c:pt>
                <c:pt idx="34">
                  <c:v>52.526200000000003</c:v>
                </c:pt>
                <c:pt idx="35">
                  <c:v>41.6554</c:v>
                </c:pt>
                <c:pt idx="36">
                  <c:v>47.468900000000012</c:v>
                </c:pt>
                <c:pt idx="37">
                  <c:v>35.8765</c:v>
                </c:pt>
                <c:pt idx="38">
                  <c:v>53.6068</c:v>
                </c:pt>
                <c:pt idx="39">
                  <c:v>42.343699999999998</c:v>
                </c:pt>
                <c:pt idx="40">
                  <c:v>44.152800000000006</c:v>
                </c:pt>
                <c:pt idx="41">
                  <c:v>37.4666</c:v>
                </c:pt>
                <c:pt idx="42">
                  <c:v>30.667899999999999</c:v>
                </c:pt>
                <c:pt idx="43">
                  <c:v>29.785699999999981</c:v>
                </c:pt>
                <c:pt idx="44">
                  <c:v>40.892000000000003</c:v>
                </c:pt>
                <c:pt idx="45">
                  <c:v>23.753599999999988</c:v>
                </c:pt>
                <c:pt idx="46">
                  <c:v>23.4343</c:v>
                </c:pt>
                <c:pt idx="47">
                  <c:v>30.431899999999999</c:v>
                </c:pt>
                <c:pt idx="48">
                  <c:v>28.040500000000002</c:v>
                </c:pt>
                <c:pt idx="49">
                  <c:v>60.4056</c:v>
                </c:pt>
                <c:pt idx="50">
                  <c:v>39.540400000000005</c:v>
                </c:pt>
                <c:pt idx="51">
                  <c:v>43.715800000000002</c:v>
                </c:pt>
                <c:pt idx="52">
                  <c:v>68.107100000000003</c:v>
                </c:pt>
                <c:pt idx="53">
                  <c:v>53.524100000000011</c:v>
                </c:pt>
                <c:pt idx="54">
                  <c:v>39.902000000000001</c:v>
                </c:pt>
                <c:pt idx="55">
                  <c:v>43.267000000000003</c:v>
                </c:pt>
                <c:pt idx="56">
                  <c:v>74.7881</c:v>
                </c:pt>
                <c:pt idx="57">
                  <c:v>47.464000000000006</c:v>
                </c:pt>
                <c:pt idx="58">
                  <c:v>84.317099999999996</c:v>
                </c:pt>
                <c:pt idx="59">
                  <c:v>85.295599999999993</c:v>
                </c:pt>
                <c:pt idx="60">
                  <c:v>92.4268</c:v>
                </c:pt>
                <c:pt idx="61">
                  <c:v>62.696300000000015</c:v>
                </c:pt>
                <c:pt idx="62">
                  <c:v>96.419600000000031</c:v>
                </c:pt>
                <c:pt idx="63">
                  <c:v>68.781099999999995</c:v>
                </c:pt>
                <c:pt idx="64">
                  <c:v>45.619400000000006</c:v>
                </c:pt>
                <c:pt idx="65">
                  <c:v>62.832300000000011</c:v>
                </c:pt>
                <c:pt idx="66">
                  <c:v>70.673499999999976</c:v>
                </c:pt>
                <c:pt idx="67">
                  <c:v>50.695700000000016</c:v>
                </c:pt>
                <c:pt idx="68">
                  <c:v>43.407800000000002</c:v>
                </c:pt>
                <c:pt idx="69">
                  <c:v>41.550200000000004</c:v>
                </c:pt>
                <c:pt idx="70">
                  <c:v>25.029199999999992</c:v>
                </c:pt>
                <c:pt idx="71">
                  <c:v>49.203900000000012</c:v>
                </c:pt>
                <c:pt idx="72">
                  <c:v>72.931900000000027</c:v>
                </c:pt>
                <c:pt idx="73">
                  <c:v>71.409099999999995</c:v>
                </c:pt>
                <c:pt idx="74">
                  <c:v>38.610900000000001</c:v>
                </c:pt>
                <c:pt idx="75">
                  <c:v>46.0717</c:v>
                </c:pt>
                <c:pt idx="76">
                  <c:v>61.382200000000005</c:v>
                </c:pt>
                <c:pt idx="77">
                  <c:v>56.987000000000002</c:v>
                </c:pt>
                <c:pt idx="78">
                  <c:v>47.574200000000005</c:v>
                </c:pt>
                <c:pt idx="79">
                  <c:v>45.763100000000016</c:v>
                </c:pt>
                <c:pt idx="80">
                  <c:v>42.066300000000012</c:v>
                </c:pt>
                <c:pt idx="81">
                  <c:v>41.921700000000001</c:v>
                </c:pt>
                <c:pt idx="82">
                  <c:v>32.172300000000014</c:v>
                </c:pt>
                <c:pt idx="83">
                  <c:v>28.142800000000001</c:v>
                </c:pt>
                <c:pt idx="84">
                  <c:v>121.31160000000003</c:v>
                </c:pt>
                <c:pt idx="85">
                  <c:v>113.25579999999998</c:v>
                </c:pt>
                <c:pt idx="86">
                  <c:v>131.648</c:v>
                </c:pt>
                <c:pt idx="87">
                  <c:v>90.203900000000004</c:v>
                </c:pt>
                <c:pt idx="88">
                  <c:v>57.990200000000002</c:v>
                </c:pt>
                <c:pt idx="89">
                  <c:v>104.44280000000002</c:v>
                </c:pt>
                <c:pt idx="90">
                  <c:v>65.667400000000001</c:v>
                </c:pt>
                <c:pt idx="91">
                  <c:v>44.385100000000001</c:v>
                </c:pt>
                <c:pt idx="92">
                  <c:v>37.179100000000012</c:v>
                </c:pt>
                <c:pt idx="93">
                  <c:v>30.00269999999999</c:v>
                </c:pt>
                <c:pt idx="94">
                  <c:v>39.370100000000001</c:v>
                </c:pt>
                <c:pt idx="95">
                  <c:v>33.712200000000003</c:v>
                </c:pt>
                <c:pt idx="96">
                  <c:v>27.669599999999992</c:v>
                </c:pt>
                <c:pt idx="97">
                  <c:v>96.943600000000046</c:v>
                </c:pt>
                <c:pt idx="98">
                  <c:v>242.15010000000001</c:v>
                </c:pt>
                <c:pt idx="99">
                  <c:v>107.807</c:v>
                </c:pt>
                <c:pt idx="100">
                  <c:v>85.105099999999979</c:v>
                </c:pt>
                <c:pt idx="101">
                  <c:v>82.107399999999998</c:v>
                </c:pt>
                <c:pt idx="102">
                  <c:v>130.73489999999998</c:v>
                </c:pt>
                <c:pt idx="103">
                  <c:v>78.367400000000004</c:v>
                </c:pt>
                <c:pt idx="104">
                  <c:v>88.566199999999995</c:v>
                </c:pt>
                <c:pt idx="105">
                  <c:v>103.0856</c:v>
                </c:pt>
                <c:pt idx="106">
                  <c:v>108.57369999999999</c:v>
                </c:pt>
                <c:pt idx="107">
                  <c:v>73.728099999999998</c:v>
                </c:pt>
                <c:pt idx="108">
                  <c:v>83.665899999999979</c:v>
                </c:pt>
                <c:pt idx="109">
                  <c:v>43.318100000000001</c:v>
                </c:pt>
                <c:pt idx="110">
                  <c:v>49.817799999999998</c:v>
                </c:pt>
                <c:pt idx="111">
                  <c:v>45.403000000000006</c:v>
                </c:pt>
                <c:pt idx="112">
                  <c:v>44.878100000000003</c:v>
                </c:pt>
                <c:pt idx="113">
                  <c:v>37.023600000000002</c:v>
                </c:pt>
                <c:pt idx="114">
                  <c:v>45.940100000000001</c:v>
                </c:pt>
                <c:pt idx="115">
                  <c:v>46.939300000000003</c:v>
                </c:pt>
                <c:pt idx="116">
                  <c:v>36.181699999999999</c:v>
                </c:pt>
                <c:pt idx="117">
                  <c:v>44.671300000000002</c:v>
                </c:pt>
                <c:pt idx="118">
                  <c:v>48.4452</c:v>
                </c:pt>
                <c:pt idx="119">
                  <c:v>32.476700000000001</c:v>
                </c:pt>
                <c:pt idx="120">
                  <c:v>51.766400000000012</c:v>
                </c:pt>
                <c:pt idx="121">
                  <c:v>36.948</c:v>
                </c:pt>
                <c:pt idx="122">
                  <c:v>33.018900000000002</c:v>
                </c:pt>
                <c:pt idx="123">
                  <c:v>66.216800000000006</c:v>
                </c:pt>
                <c:pt idx="124">
                  <c:v>49.107600000000005</c:v>
                </c:pt>
                <c:pt idx="125">
                  <c:v>58.080400000000004</c:v>
                </c:pt>
                <c:pt idx="126">
                  <c:v>39.0152</c:v>
                </c:pt>
                <c:pt idx="127">
                  <c:v>66.327399999999983</c:v>
                </c:pt>
                <c:pt idx="128">
                  <c:v>40.258900000000011</c:v>
                </c:pt>
                <c:pt idx="129">
                  <c:v>64.587100000000007</c:v>
                </c:pt>
                <c:pt idx="130">
                  <c:v>46.810299999999998</c:v>
                </c:pt>
                <c:pt idx="131">
                  <c:v>179.45160000000001</c:v>
                </c:pt>
                <c:pt idx="132">
                  <c:v>288.35829999999999</c:v>
                </c:pt>
                <c:pt idx="133">
                  <c:v>141.58170000000001</c:v>
                </c:pt>
                <c:pt idx="134">
                  <c:v>208.2363</c:v>
                </c:pt>
                <c:pt idx="135">
                  <c:v>245.8751</c:v>
                </c:pt>
                <c:pt idx="136">
                  <c:v>125.68799999999999</c:v>
                </c:pt>
                <c:pt idx="137">
                  <c:v>117.7559</c:v>
                </c:pt>
                <c:pt idx="138">
                  <c:v>91.07</c:v>
                </c:pt>
                <c:pt idx="139">
                  <c:v>77.306799999999981</c:v>
                </c:pt>
                <c:pt idx="140">
                  <c:v>93.994600000000034</c:v>
                </c:pt>
                <c:pt idx="141">
                  <c:v>77.291200000000046</c:v>
                </c:pt>
                <c:pt idx="142">
                  <c:v>69.98120000000003</c:v>
                </c:pt>
                <c:pt idx="143">
                  <c:v>50.255600000000001</c:v>
                </c:pt>
                <c:pt idx="144">
                  <c:v>40.186600000000006</c:v>
                </c:pt>
                <c:pt idx="145">
                  <c:v>40.282900000000012</c:v>
                </c:pt>
                <c:pt idx="146">
                  <c:v>51.027200000000001</c:v>
                </c:pt>
                <c:pt idx="147">
                  <c:v>43.101600000000005</c:v>
                </c:pt>
                <c:pt idx="148">
                  <c:v>47.255200000000002</c:v>
                </c:pt>
                <c:pt idx="149">
                  <c:v>34.78</c:v>
                </c:pt>
                <c:pt idx="150">
                  <c:v>48.813400000000001</c:v>
                </c:pt>
                <c:pt idx="151">
                  <c:v>30.485299999999985</c:v>
                </c:pt>
                <c:pt idx="152">
                  <c:v>41.885100000000001</c:v>
                </c:pt>
                <c:pt idx="153">
                  <c:v>189.78030000000001</c:v>
                </c:pt>
                <c:pt idx="154">
                  <c:v>347.35359999999986</c:v>
                </c:pt>
                <c:pt idx="155">
                  <c:v>386.69609999999989</c:v>
                </c:pt>
                <c:pt idx="156">
                  <c:v>295.90389999999991</c:v>
                </c:pt>
                <c:pt idx="157">
                  <c:v>262.57769999999999</c:v>
                </c:pt>
                <c:pt idx="158">
                  <c:v>236.93520000000001</c:v>
                </c:pt>
                <c:pt idx="159">
                  <c:v>149.6713</c:v>
                </c:pt>
                <c:pt idx="160">
                  <c:v>127.4297</c:v>
                </c:pt>
                <c:pt idx="161">
                  <c:v>133.7842</c:v>
                </c:pt>
                <c:pt idx="162">
                  <c:v>88.058599999999998</c:v>
                </c:pt>
                <c:pt idx="163">
                  <c:v>115.31710000000002</c:v>
                </c:pt>
                <c:pt idx="164">
                  <c:v>59.2575</c:v>
                </c:pt>
                <c:pt idx="165">
                  <c:v>94.995000000000005</c:v>
                </c:pt>
                <c:pt idx="166">
                  <c:v>69.412499999999994</c:v>
                </c:pt>
                <c:pt idx="167">
                  <c:v>77.333600000000004</c:v>
                </c:pt>
                <c:pt idx="168">
                  <c:v>67.670499999999976</c:v>
                </c:pt>
                <c:pt idx="169">
                  <c:v>80.756699999999995</c:v>
                </c:pt>
                <c:pt idx="170">
                  <c:v>65.828000000000003</c:v>
                </c:pt>
                <c:pt idx="171">
                  <c:v>56.525900000000014</c:v>
                </c:pt>
                <c:pt idx="172">
                  <c:v>43.9895</c:v>
                </c:pt>
                <c:pt idx="173">
                  <c:v>43.635500000000015</c:v>
                </c:pt>
                <c:pt idx="174">
                  <c:v>47.507100000000001</c:v>
                </c:pt>
                <c:pt idx="175">
                  <c:v>47.6614</c:v>
                </c:pt>
                <c:pt idx="176">
                  <c:v>31.527200000000001</c:v>
                </c:pt>
                <c:pt idx="177">
                  <c:v>60.302</c:v>
                </c:pt>
                <c:pt idx="178">
                  <c:v>36.002200000000002</c:v>
                </c:pt>
                <c:pt idx="179">
                  <c:v>45.156500000000001</c:v>
                </c:pt>
                <c:pt idx="180">
                  <c:v>34.904200000000003</c:v>
                </c:pt>
                <c:pt idx="181">
                  <c:v>27.505499999999991</c:v>
                </c:pt>
                <c:pt idx="182">
                  <c:v>28.753699999999984</c:v>
                </c:pt>
                <c:pt idx="183">
                  <c:v>21.382599999999989</c:v>
                </c:pt>
                <c:pt idx="184">
                  <c:v>21.810500000000001</c:v>
                </c:pt>
                <c:pt idx="185">
                  <c:v>30.7942</c:v>
                </c:pt>
                <c:pt idx="186">
                  <c:v>50.492600000000003</c:v>
                </c:pt>
                <c:pt idx="187">
                  <c:v>48.411599999999993</c:v>
                </c:pt>
                <c:pt idx="188">
                  <c:v>28.78039999999999</c:v>
                </c:pt>
                <c:pt idx="189">
                  <c:v>40.983699999999999</c:v>
                </c:pt>
                <c:pt idx="190">
                  <c:v>25.893000000000001</c:v>
                </c:pt>
                <c:pt idx="191">
                  <c:v>26.744999999999994</c:v>
                </c:pt>
                <c:pt idx="192">
                  <c:v>23.480299999999989</c:v>
                </c:pt>
                <c:pt idx="193">
                  <c:v>31.894100000000005</c:v>
                </c:pt>
                <c:pt idx="194">
                  <c:v>32.995900000000013</c:v>
                </c:pt>
                <c:pt idx="195">
                  <c:v>43.591500000000003</c:v>
                </c:pt>
                <c:pt idx="196">
                  <c:v>92.369299999999996</c:v>
                </c:pt>
                <c:pt idx="197">
                  <c:v>112.82529999999998</c:v>
                </c:pt>
                <c:pt idx="198">
                  <c:v>53.699700000000014</c:v>
                </c:pt>
                <c:pt idx="199">
                  <c:v>40.476800000000004</c:v>
                </c:pt>
                <c:pt idx="200">
                  <c:v>53.988700000000001</c:v>
                </c:pt>
                <c:pt idx="201">
                  <c:v>75.368899999999982</c:v>
                </c:pt>
                <c:pt idx="202">
                  <c:v>79.767899999999997</c:v>
                </c:pt>
                <c:pt idx="203">
                  <c:v>291.75639999999987</c:v>
                </c:pt>
                <c:pt idx="204">
                  <c:v>147.40260000000001</c:v>
                </c:pt>
                <c:pt idx="205">
                  <c:v>425.32889999999986</c:v>
                </c:pt>
                <c:pt idx="206">
                  <c:v>319.56240000000008</c:v>
                </c:pt>
                <c:pt idx="207">
                  <c:v>342.4425</c:v>
                </c:pt>
                <c:pt idx="208">
                  <c:v>288.15730000000002</c:v>
                </c:pt>
                <c:pt idx="209">
                  <c:v>140.81780000000001</c:v>
                </c:pt>
                <c:pt idx="210">
                  <c:v>139.18620000000001</c:v>
                </c:pt>
                <c:pt idx="211">
                  <c:v>294.3252</c:v>
                </c:pt>
                <c:pt idx="212">
                  <c:v>188.19989999999999</c:v>
                </c:pt>
                <c:pt idx="213">
                  <c:v>194.8116</c:v>
                </c:pt>
                <c:pt idx="214">
                  <c:v>146.76220000000001</c:v>
                </c:pt>
                <c:pt idx="215">
                  <c:v>158.42430000000004</c:v>
                </c:pt>
                <c:pt idx="216">
                  <c:v>172.71929999999998</c:v>
                </c:pt>
                <c:pt idx="217">
                  <c:v>157.00640000000001</c:v>
                </c:pt>
                <c:pt idx="218">
                  <c:v>107.41400000000003</c:v>
                </c:pt>
                <c:pt idx="219">
                  <c:v>105.44620000000003</c:v>
                </c:pt>
                <c:pt idx="220">
                  <c:v>89.22</c:v>
                </c:pt>
                <c:pt idx="221">
                  <c:v>8.9520000000000035</c:v>
                </c:pt>
                <c:pt idx="222">
                  <c:v>116.62679999999997</c:v>
                </c:pt>
                <c:pt idx="223">
                  <c:v>92.774999999999991</c:v>
                </c:pt>
                <c:pt idx="224">
                  <c:v>101.5184</c:v>
                </c:pt>
                <c:pt idx="225">
                  <c:v>89.461300000000023</c:v>
                </c:pt>
                <c:pt idx="226">
                  <c:v>86.487100000000027</c:v>
                </c:pt>
                <c:pt idx="227">
                  <c:v>68.120299999999986</c:v>
                </c:pt>
                <c:pt idx="228">
                  <c:v>69.392399999999981</c:v>
                </c:pt>
                <c:pt idx="229">
                  <c:v>108.2794</c:v>
                </c:pt>
                <c:pt idx="230">
                  <c:v>65.74920000000003</c:v>
                </c:pt>
                <c:pt idx="231">
                  <c:v>130.87379999999999</c:v>
                </c:pt>
                <c:pt idx="232">
                  <c:v>127.21950000000002</c:v>
                </c:pt>
                <c:pt idx="233">
                  <c:v>133.36780000000005</c:v>
                </c:pt>
                <c:pt idx="234">
                  <c:v>88.74150000000003</c:v>
                </c:pt>
                <c:pt idx="235">
                  <c:v>95.0334</c:v>
                </c:pt>
                <c:pt idx="236">
                  <c:v>116.48320000000002</c:v>
                </c:pt>
                <c:pt idx="237">
                  <c:v>123.18239999999997</c:v>
                </c:pt>
                <c:pt idx="238">
                  <c:v>80.923500000000004</c:v>
                </c:pt>
                <c:pt idx="239">
                  <c:v>69.933200000000028</c:v>
                </c:pt>
                <c:pt idx="240">
                  <c:v>87.74790000000003</c:v>
                </c:pt>
                <c:pt idx="241">
                  <c:v>92.3108</c:v>
                </c:pt>
                <c:pt idx="242">
                  <c:v>84.146699999999996</c:v>
                </c:pt>
                <c:pt idx="243">
                  <c:v>178.99130000000005</c:v>
                </c:pt>
                <c:pt idx="244">
                  <c:v>342.80709999999999</c:v>
                </c:pt>
                <c:pt idx="245">
                  <c:v>192.98760000000001</c:v>
                </c:pt>
                <c:pt idx="246">
                  <c:v>128.15450000000001</c:v>
                </c:pt>
                <c:pt idx="247">
                  <c:v>99.716700000000003</c:v>
                </c:pt>
                <c:pt idx="248">
                  <c:v>75.9298</c:v>
                </c:pt>
                <c:pt idx="249">
                  <c:v>61.559400000000004</c:v>
                </c:pt>
                <c:pt idx="250">
                  <c:v>79.319699999999997</c:v>
                </c:pt>
                <c:pt idx="251">
                  <c:v>65.972499999999982</c:v>
                </c:pt>
                <c:pt idx="252">
                  <c:v>73.551999999999992</c:v>
                </c:pt>
                <c:pt idx="253">
                  <c:v>61.962200000000003</c:v>
                </c:pt>
                <c:pt idx="254">
                  <c:v>64.8078</c:v>
                </c:pt>
                <c:pt idx="255">
                  <c:v>46.081299999999999</c:v>
                </c:pt>
                <c:pt idx="256">
                  <c:v>34.632700000000014</c:v>
                </c:pt>
                <c:pt idx="257">
                  <c:v>36.817599999999999</c:v>
                </c:pt>
                <c:pt idx="258">
                  <c:v>54.311299999999996</c:v>
                </c:pt>
                <c:pt idx="259">
                  <c:v>35.920100000000012</c:v>
                </c:pt>
                <c:pt idx="260">
                  <c:v>197.41810000000001</c:v>
                </c:pt>
                <c:pt idx="261">
                  <c:v>126.07269999999998</c:v>
                </c:pt>
                <c:pt idx="262">
                  <c:v>64.2547</c:v>
                </c:pt>
                <c:pt idx="263">
                  <c:v>47.139000000000003</c:v>
                </c:pt>
                <c:pt idx="264">
                  <c:v>42.294600000000003</c:v>
                </c:pt>
                <c:pt idx="265">
                  <c:v>39.737100000000012</c:v>
                </c:pt>
                <c:pt idx="266">
                  <c:v>53.186100000000003</c:v>
                </c:pt>
                <c:pt idx="267">
                  <c:v>57.898300000000013</c:v>
                </c:pt>
                <c:pt idx="268">
                  <c:v>69.3279</c:v>
                </c:pt>
                <c:pt idx="269">
                  <c:v>54.529100000000014</c:v>
                </c:pt>
                <c:pt idx="270">
                  <c:v>48.843800000000002</c:v>
                </c:pt>
                <c:pt idx="271">
                  <c:v>34.582300000000011</c:v>
                </c:pt>
                <c:pt idx="272">
                  <c:v>36.829300000000003</c:v>
                </c:pt>
                <c:pt idx="273">
                  <c:v>26.486399999999989</c:v>
                </c:pt>
                <c:pt idx="274">
                  <c:v>42.495600000000003</c:v>
                </c:pt>
                <c:pt idx="275">
                  <c:v>40.981099999999998</c:v>
                </c:pt>
                <c:pt idx="276">
                  <c:v>27.96909999999999</c:v>
                </c:pt>
                <c:pt idx="277">
                  <c:v>186.61009999999999</c:v>
                </c:pt>
                <c:pt idx="278">
                  <c:v>289.97799999999989</c:v>
                </c:pt>
                <c:pt idx="279">
                  <c:v>216.39160000000001</c:v>
                </c:pt>
                <c:pt idx="280">
                  <c:v>157.1953</c:v>
                </c:pt>
                <c:pt idx="281">
                  <c:v>118.5698</c:v>
                </c:pt>
                <c:pt idx="282">
                  <c:v>135.3466</c:v>
                </c:pt>
                <c:pt idx="283">
                  <c:v>102.99910000000003</c:v>
                </c:pt>
                <c:pt idx="284">
                  <c:v>140.8186</c:v>
                </c:pt>
                <c:pt idx="285">
                  <c:v>268.8329</c:v>
                </c:pt>
                <c:pt idx="286">
                  <c:v>165.6164</c:v>
                </c:pt>
                <c:pt idx="287">
                  <c:v>167.95200000000006</c:v>
                </c:pt>
                <c:pt idx="288">
                  <c:v>186.76559999999998</c:v>
                </c:pt>
                <c:pt idx="289">
                  <c:v>132.79989999999998</c:v>
                </c:pt>
                <c:pt idx="290">
                  <c:v>420.89179999999988</c:v>
                </c:pt>
                <c:pt idx="291">
                  <c:v>579.21159999999998</c:v>
                </c:pt>
                <c:pt idx="292">
                  <c:v>496.06420000000008</c:v>
                </c:pt>
                <c:pt idx="293">
                  <c:v>507.09070000000003</c:v>
                </c:pt>
                <c:pt idx="294">
                  <c:v>386.59930000000003</c:v>
                </c:pt>
                <c:pt idx="295">
                  <c:v>320.79039999999975</c:v>
                </c:pt>
                <c:pt idx="296">
                  <c:v>279.81119999999987</c:v>
                </c:pt>
                <c:pt idx="297">
                  <c:v>270.27199999999988</c:v>
                </c:pt>
                <c:pt idx="298">
                  <c:v>403.96159999999975</c:v>
                </c:pt>
                <c:pt idx="299">
                  <c:v>274.1207</c:v>
                </c:pt>
                <c:pt idx="300">
                  <c:v>247.57840000000004</c:v>
                </c:pt>
                <c:pt idx="301">
                  <c:v>247.18940000000001</c:v>
                </c:pt>
                <c:pt idx="302">
                  <c:v>114.8841</c:v>
                </c:pt>
                <c:pt idx="303">
                  <c:v>438.74680000000001</c:v>
                </c:pt>
                <c:pt idx="304">
                  <c:v>314.47789999999986</c:v>
                </c:pt>
                <c:pt idx="305">
                  <c:v>216.16230000000004</c:v>
                </c:pt>
                <c:pt idx="306">
                  <c:v>243.08190000000005</c:v>
                </c:pt>
                <c:pt idx="307">
                  <c:v>187.68640000000005</c:v>
                </c:pt>
                <c:pt idx="308">
                  <c:v>132.31640000000004</c:v>
                </c:pt>
                <c:pt idx="309">
                  <c:v>140.89590000000001</c:v>
                </c:pt>
                <c:pt idx="310">
                  <c:v>177.6651</c:v>
                </c:pt>
                <c:pt idx="311">
                  <c:v>192.08870000000005</c:v>
                </c:pt>
                <c:pt idx="312">
                  <c:v>210.5462</c:v>
                </c:pt>
                <c:pt idx="313">
                  <c:v>151.8141</c:v>
                </c:pt>
                <c:pt idx="314">
                  <c:v>226.00150000000002</c:v>
                </c:pt>
                <c:pt idx="315">
                  <c:v>216.85110000000006</c:v>
                </c:pt>
                <c:pt idx="316">
                  <c:v>128.27479999999994</c:v>
                </c:pt>
                <c:pt idx="317">
                  <c:v>120.57839999999997</c:v>
                </c:pt>
                <c:pt idx="318">
                  <c:v>105.8689</c:v>
                </c:pt>
                <c:pt idx="319">
                  <c:v>85.2697</c:v>
                </c:pt>
                <c:pt idx="320">
                  <c:v>167.83320000000001</c:v>
                </c:pt>
                <c:pt idx="321">
                  <c:v>153.03730000000004</c:v>
                </c:pt>
                <c:pt idx="322">
                  <c:v>156.7774</c:v>
                </c:pt>
                <c:pt idx="323">
                  <c:v>168.52800000000005</c:v>
                </c:pt>
                <c:pt idx="324">
                  <c:v>177.59140000000005</c:v>
                </c:pt>
                <c:pt idx="325">
                  <c:v>78.636200000000002</c:v>
                </c:pt>
                <c:pt idx="326">
                  <c:v>49.8583</c:v>
                </c:pt>
                <c:pt idx="327">
                  <c:v>304.62439999999987</c:v>
                </c:pt>
                <c:pt idx="328">
                  <c:v>229.33860000000001</c:v>
                </c:pt>
                <c:pt idx="329">
                  <c:v>213.8159</c:v>
                </c:pt>
                <c:pt idx="330">
                  <c:v>147.69140000000004</c:v>
                </c:pt>
                <c:pt idx="331">
                  <c:v>134.40530000000001</c:v>
                </c:pt>
                <c:pt idx="332">
                  <c:v>153.70579999999998</c:v>
                </c:pt>
                <c:pt idx="333">
                  <c:v>119.63679999999998</c:v>
                </c:pt>
                <c:pt idx="334">
                  <c:v>110.5025</c:v>
                </c:pt>
                <c:pt idx="335">
                  <c:v>126.11869999999999</c:v>
                </c:pt>
                <c:pt idx="336">
                  <c:v>126.765</c:v>
                </c:pt>
                <c:pt idx="337">
                  <c:v>190.29429999999999</c:v>
                </c:pt>
                <c:pt idx="338">
                  <c:v>126.0269</c:v>
                </c:pt>
                <c:pt idx="339">
                  <c:v>140.89120000000005</c:v>
                </c:pt>
                <c:pt idx="340">
                  <c:v>107.096</c:v>
                </c:pt>
                <c:pt idx="341">
                  <c:v>80.592799999999983</c:v>
                </c:pt>
                <c:pt idx="342">
                  <c:v>173.96280000000004</c:v>
                </c:pt>
                <c:pt idx="343">
                  <c:v>151.95480000000001</c:v>
                </c:pt>
                <c:pt idx="344">
                  <c:v>155.20069999999998</c:v>
                </c:pt>
                <c:pt idx="345">
                  <c:v>149.66359999999995</c:v>
                </c:pt>
                <c:pt idx="346">
                  <c:v>106.2354</c:v>
                </c:pt>
                <c:pt idx="347">
                  <c:v>123.47929999999999</c:v>
                </c:pt>
                <c:pt idx="348">
                  <c:v>127.0343</c:v>
                </c:pt>
                <c:pt idx="349">
                  <c:v>136.08969999999999</c:v>
                </c:pt>
                <c:pt idx="350">
                  <c:v>111.9238</c:v>
                </c:pt>
                <c:pt idx="351">
                  <c:v>211.15650000000002</c:v>
                </c:pt>
                <c:pt idx="352">
                  <c:v>134.535</c:v>
                </c:pt>
                <c:pt idx="353">
                  <c:v>83.1601</c:v>
                </c:pt>
                <c:pt idx="354">
                  <c:v>84.035799999999981</c:v>
                </c:pt>
                <c:pt idx="355">
                  <c:v>146.05290000000005</c:v>
                </c:pt>
                <c:pt idx="356">
                  <c:v>94.02679999999998</c:v>
                </c:pt>
                <c:pt idx="357">
                  <c:v>82.073499999999981</c:v>
                </c:pt>
                <c:pt idx="358">
                  <c:v>55.702300000000015</c:v>
                </c:pt>
                <c:pt idx="359">
                  <c:v>85.267399999999995</c:v>
                </c:pt>
                <c:pt idx="360">
                  <c:v>58.907299999999999</c:v>
                </c:pt>
                <c:pt idx="361">
                  <c:v>65.408199999999994</c:v>
                </c:pt>
                <c:pt idx="362">
                  <c:v>101.87929999999999</c:v>
                </c:pt>
                <c:pt idx="363">
                  <c:v>82.368200000000002</c:v>
                </c:pt>
                <c:pt idx="364">
                  <c:v>70.200700000000012</c:v>
                </c:pt>
                <c:pt idx="365">
                  <c:v>150.1918</c:v>
                </c:pt>
                <c:pt idx="366">
                  <c:v>80.429100000000005</c:v>
                </c:pt>
                <c:pt idx="367">
                  <c:v>97.80889999999998</c:v>
                </c:pt>
                <c:pt idx="368">
                  <c:v>149.35620000000006</c:v>
                </c:pt>
                <c:pt idx="369">
                  <c:v>93.503500000000003</c:v>
                </c:pt>
                <c:pt idx="370">
                  <c:v>86.917700000000025</c:v>
                </c:pt>
                <c:pt idx="371">
                  <c:v>100.0245</c:v>
                </c:pt>
                <c:pt idx="372">
                  <c:v>108.07850000000001</c:v>
                </c:pt>
                <c:pt idx="373">
                  <c:v>110.0013</c:v>
                </c:pt>
                <c:pt idx="374">
                  <c:v>119.4984</c:v>
                </c:pt>
                <c:pt idx="375">
                  <c:v>134.48650000000001</c:v>
                </c:pt>
                <c:pt idx="376">
                  <c:v>106.2338</c:v>
                </c:pt>
                <c:pt idx="377">
                  <c:v>86.041500000000028</c:v>
                </c:pt>
                <c:pt idx="378">
                  <c:v>70.685499999999976</c:v>
                </c:pt>
                <c:pt idx="379">
                  <c:v>102.6621</c:v>
                </c:pt>
                <c:pt idx="380">
                  <c:v>54.201800000000006</c:v>
                </c:pt>
                <c:pt idx="381">
                  <c:v>71.957200000000029</c:v>
                </c:pt>
                <c:pt idx="382">
                  <c:v>94.333600000000004</c:v>
                </c:pt>
                <c:pt idx="383">
                  <c:v>66.48120000000003</c:v>
                </c:pt>
                <c:pt idx="384">
                  <c:v>72.538899999999998</c:v>
                </c:pt>
                <c:pt idx="385">
                  <c:v>123.02419999999999</c:v>
                </c:pt>
                <c:pt idx="386">
                  <c:v>225.66569999999999</c:v>
                </c:pt>
                <c:pt idx="387">
                  <c:v>127.0954</c:v>
                </c:pt>
                <c:pt idx="388">
                  <c:v>99.151499999999999</c:v>
                </c:pt>
                <c:pt idx="389">
                  <c:v>186.1969</c:v>
                </c:pt>
                <c:pt idx="390">
                  <c:v>168.33600000000001</c:v>
                </c:pt>
                <c:pt idx="391">
                  <c:v>97.100499999999982</c:v>
                </c:pt>
                <c:pt idx="392">
                  <c:v>87.421600000000026</c:v>
                </c:pt>
                <c:pt idx="393">
                  <c:v>83.886899999999983</c:v>
                </c:pt>
                <c:pt idx="394">
                  <c:v>126.94780000000003</c:v>
                </c:pt>
                <c:pt idx="395">
                  <c:v>106.8439</c:v>
                </c:pt>
                <c:pt idx="396">
                  <c:v>275.78689999999989</c:v>
                </c:pt>
                <c:pt idx="397">
                  <c:v>295.77760000000001</c:v>
                </c:pt>
                <c:pt idx="398">
                  <c:v>225.93290000000005</c:v>
                </c:pt>
                <c:pt idx="399">
                  <c:v>153.7062</c:v>
                </c:pt>
                <c:pt idx="400">
                  <c:v>154.79589999999999</c:v>
                </c:pt>
                <c:pt idx="401">
                  <c:v>147.62359999999998</c:v>
                </c:pt>
                <c:pt idx="402">
                  <c:v>95.736000000000004</c:v>
                </c:pt>
                <c:pt idx="403">
                  <c:v>132.73179999999999</c:v>
                </c:pt>
                <c:pt idx="404">
                  <c:v>96.054100000000005</c:v>
                </c:pt>
                <c:pt idx="405">
                  <c:v>84.329700000000003</c:v>
                </c:pt>
                <c:pt idx="406">
                  <c:v>92.661799999999999</c:v>
                </c:pt>
                <c:pt idx="407">
                  <c:v>99.379399999999976</c:v>
                </c:pt>
                <c:pt idx="408">
                  <c:v>89.672999999999988</c:v>
                </c:pt>
                <c:pt idx="409">
                  <c:v>85.768500000000003</c:v>
                </c:pt>
                <c:pt idx="410">
                  <c:v>81.037000000000006</c:v>
                </c:pt>
                <c:pt idx="411">
                  <c:v>164.25389999999999</c:v>
                </c:pt>
                <c:pt idx="412">
                  <c:v>130.56830000000005</c:v>
                </c:pt>
                <c:pt idx="413">
                  <c:v>97.255600000000001</c:v>
                </c:pt>
                <c:pt idx="414">
                  <c:v>79.9238</c:v>
                </c:pt>
                <c:pt idx="415">
                  <c:v>112.5367</c:v>
                </c:pt>
                <c:pt idx="416">
                  <c:v>65.210400000000007</c:v>
                </c:pt>
                <c:pt idx="417">
                  <c:v>58.199800000000003</c:v>
                </c:pt>
                <c:pt idx="418">
                  <c:v>138.21250000000001</c:v>
                </c:pt>
                <c:pt idx="419">
                  <c:v>94.323499999999981</c:v>
                </c:pt>
                <c:pt idx="420">
                  <c:v>148.90720000000005</c:v>
                </c:pt>
                <c:pt idx="421">
                  <c:v>81.619500000000002</c:v>
                </c:pt>
                <c:pt idx="422">
                  <c:v>45.117600000000003</c:v>
                </c:pt>
                <c:pt idx="423">
                  <c:v>60.413699999999999</c:v>
                </c:pt>
                <c:pt idx="424">
                  <c:v>117.96339999999999</c:v>
                </c:pt>
                <c:pt idx="425">
                  <c:v>61.433300000000003</c:v>
                </c:pt>
                <c:pt idx="426">
                  <c:v>50.333300000000001</c:v>
                </c:pt>
                <c:pt idx="427">
                  <c:v>51.083300000000001</c:v>
                </c:pt>
                <c:pt idx="428">
                  <c:v>49.410800000000002</c:v>
                </c:pt>
                <c:pt idx="429">
                  <c:v>43.441099999999999</c:v>
                </c:pt>
                <c:pt idx="430">
                  <c:v>48.332700000000003</c:v>
                </c:pt>
                <c:pt idx="431">
                  <c:v>54.415900000000001</c:v>
                </c:pt>
                <c:pt idx="432">
                  <c:v>49.229300000000016</c:v>
                </c:pt>
                <c:pt idx="433">
                  <c:v>68.558399999999978</c:v>
                </c:pt>
                <c:pt idx="434">
                  <c:v>95.071100000000001</c:v>
                </c:pt>
                <c:pt idx="435">
                  <c:v>191.99130000000005</c:v>
                </c:pt>
                <c:pt idx="436">
                  <c:v>154.506</c:v>
                </c:pt>
                <c:pt idx="437">
                  <c:v>104.5878</c:v>
                </c:pt>
                <c:pt idx="438">
                  <c:v>79.371799999999979</c:v>
                </c:pt>
                <c:pt idx="439">
                  <c:v>119.2273</c:v>
                </c:pt>
                <c:pt idx="440">
                  <c:v>96.597899999999996</c:v>
                </c:pt>
                <c:pt idx="441">
                  <c:v>81.256900000000002</c:v>
                </c:pt>
                <c:pt idx="442">
                  <c:v>83.9024</c:v>
                </c:pt>
                <c:pt idx="443">
                  <c:v>92.148899999999998</c:v>
                </c:pt>
                <c:pt idx="444">
                  <c:v>105.8952</c:v>
                </c:pt>
                <c:pt idx="445">
                  <c:v>91.882199999999983</c:v>
                </c:pt>
                <c:pt idx="446">
                  <c:v>104.4525</c:v>
                </c:pt>
                <c:pt idx="447">
                  <c:v>128.4033</c:v>
                </c:pt>
                <c:pt idx="448">
                  <c:v>147.55170000000001</c:v>
                </c:pt>
                <c:pt idx="449">
                  <c:v>107.07040000000001</c:v>
                </c:pt>
                <c:pt idx="450">
                  <c:v>85.619100000000003</c:v>
                </c:pt>
                <c:pt idx="451">
                  <c:v>91.432400000000001</c:v>
                </c:pt>
                <c:pt idx="452">
                  <c:v>68.855499999999978</c:v>
                </c:pt>
                <c:pt idx="453">
                  <c:v>198.3366</c:v>
                </c:pt>
                <c:pt idx="454">
                  <c:v>283.83049999999986</c:v>
                </c:pt>
                <c:pt idx="455">
                  <c:v>186.90810000000005</c:v>
                </c:pt>
                <c:pt idx="456">
                  <c:v>152.7021</c:v>
                </c:pt>
                <c:pt idx="457">
                  <c:v>128.60300000000001</c:v>
                </c:pt>
                <c:pt idx="458">
                  <c:v>155.33070000000001</c:v>
                </c:pt>
                <c:pt idx="459">
                  <c:v>89.794600000000031</c:v>
                </c:pt>
                <c:pt idx="460">
                  <c:v>229.15140000000005</c:v>
                </c:pt>
                <c:pt idx="461">
                  <c:v>128.89500000000001</c:v>
                </c:pt>
                <c:pt idx="462">
                  <c:v>121.0056</c:v>
                </c:pt>
                <c:pt idx="463">
                  <c:v>124.56189999999999</c:v>
                </c:pt>
                <c:pt idx="464">
                  <c:v>150.04900000000001</c:v>
                </c:pt>
                <c:pt idx="465">
                  <c:v>123.70489999999999</c:v>
                </c:pt>
                <c:pt idx="466">
                  <c:v>101.30269999999999</c:v>
                </c:pt>
                <c:pt idx="467">
                  <c:v>107.1332</c:v>
                </c:pt>
                <c:pt idx="468">
                  <c:v>82.210099999999997</c:v>
                </c:pt>
                <c:pt idx="469">
                  <c:v>165.09290000000001</c:v>
                </c:pt>
                <c:pt idx="470">
                  <c:v>114.7368</c:v>
                </c:pt>
                <c:pt idx="471">
                  <c:v>92.622399999999971</c:v>
                </c:pt>
                <c:pt idx="472">
                  <c:v>121.49260000000002</c:v>
                </c:pt>
                <c:pt idx="473">
                  <c:v>107.7277</c:v>
                </c:pt>
                <c:pt idx="474">
                  <c:v>81.374499999999998</c:v>
                </c:pt>
                <c:pt idx="475">
                  <c:v>65.7851</c:v>
                </c:pt>
                <c:pt idx="476">
                  <c:v>83.818799999999982</c:v>
                </c:pt>
                <c:pt idx="477">
                  <c:v>70.616100000000003</c:v>
                </c:pt>
                <c:pt idx="478">
                  <c:v>128.2954</c:v>
                </c:pt>
                <c:pt idx="479">
                  <c:v>91.204400000000007</c:v>
                </c:pt>
                <c:pt idx="480">
                  <c:v>279.46119999999985</c:v>
                </c:pt>
                <c:pt idx="481">
                  <c:v>246.82890000000006</c:v>
                </c:pt>
                <c:pt idx="482">
                  <c:v>149.6585</c:v>
                </c:pt>
                <c:pt idx="483">
                  <c:v>159.37800000000001</c:v>
                </c:pt>
                <c:pt idx="484">
                  <c:v>122.4559</c:v>
                </c:pt>
                <c:pt idx="485">
                  <c:v>133.45040000000006</c:v>
                </c:pt>
                <c:pt idx="486">
                  <c:v>126.0204</c:v>
                </c:pt>
                <c:pt idx="487">
                  <c:v>125.16670000000001</c:v>
                </c:pt>
              </c:numCache>
            </c:numRef>
          </c:val>
          <c:extLst>
            <c:ext xmlns:c16="http://schemas.microsoft.com/office/drawing/2014/chart" uri="{C3380CC4-5D6E-409C-BE32-E72D297353CC}">
              <c16:uniqueId val="{00000000-FE2E-4268-B711-74A087202ECB}"/>
            </c:ext>
          </c:extLst>
        </c:ser>
        <c:dLbls>
          <c:showLegendKey val="0"/>
          <c:showVal val="0"/>
          <c:showCatName val="0"/>
          <c:showSerName val="0"/>
          <c:showPercent val="0"/>
          <c:showBubbleSize val="0"/>
        </c:dLbls>
        <c:gapWidth val="150"/>
        <c:axId val="654684160"/>
        <c:axId val="654669696"/>
      </c:barChart>
      <c:lineChart>
        <c:grouping val="standard"/>
        <c:varyColors val="0"/>
        <c:ser>
          <c:idx val="1"/>
          <c:order val="1"/>
          <c:tx>
            <c:strRef>
              <c:f>Sheet1!$C$1</c:f>
              <c:strCache>
                <c:ptCount val="1"/>
                <c:pt idx="0">
                  <c:v>御 家 汇</c:v>
                </c:pt>
              </c:strCache>
            </c:strRef>
          </c:tx>
          <c:spPr>
            <a:ln w="12700">
              <a:solidFill>
                <a:srgbClr val="000000"/>
              </a:solidFill>
            </a:ln>
          </c:spPr>
          <c:marker>
            <c:symbol val="none"/>
          </c:marker>
          <c:cat>
            <c:numRef>
              <c:f>Sheet1!$A$2:$A$489</c:f>
              <c:numCache>
                <c:formatCode>m/d/yyyy</c:formatCode>
                <c:ptCount val="488"/>
                <c:pt idx="0">
                  <c:v>43529</c:v>
                </c:pt>
                <c:pt idx="1">
                  <c:v>43530</c:v>
                </c:pt>
                <c:pt idx="2">
                  <c:v>43531</c:v>
                </c:pt>
                <c:pt idx="3">
                  <c:v>43532</c:v>
                </c:pt>
                <c:pt idx="4">
                  <c:v>43535</c:v>
                </c:pt>
                <c:pt idx="5">
                  <c:v>43536</c:v>
                </c:pt>
                <c:pt idx="6">
                  <c:v>43537</c:v>
                </c:pt>
                <c:pt idx="7">
                  <c:v>43538</c:v>
                </c:pt>
                <c:pt idx="8">
                  <c:v>43539</c:v>
                </c:pt>
                <c:pt idx="9">
                  <c:v>43542</c:v>
                </c:pt>
                <c:pt idx="10">
                  <c:v>43543</c:v>
                </c:pt>
                <c:pt idx="11">
                  <c:v>43544</c:v>
                </c:pt>
                <c:pt idx="12">
                  <c:v>43545</c:v>
                </c:pt>
                <c:pt idx="13">
                  <c:v>43546</c:v>
                </c:pt>
                <c:pt idx="14">
                  <c:v>43549</c:v>
                </c:pt>
                <c:pt idx="15">
                  <c:v>43550</c:v>
                </c:pt>
                <c:pt idx="16">
                  <c:v>43551</c:v>
                </c:pt>
                <c:pt idx="17">
                  <c:v>43552</c:v>
                </c:pt>
                <c:pt idx="18">
                  <c:v>43553</c:v>
                </c:pt>
                <c:pt idx="19">
                  <c:v>43556</c:v>
                </c:pt>
                <c:pt idx="20">
                  <c:v>43557</c:v>
                </c:pt>
                <c:pt idx="21">
                  <c:v>43558</c:v>
                </c:pt>
                <c:pt idx="22">
                  <c:v>43559</c:v>
                </c:pt>
                <c:pt idx="23">
                  <c:v>43563</c:v>
                </c:pt>
                <c:pt idx="24">
                  <c:v>43564</c:v>
                </c:pt>
                <c:pt idx="25">
                  <c:v>43565</c:v>
                </c:pt>
                <c:pt idx="26">
                  <c:v>43566</c:v>
                </c:pt>
                <c:pt idx="27">
                  <c:v>43567</c:v>
                </c:pt>
                <c:pt idx="28">
                  <c:v>43570</c:v>
                </c:pt>
                <c:pt idx="29">
                  <c:v>43571</c:v>
                </c:pt>
                <c:pt idx="30">
                  <c:v>43572</c:v>
                </c:pt>
                <c:pt idx="31">
                  <c:v>43573</c:v>
                </c:pt>
                <c:pt idx="32">
                  <c:v>43574</c:v>
                </c:pt>
                <c:pt idx="33">
                  <c:v>43577</c:v>
                </c:pt>
                <c:pt idx="34">
                  <c:v>43578</c:v>
                </c:pt>
                <c:pt idx="35">
                  <c:v>43579</c:v>
                </c:pt>
                <c:pt idx="36">
                  <c:v>43580</c:v>
                </c:pt>
                <c:pt idx="37">
                  <c:v>43581</c:v>
                </c:pt>
                <c:pt idx="38">
                  <c:v>43584</c:v>
                </c:pt>
                <c:pt idx="39">
                  <c:v>43585</c:v>
                </c:pt>
                <c:pt idx="40">
                  <c:v>43591</c:v>
                </c:pt>
                <c:pt idx="41">
                  <c:v>43592</c:v>
                </c:pt>
                <c:pt idx="42">
                  <c:v>43593</c:v>
                </c:pt>
                <c:pt idx="43">
                  <c:v>43594</c:v>
                </c:pt>
                <c:pt idx="44">
                  <c:v>43595</c:v>
                </c:pt>
                <c:pt idx="45">
                  <c:v>43598</c:v>
                </c:pt>
                <c:pt idx="46">
                  <c:v>43599</c:v>
                </c:pt>
                <c:pt idx="47">
                  <c:v>43600</c:v>
                </c:pt>
                <c:pt idx="48">
                  <c:v>43601</c:v>
                </c:pt>
                <c:pt idx="49">
                  <c:v>43602</c:v>
                </c:pt>
                <c:pt idx="50">
                  <c:v>43605</c:v>
                </c:pt>
                <c:pt idx="51">
                  <c:v>43606</c:v>
                </c:pt>
                <c:pt idx="52">
                  <c:v>43607</c:v>
                </c:pt>
                <c:pt idx="53">
                  <c:v>43608</c:v>
                </c:pt>
                <c:pt idx="54">
                  <c:v>43609</c:v>
                </c:pt>
                <c:pt idx="55">
                  <c:v>43612</c:v>
                </c:pt>
                <c:pt idx="56">
                  <c:v>43613</c:v>
                </c:pt>
                <c:pt idx="57">
                  <c:v>43614</c:v>
                </c:pt>
                <c:pt idx="58">
                  <c:v>43615</c:v>
                </c:pt>
                <c:pt idx="59">
                  <c:v>43616</c:v>
                </c:pt>
                <c:pt idx="60">
                  <c:v>43619</c:v>
                </c:pt>
                <c:pt idx="61">
                  <c:v>43620</c:v>
                </c:pt>
                <c:pt idx="62">
                  <c:v>43621</c:v>
                </c:pt>
                <c:pt idx="63">
                  <c:v>43622</c:v>
                </c:pt>
                <c:pt idx="64">
                  <c:v>43626</c:v>
                </c:pt>
                <c:pt idx="65">
                  <c:v>43627</c:v>
                </c:pt>
                <c:pt idx="66">
                  <c:v>43628</c:v>
                </c:pt>
                <c:pt idx="67">
                  <c:v>43629</c:v>
                </c:pt>
                <c:pt idx="68">
                  <c:v>43630</c:v>
                </c:pt>
                <c:pt idx="69">
                  <c:v>43633</c:v>
                </c:pt>
                <c:pt idx="70">
                  <c:v>43634</c:v>
                </c:pt>
                <c:pt idx="71">
                  <c:v>43635</c:v>
                </c:pt>
                <c:pt idx="72">
                  <c:v>43636</c:v>
                </c:pt>
                <c:pt idx="73">
                  <c:v>43637</c:v>
                </c:pt>
                <c:pt idx="74">
                  <c:v>43640</c:v>
                </c:pt>
                <c:pt idx="75">
                  <c:v>43641</c:v>
                </c:pt>
                <c:pt idx="76">
                  <c:v>43642</c:v>
                </c:pt>
                <c:pt idx="77">
                  <c:v>43643</c:v>
                </c:pt>
                <c:pt idx="78">
                  <c:v>43644</c:v>
                </c:pt>
                <c:pt idx="79">
                  <c:v>43647</c:v>
                </c:pt>
                <c:pt idx="80">
                  <c:v>43648</c:v>
                </c:pt>
                <c:pt idx="81">
                  <c:v>43649</c:v>
                </c:pt>
                <c:pt idx="82">
                  <c:v>43650</c:v>
                </c:pt>
                <c:pt idx="83">
                  <c:v>43651</c:v>
                </c:pt>
                <c:pt idx="84">
                  <c:v>43654</c:v>
                </c:pt>
                <c:pt idx="85">
                  <c:v>43655</c:v>
                </c:pt>
                <c:pt idx="86">
                  <c:v>43656</c:v>
                </c:pt>
                <c:pt idx="87">
                  <c:v>43657</c:v>
                </c:pt>
                <c:pt idx="88">
                  <c:v>43658</c:v>
                </c:pt>
                <c:pt idx="89">
                  <c:v>43661</c:v>
                </c:pt>
                <c:pt idx="90">
                  <c:v>43662</c:v>
                </c:pt>
                <c:pt idx="91">
                  <c:v>43663</c:v>
                </c:pt>
                <c:pt idx="92">
                  <c:v>43664</c:v>
                </c:pt>
                <c:pt idx="93">
                  <c:v>43665</c:v>
                </c:pt>
                <c:pt idx="94">
                  <c:v>43668</c:v>
                </c:pt>
                <c:pt idx="95">
                  <c:v>43669</c:v>
                </c:pt>
                <c:pt idx="96">
                  <c:v>43670</c:v>
                </c:pt>
                <c:pt idx="97">
                  <c:v>43671</c:v>
                </c:pt>
                <c:pt idx="98">
                  <c:v>43672</c:v>
                </c:pt>
                <c:pt idx="99">
                  <c:v>43675</c:v>
                </c:pt>
                <c:pt idx="100">
                  <c:v>43676</c:v>
                </c:pt>
                <c:pt idx="101">
                  <c:v>43677</c:v>
                </c:pt>
                <c:pt idx="102">
                  <c:v>43678</c:v>
                </c:pt>
                <c:pt idx="103">
                  <c:v>43679</c:v>
                </c:pt>
                <c:pt idx="104">
                  <c:v>43682</c:v>
                </c:pt>
                <c:pt idx="105">
                  <c:v>43683</c:v>
                </c:pt>
                <c:pt idx="106">
                  <c:v>43684</c:v>
                </c:pt>
                <c:pt idx="107">
                  <c:v>43685</c:v>
                </c:pt>
                <c:pt idx="108">
                  <c:v>43686</c:v>
                </c:pt>
                <c:pt idx="109">
                  <c:v>43689</c:v>
                </c:pt>
                <c:pt idx="110">
                  <c:v>43690</c:v>
                </c:pt>
                <c:pt idx="111">
                  <c:v>43691</c:v>
                </c:pt>
                <c:pt idx="112">
                  <c:v>43692</c:v>
                </c:pt>
                <c:pt idx="113">
                  <c:v>43693</c:v>
                </c:pt>
                <c:pt idx="114">
                  <c:v>43696</c:v>
                </c:pt>
                <c:pt idx="115">
                  <c:v>43697</c:v>
                </c:pt>
                <c:pt idx="116">
                  <c:v>43698</c:v>
                </c:pt>
                <c:pt idx="117">
                  <c:v>43699</c:v>
                </c:pt>
                <c:pt idx="118">
                  <c:v>43700</c:v>
                </c:pt>
                <c:pt idx="119">
                  <c:v>43703</c:v>
                </c:pt>
                <c:pt idx="120">
                  <c:v>43704</c:v>
                </c:pt>
                <c:pt idx="121">
                  <c:v>43705</c:v>
                </c:pt>
                <c:pt idx="122">
                  <c:v>43706</c:v>
                </c:pt>
                <c:pt idx="123">
                  <c:v>43707</c:v>
                </c:pt>
                <c:pt idx="124">
                  <c:v>43710</c:v>
                </c:pt>
                <c:pt idx="125">
                  <c:v>43711</c:v>
                </c:pt>
                <c:pt idx="126">
                  <c:v>43712</c:v>
                </c:pt>
                <c:pt idx="127">
                  <c:v>43713</c:v>
                </c:pt>
                <c:pt idx="128">
                  <c:v>43714</c:v>
                </c:pt>
                <c:pt idx="129">
                  <c:v>43717</c:v>
                </c:pt>
                <c:pt idx="130">
                  <c:v>43718</c:v>
                </c:pt>
                <c:pt idx="131">
                  <c:v>43719</c:v>
                </c:pt>
                <c:pt idx="132">
                  <c:v>43720</c:v>
                </c:pt>
                <c:pt idx="133">
                  <c:v>43724</c:v>
                </c:pt>
                <c:pt idx="134">
                  <c:v>43725</c:v>
                </c:pt>
                <c:pt idx="135">
                  <c:v>43726</c:v>
                </c:pt>
                <c:pt idx="136">
                  <c:v>43727</c:v>
                </c:pt>
                <c:pt idx="137">
                  <c:v>43728</c:v>
                </c:pt>
                <c:pt idx="138">
                  <c:v>43731</c:v>
                </c:pt>
                <c:pt idx="139">
                  <c:v>43732</c:v>
                </c:pt>
                <c:pt idx="140">
                  <c:v>43733</c:v>
                </c:pt>
                <c:pt idx="141">
                  <c:v>43734</c:v>
                </c:pt>
                <c:pt idx="142">
                  <c:v>43735</c:v>
                </c:pt>
                <c:pt idx="143">
                  <c:v>43738</c:v>
                </c:pt>
                <c:pt idx="144">
                  <c:v>43746</c:v>
                </c:pt>
                <c:pt idx="145">
                  <c:v>43747</c:v>
                </c:pt>
                <c:pt idx="146">
                  <c:v>43748</c:v>
                </c:pt>
                <c:pt idx="147">
                  <c:v>43749</c:v>
                </c:pt>
                <c:pt idx="148">
                  <c:v>43752</c:v>
                </c:pt>
                <c:pt idx="149">
                  <c:v>43753</c:v>
                </c:pt>
                <c:pt idx="150">
                  <c:v>43754</c:v>
                </c:pt>
                <c:pt idx="151">
                  <c:v>43755</c:v>
                </c:pt>
                <c:pt idx="152">
                  <c:v>43756</c:v>
                </c:pt>
                <c:pt idx="153">
                  <c:v>43759</c:v>
                </c:pt>
                <c:pt idx="154">
                  <c:v>43760</c:v>
                </c:pt>
                <c:pt idx="155">
                  <c:v>43761</c:v>
                </c:pt>
                <c:pt idx="156">
                  <c:v>43762</c:v>
                </c:pt>
                <c:pt idx="157">
                  <c:v>43763</c:v>
                </c:pt>
                <c:pt idx="158">
                  <c:v>43766</c:v>
                </c:pt>
                <c:pt idx="159">
                  <c:v>43767</c:v>
                </c:pt>
                <c:pt idx="160">
                  <c:v>43768</c:v>
                </c:pt>
                <c:pt idx="161">
                  <c:v>43769</c:v>
                </c:pt>
                <c:pt idx="162">
                  <c:v>43770</c:v>
                </c:pt>
                <c:pt idx="163">
                  <c:v>43773</c:v>
                </c:pt>
                <c:pt idx="164">
                  <c:v>43774</c:v>
                </c:pt>
                <c:pt idx="165">
                  <c:v>43775</c:v>
                </c:pt>
                <c:pt idx="166">
                  <c:v>43776</c:v>
                </c:pt>
                <c:pt idx="167">
                  <c:v>43777</c:v>
                </c:pt>
                <c:pt idx="168">
                  <c:v>43780</c:v>
                </c:pt>
                <c:pt idx="169">
                  <c:v>43781</c:v>
                </c:pt>
                <c:pt idx="170">
                  <c:v>43782</c:v>
                </c:pt>
                <c:pt idx="171">
                  <c:v>43783</c:v>
                </c:pt>
                <c:pt idx="172">
                  <c:v>43784</c:v>
                </c:pt>
                <c:pt idx="173">
                  <c:v>43787</c:v>
                </c:pt>
                <c:pt idx="174">
                  <c:v>43788</c:v>
                </c:pt>
                <c:pt idx="175">
                  <c:v>43789</c:v>
                </c:pt>
                <c:pt idx="176">
                  <c:v>43790</c:v>
                </c:pt>
                <c:pt idx="177">
                  <c:v>43791</c:v>
                </c:pt>
                <c:pt idx="178">
                  <c:v>43794</c:v>
                </c:pt>
                <c:pt idx="179">
                  <c:v>43795</c:v>
                </c:pt>
                <c:pt idx="180">
                  <c:v>43796</c:v>
                </c:pt>
                <c:pt idx="181">
                  <c:v>43797</c:v>
                </c:pt>
                <c:pt idx="182">
                  <c:v>43798</c:v>
                </c:pt>
                <c:pt idx="183">
                  <c:v>43801</c:v>
                </c:pt>
                <c:pt idx="184">
                  <c:v>43802</c:v>
                </c:pt>
                <c:pt idx="185">
                  <c:v>43803</c:v>
                </c:pt>
                <c:pt idx="186">
                  <c:v>43804</c:v>
                </c:pt>
                <c:pt idx="187">
                  <c:v>43805</c:v>
                </c:pt>
                <c:pt idx="188">
                  <c:v>43808</c:v>
                </c:pt>
                <c:pt idx="189">
                  <c:v>43809</c:v>
                </c:pt>
                <c:pt idx="190">
                  <c:v>43810</c:v>
                </c:pt>
                <c:pt idx="191">
                  <c:v>43811</c:v>
                </c:pt>
                <c:pt idx="192">
                  <c:v>43812</c:v>
                </c:pt>
                <c:pt idx="193">
                  <c:v>43815</c:v>
                </c:pt>
                <c:pt idx="194">
                  <c:v>43816</c:v>
                </c:pt>
                <c:pt idx="195">
                  <c:v>43817</c:v>
                </c:pt>
                <c:pt idx="196">
                  <c:v>43818</c:v>
                </c:pt>
                <c:pt idx="197">
                  <c:v>43819</c:v>
                </c:pt>
                <c:pt idx="198">
                  <c:v>43822</c:v>
                </c:pt>
                <c:pt idx="199">
                  <c:v>43823</c:v>
                </c:pt>
                <c:pt idx="200">
                  <c:v>43824</c:v>
                </c:pt>
                <c:pt idx="201">
                  <c:v>43825</c:v>
                </c:pt>
                <c:pt idx="202">
                  <c:v>43826</c:v>
                </c:pt>
                <c:pt idx="203">
                  <c:v>43829</c:v>
                </c:pt>
                <c:pt idx="204">
                  <c:v>43830</c:v>
                </c:pt>
                <c:pt idx="205">
                  <c:v>43832</c:v>
                </c:pt>
                <c:pt idx="206">
                  <c:v>43833</c:v>
                </c:pt>
                <c:pt idx="207">
                  <c:v>43836</c:v>
                </c:pt>
                <c:pt idx="208">
                  <c:v>43837</c:v>
                </c:pt>
                <c:pt idx="209">
                  <c:v>43838</c:v>
                </c:pt>
                <c:pt idx="210">
                  <c:v>43839</c:v>
                </c:pt>
                <c:pt idx="211">
                  <c:v>43840</c:v>
                </c:pt>
                <c:pt idx="212">
                  <c:v>43843</c:v>
                </c:pt>
                <c:pt idx="213">
                  <c:v>43844</c:v>
                </c:pt>
                <c:pt idx="214">
                  <c:v>43845</c:v>
                </c:pt>
                <c:pt idx="215">
                  <c:v>43846</c:v>
                </c:pt>
                <c:pt idx="216">
                  <c:v>43847</c:v>
                </c:pt>
                <c:pt idx="217">
                  <c:v>43850</c:v>
                </c:pt>
                <c:pt idx="218">
                  <c:v>43851</c:v>
                </c:pt>
                <c:pt idx="219">
                  <c:v>43852</c:v>
                </c:pt>
                <c:pt idx="220">
                  <c:v>43853</c:v>
                </c:pt>
                <c:pt idx="221">
                  <c:v>43864</c:v>
                </c:pt>
                <c:pt idx="222">
                  <c:v>43865</c:v>
                </c:pt>
                <c:pt idx="223">
                  <c:v>43866</c:v>
                </c:pt>
                <c:pt idx="224">
                  <c:v>43867</c:v>
                </c:pt>
                <c:pt idx="225">
                  <c:v>43868</c:v>
                </c:pt>
                <c:pt idx="226">
                  <c:v>43871</c:v>
                </c:pt>
                <c:pt idx="227">
                  <c:v>43872</c:v>
                </c:pt>
                <c:pt idx="228">
                  <c:v>43873</c:v>
                </c:pt>
                <c:pt idx="229">
                  <c:v>43874</c:v>
                </c:pt>
                <c:pt idx="230">
                  <c:v>43875</c:v>
                </c:pt>
                <c:pt idx="231">
                  <c:v>43878</c:v>
                </c:pt>
                <c:pt idx="232">
                  <c:v>43879</c:v>
                </c:pt>
                <c:pt idx="233">
                  <c:v>43880</c:v>
                </c:pt>
                <c:pt idx="234">
                  <c:v>43881</c:v>
                </c:pt>
                <c:pt idx="235">
                  <c:v>43882</c:v>
                </c:pt>
                <c:pt idx="236">
                  <c:v>43885</c:v>
                </c:pt>
                <c:pt idx="237">
                  <c:v>43886</c:v>
                </c:pt>
                <c:pt idx="238">
                  <c:v>43887</c:v>
                </c:pt>
                <c:pt idx="239">
                  <c:v>43888</c:v>
                </c:pt>
                <c:pt idx="240">
                  <c:v>43889</c:v>
                </c:pt>
                <c:pt idx="241">
                  <c:v>43892</c:v>
                </c:pt>
                <c:pt idx="242">
                  <c:v>43893</c:v>
                </c:pt>
                <c:pt idx="243">
                  <c:v>43894</c:v>
                </c:pt>
                <c:pt idx="244">
                  <c:v>43895</c:v>
                </c:pt>
                <c:pt idx="245">
                  <c:v>43896</c:v>
                </c:pt>
                <c:pt idx="246">
                  <c:v>43899</c:v>
                </c:pt>
                <c:pt idx="247">
                  <c:v>43900</c:v>
                </c:pt>
                <c:pt idx="248">
                  <c:v>43901</c:v>
                </c:pt>
                <c:pt idx="249">
                  <c:v>43902</c:v>
                </c:pt>
                <c:pt idx="250">
                  <c:v>43903</c:v>
                </c:pt>
                <c:pt idx="251">
                  <c:v>43906</c:v>
                </c:pt>
                <c:pt idx="252">
                  <c:v>43907</c:v>
                </c:pt>
                <c:pt idx="253">
                  <c:v>43908</c:v>
                </c:pt>
                <c:pt idx="254">
                  <c:v>43909</c:v>
                </c:pt>
                <c:pt idx="255">
                  <c:v>43910</c:v>
                </c:pt>
                <c:pt idx="256">
                  <c:v>43913</c:v>
                </c:pt>
                <c:pt idx="257">
                  <c:v>43914</c:v>
                </c:pt>
                <c:pt idx="258">
                  <c:v>43915</c:v>
                </c:pt>
                <c:pt idx="259">
                  <c:v>43916</c:v>
                </c:pt>
                <c:pt idx="260">
                  <c:v>43917</c:v>
                </c:pt>
                <c:pt idx="261">
                  <c:v>43920</c:v>
                </c:pt>
                <c:pt idx="262">
                  <c:v>43921</c:v>
                </c:pt>
                <c:pt idx="263">
                  <c:v>43922</c:v>
                </c:pt>
                <c:pt idx="264">
                  <c:v>43923</c:v>
                </c:pt>
                <c:pt idx="265">
                  <c:v>43924</c:v>
                </c:pt>
                <c:pt idx="266">
                  <c:v>43928</c:v>
                </c:pt>
                <c:pt idx="267">
                  <c:v>43929</c:v>
                </c:pt>
                <c:pt idx="268">
                  <c:v>43930</c:v>
                </c:pt>
                <c:pt idx="269">
                  <c:v>43931</c:v>
                </c:pt>
                <c:pt idx="270">
                  <c:v>43934</c:v>
                </c:pt>
                <c:pt idx="271">
                  <c:v>43935</c:v>
                </c:pt>
                <c:pt idx="272">
                  <c:v>43936</c:v>
                </c:pt>
                <c:pt idx="273">
                  <c:v>43937</c:v>
                </c:pt>
                <c:pt idx="274">
                  <c:v>43938</c:v>
                </c:pt>
                <c:pt idx="275">
                  <c:v>43941</c:v>
                </c:pt>
                <c:pt idx="276">
                  <c:v>43942</c:v>
                </c:pt>
                <c:pt idx="277">
                  <c:v>43943</c:v>
                </c:pt>
                <c:pt idx="278">
                  <c:v>43944</c:v>
                </c:pt>
                <c:pt idx="279">
                  <c:v>43945</c:v>
                </c:pt>
                <c:pt idx="280">
                  <c:v>43948</c:v>
                </c:pt>
                <c:pt idx="281">
                  <c:v>43949</c:v>
                </c:pt>
                <c:pt idx="282">
                  <c:v>43950</c:v>
                </c:pt>
                <c:pt idx="283">
                  <c:v>43951</c:v>
                </c:pt>
                <c:pt idx="284">
                  <c:v>43957</c:v>
                </c:pt>
                <c:pt idx="285">
                  <c:v>43958</c:v>
                </c:pt>
                <c:pt idx="286">
                  <c:v>43959</c:v>
                </c:pt>
                <c:pt idx="287">
                  <c:v>43962</c:v>
                </c:pt>
                <c:pt idx="288">
                  <c:v>43963</c:v>
                </c:pt>
                <c:pt idx="289">
                  <c:v>43964</c:v>
                </c:pt>
                <c:pt idx="290">
                  <c:v>43965</c:v>
                </c:pt>
                <c:pt idx="291">
                  <c:v>43966</c:v>
                </c:pt>
                <c:pt idx="292">
                  <c:v>43969</c:v>
                </c:pt>
                <c:pt idx="293">
                  <c:v>43970</c:v>
                </c:pt>
                <c:pt idx="294">
                  <c:v>43971</c:v>
                </c:pt>
                <c:pt idx="295">
                  <c:v>43972</c:v>
                </c:pt>
                <c:pt idx="296">
                  <c:v>43973</c:v>
                </c:pt>
                <c:pt idx="297">
                  <c:v>43976</c:v>
                </c:pt>
                <c:pt idx="298">
                  <c:v>43977</c:v>
                </c:pt>
                <c:pt idx="299">
                  <c:v>43978</c:v>
                </c:pt>
                <c:pt idx="300">
                  <c:v>43979</c:v>
                </c:pt>
                <c:pt idx="301">
                  <c:v>43980</c:v>
                </c:pt>
                <c:pt idx="302">
                  <c:v>43983</c:v>
                </c:pt>
                <c:pt idx="303">
                  <c:v>43984</c:v>
                </c:pt>
                <c:pt idx="304">
                  <c:v>43985</c:v>
                </c:pt>
                <c:pt idx="305">
                  <c:v>43986</c:v>
                </c:pt>
                <c:pt idx="306">
                  <c:v>43987</c:v>
                </c:pt>
                <c:pt idx="307">
                  <c:v>43990</c:v>
                </c:pt>
                <c:pt idx="308">
                  <c:v>43991</c:v>
                </c:pt>
                <c:pt idx="309">
                  <c:v>43992</c:v>
                </c:pt>
                <c:pt idx="310">
                  <c:v>43993</c:v>
                </c:pt>
                <c:pt idx="311">
                  <c:v>43994</c:v>
                </c:pt>
                <c:pt idx="312">
                  <c:v>43997</c:v>
                </c:pt>
                <c:pt idx="313">
                  <c:v>43998</c:v>
                </c:pt>
                <c:pt idx="314">
                  <c:v>43999</c:v>
                </c:pt>
                <c:pt idx="315">
                  <c:v>44000</c:v>
                </c:pt>
                <c:pt idx="316">
                  <c:v>44001</c:v>
                </c:pt>
                <c:pt idx="317">
                  <c:v>44004</c:v>
                </c:pt>
                <c:pt idx="318">
                  <c:v>44005</c:v>
                </c:pt>
                <c:pt idx="319">
                  <c:v>44006</c:v>
                </c:pt>
                <c:pt idx="320">
                  <c:v>44011</c:v>
                </c:pt>
                <c:pt idx="321">
                  <c:v>44012</c:v>
                </c:pt>
                <c:pt idx="322">
                  <c:v>44013</c:v>
                </c:pt>
                <c:pt idx="323">
                  <c:v>44014</c:v>
                </c:pt>
                <c:pt idx="324">
                  <c:v>44015</c:v>
                </c:pt>
                <c:pt idx="325">
                  <c:v>44018</c:v>
                </c:pt>
                <c:pt idx="326">
                  <c:v>44019</c:v>
                </c:pt>
                <c:pt idx="327">
                  <c:v>44020</c:v>
                </c:pt>
                <c:pt idx="328">
                  <c:v>44021</c:v>
                </c:pt>
                <c:pt idx="329">
                  <c:v>44022</c:v>
                </c:pt>
                <c:pt idx="330">
                  <c:v>44025</c:v>
                </c:pt>
                <c:pt idx="331">
                  <c:v>44026</c:v>
                </c:pt>
                <c:pt idx="332">
                  <c:v>44027</c:v>
                </c:pt>
                <c:pt idx="333">
                  <c:v>44028</c:v>
                </c:pt>
                <c:pt idx="334">
                  <c:v>44029</c:v>
                </c:pt>
                <c:pt idx="335">
                  <c:v>44032</c:v>
                </c:pt>
                <c:pt idx="336">
                  <c:v>44033</c:v>
                </c:pt>
                <c:pt idx="337">
                  <c:v>44034</c:v>
                </c:pt>
                <c:pt idx="338">
                  <c:v>44035</c:v>
                </c:pt>
                <c:pt idx="339">
                  <c:v>44036</c:v>
                </c:pt>
                <c:pt idx="340">
                  <c:v>44039</c:v>
                </c:pt>
                <c:pt idx="341">
                  <c:v>44040</c:v>
                </c:pt>
                <c:pt idx="342">
                  <c:v>44041</c:v>
                </c:pt>
                <c:pt idx="343">
                  <c:v>44042</c:v>
                </c:pt>
                <c:pt idx="344">
                  <c:v>44043</c:v>
                </c:pt>
                <c:pt idx="345">
                  <c:v>44046</c:v>
                </c:pt>
                <c:pt idx="346">
                  <c:v>44047</c:v>
                </c:pt>
                <c:pt idx="347">
                  <c:v>44048</c:v>
                </c:pt>
                <c:pt idx="348">
                  <c:v>44049</c:v>
                </c:pt>
                <c:pt idx="349">
                  <c:v>44050</c:v>
                </c:pt>
                <c:pt idx="350">
                  <c:v>44053</c:v>
                </c:pt>
                <c:pt idx="351">
                  <c:v>44054</c:v>
                </c:pt>
                <c:pt idx="352">
                  <c:v>44055</c:v>
                </c:pt>
                <c:pt idx="353">
                  <c:v>44056</c:v>
                </c:pt>
                <c:pt idx="354">
                  <c:v>44057</c:v>
                </c:pt>
                <c:pt idx="355">
                  <c:v>44060</c:v>
                </c:pt>
                <c:pt idx="356">
                  <c:v>44061</c:v>
                </c:pt>
                <c:pt idx="357">
                  <c:v>44062</c:v>
                </c:pt>
                <c:pt idx="358">
                  <c:v>44063</c:v>
                </c:pt>
                <c:pt idx="359">
                  <c:v>44064</c:v>
                </c:pt>
                <c:pt idx="360">
                  <c:v>44067</c:v>
                </c:pt>
                <c:pt idx="361">
                  <c:v>44068</c:v>
                </c:pt>
                <c:pt idx="362">
                  <c:v>44069</c:v>
                </c:pt>
                <c:pt idx="363">
                  <c:v>44070</c:v>
                </c:pt>
                <c:pt idx="364">
                  <c:v>44071</c:v>
                </c:pt>
                <c:pt idx="365">
                  <c:v>44074</c:v>
                </c:pt>
                <c:pt idx="366">
                  <c:v>44075</c:v>
                </c:pt>
                <c:pt idx="367">
                  <c:v>44076</c:v>
                </c:pt>
                <c:pt idx="368">
                  <c:v>44077</c:v>
                </c:pt>
                <c:pt idx="369">
                  <c:v>44078</c:v>
                </c:pt>
                <c:pt idx="370">
                  <c:v>44081</c:v>
                </c:pt>
                <c:pt idx="371">
                  <c:v>44082</c:v>
                </c:pt>
                <c:pt idx="372">
                  <c:v>44083</c:v>
                </c:pt>
                <c:pt idx="373">
                  <c:v>44084</c:v>
                </c:pt>
                <c:pt idx="374">
                  <c:v>44085</c:v>
                </c:pt>
                <c:pt idx="375">
                  <c:v>44088</c:v>
                </c:pt>
                <c:pt idx="376">
                  <c:v>44089</c:v>
                </c:pt>
                <c:pt idx="377">
                  <c:v>44090</c:v>
                </c:pt>
                <c:pt idx="378">
                  <c:v>44091</c:v>
                </c:pt>
                <c:pt idx="379">
                  <c:v>44092</c:v>
                </c:pt>
                <c:pt idx="380">
                  <c:v>44095</c:v>
                </c:pt>
                <c:pt idx="381">
                  <c:v>44096</c:v>
                </c:pt>
                <c:pt idx="382">
                  <c:v>44097</c:v>
                </c:pt>
                <c:pt idx="383">
                  <c:v>44098</c:v>
                </c:pt>
                <c:pt idx="384">
                  <c:v>44099</c:v>
                </c:pt>
                <c:pt idx="385">
                  <c:v>44102</c:v>
                </c:pt>
                <c:pt idx="386">
                  <c:v>44103</c:v>
                </c:pt>
                <c:pt idx="387">
                  <c:v>44104</c:v>
                </c:pt>
                <c:pt idx="388">
                  <c:v>44113</c:v>
                </c:pt>
                <c:pt idx="389">
                  <c:v>44116</c:v>
                </c:pt>
                <c:pt idx="390">
                  <c:v>44117</c:v>
                </c:pt>
                <c:pt idx="391">
                  <c:v>44118</c:v>
                </c:pt>
                <c:pt idx="392">
                  <c:v>44119</c:v>
                </c:pt>
                <c:pt idx="393">
                  <c:v>44120</c:v>
                </c:pt>
                <c:pt idx="394">
                  <c:v>44123</c:v>
                </c:pt>
                <c:pt idx="395">
                  <c:v>44124</c:v>
                </c:pt>
                <c:pt idx="396">
                  <c:v>44125</c:v>
                </c:pt>
                <c:pt idx="397">
                  <c:v>44126</c:v>
                </c:pt>
                <c:pt idx="398">
                  <c:v>44127</c:v>
                </c:pt>
                <c:pt idx="399">
                  <c:v>44130</c:v>
                </c:pt>
                <c:pt idx="400">
                  <c:v>44131</c:v>
                </c:pt>
                <c:pt idx="401">
                  <c:v>44132</c:v>
                </c:pt>
                <c:pt idx="402">
                  <c:v>44133</c:v>
                </c:pt>
                <c:pt idx="403">
                  <c:v>44134</c:v>
                </c:pt>
                <c:pt idx="404">
                  <c:v>44137</c:v>
                </c:pt>
                <c:pt idx="405">
                  <c:v>44138</c:v>
                </c:pt>
                <c:pt idx="406">
                  <c:v>44139</c:v>
                </c:pt>
                <c:pt idx="407">
                  <c:v>44140</c:v>
                </c:pt>
                <c:pt idx="408">
                  <c:v>44141</c:v>
                </c:pt>
                <c:pt idx="409">
                  <c:v>44144</c:v>
                </c:pt>
                <c:pt idx="410">
                  <c:v>44145</c:v>
                </c:pt>
                <c:pt idx="411">
                  <c:v>44146</c:v>
                </c:pt>
                <c:pt idx="412">
                  <c:v>44147</c:v>
                </c:pt>
                <c:pt idx="413">
                  <c:v>44148</c:v>
                </c:pt>
                <c:pt idx="414">
                  <c:v>44151</c:v>
                </c:pt>
                <c:pt idx="415">
                  <c:v>44152</c:v>
                </c:pt>
                <c:pt idx="416">
                  <c:v>44153</c:v>
                </c:pt>
                <c:pt idx="417">
                  <c:v>44154</c:v>
                </c:pt>
                <c:pt idx="418">
                  <c:v>44155</c:v>
                </c:pt>
                <c:pt idx="419">
                  <c:v>44158</c:v>
                </c:pt>
                <c:pt idx="420">
                  <c:v>44159</c:v>
                </c:pt>
                <c:pt idx="421">
                  <c:v>44160</c:v>
                </c:pt>
                <c:pt idx="422">
                  <c:v>44161</c:v>
                </c:pt>
                <c:pt idx="423">
                  <c:v>44162</c:v>
                </c:pt>
                <c:pt idx="424">
                  <c:v>44165</c:v>
                </c:pt>
                <c:pt idx="425">
                  <c:v>44166</c:v>
                </c:pt>
                <c:pt idx="426">
                  <c:v>44167</c:v>
                </c:pt>
                <c:pt idx="427">
                  <c:v>44168</c:v>
                </c:pt>
                <c:pt idx="428">
                  <c:v>44169</c:v>
                </c:pt>
                <c:pt idx="429">
                  <c:v>44172</c:v>
                </c:pt>
                <c:pt idx="430">
                  <c:v>44173</c:v>
                </c:pt>
                <c:pt idx="431">
                  <c:v>44174</c:v>
                </c:pt>
                <c:pt idx="432">
                  <c:v>44175</c:v>
                </c:pt>
                <c:pt idx="433">
                  <c:v>44176</c:v>
                </c:pt>
                <c:pt idx="434">
                  <c:v>44179</c:v>
                </c:pt>
                <c:pt idx="435">
                  <c:v>44180</c:v>
                </c:pt>
                <c:pt idx="436">
                  <c:v>44181</c:v>
                </c:pt>
                <c:pt idx="437">
                  <c:v>44182</c:v>
                </c:pt>
                <c:pt idx="438">
                  <c:v>44183</c:v>
                </c:pt>
                <c:pt idx="439">
                  <c:v>44186</c:v>
                </c:pt>
                <c:pt idx="440">
                  <c:v>44187</c:v>
                </c:pt>
                <c:pt idx="441">
                  <c:v>44188</c:v>
                </c:pt>
                <c:pt idx="442">
                  <c:v>44189</c:v>
                </c:pt>
                <c:pt idx="443">
                  <c:v>44190</c:v>
                </c:pt>
                <c:pt idx="444">
                  <c:v>44193</c:v>
                </c:pt>
                <c:pt idx="445">
                  <c:v>44194</c:v>
                </c:pt>
                <c:pt idx="446">
                  <c:v>44195</c:v>
                </c:pt>
                <c:pt idx="447">
                  <c:v>44196</c:v>
                </c:pt>
                <c:pt idx="448">
                  <c:v>44200</c:v>
                </c:pt>
                <c:pt idx="449">
                  <c:v>44201</c:v>
                </c:pt>
                <c:pt idx="450">
                  <c:v>44202</c:v>
                </c:pt>
                <c:pt idx="451">
                  <c:v>44203</c:v>
                </c:pt>
                <c:pt idx="452">
                  <c:v>44204</c:v>
                </c:pt>
                <c:pt idx="453">
                  <c:v>44207</c:v>
                </c:pt>
                <c:pt idx="454">
                  <c:v>44208</c:v>
                </c:pt>
                <c:pt idx="455">
                  <c:v>44209</c:v>
                </c:pt>
                <c:pt idx="456">
                  <c:v>44210</c:v>
                </c:pt>
                <c:pt idx="457">
                  <c:v>44211</c:v>
                </c:pt>
                <c:pt idx="458">
                  <c:v>44214</c:v>
                </c:pt>
                <c:pt idx="459">
                  <c:v>44215</c:v>
                </c:pt>
                <c:pt idx="460">
                  <c:v>44216</c:v>
                </c:pt>
                <c:pt idx="461">
                  <c:v>44217</c:v>
                </c:pt>
                <c:pt idx="462">
                  <c:v>44218</c:v>
                </c:pt>
                <c:pt idx="463">
                  <c:v>44221</c:v>
                </c:pt>
                <c:pt idx="464">
                  <c:v>44222</c:v>
                </c:pt>
                <c:pt idx="465">
                  <c:v>44223</c:v>
                </c:pt>
                <c:pt idx="466">
                  <c:v>44224</c:v>
                </c:pt>
                <c:pt idx="467">
                  <c:v>44225</c:v>
                </c:pt>
                <c:pt idx="468">
                  <c:v>44228</c:v>
                </c:pt>
                <c:pt idx="469">
                  <c:v>44229</c:v>
                </c:pt>
                <c:pt idx="470">
                  <c:v>44230</c:v>
                </c:pt>
                <c:pt idx="471">
                  <c:v>44231</c:v>
                </c:pt>
                <c:pt idx="472">
                  <c:v>44232</c:v>
                </c:pt>
                <c:pt idx="473">
                  <c:v>44235</c:v>
                </c:pt>
                <c:pt idx="474">
                  <c:v>44236</c:v>
                </c:pt>
                <c:pt idx="475">
                  <c:v>44237</c:v>
                </c:pt>
                <c:pt idx="476">
                  <c:v>44245</c:v>
                </c:pt>
                <c:pt idx="477">
                  <c:v>44246</c:v>
                </c:pt>
                <c:pt idx="478">
                  <c:v>44249</c:v>
                </c:pt>
                <c:pt idx="479">
                  <c:v>44250</c:v>
                </c:pt>
                <c:pt idx="480">
                  <c:v>44251</c:v>
                </c:pt>
                <c:pt idx="481">
                  <c:v>44252</c:v>
                </c:pt>
                <c:pt idx="482">
                  <c:v>44253</c:v>
                </c:pt>
                <c:pt idx="483">
                  <c:v>44256</c:v>
                </c:pt>
                <c:pt idx="484">
                  <c:v>44257</c:v>
                </c:pt>
                <c:pt idx="485">
                  <c:v>44258</c:v>
                </c:pt>
                <c:pt idx="486">
                  <c:v>44259</c:v>
                </c:pt>
                <c:pt idx="487">
                  <c:v>44260</c:v>
                </c:pt>
              </c:numCache>
            </c:numRef>
          </c:cat>
          <c:val>
            <c:numRef>
              <c:f>Sheet1!$C$2:$C$489</c:f>
              <c:numCache>
                <c:formatCode>General</c:formatCode>
                <c:ptCount val="488"/>
                <c:pt idx="0">
                  <c:v>11.66</c:v>
                </c:pt>
                <c:pt idx="1">
                  <c:v>12.83</c:v>
                </c:pt>
                <c:pt idx="2">
                  <c:v>13.34</c:v>
                </c:pt>
                <c:pt idx="3">
                  <c:v>12.43</c:v>
                </c:pt>
                <c:pt idx="4">
                  <c:v>12.93</c:v>
                </c:pt>
                <c:pt idx="5">
                  <c:v>12.93</c:v>
                </c:pt>
                <c:pt idx="6">
                  <c:v>12.42</c:v>
                </c:pt>
                <c:pt idx="7">
                  <c:v>11.65</c:v>
                </c:pt>
                <c:pt idx="8">
                  <c:v>11.96</c:v>
                </c:pt>
                <c:pt idx="9">
                  <c:v>12.3</c:v>
                </c:pt>
                <c:pt idx="10">
                  <c:v>12.15</c:v>
                </c:pt>
                <c:pt idx="11">
                  <c:v>12.870000000000003</c:v>
                </c:pt>
                <c:pt idx="12">
                  <c:v>12.67</c:v>
                </c:pt>
                <c:pt idx="13">
                  <c:v>12.83</c:v>
                </c:pt>
                <c:pt idx="14">
                  <c:v>12.33</c:v>
                </c:pt>
                <c:pt idx="15">
                  <c:v>11.6</c:v>
                </c:pt>
                <c:pt idx="16">
                  <c:v>11.850000000000003</c:v>
                </c:pt>
                <c:pt idx="17">
                  <c:v>11.62</c:v>
                </c:pt>
                <c:pt idx="18">
                  <c:v>11.99</c:v>
                </c:pt>
                <c:pt idx="19">
                  <c:v>12.34</c:v>
                </c:pt>
                <c:pt idx="20">
                  <c:v>12.94</c:v>
                </c:pt>
                <c:pt idx="21">
                  <c:v>13.03</c:v>
                </c:pt>
                <c:pt idx="22">
                  <c:v>12.850000000000003</c:v>
                </c:pt>
                <c:pt idx="23">
                  <c:v>12.73</c:v>
                </c:pt>
                <c:pt idx="24">
                  <c:v>12.73</c:v>
                </c:pt>
                <c:pt idx="25">
                  <c:v>11.870000000000003</c:v>
                </c:pt>
                <c:pt idx="26">
                  <c:v>11.69</c:v>
                </c:pt>
                <c:pt idx="27">
                  <c:v>11.93</c:v>
                </c:pt>
                <c:pt idx="28">
                  <c:v>11.72</c:v>
                </c:pt>
                <c:pt idx="29">
                  <c:v>11.7</c:v>
                </c:pt>
                <c:pt idx="30">
                  <c:v>11.870000000000003</c:v>
                </c:pt>
                <c:pt idx="31">
                  <c:v>11.5</c:v>
                </c:pt>
                <c:pt idx="32">
                  <c:v>11.43</c:v>
                </c:pt>
                <c:pt idx="33">
                  <c:v>11.27</c:v>
                </c:pt>
                <c:pt idx="34">
                  <c:v>10.81</c:v>
                </c:pt>
                <c:pt idx="35">
                  <c:v>10.83</c:v>
                </c:pt>
                <c:pt idx="36">
                  <c:v>10.25</c:v>
                </c:pt>
                <c:pt idx="37">
                  <c:v>10.14</c:v>
                </c:pt>
                <c:pt idx="38">
                  <c:v>9.5400000000000009</c:v>
                </c:pt>
                <c:pt idx="39">
                  <c:v>9.8000000000000007</c:v>
                </c:pt>
                <c:pt idx="40">
                  <c:v>8.91</c:v>
                </c:pt>
                <c:pt idx="41">
                  <c:v>9.11</c:v>
                </c:pt>
                <c:pt idx="42">
                  <c:v>9.120000000000001</c:v>
                </c:pt>
                <c:pt idx="43">
                  <c:v>8.9600000000000026</c:v>
                </c:pt>
                <c:pt idx="44">
                  <c:v>9.25</c:v>
                </c:pt>
                <c:pt idx="45">
                  <c:v>9.19</c:v>
                </c:pt>
                <c:pt idx="46">
                  <c:v>8.98</c:v>
                </c:pt>
                <c:pt idx="47">
                  <c:v>9.15</c:v>
                </c:pt>
                <c:pt idx="48">
                  <c:v>9.2100000000000009</c:v>
                </c:pt>
                <c:pt idx="49">
                  <c:v>8.43</c:v>
                </c:pt>
                <c:pt idx="50">
                  <c:v>8.3700000000000028</c:v>
                </c:pt>
                <c:pt idx="51">
                  <c:v>8.7200000000000024</c:v>
                </c:pt>
                <c:pt idx="52">
                  <c:v>8.89</c:v>
                </c:pt>
                <c:pt idx="53">
                  <c:v>8.91</c:v>
                </c:pt>
                <c:pt idx="54">
                  <c:v>8.59</c:v>
                </c:pt>
                <c:pt idx="55">
                  <c:v>9.0300000000000011</c:v>
                </c:pt>
                <c:pt idx="56">
                  <c:v>9.34</c:v>
                </c:pt>
                <c:pt idx="57">
                  <c:v>9.41</c:v>
                </c:pt>
                <c:pt idx="58">
                  <c:v>9.74</c:v>
                </c:pt>
                <c:pt idx="59">
                  <c:v>9.44</c:v>
                </c:pt>
                <c:pt idx="60">
                  <c:v>8.84</c:v>
                </c:pt>
                <c:pt idx="61">
                  <c:v>8.5400000000000009</c:v>
                </c:pt>
                <c:pt idx="62">
                  <c:v>9.09</c:v>
                </c:pt>
                <c:pt idx="63">
                  <c:v>8.7900000000000009</c:v>
                </c:pt>
                <c:pt idx="64">
                  <c:v>8.75</c:v>
                </c:pt>
                <c:pt idx="65">
                  <c:v>9.0300000000000011</c:v>
                </c:pt>
                <c:pt idx="66">
                  <c:v>9.2000000000000011</c:v>
                </c:pt>
                <c:pt idx="67">
                  <c:v>9.1</c:v>
                </c:pt>
                <c:pt idx="68">
                  <c:v>8.89</c:v>
                </c:pt>
                <c:pt idx="69">
                  <c:v>9.1300000000000008</c:v>
                </c:pt>
                <c:pt idx="70">
                  <c:v>9.01</c:v>
                </c:pt>
                <c:pt idx="71">
                  <c:v>8.92</c:v>
                </c:pt>
                <c:pt idx="72">
                  <c:v>9.08</c:v>
                </c:pt>
                <c:pt idx="73">
                  <c:v>9.2800000000000011</c:v>
                </c:pt>
                <c:pt idx="74">
                  <c:v>9.14</c:v>
                </c:pt>
                <c:pt idx="75">
                  <c:v>8.8800000000000008</c:v>
                </c:pt>
                <c:pt idx="76">
                  <c:v>8.5300000000000011</c:v>
                </c:pt>
                <c:pt idx="77">
                  <c:v>8.44</c:v>
                </c:pt>
                <c:pt idx="78">
                  <c:v>8.11</c:v>
                </c:pt>
                <c:pt idx="79">
                  <c:v>8.3500000000000032</c:v>
                </c:pt>
                <c:pt idx="80">
                  <c:v>8.3000000000000007</c:v>
                </c:pt>
                <c:pt idx="81">
                  <c:v>8.2800000000000011</c:v>
                </c:pt>
                <c:pt idx="82">
                  <c:v>8.16</c:v>
                </c:pt>
                <c:pt idx="83">
                  <c:v>8.11</c:v>
                </c:pt>
                <c:pt idx="84">
                  <c:v>8.15</c:v>
                </c:pt>
                <c:pt idx="85">
                  <c:v>8.44</c:v>
                </c:pt>
                <c:pt idx="86">
                  <c:v>8.860000000000003</c:v>
                </c:pt>
                <c:pt idx="87">
                  <c:v>8.73</c:v>
                </c:pt>
                <c:pt idx="88">
                  <c:v>8.5300000000000011</c:v>
                </c:pt>
                <c:pt idx="89">
                  <c:v>8.9</c:v>
                </c:pt>
                <c:pt idx="90">
                  <c:v>8.81</c:v>
                </c:pt>
                <c:pt idx="91">
                  <c:v>8.65</c:v>
                </c:pt>
                <c:pt idx="92">
                  <c:v>8.3800000000000008</c:v>
                </c:pt>
                <c:pt idx="93">
                  <c:v>8.3500000000000032</c:v>
                </c:pt>
                <c:pt idx="94">
                  <c:v>8.06</c:v>
                </c:pt>
                <c:pt idx="95">
                  <c:v>8.15</c:v>
                </c:pt>
                <c:pt idx="96">
                  <c:v>8.2000000000000011</c:v>
                </c:pt>
                <c:pt idx="97">
                  <c:v>9.02</c:v>
                </c:pt>
                <c:pt idx="98">
                  <c:v>9.02</c:v>
                </c:pt>
                <c:pt idx="99">
                  <c:v>9.0400000000000009</c:v>
                </c:pt>
                <c:pt idx="100">
                  <c:v>8.8700000000000028</c:v>
                </c:pt>
                <c:pt idx="101">
                  <c:v>8.99</c:v>
                </c:pt>
                <c:pt idx="102">
                  <c:v>9.3000000000000007</c:v>
                </c:pt>
                <c:pt idx="103">
                  <c:v>9.02</c:v>
                </c:pt>
                <c:pt idx="104">
                  <c:v>9.15</c:v>
                </c:pt>
                <c:pt idx="105">
                  <c:v>9.3000000000000007</c:v>
                </c:pt>
                <c:pt idx="106">
                  <c:v>8.99</c:v>
                </c:pt>
                <c:pt idx="107">
                  <c:v>8.7800000000000011</c:v>
                </c:pt>
                <c:pt idx="108">
                  <c:v>8.23</c:v>
                </c:pt>
                <c:pt idx="109">
                  <c:v>8.23</c:v>
                </c:pt>
                <c:pt idx="110">
                  <c:v>8.2800000000000011</c:v>
                </c:pt>
                <c:pt idx="111">
                  <c:v>8.18</c:v>
                </c:pt>
                <c:pt idx="112">
                  <c:v>8.11</c:v>
                </c:pt>
                <c:pt idx="113">
                  <c:v>8.120000000000001</c:v>
                </c:pt>
                <c:pt idx="114">
                  <c:v>8.34</c:v>
                </c:pt>
                <c:pt idx="115">
                  <c:v>8.43</c:v>
                </c:pt>
                <c:pt idx="116">
                  <c:v>8.41</c:v>
                </c:pt>
                <c:pt idx="117">
                  <c:v>8.57</c:v>
                </c:pt>
                <c:pt idx="118">
                  <c:v>8.6</c:v>
                </c:pt>
                <c:pt idx="119">
                  <c:v>8.5</c:v>
                </c:pt>
                <c:pt idx="120">
                  <c:v>8.74</c:v>
                </c:pt>
                <c:pt idx="121">
                  <c:v>8.5400000000000009</c:v>
                </c:pt>
                <c:pt idx="122">
                  <c:v>8.48</c:v>
                </c:pt>
                <c:pt idx="123">
                  <c:v>8.56</c:v>
                </c:pt>
                <c:pt idx="124">
                  <c:v>8.7200000000000024</c:v>
                </c:pt>
                <c:pt idx="125">
                  <c:v>8.7900000000000009</c:v>
                </c:pt>
                <c:pt idx="126">
                  <c:v>8.77</c:v>
                </c:pt>
                <c:pt idx="127">
                  <c:v>8.84</c:v>
                </c:pt>
                <c:pt idx="128">
                  <c:v>8.77</c:v>
                </c:pt>
                <c:pt idx="129">
                  <c:v>9.0300000000000011</c:v>
                </c:pt>
                <c:pt idx="130">
                  <c:v>9</c:v>
                </c:pt>
                <c:pt idx="131">
                  <c:v>9.9</c:v>
                </c:pt>
                <c:pt idx="132">
                  <c:v>10.29</c:v>
                </c:pt>
                <c:pt idx="133">
                  <c:v>10.19</c:v>
                </c:pt>
                <c:pt idx="134">
                  <c:v>10.66</c:v>
                </c:pt>
                <c:pt idx="135">
                  <c:v>10.83</c:v>
                </c:pt>
                <c:pt idx="136">
                  <c:v>10.55</c:v>
                </c:pt>
                <c:pt idx="137">
                  <c:v>10.41</c:v>
                </c:pt>
                <c:pt idx="138">
                  <c:v>10.43</c:v>
                </c:pt>
                <c:pt idx="139">
                  <c:v>10.5</c:v>
                </c:pt>
                <c:pt idx="140">
                  <c:v>9.99</c:v>
                </c:pt>
                <c:pt idx="141">
                  <c:v>9.41</c:v>
                </c:pt>
                <c:pt idx="142">
                  <c:v>9.66</c:v>
                </c:pt>
                <c:pt idx="143">
                  <c:v>9.42</c:v>
                </c:pt>
                <c:pt idx="144">
                  <c:v>9.3000000000000007</c:v>
                </c:pt>
                <c:pt idx="145">
                  <c:v>9.43</c:v>
                </c:pt>
                <c:pt idx="146">
                  <c:v>9.4600000000000026</c:v>
                </c:pt>
                <c:pt idx="147">
                  <c:v>9.34</c:v>
                </c:pt>
                <c:pt idx="148">
                  <c:v>9.43</c:v>
                </c:pt>
                <c:pt idx="149">
                  <c:v>9.32</c:v>
                </c:pt>
                <c:pt idx="150">
                  <c:v>9.17</c:v>
                </c:pt>
                <c:pt idx="151">
                  <c:v>9.120000000000001</c:v>
                </c:pt>
                <c:pt idx="152">
                  <c:v>9.2900000000000009</c:v>
                </c:pt>
                <c:pt idx="153">
                  <c:v>10.220000000000001</c:v>
                </c:pt>
                <c:pt idx="154">
                  <c:v>11.24</c:v>
                </c:pt>
                <c:pt idx="155">
                  <c:v>10.74</c:v>
                </c:pt>
                <c:pt idx="156">
                  <c:v>10.950000000000003</c:v>
                </c:pt>
                <c:pt idx="157">
                  <c:v>10.07</c:v>
                </c:pt>
                <c:pt idx="158">
                  <c:v>10.49</c:v>
                </c:pt>
                <c:pt idx="159">
                  <c:v>10.220000000000001</c:v>
                </c:pt>
                <c:pt idx="160">
                  <c:v>9.69</c:v>
                </c:pt>
                <c:pt idx="161">
                  <c:v>9.3000000000000007</c:v>
                </c:pt>
                <c:pt idx="162">
                  <c:v>9.1300000000000008</c:v>
                </c:pt>
                <c:pt idx="163">
                  <c:v>9.43</c:v>
                </c:pt>
                <c:pt idx="164">
                  <c:v>9.32</c:v>
                </c:pt>
                <c:pt idx="165">
                  <c:v>9.3700000000000028</c:v>
                </c:pt>
                <c:pt idx="166">
                  <c:v>9.2000000000000011</c:v>
                </c:pt>
                <c:pt idx="167">
                  <c:v>9.3800000000000008</c:v>
                </c:pt>
                <c:pt idx="168">
                  <c:v>8.84</c:v>
                </c:pt>
                <c:pt idx="169">
                  <c:v>8.5400000000000009</c:v>
                </c:pt>
                <c:pt idx="170">
                  <c:v>8.24</c:v>
                </c:pt>
                <c:pt idx="171">
                  <c:v>8.2900000000000009</c:v>
                </c:pt>
                <c:pt idx="172">
                  <c:v>8.3500000000000032</c:v>
                </c:pt>
                <c:pt idx="173">
                  <c:v>8.2800000000000011</c:v>
                </c:pt>
                <c:pt idx="174">
                  <c:v>8.4</c:v>
                </c:pt>
                <c:pt idx="175">
                  <c:v>8.2800000000000011</c:v>
                </c:pt>
                <c:pt idx="176">
                  <c:v>8.27</c:v>
                </c:pt>
                <c:pt idx="177">
                  <c:v>7.99</c:v>
                </c:pt>
                <c:pt idx="178">
                  <c:v>8.02</c:v>
                </c:pt>
                <c:pt idx="179">
                  <c:v>7.88</c:v>
                </c:pt>
                <c:pt idx="180">
                  <c:v>7.8199999999999985</c:v>
                </c:pt>
                <c:pt idx="181">
                  <c:v>7.68</c:v>
                </c:pt>
                <c:pt idx="182">
                  <c:v>7.78</c:v>
                </c:pt>
                <c:pt idx="183">
                  <c:v>7.8199999999999985</c:v>
                </c:pt>
                <c:pt idx="184">
                  <c:v>7.91</c:v>
                </c:pt>
                <c:pt idx="185">
                  <c:v>7.98</c:v>
                </c:pt>
                <c:pt idx="186">
                  <c:v>8.14</c:v>
                </c:pt>
                <c:pt idx="187">
                  <c:v>8.27</c:v>
                </c:pt>
                <c:pt idx="188">
                  <c:v>8.24</c:v>
                </c:pt>
                <c:pt idx="189">
                  <c:v>8.360000000000003</c:v>
                </c:pt>
                <c:pt idx="190">
                  <c:v>8.2200000000000024</c:v>
                </c:pt>
                <c:pt idx="191">
                  <c:v>8.2200000000000024</c:v>
                </c:pt>
                <c:pt idx="192">
                  <c:v>8.3500000000000032</c:v>
                </c:pt>
                <c:pt idx="193">
                  <c:v>8.48</c:v>
                </c:pt>
                <c:pt idx="194">
                  <c:v>8.5300000000000011</c:v>
                </c:pt>
                <c:pt idx="195">
                  <c:v>8.7200000000000024</c:v>
                </c:pt>
                <c:pt idx="196">
                  <c:v>9.2800000000000011</c:v>
                </c:pt>
                <c:pt idx="197">
                  <c:v>9.09</c:v>
                </c:pt>
                <c:pt idx="198">
                  <c:v>8.82</c:v>
                </c:pt>
                <c:pt idx="199">
                  <c:v>8.77</c:v>
                </c:pt>
                <c:pt idx="200">
                  <c:v>8.6</c:v>
                </c:pt>
                <c:pt idx="201">
                  <c:v>8.860000000000003</c:v>
                </c:pt>
                <c:pt idx="202">
                  <c:v>9.75</c:v>
                </c:pt>
                <c:pt idx="203">
                  <c:v>9.5500000000000007</c:v>
                </c:pt>
                <c:pt idx="204">
                  <c:v>9.49</c:v>
                </c:pt>
                <c:pt idx="205">
                  <c:v>10.17</c:v>
                </c:pt>
                <c:pt idx="206">
                  <c:v>9.9</c:v>
                </c:pt>
                <c:pt idx="207">
                  <c:v>10.28</c:v>
                </c:pt>
                <c:pt idx="208">
                  <c:v>10.25</c:v>
                </c:pt>
                <c:pt idx="209">
                  <c:v>9.8000000000000007</c:v>
                </c:pt>
                <c:pt idx="210">
                  <c:v>10.78</c:v>
                </c:pt>
                <c:pt idx="211">
                  <c:v>10.46</c:v>
                </c:pt>
                <c:pt idx="212">
                  <c:v>10.7</c:v>
                </c:pt>
                <c:pt idx="213">
                  <c:v>10.31</c:v>
                </c:pt>
                <c:pt idx="214">
                  <c:v>10</c:v>
                </c:pt>
                <c:pt idx="215">
                  <c:v>9.69</c:v>
                </c:pt>
                <c:pt idx="216">
                  <c:v>9.7200000000000024</c:v>
                </c:pt>
                <c:pt idx="217">
                  <c:v>9.42</c:v>
                </c:pt>
                <c:pt idx="218">
                  <c:v>9.0500000000000007</c:v>
                </c:pt>
                <c:pt idx="219">
                  <c:v>9.06</c:v>
                </c:pt>
                <c:pt idx="220">
                  <c:v>8.48</c:v>
                </c:pt>
                <c:pt idx="221">
                  <c:v>7.63</c:v>
                </c:pt>
                <c:pt idx="222">
                  <c:v>7.3199999999999985</c:v>
                </c:pt>
                <c:pt idx="223">
                  <c:v>7.5</c:v>
                </c:pt>
                <c:pt idx="224">
                  <c:v>7.53</c:v>
                </c:pt>
                <c:pt idx="225">
                  <c:v>7.6599999999999984</c:v>
                </c:pt>
                <c:pt idx="226">
                  <c:v>7.8199999999999985</c:v>
                </c:pt>
                <c:pt idx="227">
                  <c:v>7.71</c:v>
                </c:pt>
                <c:pt idx="228">
                  <c:v>7.8</c:v>
                </c:pt>
                <c:pt idx="229">
                  <c:v>7.6</c:v>
                </c:pt>
                <c:pt idx="230">
                  <c:v>7.54</c:v>
                </c:pt>
                <c:pt idx="231">
                  <c:v>7.94</c:v>
                </c:pt>
                <c:pt idx="232">
                  <c:v>8.26</c:v>
                </c:pt>
                <c:pt idx="233">
                  <c:v>8.3000000000000007</c:v>
                </c:pt>
                <c:pt idx="234">
                  <c:v>8.33</c:v>
                </c:pt>
                <c:pt idx="235">
                  <c:v>8.39</c:v>
                </c:pt>
                <c:pt idx="236">
                  <c:v>8.7000000000000011</c:v>
                </c:pt>
                <c:pt idx="237">
                  <c:v>8.65</c:v>
                </c:pt>
                <c:pt idx="238">
                  <c:v>8.3500000000000032</c:v>
                </c:pt>
                <c:pt idx="239">
                  <c:v>8.42</c:v>
                </c:pt>
                <c:pt idx="240">
                  <c:v>7.67</c:v>
                </c:pt>
                <c:pt idx="241">
                  <c:v>8.25</c:v>
                </c:pt>
                <c:pt idx="242">
                  <c:v>8.2000000000000011</c:v>
                </c:pt>
                <c:pt idx="243">
                  <c:v>9.02</c:v>
                </c:pt>
                <c:pt idx="244">
                  <c:v>9.09</c:v>
                </c:pt>
                <c:pt idx="245">
                  <c:v>8.66</c:v>
                </c:pt>
                <c:pt idx="246">
                  <c:v>8.18</c:v>
                </c:pt>
                <c:pt idx="247">
                  <c:v>8.34</c:v>
                </c:pt>
                <c:pt idx="248">
                  <c:v>8.18</c:v>
                </c:pt>
                <c:pt idx="249">
                  <c:v>7.89</c:v>
                </c:pt>
                <c:pt idx="250">
                  <c:v>7.7</c:v>
                </c:pt>
                <c:pt idx="251">
                  <c:v>7.38</c:v>
                </c:pt>
                <c:pt idx="252">
                  <c:v>7.63</c:v>
                </c:pt>
                <c:pt idx="253">
                  <c:v>7.41</c:v>
                </c:pt>
                <c:pt idx="254">
                  <c:v>7.68</c:v>
                </c:pt>
                <c:pt idx="255">
                  <c:v>7.73</c:v>
                </c:pt>
                <c:pt idx="256">
                  <c:v>7.46</c:v>
                </c:pt>
                <c:pt idx="257">
                  <c:v>7.63</c:v>
                </c:pt>
                <c:pt idx="258">
                  <c:v>7.79</c:v>
                </c:pt>
                <c:pt idx="259">
                  <c:v>7.67</c:v>
                </c:pt>
                <c:pt idx="260">
                  <c:v>8.02</c:v>
                </c:pt>
                <c:pt idx="261">
                  <c:v>7.57</c:v>
                </c:pt>
                <c:pt idx="262">
                  <c:v>7.41</c:v>
                </c:pt>
                <c:pt idx="263">
                  <c:v>7.3199999999999985</c:v>
                </c:pt>
                <c:pt idx="264">
                  <c:v>7.4700000000000015</c:v>
                </c:pt>
                <c:pt idx="265">
                  <c:v>7.39</c:v>
                </c:pt>
                <c:pt idx="266">
                  <c:v>7.59</c:v>
                </c:pt>
                <c:pt idx="267">
                  <c:v>7.7</c:v>
                </c:pt>
                <c:pt idx="268">
                  <c:v>7.81</c:v>
                </c:pt>
                <c:pt idx="269">
                  <c:v>7.4700000000000015</c:v>
                </c:pt>
                <c:pt idx="270">
                  <c:v>7.29</c:v>
                </c:pt>
                <c:pt idx="271">
                  <c:v>7.4</c:v>
                </c:pt>
                <c:pt idx="272">
                  <c:v>7.44</c:v>
                </c:pt>
                <c:pt idx="273">
                  <c:v>7.41</c:v>
                </c:pt>
                <c:pt idx="274">
                  <c:v>7.4</c:v>
                </c:pt>
                <c:pt idx="275">
                  <c:v>7.55</c:v>
                </c:pt>
                <c:pt idx="276">
                  <c:v>7.4700000000000015</c:v>
                </c:pt>
                <c:pt idx="277">
                  <c:v>8.2200000000000024</c:v>
                </c:pt>
                <c:pt idx="278">
                  <c:v>8.5400000000000009</c:v>
                </c:pt>
                <c:pt idx="279">
                  <c:v>8.860000000000003</c:v>
                </c:pt>
                <c:pt idx="280">
                  <c:v>8.51</c:v>
                </c:pt>
                <c:pt idx="281">
                  <c:v>8.19</c:v>
                </c:pt>
                <c:pt idx="282">
                  <c:v>8.620000000000001</c:v>
                </c:pt>
                <c:pt idx="283">
                  <c:v>8.52</c:v>
                </c:pt>
                <c:pt idx="284">
                  <c:v>9.19</c:v>
                </c:pt>
                <c:pt idx="285">
                  <c:v>9.6</c:v>
                </c:pt>
                <c:pt idx="286">
                  <c:v>9.83</c:v>
                </c:pt>
                <c:pt idx="287">
                  <c:v>10.08</c:v>
                </c:pt>
                <c:pt idx="288">
                  <c:v>11.09</c:v>
                </c:pt>
                <c:pt idx="289">
                  <c:v>12.2</c:v>
                </c:pt>
                <c:pt idx="290">
                  <c:v>13.42</c:v>
                </c:pt>
                <c:pt idx="291">
                  <c:v>14.76</c:v>
                </c:pt>
                <c:pt idx="292">
                  <c:v>13.28</c:v>
                </c:pt>
                <c:pt idx="293">
                  <c:v>14.61</c:v>
                </c:pt>
                <c:pt idx="294">
                  <c:v>13.15</c:v>
                </c:pt>
                <c:pt idx="295">
                  <c:v>12.98</c:v>
                </c:pt>
                <c:pt idx="296">
                  <c:v>12.83</c:v>
                </c:pt>
                <c:pt idx="297">
                  <c:v>12.92</c:v>
                </c:pt>
                <c:pt idx="298">
                  <c:v>13.84</c:v>
                </c:pt>
                <c:pt idx="299">
                  <c:v>13.2</c:v>
                </c:pt>
                <c:pt idx="300">
                  <c:v>12.65</c:v>
                </c:pt>
                <c:pt idx="301">
                  <c:v>13.92</c:v>
                </c:pt>
                <c:pt idx="302">
                  <c:v>15.31</c:v>
                </c:pt>
                <c:pt idx="303">
                  <c:v>14.33</c:v>
                </c:pt>
                <c:pt idx="304">
                  <c:v>14.22</c:v>
                </c:pt>
                <c:pt idx="305">
                  <c:v>13.64</c:v>
                </c:pt>
                <c:pt idx="306">
                  <c:v>14.19</c:v>
                </c:pt>
                <c:pt idx="307">
                  <c:v>14.38</c:v>
                </c:pt>
                <c:pt idx="308">
                  <c:v>14.22</c:v>
                </c:pt>
                <c:pt idx="309">
                  <c:v>13.99</c:v>
                </c:pt>
                <c:pt idx="310">
                  <c:v>14.370000000000003</c:v>
                </c:pt>
                <c:pt idx="311">
                  <c:v>14.89</c:v>
                </c:pt>
                <c:pt idx="312">
                  <c:v>15.03</c:v>
                </c:pt>
                <c:pt idx="313">
                  <c:v>15.18</c:v>
                </c:pt>
                <c:pt idx="314">
                  <c:v>16.3</c:v>
                </c:pt>
                <c:pt idx="315">
                  <c:v>14.96</c:v>
                </c:pt>
                <c:pt idx="316">
                  <c:v>14.870000000000003</c:v>
                </c:pt>
                <c:pt idx="317">
                  <c:v>14.88</c:v>
                </c:pt>
                <c:pt idx="318">
                  <c:v>15.02</c:v>
                </c:pt>
                <c:pt idx="319">
                  <c:v>14.43</c:v>
                </c:pt>
                <c:pt idx="320">
                  <c:v>13.76</c:v>
                </c:pt>
                <c:pt idx="321">
                  <c:v>13.76</c:v>
                </c:pt>
                <c:pt idx="322">
                  <c:v>14.26</c:v>
                </c:pt>
                <c:pt idx="323">
                  <c:v>15.69</c:v>
                </c:pt>
                <c:pt idx="324">
                  <c:v>15.54</c:v>
                </c:pt>
                <c:pt idx="325">
                  <c:v>17.09</c:v>
                </c:pt>
                <c:pt idx="326">
                  <c:v>18.8</c:v>
                </c:pt>
                <c:pt idx="327">
                  <c:v>20.68</c:v>
                </c:pt>
                <c:pt idx="328">
                  <c:v>21.97</c:v>
                </c:pt>
                <c:pt idx="329">
                  <c:v>20.25</c:v>
                </c:pt>
                <c:pt idx="330">
                  <c:v>20.59</c:v>
                </c:pt>
                <c:pt idx="331">
                  <c:v>20.27</c:v>
                </c:pt>
                <c:pt idx="332">
                  <c:v>18.66</c:v>
                </c:pt>
                <c:pt idx="333">
                  <c:v>17.16</c:v>
                </c:pt>
                <c:pt idx="334">
                  <c:v>17.55</c:v>
                </c:pt>
                <c:pt idx="335">
                  <c:v>18.309999999999999</c:v>
                </c:pt>
                <c:pt idx="336">
                  <c:v>20.14</c:v>
                </c:pt>
                <c:pt idx="337">
                  <c:v>19.850000000000001</c:v>
                </c:pt>
                <c:pt idx="338">
                  <c:v>19.989999999999984</c:v>
                </c:pt>
                <c:pt idx="339">
                  <c:v>18.57</c:v>
                </c:pt>
                <c:pt idx="340">
                  <c:v>19.18</c:v>
                </c:pt>
                <c:pt idx="341">
                  <c:v>19.559999999999999</c:v>
                </c:pt>
                <c:pt idx="342">
                  <c:v>21.52</c:v>
                </c:pt>
                <c:pt idx="343">
                  <c:v>22.32</c:v>
                </c:pt>
                <c:pt idx="344">
                  <c:v>22.6</c:v>
                </c:pt>
                <c:pt idx="345">
                  <c:v>23.1</c:v>
                </c:pt>
                <c:pt idx="346">
                  <c:v>22.14</c:v>
                </c:pt>
                <c:pt idx="347">
                  <c:v>22.3</c:v>
                </c:pt>
                <c:pt idx="348">
                  <c:v>23.04</c:v>
                </c:pt>
                <c:pt idx="349">
                  <c:v>23.779999999999994</c:v>
                </c:pt>
                <c:pt idx="350">
                  <c:v>24.3</c:v>
                </c:pt>
                <c:pt idx="351">
                  <c:v>22.110000000000007</c:v>
                </c:pt>
                <c:pt idx="352">
                  <c:v>22.2</c:v>
                </c:pt>
                <c:pt idx="353">
                  <c:v>21.69</c:v>
                </c:pt>
                <c:pt idx="354">
                  <c:v>22.279999999999994</c:v>
                </c:pt>
                <c:pt idx="355">
                  <c:v>24.110000000000007</c:v>
                </c:pt>
                <c:pt idx="356">
                  <c:v>23.459999999999994</c:v>
                </c:pt>
                <c:pt idx="357">
                  <c:v>23.310000000000006</c:v>
                </c:pt>
                <c:pt idx="358">
                  <c:v>23.05</c:v>
                </c:pt>
                <c:pt idx="359">
                  <c:v>23.4</c:v>
                </c:pt>
                <c:pt idx="360">
                  <c:v>23.3</c:v>
                </c:pt>
                <c:pt idx="361">
                  <c:v>22.779999999999994</c:v>
                </c:pt>
                <c:pt idx="362">
                  <c:v>21</c:v>
                </c:pt>
                <c:pt idx="363">
                  <c:v>21.32</c:v>
                </c:pt>
                <c:pt idx="364">
                  <c:v>21.88</c:v>
                </c:pt>
                <c:pt idx="365">
                  <c:v>20.6</c:v>
                </c:pt>
                <c:pt idx="366">
                  <c:v>20.399999999999999</c:v>
                </c:pt>
                <c:pt idx="367">
                  <c:v>20.38</c:v>
                </c:pt>
                <c:pt idx="368">
                  <c:v>20.59</c:v>
                </c:pt>
                <c:pt idx="369">
                  <c:v>20.2</c:v>
                </c:pt>
                <c:pt idx="370">
                  <c:v>19.66</c:v>
                </c:pt>
                <c:pt idx="371">
                  <c:v>19.12</c:v>
                </c:pt>
                <c:pt idx="372">
                  <c:v>17.89</c:v>
                </c:pt>
                <c:pt idx="373">
                  <c:v>16.88</c:v>
                </c:pt>
                <c:pt idx="374">
                  <c:v>16.95</c:v>
                </c:pt>
                <c:pt idx="375">
                  <c:v>17.479999999999993</c:v>
                </c:pt>
                <c:pt idx="376">
                  <c:v>18.130000000000006</c:v>
                </c:pt>
                <c:pt idx="377">
                  <c:v>17.690000000000001</c:v>
                </c:pt>
                <c:pt idx="378">
                  <c:v>17.64</c:v>
                </c:pt>
                <c:pt idx="379">
                  <c:v>18.16</c:v>
                </c:pt>
                <c:pt idx="380">
                  <c:v>18.18</c:v>
                </c:pt>
                <c:pt idx="381">
                  <c:v>18.059999999999999</c:v>
                </c:pt>
                <c:pt idx="382">
                  <c:v>18.630000000000006</c:v>
                </c:pt>
                <c:pt idx="383">
                  <c:v>18.27</c:v>
                </c:pt>
                <c:pt idx="384">
                  <c:v>18</c:v>
                </c:pt>
                <c:pt idx="385">
                  <c:v>18.87</c:v>
                </c:pt>
                <c:pt idx="386">
                  <c:v>18.29</c:v>
                </c:pt>
                <c:pt idx="387">
                  <c:v>17.809999999999999</c:v>
                </c:pt>
                <c:pt idx="388">
                  <c:v>17.41</c:v>
                </c:pt>
                <c:pt idx="389">
                  <c:v>19.899999999999999</c:v>
                </c:pt>
                <c:pt idx="390">
                  <c:v>20.630000000000006</c:v>
                </c:pt>
                <c:pt idx="391">
                  <c:v>20.329999999999991</c:v>
                </c:pt>
                <c:pt idx="392">
                  <c:v>20.420000000000002</c:v>
                </c:pt>
                <c:pt idx="393">
                  <c:v>20.7</c:v>
                </c:pt>
                <c:pt idx="394">
                  <c:v>20.149999999999999</c:v>
                </c:pt>
                <c:pt idx="395">
                  <c:v>20.55</c:v>
                </c:pt>
                <c:pt idx="396">
                  <c:v>22.47</c:v>
                </c:pt>
                <c:pt idx="397">
                  <c:v>22.55</c:v>
                </c:pt>
                <c:pt idx="398">
                  <c:v>20.7</c:v>
                </c:pt>
                <c:pt idx="399">
                  <c:v>20.3</c:v>
                </c:pt>
                <c:pt idx="400">
                  <c:v>20.74</c:v>
                </c:pt>
                <c:pt idx="401">
                  <c:v>20.010000000000005</c:v>
                </c:pt>
                <c:pt idx="402">
                  <c:v>19.959999999999994</c:v>
                </c:pt>
                <c:pt idx="403">
                  <c:v>18.64</c:v>
                </c:pt>
                <c:pt idx="404">
                  <c:v>18.91</c:v>
                </c:pt>
                <c:pt idx="405">
                  <c:v>19.03</c:v>
                </c:pt>
                <c:pt idx="406">
                  <c:v>18.399999999999999</c:v>
                </c:pt>
                <c:pt idx="407">
                  <c:v>19.03</c:v>
                </c:pt>
                <c:pt idx="408">
                  <c:v>18.38</c:v>
                </c:pt>
                <c:pt idx="409">
                  <c:v>18.71</c:v>
                </c:pt>
                <c:pt idx="410">
                  <c:v>18.579999999999991</c:v>
                </c:pt>
                <c:pt idx="411">
                  <c:v>17.43</c:v>
                </c:pt>
                <c:pt idx="412">
                  <c:v>16.79</c:v>
                </c:pt>
                <c:pt idx="413">
                  <c:v>16.489999999999984</c:v>
                </c:pt>
                <c:pt idx="414">
                  <c:v>16.610000000000007</c:v>
                </c:pt>
                <c:pt idx="415">
                  <c:v>16.600000000000001</c:v>
                </c:pt>
                <c:pt idx="416">
                  <c:v>16.459999999999994</c:v>
                </c:pt>
                <c:pt idx="417">
                  <c:v>16.37</c:v>
                </c:pt>
                <c:pt idx="418">
                  <c:v>16.979999999999993</c:v>
                </c:pt>
                <c:pt idx="419">
                  <c:v>16.739999999999991</c:v>
                </c:pt>
                <c:pt idx="420">
                  <c:v>17.579999999999991</c:v>
                </c:pt>
                <c:pt idx="421">
                  <c:v>17</c:v>
                </c:pt>
                <c:pt idx="422">
                  <c:v>16.82</c:v>
                </c:pt>
                <c:pt idx="423">
                  <c:v>16.75</c:v>
                </c:pt>
                <c:pt idx="424">
                  <c:v>15.7</c:v>
                </c:pt>
                <c:pt idx="425">
                  <c:v>15.89</c:v>
                </c:pt>
                <c:pt idx="426">
                  <c:v>15.950000000000003</c:v>
                </c:pt>
                <c:pt idx="427">
                  <c:v>15.89</c:v>
                </c:pt>
                <c:pt idx="428">
                  <c:v>15.94</c:v>
                </c:pt>
                <c:pt idx="429">
                  <c:v>15.81</c:v>
                </c:pt>
                <c:pt idx="430">
                  <c:v>15.82</c:v>
                </c:pt>
                <c:pt idx="431">
                  <c:v>15.66</c:v>
                </c:pt>
                <c:pt idx="432">
                  <c:v>15.51</c:v>
                </c:pt>
                <c:pt idx="433">
                  <c:v>15.2</c:v>
                </c:pt>
                <c:pt idx="434">
                  <c:v>15.870000000000003</c:v>
                </c:pt>
                <c:pt idx="435">
                  <c:v>16.850000000000001</c:v>
                </c:pt>
                <c:pt idx="436">
                  <c:v>16.97</c:v>
                </c:pt>
                <c:pt idx="437">
                  <c:v>17.12</c:v>
                </c:pt>
                <c:pt idx="438">
                  <c:v>16.86</c:v>
                </c:pt>
                <c:pt idx="439">
                  <c:v>17.59</c:v>
                </c:pt>
                <c:pt idx="440">
                  <c:v>17.45</c:v>
                </c:pt>
                <c:pt idx="441">
                  <c:v>17.47</c:v>
                </c:pt>
                <c:pt idx="442">
                  <c:v>16.760000000000002</c:v>
                </c:pt>
                <c:pt idx="443">
                  <c:v>17.149999999999999</c:v>
                </c:pt>
                <c:pt idx="444">
                  <c:v>16.459999999999994</c:v>
                </c:pt>
                <c:pt idx="445">
                  <c:v>16.5</c:v>
                </c:pt>
                <c:pt idx="446">
                  <c:v>17.22</c:v>
                </c:pt>
                <c:pt idx="447">
                  <c:v>18.100000000000001</c:v>
                </c:pt>
                <c:pt idx="448">
                  <c:v>18.84</c:v>
                </c:pt>
                <c:pt idx="449">
                  <c:v>18.459999999999994</c:v>
                </c:pt>
                <c:pt idx="450">
                  <c:v>18.100000000000001</c:v>
                </c:pt>
                <c:pt idx="451">
                  <c:v>18.12</c:v>
                </c:pt>
                <c:pt idx="452">
                  <c:v>17.41</c:v>
                </c:pt>
                <c:pt idx="453">
                  <c:v>18.579999999999991</c:v>
                </c:pt>
                <c:pt idx="454">
                  <c:v>21.439999999999994</c:v>
                </c:pt>
                <c:pt idx="455">
                  <c:v>21.1</c:v>
                </c:pt>
                <c:pt idx="456">
                  <c:v>20.350000000000001</c:v>
                </c:pt>
                <c:pt idx="457">
                  <c:v>19.66</c:v>
                </c:pt>
                <c:pt idx="458">
                  <c:v>21.07</c:v>
                </c:pt>
                <c:pt idx="459">
                  <c:v>20.67</c:v>
                </c:pt>
                <c:pt idx="460">
                  <c:v>23.27</c:v>
                </c:pt>
                <c:pt idx="461">
                  <c:v>22.959999999999994</c:v>
                </c:pt>
                <c:pt idx="462">
                  <c:v>23.1</c:v>
                </c:pt>
                <c:pt idx="463">
                  <c:v>22.72</c:v>
                </c:pt>
                <c:pt idx="464">
                  <c:v>22.08</c:v>
                </c:pt>
                <c:pt idx="465">
                  <c:v>21.1</c:v>
                </c:pt>
                <c:pt idx="466">
                  <c:v>20.479999999999993</c:v>
                </c:pt>
                <c:pt idx="467">
                  <c:v>19.939999999999994</c:v>
                </c:pt>
                <c:pt idx="468">
                  <c:v>20.2</c:v>
                </c:pt>
                <c:pt idx="469">
                  <c:v>21.419999999999995</c:v>
                </c:pt>
                <c:pt idx="470">
                  <c:v>20.59</c:v>
                </c:pt>
                <c:pt idx="471">
                  <c:v>20.27</c:v>
                </c:pt>
                <c:pt idx="472">
                  <c:v>19.010000000000005</c:v>
                </c:pt>
                <c:pt idx="473">
                  <c:v>19.66</c:v>
                </c:pt>
                <c:pt idx="474">
                  <c:v>19.920000000000002</c:v>
                </c:pt>
                <c:pt idx="475">
                  <c:v>19.75</c:v>
                </c:pt>
                <c:pt idx="476">
                  <c:v>19.439999999999994</c:v>
                </c:pt>
                <c:pt idx="477">
                  <c:v>19.43</c:v>
                </c:pt>
                <c:pt idx="478">
                  <c:v>19.899999999999999</c:v>
                </c:pt>
                <c:pt idx="479">
                  <c:v>19.850000000000001</c:v>
                </c:pt>
                <c:pt idx="480">
                  <c:v>21.66</c:v>
                </c:pt>
                <c:pt idx="481">
                  <c:v>23.2</c:v>
                </c:pt>
                <c:pt idx="482">
                  <c:v>22.23</c:v>
                </c:pt>
                <c:pt idx="483">
                  <c:v>23.919999999999995</c:v>
                </c:pt>
                <c:pt idx="484">
                  <c:v>23.2</c:v>
                </c:pt>
                <c:pt idx="485">
                  <c:v>23.610000000000007</c:v>
                </c:pt>
                <c:pt idx="486">
                  <c:v>22.05</c:v>
                </c:pt>
                <c:pt idx="487">
                  <c:v>22.4</c:v>
                </c:pt>
              </c:numCache>
            </c:numRef>
          </c:val>
          <c:smooth val="0"/>
          <c:extLst>
            <c:ext xmlns:c16="http://schemas.microsoft.com/office/drawing/2014/chart" uri="{C3380CC4-5D6E-409C-BE32-E72D297353CC}">
              <c16:uniqueId val="{00000001-FE2E-4268-B711-74A087202ECB}"/>
            </c:ext>
          </c:extLst>
        </c:ser>
        <c:ser>
          <c:idx val="2"/>
          <c:order val="2"/>
          <c:tx>
            <c:strRef>
              <c:f>Sheet1!$D$1</c:f>
              <c:strCache>
                <c:ptCount val="1"/>
                <c:pt idx="0">
                  <c:v>买入增持</c:v>
                </c:pt>
              </c:strCache>
            </c:strRef>
          </c:tx>
          <c:spPr>
            <a:ln>
              <a:noFill/>
            </a:ln>
          </c:spPr>
          <c:marker>
            <c:symbol val="triangle"/>
            <c:size val="4"/>
            <c:spPr>
              <a:solidFill>
                <a:srgbClr val="FF0000"/>
              </a:solidFill>
              <a:ln>
                <a:noFill/>
              </a:ln>
            </c:spPr>
          </c:marker>
          <c:cat>
            <c:numRef>
              <c:f>Sheet1!$A$2:$A$489</c:f>
              <c:numCache>
                <c:formatCode>m/d/yyyy</c:formatCode>
                <c:ptCount val="488"/>
                <c:pt idx="0">
                  <c:v>43529</c:v>
                </c:pt>
                <c:pt idx="1">
                  <c:v>43530</c:v>
                </c:pt>
                <c:pt idx="2">
                  <c:v>43531</c:v>
                </c:pt>
                <c:pt idx="3">
                  <c:v>43532</c:v>
                </c:pt>
                <c:pt idx="4">
                  <c:v>43535</c:v>
                </c:pt>
                <c:pt idx="5">
                  <c:v>43536</c:v>
                </c:pt>
                <c:pt idx="6">
                  <c:v>43537</c:v>
                </c:pt>
                <c:pt idx="7">
                  <c:v>43538</c:v>
                </c:pt>
                <c:pt idx="8">
                  <c:v>43539</c:v>
                </c:pt>
                <c:pt idx="9">
                  <c:v>43542</c:v>
                </c:pt>
                <c:pt idx="10">
                  <c:v>43543</c:v>
                </c:pt>
                <c:pt idx="11">
                  <c:v>43544</c:v>
                </c:pt>
                <c:pt idx="12">
                  <c:v>43545</c:v>
                </c:pt>
                <c:pt idx="13">
                  <c:v>43546</c:v>
                </c:pt>
                <c:pt idx="14">
                  <c:v>43549</c:v>
                </c:pt>
                <c:pt idx="15">
                  <c:v>43550</c:v>
                </c:pt>
                <c:pt idx="16">
                  <c:v>43551</c:v>
                </c:pt>
                <c:pt idx="17">
                  <c:v>43552</c:v>
                </c:pt>
                <c:pt idx="18">
                  <c:v>43553</c:v>
                </c:pt>
                <c:pt idx="19">
                  <c:v>43556</c:v>
                </c:pt>
                <c:pt idx="20">
                  <c:v>43557</c:v>
                </c:pt>
                <c:pt idx="21">
                  <c:v>43558</c:v>
                </c:pt>
                <c:pt idx="22">
                  <c:v>43559</c:v>
                </c:pt>
                <c:pt idx="23">
                  <c:v>43563</c:v>
                </c:pt>
                <c:pt idx="24">
                  <c:v>43564</c:v>
                </c:pt>
                <c:pt idx="25">
                  <c:v>43565</c:v>
                </c:pt>
                <c:pt idx="26">
                  <c:v>43566</c:v>
                </c:pt>
                <c:pt idx="27">
                  <c:v>43567</c:v>
                </c:pt>
                <c:pt idx="28">
                  <c:v>43570</c:v>
                </c:pt>
                <c:pt idx="29">
                  <c:v>43571</c:v>
                </c:pt>
                <c:pt idx="30">
                  <c:v>43572</c:v>
                </c:pt>
                <c:pt idx="31">
                  <c:v>43573</c:v>
                </c:pt>
                <c:pt idx="32">
                  <c:v>43574</c:v>
                </c:pt>
                <c:pt idx="33">
                  <c:v>43577</c:v>
                </c:pt>
                <c:pt idx="34">
                  <c:v>43578</c:v>
                </c:pt>
                <c:pt idx="35">
                  <c:v>43579</c:v>
                </c:pt>
                <c:pt idx="36">
                  <c:v>43580</c:v>
                </c:pt>
                <c:pt idx="37">
                  <c:v>43581</c:v>
                </c:pt>
                <c:pt idx="38">
                  <c:v>43584</c:v>
                </c:pt>
                <c:pt idx="39">
                  <c:v>43585</c:v>
                </c:pt>
                <c:pt idx="40">
                  <c:v>43591</c:v>
                </c:pt>
                <c:pt idx="41">
                  <c:v>43592</c:v>
                </c:pt>
                <c:pt idx="42">
                  <c:v>43593</c:v>
                </c:pt>
                <c:pt idx="43">
                  <c:v>43594</c:v>
                </c:pt>
                <c:pt idx="44">
                  <c:v>43595</c:v>
                </c:pt>
                <c:pt idx="45">
                  <c:v>43598</c:v>
                </c:pt>
                <c:pt idx="46">
                  <c:v>43599</c:v>
                </c:pt>
                <c:pt idx="47">
                  <c:v>43600</c:v>
                </c:pt>
                <c:pt idx="48">
                  <c:v>43601</c:v>
                </c:pt>
                <c:pt idx="49">
                  <c:v>43602</c:v>
                </c:pt>
                <c:pt idx="50">
                  <c:v>43605</c:v>
                </c:pt>
                <c:pt idx="51">
                  <c:v>43606</c:v>
                </c:pt>
                <c:pt idx="52">
                  <c:v>43607</c:v>
                </c:pt>
                <c:pt idx="53">
                  <c:v>43608</c:v>
                </c:pt>
                <c:pt idx="54">
                  <c:v>43609</c:v>
                </c:pt>
                <c:pt idx="55">
                  <c:v>43612</c:v>
                </c:pt>
                <c:pt idx="56">
                  <c:v>43613</c:v>
                </c:pt>
                <c:pt idx="57">
                  <c:v>43614</c:v>
                </c:pt>
                <c:pt idx="58">
                  <c:v>43615</c:v>
                </c:pt>
                <c:pt idx="59">
                  <c:v>43616</c:v>
                </c:pt>
                <c:pt idx="60">
                  <c:v>43619</c:v>
                </c:pt>
                <c:pt idx="61">
                  <c:v>43620</c:v>
                </c:pt>
                <c:pt idx="62">
                  <c:v>43621</c:v>
                </c:pt>
                <c:pt idx="63">
                  <c:v>43622</c:v>
                </c:pt>
                <c:pt idx="64">
                  <c:v>43626</c:v>
                </c:pt>
                <c:pt idx="65">
                  <c:v>43627</c:v>
                </c:pt>
                <c:pt idx="66">
                  <c:v>43628</c:v>
                </c:pt>
                <c:pt idx="67">
                  <c:v>43629</c:v>
                </c:pt>
                <c:pt idx="68">
                  <c:v>43630</c:v>
                </c:pt>
                <c:pt idx="69">
                  <c:v>43633</c:v>
                </c:pt>
                <c:pt idx="70">
                  <c:v>43634</c:v>
                </c:pt>
                <c:pt idx="71">
                  <c:v>43635</c:v>
                </c:pt>
                <c:pt idx="72">
                  <c:v>43636</c:v>
                </c:pt>
                <c:pt idx="73">
                  <c:v>43637</c:v>
                </c:pt>
                <c:pt idx="74">
                  <c:v>43640</c:v>
                </c:pt>
                <c:pt idx="75">
                  <c:v>43641</c:v>
                </c:pt>
                <c:pt idx="76">
                  <c:v>43642</c:v>
                </c:pt>
                <c:pt idx="77">
                  <c:v>43643</c:v>
                </c:pt>
                <c:pt idx="78">
                  <c:v>43644</c:v>
                </c:pt>
                <c:pt idx="79">
                  <c:v>43647</c:v>
                </c:pt>
                <c:pt idx="80">
                  <c:v>43648</c:v>
                </c:pt>
                <c:pt idx="81">
                  <c:v>43649</c:v>
                </c:pt>
                <c:pt idx="82">
                  <c:v>43650</c:v>
                </c:pt>
                <c:pt idx="83">
                  <c:v>43651</c:v>
                </c:pt>
                <c:pt idx="84">
                  <c:v>43654</c:v>
                </c:pt>
                <c:pt idx="85">
                  <c:v>43655</c:v>
                </c:pt>
                <c:pt idx="86">
                  <c:v>43656</c:v>
                </c:pt>
                <c:pt idx="87">
                  <c:v>43657</c:v>
                </c:pt>
                <c:pt idx="88">
                  <c:v>43658</c:v>
                </c:pt>
                <c:pt idx="89">
                  <c:v>43661</c:v>
                </c:pt>
                <c:pt idx="90">
                  <c:v>43662</c:v>
                </c:pt>
                <c:pt idx="91">
                  <c:v>43663</c:v>
                </c:pt>
                <c:pt idx="92">
                  <c:v>43664</c:v>
                </c:pt>
                <c:pt idx="93">
                  <c:v>43665</c:v>
                </c:pt>
                <c:pt idx="94">
                  <c:v>43668</c:v>
                </c:pt>
                <c:pt idx="95">
                  <c:v>43669</c:v>
                </c:pt>
                <c:pt idx="96">
                  <c:v>43670</c:v>
                </c:pt>
                <c:pt idx="97">
                  <c:v>43671</c:v>
                </c:pt>
                <c:pt idx="98">
                  <c:v>43672</c:v>
                </c:pt>
                <c:pt idx="99">
                  <c:v>43675</c:v>
                </c:pt>
                <c:pt idx="100">
                  <c:v>43676</c:v>
                </c:pt>
                <c:pt idx="101">
                  <c:v>43677</c:v>
                </c:pt>
                <c:pt idx="102">
                  <c:v>43678</c:v>
                </c:pt>
                <c:pt idx="103">
                  <c:v>43679</c:v>
                </c:pt>
                <c:pt idx="104">
                  <c:v>43682</c:v>
                </c:pt>
                <c:pt idx="105">
                  <c:v>43683</c:v>
                </c:pt>
                <c:pt idx="106">
                  <c:v>43684</c:v>
                </c:pt>
                <c:pt idx="107">
                  <c:v>43685</c:v>
                </c:pt>
                <c:pt idx="108">
                  <c:v>43686</c:v>
                </c:pt>
                <c:pt idx="109">
                  <c:v>43689</c:v>
                </c:pt>
                <c:pt idx="110">
                  <c:v>43690</c:v>
                </c:pt>
                <c:pt idx="111">
                  <c:v>43691</c:v>
                </c:pt>
                <c:pt idx="112">
                  <c:v>43692</c:v>
                </c:pt>
                <c:pt idx="113">
                  <c:v>43693</c:v>
                </c:pt>
                <c:pt idx="114">
                  <c:v>43696</c:v>
                </c:pt>
                <c:pt idx="115">
                  <c:v>43697</c:v>
                </c:pt>
                <c:pt idx="116">
                  <c:v>43698</c:v>
                </c:pt>
                <c:pt idx="117">
                  <c:v>43699</c:v>
                </c:pt>
                <c:pt idx="118">
                  <c:v>43700</c:v>
                </c:pt>
                <c:pt idx="119">
                  <c:v>43703</c:v>
                </c:pt>
                <c:pt idx="120">
                  <c:v>43704</c:v>
                </c:pt>
                <c:pt idx="121">
                  <c:v>43705</c:v>
                </c:pt>
                <c:pt idx="122">
                  <c:v>43706</c:v>
                </c:pt>
                <c:pt idx="123">
                  <c:v>43707</c:v>
                </c:pt>
                <c:pt idx="124">
                  <c:v>43710</c:v>
                </c:pt>
                <c:pt idx="125">
                  <c:v>43711</c:v>
                </c:pt>
                <c:pt idx="126">
                  <c:v>43712</c:v>
                </c:pt>
                <c:pt idx="127">
                  <c:v>43713</c:v>
                </c:pt>
                <c:pt idx="128">
                  <c:v>43714</c:v>
                </c:pt>
                <c:pt idx="129">
                  <c:v>43717</c:v>
                </c:pt>
                <c:pt idx="130">
                  <c:v>43718</c:v>
                </c:pt>
                <c:pt idx="131">
                  <c:v>43719</c:v>
                </c:pt>
                <c:pt idx="132">
                  <c:v>43720</c:v>
                </c:pt>
                <c:pt idx="133">
                  <c:v>43724</c:v>
                </c:pt>
                <c:pt idx="134">
                  <c:v>43725</c:v>
                </c:pt>
                <c:pt idx="135">
                  <c:v>43726</c:v>
                </c:pt>
                <c:pt idx="136">
                  <c:v>43727</c:v>
                </c:pt>
                <c:pt idx="137">
                  <c:v>43728</c:v>
                </c:pt>
                <c:pt idx="138">
                  <c:v>43731</c:v>
                </c:pt>
                <c:pt idx="139">
                  <c:v>43732</c:v>
                </c:pt>
                <c:pt idx="140">
                  <c:v>43733</c:v>
                </c:pt>
                <c:pt idx="141">
                  <c:v>43734</c:v>
                </c:pt>
                <c:pt idx="142">
                  <c:v>43735</c:v>
                </c:pt>
                <c:pt idx="143">
                  <c:v>43738</c:v>
                </c:pt>
                <c:pt idx="144">
                  <c:v>43746</c:v>
                </c:pt>
                <c:pt idx="145">
                  <c:v>43747</c:v>
                </c:pt>
                <c:pt idx="146">
                  <c:v>43748</c:v>
                </c:pt>
                <c:pt idx="147">
                  <c:v>43749</c:v>
                </c:pt>
                <c:pt idx="148">
                  <c:v>43752</c:v>
                </c:pt>
                <c:pt idx="149">
                  <c:v>43753</c:v>
                </c:pt>
                <c:pt idx="150">
                  <c:v>43754</c:v>
                </c:pt>
                <c:pt idx="151">
                  <c:v>43755</c:v>
                </c:pt>
                <c:pt idx="152">
                  <c:v>43756</c:v>
                </c:pt>
                <c:pt idx="153">
                  <c:v>43759</c:v>
                </c:pt>
                <c:pt idx="154">
                  <c:v>43760</c:v>
                </c:pt>
                <c:pt idx="155">
                  <c:v>43761</c:v>
                </c:pt>
                <c:pt idx="156">
                  <c:v>43762</c:v>
                </c:pt>
                <c:pt idx="157">
                  <c:v>43763</c:v>
                </c:pt>
                <c:pt idx="158">
                  <c:v>43766</c:v>
                </c:pt>
                <c:pt idx="159">
                  <c:v>43767</c:v>
                </c:pt>
                <c:pt idx="160">
                  <c:v>43768</c:v>
                </c:pt>
                <c:pt idx="161">
                  <c:v>43769</c:v>
                </c:pt>
                <c:pt idx="162">
                  <c:v>43770</c:v>
                </c:pt>
                <c:pt idx="163">
                  <c:v>43773</c:v>
                </c:pt>
                <c:pt idx="164">
                  <c:v>43774</c:v>
                </c:pt>
                <c:pt idx="165">
                  <c:v>43775</c:v>
                </c:pt>
                <c:pt idx="166">
                  <c:v>43776</c:v>
                </c:pt>
                <c:pt idx="167">
                  <c:v>43777</c:v>
                </c:pt>
                <c:pt idx="168">
                  <c:v>43780</c:v>
                </c:pt>
                <c:pt idx="169">
                  <c:v>43781</c:v>
                </c:pt>
                <c:pt idx="170">
                  <c:v>43782</c:v>
                </c:pt>
                <c:pt idx="171">
                  <c:v>43783</c:v>
                </c:pt>
                <c:pt idx="172">
                  <c:v>43784</c:v>
                </c:pt>
                <c:pt idx="173">
                  <c:v>43787</c:v>
                </c:pt>
                <c:pt idx="174">
                  <c:v>43788</c:v>
                </c:pt>
                <c:pt idx="175">
                  <c:v>43789</c:v>
                </c:pt>
                <c:pt idx="176">
                  <c:v>43790</c:v>
                </c:pt>
                <c:pt idx="177">
                  <c:v>43791</c:v>
                </c:pt>
                <c:pt idx="178">
                  <c:v>43794</c:v>
                </c:pt>
                <c:pt idx="179">
                  <c:v>43795</c:v>
                </c:pt>
                <c:pt idx="180">
                  <c:v>43796</c:v>
                </c:pt>
                <c:pt idx="181">
                  <c:v>43797</c:v>
                </c:pt>
                <c:pt idx="182">
                  <c:v>43798</c:v>
                </c:pt>
                <c:pt idx="183">
                  <c:v>43801</c:v>
                </c:pt>
                <c:pt idx="184">
                  <c:v>43802</c:v>
                </c:pt>
                <c:pt idx="185">
                  <c:v>43803</c:v>
                </c:pt>
                <c:pt idx="186">
                  <c:v>43804</c:v>
                </c:pt>
                <c:pt idx="187">
                  <c:v>43805</c:v>
                </c:pt>
                <c:pt idx="188">
                  <c:v>43808</c:v>
                </c:pt>
                <c:pt idx="189">
                  <c:v>43809</c:v>
                </c:pt>
                <c:pt idx="190">
                  <c:v>43810</c:v>
                </c:pt>
                <c:pt idx="191">
                  <c:v>43811</c:v>
                </c:pt>
                <c:pt idx="192">
                  <c:v>43812</c:v>
                </c:pt>
                <c:pt idx="193">
                  <c:v>43815</c:v>
                </c:pt>
                <c:pt idx="194">
                  <c:v>43816</c:v>
                </c:pt>
                <c:pt idx="195">
                  <c:v>43817</c:v>
                </c:pt>
                <c:pt idx="196">
                  <c:v>43818</c:v>
                </c:pt>
                <c:pt idx="197">
                  <c:v>43819</c:v>
                </c:pt>
                <c:pt idx="198">
                  <c:v>43822</c:v>
                </c:pt>
                <c:pt idx="199">
                  <c:v>43823</c:v>
                </c:pt>
                <c:pt idx="200">
                  <c:v>43824</c:v>
                </c:pt>
                <c:pt idx="201">
                  <c:v>43825</c:v>
                </c:pt>
                <c:pt idx="202">
                  <c:v>43826</c:v>
                </c:pt>
                <c:pt idx="203">
                  <c:v>43829</c:v>
                </c:pt>
                <c:pt idx="204">
                  <c:v>43830</c:v>
                </c:pt>
                <c:pt idx="205">
                  <c:v>43832</c:v>
                </c:pt>
                <c:pt idx="206">
                  <c:v>43833</c:v>
                </c:pt>
                <c:pt idx="207">
                  <c:v>43836</c:v>
                </c:pt>
                <c:pt idx="208">
                  <c:v>43837</c:v>
                </c:pt>
                <c:pt idx="209">
                  <c:v>43838</c:v>
                </c:pt>
                <c:pt idx="210">
                  <c:v>43839</c:v>
                </c:pt>
                <c:pt idx="211">
                  <c:v>43840</c:v>
                </c:pt>
                <c:pt idx="212">
                  <c:v>43843</c:v>
                </c:pt>
                <c:pt idx="213">
                  <c:v>43844</c:v>
                </c:pt>
                <c:pt idx="214">
                  <c:v>43845</c:v>
                </c:pt>
                <c:pt idx="215">
                  <c:v>43846</c:v>
                </c:pt>
                <c:pt idx="216">
                  <c:v>43847</c:v>
                </c:pt>
                <c:pt idx="217">
                  <c:v>43850</c:v>
                </c:pt>
                <c:pt idx="218">
                  <c:v>43851</c:v>
                </c:pt>
                <c:pt idx="219">
                  <c:v>43852</c:v>
                </c:pt>
                <c:pt idx="220">
                  <c:v>43853</c:v>
                </c:pt>
                <c:pt idx="221">
                  <c:v>43864</c:v>
                </c:pt>
                <c:pt idx="222">
                  <c:v>43865</c:v>
                </c:pt>
                <c:pt idx="223">
                  <c:v>43866</c:v>
                </c:pt>
                <c:pt idx="224">
                  <c:v>43867</c:v>
                </c:pt>
                <c:pt idx="225">
                  <c:v>43868</c:v>
                </c:pt>
                <c:pt idx="226">
                  <c:v>43871</c:v>
                </c:pt>
                <c:pt idx="227">
                  <c:v>43872</c:v>
                </c:pt>
                <c:pt idx="228">
                  <c:v>43873</c:v>
                </c:pt>
                <c:pt idx="229">
                  <c:v>43874</c:v>
                </c:pt>
                <c:pt idx="230">
                  <c:v>43875</c:v>
                </c:pt>
                <c:pt idx="231">
                  <c:v>43878</c:v>
                </c:pt>
                <c:pt idx="232">
                  <c:v>43879</c:v>
                </c:pt>
                <c:pt idx="233">
                  <c:v>43880</c:v>
                </c:pt>
                <c:pt idx="234">
                  <c:v>43881</c:v>
                </c:pt>
                <c:pt idx="235">
                  <c:v>43882</c:v>
                </c:pt>
                <c:pt idx="236">
                  <c:v>43885</c:v>
                </c:pt>
                <c:pt idx="237">
                  <c:v>43886</c:v>
                </c:pt>
                <c:pt idx="238">
                  <c:v>43887</c:v>
                </c:pt>
                <c:pt idx="239">
                  <c:v>43888</c:v>
                </c:pt>
                <c:pt idx="240">
                  <c:v>43889</c:v>
                </c:pt>
                <c:pt idx="241">
                  <c:v>43892</c:v>
                </c:pt>
                <c:pt idx="242">
                  <c:v>43893</c:v>
                </c:pt>
                <c:pt idx="243">
                  <c:v>43894</c:v>
                </c:pt>
                <c:pt idx="244">
                  <c:v>43895</c:v>
                </c:pt>
                <c:pt idx="245">
                  <c:v>43896</c:v>
                </c:pt>
                <c:pt idx="246">
                  <c:v>43899</c:v>
                </c:pt>
                <c:pt idx="247">
                  <c:v>43900</c:v>
                </c:pt>
                <c:pt idx="248">
                  <c:v>43901</c:v>
                </c:pt>
                <c:pt idx="249">
                  <c:v>43902</c:v>
                </c:pt>
                <c:pt idx="250">
                  <c:v>43903</c:v>
                </c:pt>
                <c:pt idx="251">
                  <c:v>43906</c:v>
                </c:pt>
                <c:pt idx="252">
                  <c:v>43907</c:v>
                </c:pt>
                <c:pt idx="253">
                  <c:v>43908</c:v>
                </c:pt>
                <c:pt idx="254">
                  <c:v>43909</c:v>
                </c:pt>
                <c:pt idx="255">
                  <c:v>43910</c:v>
                </c:pt>
                <c:pt idx="256">
                  <c:v>43913</c:v>
                </c:pt>
                <c:pt idx="257">
                  <c:v>43914</c:v>
                </c:pt>
                <c:pt idx="258">
                  <c:v>43915</c:v>
                </c:pt>
                <c:pt idx="259">
                  <c:v>43916</c:v>
                </c:pt>
                <c:pt idx="260">
                  <c:v>43917</c:v>
                </c:pt>
                <c:pt idx="261">
                  <c:v>43920</c:v>
                </c:pt>
                <c:pt idx="262">
                  <c:v>43921</c:v>
                </c:pt>
                <c:pt idx="263">
                  <c:v>43922</c:v>
                </c:pt>
                <c:pt idx="264">
                  <c:v>43923</c:v>
                </c:pt>
                <c:pt idx="265">
                  <c:v>43924</c:v>
                </c:pt>
                <c:pt idx="266">
                  <c:v>43928</c:v>
                </c:pt>
                <c:pt idx="267">
                  <c:v>43929</c:v>
                </c:pt>
                <c:pt idx="268">
                  <c:v>43930</c:v>
                </c:pt>
                <c:pt idx="269">
                  <c:v>43931</c:v>
                </c:pt>
                <c:pt idx="270">
                  <c:v>43934</c:v>
                </c:pt>
                <c:pt idx="271">
                  <c:v>43935</c:v>
                </c:pt>
                <c:pt idx="272">
                  <c:v>43936</c:v>
                </c:pt>
                <c:pt idx="273">
                  <c:v>43937</c:v>
                </c:pt>
                <c:pt idx="274">
                  <c:v>43938</c:v>
                </c:pt>
                <c:pt idx="275">
                  <c:v>43941</c:v>
                </c:pt>
                <c:pt idx="276">
                  <c:v>43942</c:v>
                </c:pt>
                <c:pt idx="277">
                  <c:v>43943</c:v>
                </c:pt>
                <c:pt idx="278">
                  <c:v>43944</c:v>
                </c:pt>
                <c:pt idx="279">
                  <c:v>43945</c:v>
                </c:pt>
                <c:pt idx="280">
                  <c:v>43948</c:v>
                </c:pt>
                <c:pt idx="281">
                  <c:v>43949</c:v>
                </c:pt>
                <c:pt idx="282">
                  <c:v>43950</c:v>
                </c:pt>
                <c:pt idx="283">
                  <c:v>43951</c:v>
                </c:pt>
                <c:pt idx="284">
                  <c:v>43957</c:v>
                </c:pt>
                <c:pt idx="285">
                  <c:v>43958</c:v>
                </c:pt>
                <c:pt idx="286">
                  <c:v>43959</c:v>
                </c:pt>
                <c:pt idx="287">
                  <c:v>43962</c:v>
                </c:pt>
                <c:pt idx="288">
                  <c:v>43963</c:v>
                </c:pt>
                <c:pt idx="289">
                  <c:v>43964</c:v>
                </c:pt>
                <c:pt idx="290">
                  <c:v>43965</c:v>
                </c:pt>
                <c:pt idx="291">
                  <c:v>43966</c:v>
                </c:pt>
                <c:pt idx="292">
                  <c:v>43969</c:v>
                </c:pt>
                <c:pt idx="293">
                  <c:v>43970</c:v>
                </c:pt>
                <c:pt idx="294">
                  <c:v>43971</c:v>
                </c:pt>
                <c:pt idx="295">
                  <c:v>43972</c:v>
                </c:pt>
                <c:pt idx="296">
                  <c:v>43973</c:v>
                </c:pt>
                <c:pt idx="297">
                  <c:v>43976</c:v>
                </c:pt>
                <c:pt idx="298">
                  <c:v>43977</c:v>
                </c:pt>
                <c:pt idx="299">
                  <c:v>43978</c:v>
                </c:pt>
                <c:pt idx="300">
                  <c:v>43979</c:v>
                </c:pt>
                <c:pt idx="301">
                  <c:v>43980</c:v>
                </c:pt>
                <c:pt idx="302">
                  <c:v>43983</c:v>
                </c:pt>
                <c:pt idx="303">
                  <c:v>43984</c:v>
                </c:pt>
                <c:pt idx="304">
                  <c:v>43985</c:v>
                </c:pt>
                <c:pt idx="305">
                  <c:v>43986</c:v>
                </c:pt>
                <c:pt idx="306">
                  <c:v>43987</c:v>
                </c:pt>
                <c:pt idx="307">
                  <c:v>43990</c:v>
                </c:pt>
                <c:pt idx="308">
                  <c:v>43991</c:v>
                </c:pt>
                <c:pt idx="309">
                  <c:v>43992</c:v>
                </c:pt>
                <c:pt idx="310">
                  <c:v>43993</c:v>
                </c:pt>
                <c:pt idx="311">
                  <c:v>43994</c:v>
                </c:pt>
                <c:pt idx="312">
                  <c:v>43997</c:v>
                </c:pt>
                <c:pt idx="313">
                  <c:v>43998</c:v>
                </c:pt>
                <c:pt idx="314">
                  <c:v>43999</c:v>
                </c:pt>
                <c:pt idx="315">
                  <c:v>44000</c:v>
                </c:pt>
                <c:pt idx="316">
                  <c:v>44001</c:v>
                </c:pt>
                <c:pt idx="317">
                  <c:v>44004</c:v>
                </c:pt>
                <c:pt idx="318">
                  <c:v>44005</c:v>
                </c:pt>
                <c:pt idx="319">
                  <c:v>44006</c:v>
                </c:pt>
                <c:pt idx="320">
                  <c:v>44011</c:v>
                </c:pt>
                <c:pt idx="321">
                  <c:v>44012</c:v>
                </c:pt>
                <c:pt idx="322">
                  <c:v>44013</c:v>
                </c:pt>
                <c:pt idx="323">
                  <c:v>44014</c:v>
                </c:pt>
                <c:pt idx="324">
                  <c:v>44015</c:v>
                </c:pt>
                <c:pt idx="325">
                  <c:v>44018</c:v>
                </c:pt>
                <c:pt idx="326">
                  <c:v>44019</c:v>
                </c:pt>
                <c:pt idx="327">
                  <c:v>44020</c:v>
                </c:pt>
                <c:pt idx="328">
                  <c:v>44021</c:v>
                </c:pt>
                <c:pt idx="329">
                  <c:v>44022</c:v>
                </c:pt>
                <c:pt idx="330">
                  <c:v>44025</c:v>
                </c:pt>
                <c:pt idx="331">
                  <c:v>44026</c:v>
                </c:pt>
                <c:pt idx="332">
                  <c:v>44027</c:v>
                </c:pt>
                <c:pt idx="333">
                  <c:v>44028</c:v>
                </c:pt>
                <c:pt idx="334">
                  <c:v>44029</c:v>
                </c:pt>
                <c:pt idx="335">
                  <c:v>44032</c:v>
                </c:pt>
                <c:pt idx="336">
                  <c:v>44033</c:v>
                </c:pt>
                <c:pt idx="337">
                  <c:v>44034</c:v>
                </c:pt>
                <c:pt idx="338">
                  <c:v>44035</c:v>
                </c:pt>
                <c:pt idx="339">
                  <c:v>44036</c:v>
                </c:pt>
                <c:pt idx="340">
                  <c:v>44039</c:v>
                </c:pt>
                <c:pt idx="341">
                  <c:v>44040</c:v>
                </c:pt>
                <c:pt idx="342">
                  <c:v>44041</c:v>
                </c:pt>
                <c:pt idx="343">
                  <c:v>44042</c:v>
                </c:pt>
                <c:pt idx="344">
                  <c:v>44043</c:v>
                </c:pt>
                <c:pt idx="345">
                  <c:v>44046</c:v>
                </c:pt>
                <c:pt idx="346">
                  <c:v>44047</c:v>
                </c:pt>
                <c:pt idx="347">
                  <c:v>44048</c:v>
                </c:pt>
                <c:pt idx="348">
                  <c:v>44049</c:v>
                </c:pt>
                <c:pt idx="349">
                  <c:v>44050</c:v>
                </c:pt>
                <c:pt idx="350">
                  <c:v>44053</c:v>
                </c:pt>
                <c:pt idx="351">
                  <c:v>44054</c:v>
                </c:pt>
                <c:pt idx="352">
                  <c:v>44055</c:v>
                </c:pt>
                <c:pt idx="353">
                  <c:v>44056</c:v>
                </c:pt>
                <c:pt idx="354">
                  <c:v>44057</c:v>
                </c:pt>
                <c:pt idx="355">
                  <c:v>44060</c:v>
                </c:pt>
                <c:pt idx="356">
                  <c:v>44061</c:v>
                </c:pt>
                <c:pt idx="357">
                  <c:v>44062</c:v>
                </c:pt>
                <c:pt idx="358">
                  <c:v>44063</c:v>
                </c:pt>
                <c:pt idx="359">
                  <c:v>44064</c:v>
                </c:pt>
                <c:pt idx="360">
                  <c:v>44067</c:v>
                </c:pt>
                <c:pt idx="361">
                  <c:v>44068</c:v>
                </c:pt>
                <c:pt idx="362">
                  <c:v>44069</c:v>
                </c:pt>
                <c:pt idx="363">
                  <c:v>44070</c:v>
                </c:pt>
                <c:pt idx="364">
                  <c:v>44071</c:v>
                </c:pt>
                <c:pt idx="365">
                  <c:v>44074</c:v>
                </c:pt>
                <c:pt idx="366">
                  <c:v>44075</c:v>
                </c:pt>
                <c:pt idx="367">
                  <c:v>44076</c:v>
                </c:pt>
                <c:pt idx="368">
                  <c:v>44077</c:v>
                </c:pt>
                <c:pt idx="369">
                  <c:v>44078</c:v>
                </c:pt>
                <c:pt idx="370">
                  <c:v>44081</c:v>
                </c:pt>
                <c:pt idx="371">
                  <c:v>44082</c:v>
                </c:pt>
                <c:pt idx="372">
                  <c:v>44083</c:v>
                </c:pt>
                <c:pt idx="373">
                  <c:v>44084</c:v>
                </c:pt>
                <c:pt idx="374">
                  <c:v>44085</c:v>
                </c:pt>
                <c:pt idx="375">
                  <c:v>44088</c:v>
                </c:pt>
                <c:pt idx="376">
                  <c:v>44089</c:v>
                </c:pt>
                <c:pt idx="377">
                  <c:v>44090</c:v>
                </c:pt>
                <c:pt idx="378">
                  <c:v>44091</c:v>
                </c:pt>
                <c:pt idx="379">
                  <c:v>44092</c:v>
                </c:pt>
                <c:pt idx="380">
                  <c:v>44095</c:v>
                </c:pt>
                <c:pt idx="381">
                  <c:v>44096</c:v>
                </c:pt>
                <c:pt idx="382">
                  <c:v>44097</c:v>
                </c:pt>
                <c:pt idx="383">
                  <c:v>44098</c:v>
                </c:pt>
                <c:pt idx="384">
                  <c:v>44099</c:v>
                </c:pt>
                <c:pt idx="385">
                  <c:v>44102</c:v>
                </c:pt>
                <c:pt idx="386">
                  <c:v>44103</c:v>
                </c:pt>
                <c:pt idx="387">
                  <c:v>44104</c:v>
                </c:pt>
                <c:pt idx="388">
                  <c:v>44113</c:v>
                </c:pt>
                <c:pt idx="389">
                  <c:v>44116</c:v>
                </c:pt>
                <c:pt idx="390">
                  <c:v>44117</c:v>
                </c:pt>
                <c:pt idx="391">
                  <c:v>44118</c:v>
                </c:pt>
                <c:pt idx="392">
                  <c:v>44119</c:v>
                </c:pt>
                <c:pt idx="393">
                  <c:v>44120</c:v>
                </c:pt>
                <c:pt idx="394">
                  <c:v>44123</c:v>
                </c:pt>
                <c:pt idx="395">
                  <c:v>44124</c:v>
                </c:pt>
                <c:pt idx="396">
                  <c:v>44125</c:v>
                </c:pt>
                <c:pt idx="397">
                  <c:v>44126</c:v>
                </c:pt>
                <c:pt idx="398">
                  <c:v>44127</c:v>
                </c:pt>
                <c:pt idx="399">
                  <c:v>44130</c:v>
                </c:pt>
                <c:pt idx="400">
                  <c:v>44131</c:v>
                </c:pt>
                <c:pt idx="401">
                  <c:v>44132</c:v>
                </c:pt>
                <c:pt idx="402">
                  <c:v>44133</c:v>
                </c:pt>
                <c:pt idx="403">
                  <c:v>44134</c:v>
                </c:pt>
                <c:pt idx="404">
                  <c:v>44137</c:v>
                </c:pt>
                <c:pt idx="405">
                  <c:v>44138</c:v>
                </c:pt>
                <c:pt idx="406">
                  <c:v>44139</c:v>
                </c:pt>
                <c:pt idx="407">
                  <c:v>44140</c:v>
                </c:pt>
                <c:pt idx="408">
                  <c:v>44141</c:v>
                </c:pt>
                <c:pt idx="409">
                  <c:v>44144</c:v>
                </c:pt>
                <c:pt idx="410">
                  <c:v>44145</c:v>
                </c:pt>
                <c:pt idx="411">
                  <c:v>44146</c:v>
                </c:pt>
                <c:pt idx="412">
                  <c:v>44147</c:v>
                </c:pt>
                <c:pt idx="413">
                  <c:v>44148</c:v>
                </c:pt>
                <c:pt idx="414">
                  <c:v>44151</c:v>
                </c:pt>
                <c:pt idx="415">
                  <c:v>44152</c:v>
                </c:pt>
                <c:pt idx="416">
                  <c:v>44153</c:v>
                </c:pt>
                <c:pt idx="417">
                  <c:v>44154</c:v>
                </c:pt>
                <c:pt idx="418">
                  <c:v>44155</c:v>
                </c:pt>
                <c:pt idx="419">
                  <c:v>44158</c:v>
                </c:pt>
                <c:pt idx="420">
                  <c:v>44159</c:v>
                </c:pt>
                <c:pt idx="421">
                  <c:v>44160</c:v>
                </c:pt>
                <c:pt idx="422">
                  <c:v>44161</c:v>
                </c:pt>
                <c:pt idx="423">
                  <c:v>44162</c:v>
                </c:pt>
                <c:pt idx="424">
                  <c:v>44165</c:v>
                </c:pt>
                <c:pt idx="425">
                  <c:v>44166</c:v>
                </c:pt>
                <c:pt idx="426">
                  <c:v>44167</c:v>
                </c:pt>
                <c:pt idx="427">
                  <c:v>44168</c:v>
                </c:pt>
                <c:pt idx="428">
                  <c:v>44169</c:v>
                </c:pt>
                <c:pt idx="429">
                  <c:v>44172</c:v>
                </c:pt>
                <c:pt idx="430">
                  <c:v>44173</c:v>
                </c:pt>
                <c:pt idx="431">
                  <c:v>44174</c:v>
                </c:pt>
                <c:pt idx="432">
                  <c:v>44175</c:v>
                </c:pt>
                <c:pt idx="433">
                  <c:v>44176</c:v>
                </c:pt>
                <c:pt idx="434">
                  <c:v>44179</c:v>
                </c:pt>
                <c:pt idx="435">
                  <c:v>44180</c:v>
                </c:pt>
                <c:pt idx="436">
                  <c:v>44181</c:v>
                </c:pt>
                <c:pt idx="437">
                  <c:v>44182</c:v>
                </c:pt>
                <c:pt idx="438">
                  <c:v>44183</c:v>
                </c:pt>
                <c:pt idx="439">
                  <c:v>44186</c:v>
                </c:pt>
                <c:pt idx="440">
                  <c:v>44187</c:v>
                </c:pt>
                <c:pt idx="441">
                  <c:v>44188</c:v>
                </c:pt>
                <c:pt idx="442">
                  <c:v>44189</c:v>
                </c:pt>
                <c:pt idx="443">
                  <c:v>44190</c:v>
                </c:pt>
                <c:pt idx="444">
                  <c:v>44193</c:v>
                </c:pt>
                <c:pt idx="445">
                  <c:v>44194</c:v>
                </c:pt>
                <c:pt idx="446">
                  <c:v>44195</c:v>
                </c:pt>
                <c:pt idx="447">
                  <c:v>44196</c:v>
                </c:pt>
                <c:pt idx="448">
                  <c:v>44200</c:v>
                </c:pt>
                <c:pt idx="449">
                  <c:v>44201</c:v>
                </c:pt>
                <c:pt idx="450">
                  <c:v>44202</c:v>
                </c:pt>
                <c:pt idx="451">
                  <c:v>44203</c:v>
                </c:pt>
                <c:pt idx="452">
                  <c:v>44204</c:v>
                </c:pt>
                <c:pt idx="453">
                  <c:v>44207</c:v>
                </c:pt>
                <c:pt idx="454">
                  <c:v>44208</c:v>
                </c:pt>
                <c:pt idx="455">
                  <c:v>44209</c:v>
                </c:pt>
                <c:pt idx="456">
                  <c:v>44210</c:v>
                </c:pt>
                <c:pt idx="457">
                  <c:v>44211</c:v>
                </c:pt>
                <c:pt idx="458">
                  <c:v>44214</c:v>
                </c:pt>
                <c:pt idx="459">
                  <c:v>44215</c:v>
                </c:pt>
                <c:pt idx="460">
                  <c:v>44216</c:v>
                </c:pt>
                <c:pt idx="461">
                  <c:v>44217</c:v>
                </c:pt>
                <c:pt idx="462">
                  <c:v>44218</c:v>
                </c:pt>
                <c:pt idx="463">
                  <c:v>44221</c:v>
                </c:pt>
                <c:pt idx="464">
                  <c:v>44222</c:v>
                </c:pt>
                <c:pt idx="465">
                  <c:v>44223</c:v>
                </c:pt>
                <c:pt idx="466">
                  <c:v>44224</c:v>
                </c:pt>
                <c:pt idx="467">
                  <c:v>44225</c:v>
                </c:pt>
                <c:pt idx="468">
                  <c:v>44228</c:v>
                </c:pt>
                <c:pt idx="469">
                  <c:v>44229</c:v>
                </c:pt>
                <c:pt idx="470">
                  <c:v>44230</c:v>
                </c:pt>
                <c:pt idx="471">
                  <c:v>44231</c:v>
                </c:pt>
                <c:pt idx="472">
                  <c:v>44232</c:v>
                </c:pt>
                <c:pt idx="473">
                  <c:v>44235</c:v>
                </c:pt>
                <c:pt idx="474">
                  <c:v>44236</c:v>
                </c:pt>
                <c:pt idx="475">
                  <c:v>44237</c:v>
                </c:pt>
                <c:pt idx="476">
                  <c:v>44245</c:v>
                </c:pt>
                <c:pt idx="477">
                  <c:v>44246</c:v>
                </c:pt>
                <c:pt idx="478">
                  <c:v>44249</c:v>
                </c:pt>
                <c:pt idx="479">
                  <c:v>44250</c:v>
                </c:pt>
                <c:pt idx="480">
                  <c:v>44251</c:v>
                </c:pt>
                <c:pt idx="481">
                  <c:v>44252</c:v>
                </c:pt>
                <c:pt idx="482">
                  <c:v>44253</c:v>
                </c:pt>
                <c:pt idx="483">
                  <c:v>44256</c:v>
                </c:pt>
                <c:pt idx="484">
                  <c:v>44257</c:v>
                </c:pt>
                <c:pt idx="485">
                  <c:v>44258</c:v>
                </c:pt>
                <c:pt idx="486">
                  <c:v>44259</c:v>
                </c:pt>
                <c:pt idx="487">
                  <c:v>44260</c:v>
                </c:pt>
              </c:numCache>
            </c:numRef>
          </c:cat>
          <c:val>
            <c:numRef>
              <c:f>Sheet1!$D$2:$D$489</c:f>
              <c:numCache>
                <c:formatCode>General</c:formatCode>
                <c:ptCount val="488"/>
                <c:pt idx="480">
                  <c:v>21.66</c:v>
                </c:pt>
              </c:numCache>
            </c:numRef>
          </c:val>
          <c:smooth val="0"/>
          <c:extLst>
            <c:ext xmlns:c16="http://schemas.microsoft.com/office/drawing/2014/chart" uri="{C3380CC4-5D6E-409C-BE32-E72D297353CC}">
              <c16:uniqueId val="{00000002-FE2E-4268-B711-74A087202ECB}"/>
            </c:ext>
          </c:extLst>
        </c:ser>
        <c:ser>
          <c:idx val="3"/>
          <c:order val="3"/>
          <c:tx>
            <c:strRef>
              <c:f>Sheet1!$E$1</c:f>
              <c:strCache>
                <c:ptCount val="1"/>
                <c:pt idx="0">
                  <c:v>中性</c:v>
                </c:pt>
              </c:strCache>
            </c:strRef>
          </c:tx>
          <c:spPr>
            <a:ln>
              <a:noFill/>
            </a:ln>
          </c:spPr>
          <c:marker>
            <c:symbol val="square"/>
            <c:size val="4"/>
            <c:spPr>
              <a:solidFill>
                <a:srgbClr val="0000FF"/>
              </a:solidFill>
              <a:ln>
                <a:noFill/>
              </a:ln>
            </c:spPr>
          </c:marker>
          <c:cat>
            <c:numRef>
              <c:f>Sheet1!$A$2:$A$489</c:f>
              <c:numCache>
                <c:formatCode>m/d/yyyy</c:formatCode>
                <c:ptCount val="488"/>
                <c:pt idx="0">
                  <c:v>43529</c:v>
                </c:pt>
                <c:pt idx="1">
                  <c:v>43530</c:v>
                </c:pt>
                <c:pt idx="2">
                  <c:v>43531</c:v>
                </c:pt>
                <c:pt idx="3">
                  <c:v>43532</c:v>
                </c:pt>
                <c:pt idx="4">
                  <c:v>43535</c:v>
                </c:pt>
                <c:pt idx="5">
                  <c:v>43536</c:v>
                </c:pt>
                <c:pt idx="6">
                  <c:v>43537</c:v>
                </c:pt>
                <c:pt idx="7">
                  <c:v>43538</c:v>
                </c:pt>
                <c:pt idx="8">
                  <c:v>43539</c:v>
                </c:pt>
                <c:pt idx="9">
                  <c:v>43542</c:v>
                </c:pt>
                <c:pt idx="10">
                  <c:v>43543</c:v>
                </c:pt>
                <c:pt idx="11">
                  <c:v>43544</c:v>
                </c:pt>
                <c:pt idx="12">
                  <c:v>43545</c:v>
                </c:pt>
                <c:pt idx="13">
                  <c:v>43546</c:v>
                </c:pt>
                <c:pt idx="14">
                  <c:v>43549</c:v>
                </c:pt>
                <c:pt idx="15">
                  <c:v>43550</c:v>
                </c:pt>
                <c:pt idx="16">
                  <c:v>43551</c:v>
                </c:pt>
                <c:pt idx="17">
                  <c:v>43552</c:v>
                </c:pt>
                <c:pt idx="18">
                  <c:v>43553</c:v>
                </c:pt>
                <c:pt idx="19">
                  <c:v>43556</c:v>
                </c:pt>
                <c:pt idx="20">
                  <c:v>43557</c:v>
                </c:pt>
                <c:pt idx="21">
                  <c:v>43558</c:v>
                </c:pt>
                <c:pt idx="22">
                  <c:v>43559</c:v>
                </c:pt>
                <c:pt idx="23">
                  <c:v>43563</c:v>
                </c:pt>
                <c:pt idx="24">
                  <c:v>43564</c:v>
                </c:pt>
                <c:pt idx="25">
                  <c:v>43565</c:v>
                </c:pt>
                <c:pt idx="26">
                  <c:v>43566</c:v>
                </c:pt>
                <c:pt idx="27">
                  <c:v>43567</c:v>
                </c:pt>
                <c:pt idx="28">
                  <c:v>43570</c:v>
                </c:pt>
                <c:pt idx="29">
                  <c:v>43571</c:v>
                </c:pt>
                <c:pt idx="30">
                  <c:v>43572</c:v>
                </c:pt>
                <c:pt idx="31">
                  <c:v>43573</c:v>
                </c:pt>
                <c:pt idx="32">
                  <c:v>43574</c:v>
                </c:pt>
                <c:pt idx="33">
                  <c:v>43577</c:v>
                </c:pt>
                <c:pt idx="34">
                  <c:v>43578</c:v>
                </c:pt>
                <c:pt idx="35">
                  <c:v>43579</c:v>
                </c:pt>
                <c:pt idx="36">
                  <c:v>43580</c:v>
                </c:pt>
                <c:pt idx="37">
                  <c:v>43581</c:v>
                </c:pt>
                <c:pt idx="38">
                  <c:v>43584</c:v>
                </c:pt>
                <c:pt idx="39">
                  <c:v>43585</c:v>
                </c:pt>
                <c:pt idx="40">
                  <c:v>43591</c:v>
                </c:pt>
                <c:pt idx="41">
                  <c:v>43592</c:v>
                </c:pt>
                <c:pt idx="42">
                  <c:v>43593</c:v>
                </c:pt>
                <c:pt idx="43">
                  <c:v>43594</c:v>
                </c:pt>
                <c:pt idx="44">
                  <c:v>43595</c:v>
                </c:pt>
                <c:pt idx="45">
                  <c:v>43598</c:v>
                </c:pt>
                <c:pt idx="46">
                  <c:v>43599</c:v>
                </c:pt>
                <c:pt idx="47">
                  <c:v>43600</c:v>
                </c:pt>
                <c:pt idx="48">
                  <c:v>43601</c:v>
                </c:pt>
                <c:pt idx="49">
                  <c:v>43602</c:v>
                </c:pt>
                <c:pt idx="50">
                  <c:v>43605</c:v>
                </c:pt>
                <c:pt idx="51">
                  <c:v>43606</c:v>
                </c:pt>
                <c:pt idx="52">
                  <c:v>43607</c:v>
                </c:pt>
                <c:pt idx="53">
                  <c:v>43608</c:v>
                </c:pt>
                <c:pt idx="54">
                  <c:v>43609</c:v>
                </c:pt>
                <c:pt idx="55">
                  <c:v>43612</c:v>
                </c:pt>
                <c:pt idx="56">
                  <c:v>43613</c:v>
                </c:pt>
                <c:pt idx="57">
                  <c:v>43614</c:v>
                </c:pt>
                <c:pt idx="58">
                  <c:v>43615</c:v>
                </c:pt>
                <c:pt idx="59">
                  <c:v>43616</c:v>
                </c:pt>
                <c:pt idx="60">
                  <c:v>43619</c:v>
                </c:pt>
                <c:pt idx="61">
                  <c:v>43620</c:v>
                </c:pt>
                <c:pt idx="62">
                  <c:v>43621</c:v>
                </c:pt>
                <c:pt idx="63">
                  <c:v>43622</c:v>
                </c:pt>
                <c:pt idx="64">
                  <c:v>43626</c:v>
                </c:pt>
                <c:pt idx="65">
                  <c:v>43627</c:v>
                </c:pt>
                <c:pt idx="66">
                  <c:v>43628</c:v>
                </c:pt>
                <c:pt idx="67">
                  <c:v>43629</c:v>
                </c:pt>
                <c:pt idx="68">
                  <c:v>43630</c:v>
                </c:pt>
                <c:pt idx="69">
                  <c:v>43633</c:v>
                </c:pt>
                <c:pt idx="70">
                  <c:v>43634</c:v>
                </c:pt>
                <c:pt idx="71">
                  <c:v>43635</c:v>
                </c:pt>
                <c:pt idx="72">
                  <c:v>43636</c:v>
                </c:pt>
                <c:pt idx="73">
                  <c:v>43637</c:v>
                </c:pt>
                <c:pt idx="74">
                  <c:v>43640</c:v>
                </c:pt>
                <c:pt idx="75">
                  <c:v>43641</c:v>
                </c:pt>
                <c:pt idx="76">
                  <c:v>43642</c:v>
                </c:pt>
                <c:pt idx="77">
                  <c:v>43643</c:v>
                </c:pt>
                <c:pt idx="78">
                  <c:v>43644</c:v>
                </c:pt>
                <c:pt idx="79">
                  <c:v>43647</c:v>
                </c:pt>
                <c:pt idx="80">
                  <c:v>43648</c:v>
                </c:pt>
                <c:pt idx="81">
                  <c:v>43649</c:v>
                </c:pt>
                <c:pt idx="82">
                  <c:v>43650</c:v>
                </c:pt>
                <c:pt idx="83">
                  <c:v>43651</c:v>
                </c:pt>
                <c:pt idx="84">
                  <c:v>43654</c:v>
                </c:pt>
                <c:pt idx="85">
                  <c:v>43655</c:v>
                </c:pt>
                <c:pt idx="86">
                  <c:v>43656</c:v>
                </c:pt>
                <c:pt idx="87">
                  <c:v>43657</c:v>
                </c:pt>
                <c:pt idx="88">
                  <c:v>43658</c:v>
                </c:pt>
                <c:pt idx="89">
                  <c:v>43661</c:v>
                </c:pt>
                <c:pt idx="90">
                  <c:v>43662</c:v>
                </c:pt>
                <c:pt idx="91">
                  <c:v>43663</c:v>
                </c:pt>
                <c:pt idx="92">
                  <c:v>43664</c:v>
                </c:pt>
                <c:pt idx="93">
                  <c:v>43665</c:v>
                </c:pt>
                <c:pt idx="94">
                  <c:v>43668</c:v>
                </c:pt>
                <c:pt idx="95">
                  <c:v>43669</c:v>
                </c:pt>
                <c:pt idx="96">
                  <c:v>43670</c:v>
                </c:pt>
                <c:pt idx="97">
                  <c:v>43671</c:v>
                </c:pt>
                <c:pt idx="98">
                  <c:v>43672</c:v>
                </c:pt>
                <c:pt idx="99">
                  <c:v>43675</c:v>
                </c:pt>
                <c:pt idx="100">
                  <c:v>43676</c:v>
                </c:pt>
                <c:pt idx="101">
                  <c:v>43677</c:v>
                </c:pt>
                <c:pt idx="102">
                  <c:v>43678</c:v>
                </c:pt>
                <c:pt idx="103">
                  <c:v>43679</c:v>
                </c:pt>
                <c:pt idx="104">
                  <c:v>43682</c:v>
                </c:pt>
                <c:pt idx="105">
                  <c:v>43683</c:v>
                </c:pt>
                <c:pt idx="106">
                  <c:v>43684</c:v>
                </c:pt>
                <c:pt idx="107">
                  <c:v>43685</c:v>
                </c:pt>
                <c:pt idx="108">
                  <c:v>43686</c:v>
                </c:pt>
                <c:pt idx="109">
                  <c:v>43689</c:v>
                </c:pt>
                <c:pt idx="110">
                  <c:v>43690</c:v>
                </c:pt>
                <c:pt idx="111">
                  <c:v>43691</c:v>
                </c:pt>
                <c:pt idx="112">
                  <c:v>43692</c:v>
                </c:pt>
                <c:pt idx="113">
                  <c:v>43693</c:v>
                </c:pt>
                <c:pt idx="114">
                  <c:v>43696</c:v>
                </c:pt>
                <c:pt idx="115">
                  <c:v>43697</c:v>
                </c:pt>
                <c:pt idx="116">
                  <c:v>43698</c:v>
                </c:pt>
                <c:pt idx="117">
                  <c:v>43699</c:v>
                </c:pt>
                <c:pt idx="118">
                  <c:v>43700</c:v>
                </c:pt>
                <c:pt idx="119">
                  <c:v>43703</c:v>
                </c:pt>
                <c:pt idx="120">
                  <c:v>43704</c:v>
                </c:pt>
                <c:pt idx="121">
                  <c:v>43705</c:v>
                </c:pt>
                <c:pt idx="122">
                  <c:v>43706</c:v>
                </c:pt>
                <c:pt idx="123">
                  <c:v>43707</c:v>
                </c:pt>
                <c:pt idx="124">
                  <c:v>43710</c:v>
                </c:pt>
                <c:pt idx="125">
                  <c:v>43711</c:v>
                </c:pt>
                <c:pt idx="126">
                  <c:v>43712</c:v>
                </c:pt>
                <c:pt idx="127">
                  <c:v>43713</c:v>
                </c:pt>
                <c:pt idx="128">
                  <c:v>43714</c:v>
                </c:pt>
                <c:pt idx="129">
                  <c:v>43717</c:v>
                </c:pt>
                <c:pt idx="130">
                  <c:v>43718</c:v>
                </c:pt>
                <c:pt idx="131">
                  <c:v>43719</c:v>
                </c:pt>
                <c:pt idx="132">
                  <c:v>43720</c:v>
                </c:pt>
                <c:pt idx="133">
                  <c:v>43724</c:v>
                </c:pt>
                <c:pt idx="134">
                  <c:v>43725</c:v>
                </c:pt>
                <c:pt idx="135">
                  <c:v>43726</c:v>
                </c:pt>
                <c:pt idx="136">
                  <c:v>43727</c:v>
                </c:pt>
                <c:pt idx="137">
                  <c:v>43728</c:v>
                </c:pt>
                <c:pt idx="138">
                  <c:v>43731</c:v>
                </c:pt>
                <c:pt idx="139">
                  <c:v>43732</c:v>
                </c:pt>
                <c:pt idx="140">
                  <c:v>43733</c:v>
                </c:pt>
                <c:pt idx="141">
                  <c:v>43734</c:v>
                </c:pt>
                <c:pt idx="142">
                  <c:v>43735</c:v>
                </c:pt>
                <c:pt idx="143">
                  <c:v>43738</c:v>
                </c:pt>
                <c:pt idx="144">
                  <c:v>43746</c:v>
                </c:pt>
                <c:pt idx="145">
                  <c:v>43747</c:v>
                </c:pt>
                <c:pt idx="146">
                  <c:v>43748</c:v>
                </c:pt>
                <c:pt idx="147">
                  <c:v>43749</c:v>
                </c:pt>
                <c:pt idx="148">
                  <c:v>43752</c:v>
                </c:pt>
                <c:pt idx="149">
                  <c:v>43753</c:v>
                </c:pt>
                <c:pt idx="150">
                  <c:v>43754</c:v>
                </c:pt>
                <c:pt idx="151">
                  <c:v>43755</c:v>
                </c:pt>
                <c:pt idx="152">
                  <c:v>43756</c:v>
                </c:pt>
                <c:pt idx="153">
                  <c:v>43759</c:v>
                </c:pt>
                <c:pt idx="154">
                  <c:v>43760</c:v>
                </c:pt>
                <c:pt idx="155">
                  <c:v>43761</c:v>
                </c:pt>
                <c:pt idx="156">
                  <c:v>43762</c:v>
                </c:pt>
                <c:pt idx="157">
                  <c:v>43763</c:v>
                </c:pt>
                <c:pt idx="158">
                  <c:v>43766</c:v>
                </c:pt>
                <c:pt idx="159">
                  <c:v>43767</c:v>
                </c:pt>
                <c:pt idx="160">
                  <c:v>43768</c:v>
                </c:pt>
                <c:pt idx="161">
                  <c:v>43769</c:v>
                </c:pt>
                <c:pt idx="162">
                  <c:v>43770</c:v>
                </c:pt>
                <c:pt idx="163">
                  <c:v>43773</c:v>
                </c:pt>
                <c:pt idx="164">
                  <c:v>43774</c:v>
                </c:pt>
                <c:pt idx="165">
                  <c:v>43775</c:v>
                </c:pt>
                <c:pt idx="166">
                  <c:v>43776</c:v>
                </c:pt>
                <c:pt idx="167">
                  <c:v>43777</c:v>
                </c:pt>
                <c:pt idx="168">
                  <c:v>43780</c:v>
                </c:pt>
                <c:pt idx="169">
                  <c:v>43781</c:v>
                </c:pt>
                <c:pt idx="170">
                  <c:v>43782</c:v>
                </c:pt>
                <c:pt idx="171">
                  <c:v>43783</c:v>
                </c:pt>
                <c:pt idx="172">
                  <c:v>43784</c:v>
                </c:pt>
                <c:pt idx="173">
                  <c:v>43787</c:v>
                </c:pt>
                <c:pt idx="174">
                  <c:v>43788</c:v>
                </c:pt>
                <c:pt idx="175">
                  <c:v>43789</c:v>
                </c:pt>
                <c:pt idx="176">
                  <c:v>43790</c:v>
                </c:pt>
                <c:pt idx="177">
                  <c:v>43791</c:v>
                </c:pt>
                <c:pt idx="178">
                  <c:v>43794</c:v>
                </c:pt>
                <c:pt idx="179">
                  <c:v>43795</c:v>
                </c:pt>
                <c:pt idx="180">
                  <c:v>43796</c:v>
                </c:pt>
                <c:pt idx="181">
                  <c:v>43797</c:v>
                </c:pt>
                <c:pt idx="182">
                  <c:v>43798</c:v>
                </c:pt>
                <c:pt idx="183">
                  <c:v>43801</c:v>
                </c:pt>
                <c:pt idx="184">
                  <c:v>43802</c:v>
                </c:pt>
                <c:pt idx="185">
                  <c:v>43803</c:v>
                </c:pt>
                <c:pt idx="186">
                  <c:v>43804</c:v>
                </c:pt>
                <c:pt idx="187">
                  <c:v>43805</c:v>
                </c:pt>
                <c:pt idx="188">
                  <c:v>43808</c:v>
                </c:pt>
                <c:pt idx="189">
                  <c:v>43809</c:v>
                </c:pt>
                <c:pt idx="190">
                  <c:v>43810</c:v>
                </c:pt>
                <c:pt idx="191">
                  <c:v>43811</c:v>
                </c:pt>
                <c:pt idx="192">
                  <c:v>43812</c:v>
                </c:pt>
                <c:pt idx="193">
                  <c:v>43815</c:v>
                </c:pt>
                <c:pt idx="194">
                  <c:v>43816</c:v>
                </c:pt>
                <c:pt idx="195">
                  <c:v>43817</c:v>
                </c:pt>
                <c:pt idx="196">
                  <c:v>43818</c:v>
                </c:pt>
                <c:pt idx="197">
                  <c:v>43819</c:v>
                </c:pt>
                <c:pt idx="198">
                  <c:v>43822</c:v>
                </c:pt>
                <c:pt idx="199">
                  <c:v>43823</c:v>
                </c:pt>
                <c:pt idx="200">
                  <c:v>43824</c:v>
                </c:pt>
                <c:pt idx="201">
                  <c:v>43825</c:v>
                </c:pt>
                <c:pt idx="202">
                  <c:v>43826</c:v>
                </c:pt>
                <c:pt idx="203">
                  <c:v>43829</c:v>
                </c:pt>
                <c:pt idx="204">
                  <c:v>43830</c:v>
                </c:pt>
                <c:pt idx="205">
                  <c:v>43832</c:v>
                </c:pt>
                <c:pt idx="206">
                  <c:v>43833</c:v>
                </c:pt>
                <c:pt idx="207">
                  <c:v>43836</c:v>
                </c:pt>
                <c:pt idx="208">
                  <c:v>43837</c:v>
                </c:pt>
                <c:pt idx="209">
                  <c:v>43838</c:v>
                </c:pt>
                <c:pt idx="210">
                  <c:v>43839</c:v>
                </c:pt>
                <c:pt idx="211">
                  <c:v>43840</c:v>
                </c:pt>
                <c:pt idx="212">
                  <c:v>43843</c:v>
                </c:pt>
                <c:pt idx="213">
                  <c:v>43844</c:v>
                </c:pt>
                <c:pt idx="214">
                  <c:v>43845</c:v>
                </c:pt>
                <c:pt idx="215">
                  <c:v>43846</c:v>
                </c:pt>
                <c:pt idx="216">
                  <c:v>43847</c:v>
                </c:pt>
                <c:pt idx="217">
                  <c:v>43850</c:v>
                </c:pt>
                <c:pt idx="218">
                  <c:v>43851</c:v>
                </c:pt>
                <c:pt idx="219">
                  <c:v>43852</c:v>
                </c:pt>
                <c:pt idx="220">
                  <c:v>43853</c:v>
                </c:pt>
                <c:pt idx="221">
                  <c:v>43864</c:v>
                </c:pt>
                <c:pt idx="222">
                  <c:v>43865</c:v>
                </c:pt>
                <c:pt idx="223">
                  <c:v>43866</c:v>
                </c:pt>
                <c:pt idx="224">
                  <c:v>43867</c:v>
                </c:pt>
                <c:pt idx="225">
                  <c:v>43868</c:v>
                </c:pt>
                <c:pt idx="226">
                  <c:v>43871</c:v>
                </c:pt>
                <c:pt idx="227">
                  <c:v>43872</c:v>
                </c:pt>
                <c:pt idx="228">
                  <c:v>43873</c:v>
                </c:pt>
                <c:pt idx="229">
                  <c:v>43874</c:v>
                </c:pt>
                <c:pt idx="230">
                  <c:v>43875</c:v>
                </c:pt>
                <c:pt idx="231">
                  <c:v>43878</c:v>
                </c:pt>
                <c:pt idx="232">
                  <c:v>43879</c:v>
                </c:pt>
                <c:pt idx="233">
                  <c:v>43880</c:v>
                </c:pt>
                <c:pt idx="234">
                  <c:v>43881</c:v>
                </c:pt>
                <c:pt idx="235">
                  <c:v>43882</c:v>
                </c:pt>
                <c:pt idx="236">
                  <c:v>43885</c:v>
                </c:pt>
                <c:pt idx="237">
                  <c:v>43886</c:v>
                </c:pt>
                <c:pt idx="238">
                  <c:v>43887</c:v>
                </c:pt>
                <c:pt idx="239">
                  <c:v>43888</c:v>
                </c:pt>
                <c:pt idx="240">
                  <c:v>43889</c:v>
                </c:pt>
                <c:pt idx="241">
                  <c:v>43892</c:v>
                </c:pt>
                <c:pt idx="242">
                  <c:v>43893</c:v>
                </c:pt>
                <c:pt idx="243">
                  <c:v>43894</c:v>
                </c:pt>
                <c:pt idx="244">
                  <c:v>43895</c:v>
                </c:pt>
                <c:pt idx="245">
                  <c:v>43896</c:v>
                </c:pt>
                <c:pt idx="246">
                  <c:v>43899</c:v>
                </c:pt>
                <c:pt idx="247">
                  <c:v>43900</c:v>
                </c:pt>
                <c:pt idx="248">
                  <c:v>43901</c:v>
                </c:pt>
                <c:pt idx="249">
                  <c:v>43902</c:v>
                </c:pt>
                <c:pt idx="250">
                  <c:v>43903</c:v>
                </c:pt>
                <c:pt idx="251">
                  <c:v>43906</c:v>
                </c:pt>
                <c:pt idx="252">
                  <c:v>43907</c:v>
                </c:pt>
                <c:pt idx="253">
                  <c:v>43908</c:v>
                </c:pt>
                <c:pt idx="254">
                  <c:v>43909</c:v>
                </c:pt>
                <c:pt idx="255">
                  <c:v>43910</c:v>
                </c:pt>
                <c:pt idx="256">
                  <c:v>43913</c:v>
                </c:pt>
                <c:pt idx="257">
                  <c:v>43914</c:v>
                </c:pt>
                <c:pt idx="258">
                  <c:v>43915</c:v>
                </c:pt>
                <c:pt idx="259">
                  <c:v>43916</c:v>
                </c:pt>
                <c:pt idx="260">
                  <c:v>43917</c:v>
                </c:pt>
                <c:pt idx="261">
                  <c:v>43920</c:v>
                </c:pt>
                <c:pt idx="262">
                  <c:v>43921</c:v>
                </c:pt>
                <c:pt idx="263">
                  <c:v>43922</c:v>
                </c:pt>
                <c:pt idx="264">
                  <c:v>43923</c:v>
                </c:pt>
                <c:pt idx="265">
                  <c:v>43924</c:v>
                </c:pt>
                <c:pt idx="266">
                  <c:v>43928</c:v>
                </c:pt>
                <c:pt idx="267">
                  <c:v>43929</c:v>
                </c:pt>
                <c:pt idx="268">
                  <c:v>43930</c:v>
                </c:pt>
                <c:pt idx="269">
                  <c:v>43931</c:v>
                </c:pt>
                <c:pt idx="270">
                  <c:v>43934</c:v>
                </c:pt>
                <c:pt idx="271">
                  <c:v>43935</c:v>
                </c:pt>
                <c:pt idx="272">
                  <c:v>43936</c:v>
                </c:pt>
                <c:pt idx="273">
                  <c:v>43937</c:v>
                </c:pt>
                <c:pt idx="274">
                  <c:v>43938</c:v>
                </c:pt>
                <c:pt idx="275">
                  <c:v>43941</c:v>
                </c:pt>
                <c:pt idx="276">
                  <c:v>43942</c:v>
                </c:pt>
                <c:pt idx="277">
                  <c:v>43943</c:v>
                </c:pt>
                <c:pt idx="278">
                  <c:v>43944</c:v>
                </c:pt>
                <c:pt idx="279">
                  <c:v>43945</c:v>
                </c:pt>
                <c:pt idx="280">
                  <c:v>43948</c:v>
                </c:pt>
                <c:pt idx="281">
                  <c:v>43949</c:v>
                </c:pt>
                <c:pt idx="282">
                  <c:v>43950</c:v>
                </c:pt>
                <c:pt idx="283">
                  <c:v>43951</c:v>
                </c:pt>
                <c:pt idx="284">
                  <c:v>43957</c:v>
                </c:pt>
                <c:pt idx="285">
                  <c:v>43958</c:v>
                </c:pt>
                <c:pt idx="286">
                  <c:v>43959</c:v>
                </c:pt>
                <c:pt idx="287">
                  <c:v>43962</c:v>
                </c:pt>
                <c:pt idx="288">
                  <c:v>43963</c:v>
                </c:pt>
                <c:pt idx="289">
                  <c:v>43964</c:v>
                </c:pt>
                <c:pt idx="290">
                  <c:v>43965</c:v>
                </c:pt>
                <c:pt idx="291">
                  <c:v>43966</c:v>
                </c:pt>
                <c:pt idx="292">
                  <c:v>43969</c:v>
                </c:pt>
                <c:pt idx="293">
                  <c:v>43970</c:v>
                </c:pt>
                <c:pt idx="294">
                  <c:v>43971</c:v>
                </c:pt>
                <c:pt idx="295">
                  <c:v>43972</c:v>
                </c:pt>
                <c:pt idx="296">
                  <c:v>43973</c:v>
                </c:pt>
                <c:pt idx="297">
                  <c:v>43976</c:v>
                </c:pt>
                <c:pt idx="298">
                  <c:v>43977</c:v>
                </c:pt>
                <c:pt idx="299">
                  <c:v>43978</c:v>
                </c:pt>
                <c:pt idx="300">
                  <c:v>43979</c:v>
                </c:pt>
                <c:pt idx="301">
                  <c:v>43980</c:v>
                </c:pt>
                <c:pt idx="302">
                  <c:v>43983</c:v>
                </c:pt>
                <c:pt idx="303">
                  <c:v>43984</c:v>
                </c:pt>
                <c:pt idx="304">
                  <c:v>43985</c:v>
                </c:pt>
                <c:pt idx="305">
                  <c:v>43986</c:v>
                </c:pt>
                <c:pt idx="306">
                  <c:v>43987</c:v>
                </c:pt>
                <c:pt idx="307">
                  <c:v>43990</c:v>
                </c:pt>
                <c:pt idx="308">
                  <c:v>43991</c:v>
                </c:pt>
                <c:pt idx="309">
                  <c:v>43992</c:v>
                </c:pt>
                <c:pt idx="310">
                  <c:v>43993</c:v>
                </c:pt>
                <c:pt idx="311">
                  <c:v>43994</c:v>
                </c:pt>
                <c:pt idx="312">
                  <c:v>43997</c:v>
                </c:pt>
                <c:pt idx="313">
                  <c:v>43998</c:v>
                </c:pt>
                <c:pt idx="314">
                  <c:v>43999</c:v>
                </c:pt>
                <c:pt idx="315">
                  <c:v>44000</c:v>
                </c:pt>
                <c:pt idx="316">
                  <c:v>44001</c:v>
                </c:pt>
                <c:pt idx="317">
                  <c:v>44004</c:v>
                </c:pt>
                <c:pt idx="318">
                  <c:v>44005</c:v>
                </c:pt>
                <c:pt idx="319">
                  <c:v>44006</c:v>
                </c:pt>
                <c:pt idx="320">
                  <c:v>44011</c:v>
                </c:pt>
                <c:pt idx="321">
                  <c:v>44012</c:v>
                </c:pt>
                <c:pt idx="322">
                  <c:v>44013</c:v>
                </c:pt>
                <c:pt idx="323">
                  <c:v>44014</c:v>
                </c:pt>
                <c:pt idx="324">
                  <c:v>44015</c:v>
                </c:pt>
                <c:pt idx="325">
                  <c:v>44018</c:v>
                </c:pt>
                <c:pt idx="326">
                  <c:v>44019</c:v>
                </c:pt>
                <c:pt idx="327">
                  <c:v>44020</c:v>
                </c:pt>
                <c:pt idx="328">
                  <c:v>44021</c:v>
                </c:pt>
                <c:pt idx="329">
                  <c:v>44022</c:v>
                </c:pt>
                <c:pt idx="330">
                  <c:v>44025</c:v>
                </c:pt>
                <c:pt idx="331">
                  <c:v>44026</c:v>
                </c:pt>
                <c:pt idx="332">
                  <c:v>44027</c:v>
                </c:pt>
                <c:pt idx="333">
                  <c:v>44028</c:v>
                </c:pt>
                <c:pt idx="334">
                  <c:v>44029</c:v>
                </c:pt>
                <c:pt idx="335">
                  <c:v>44032</c:v>
                </c:pt>
                <c:pt idx="336">
                  <c:v>44033</c:v>
                </c:pt>
                <c:pt idx="337">
                  <c:v>44034</c:v>
                </c:pt>
                <c:pt idx="338">
                  <c:v>44035</c:v>
                </c:pt>
                <c:pt idx="339">
                  <c:v>44036</c:v>
                </c:pt>
                <c:pt idx="340">
                  <c:v>44039</c:v>
                </c:pt>
                <c:pt idx="341">
                  <c:v>44040</c:v>
                </c:pt>
                <c:pt idx="342">
                  <c:v>44041</c:v>
                </c:pt>
                <c:pt idx="343">
                  <c:v>44042</c:v>
                </c:pt>
                <c:pt idx="344">
                  <c:v>44043</c:v>
                </c:pt>
                <c:pt idx="345">
                  <c:v>44046</c:v>
                </c:pt>
                <c:pt idx="346">
                  <c:v>44047</c:v>
                </c:pt>
                <c:pt idx="347">
                  <c:v>44048</c:v>
                </c:pt>
                <c:pt idx="348">
                  <c:v>44049</c:v>
                </c:pt>
                <c:pt idx="349">
                  <c:v>44050</c:v>
                </c:pt>
                <c:pt idx="350">
                  <c:v>44053</c:v>
                </c:pt>
                <c:pt idx="351">
                  <c:v>44054</c:v>
                </c:pt>
                <c:pt idx="352">
                  <c:v>44055</c:v>
                </c:pt>
                <c:pt idx="353">
                  <c:v>44056</c:v>
                </c:pt>
                <c:pt idx="354">
                  <c:v>44057</c:v>
                </c:pt>
                <c:pt idx="355">
                  <c:v>44060</c:v>
                </c:pt>
                <c:pt idx="356">
                  <c:v>44061</c:v>
                </c:pt>
                <c:pt idx="357">
                  <c:v>44062</c:v>
                </c:pt>
                <c:pt idx="358">
                  <c:v>44063</c:v>
                </c:pt>
                <c:pt idx="359">
                  <c:v>44064</c:v>
                </c:pt>
                <c:pt idx="360">
                  <c:v>44067</c:v>
                </c:pt>
                <c:pt idx="361">
                  <c:v>44068</c:v>
                </c:pt>
                <c:pt idx="362">
                  <c:v>44069</c:v>
                </c:pt>
                <c:pt idx="363">
                  <c:v>44070</c:v>
                </c:pt>
                <c:pt idx="364">
                  <c:v>44071</c:v>
                </c:pt>
                <c:pt idx="365">
                  <c:v>44074</c:v>
                </c:pt>
                <c:pt idx="366">
                  <c:v>44075</c:v>
                </c:pt>
                <c:pt idx="367">
                  <c:v>44076</c:v>
                </c:pt>
                <c:pt idx="368">
                  <c:v>44077</c:v>
                </c:pt>
                <c:pt idx="369">
                  <c:v>44078</c:v>
                </c:pt>
                <c:pt idx="370">
                  <c:v>44081</c:v>
                </c:pt>
                <c:pt idx="371">
                  <c:v>44082</c:v>
                </c:pt>
                <c:pt idx="372">
                  <c:v>44083</c:v>
                </c:pt>
                <c:pt idx="373">
                  <c:v>44084</c:v>
                </c:pt>
                <c:pt idx="374">
                  <c:v>44085</c:v>
                </c:pt>
                <c:pt idx="375">
                  <c:v>44088</c:v>
                </c:pt>
                <c:pt idx="376">
                  <c:v>44089</c:v>
                </c:pt>
                <c:pt idx="377">
                  <c:v>44090</c:v>
                </c:pt>
                <c:pt idx="378">
                  <c:v>44091</c:v>
                </c:pt>
                <c:pt idx="379">
                  <c:v>44092</c:v>
                </c:pt>
                <c:pt idx="380">
                  <c:v>44095</c:v>
                </c:pt>
                <c:pt idx="381">
                  <c:v>44096</c:v>
                </c:pt>
                <c:pt idx="382">
                  <c:v>44097</c:v>
                </c:pt>
                <c:pt idx="383">
                  <c:v>44098</c:v>
                </c:pt>
                <c:pt idx="384">
                  <c:v>44099</c:v>
                </c:pt>
                <c:pt idx="385">
                  <c:v>44102</c:v>
                </c:pt>
                <c:pt idx="386">
                  <c:v>44103</c:v>
                </c:pt>
                <c:pt idx="387">
                  <c:v>44104</c:v>
                </c:pt>
                <c:pt idx="388">
                  <c:v>44113</c:v>
                </c:pt>
                <c:pt idx="389">
                  <c:v>44116</c:v>
                </c:pt>
                <c:pt idx="390">
                  <c:v>44117</c:v>
                </c:pt>
                <c:pt idx="391">
                  <c:v>44118</c:v>
                </c:pt>
                <c:pt idx="392">
                  <c:v>44119</c:v>
                </c:pt>
                <c:pt idx="393">
                  <c:v>44120</c:v>
                </c:pt>
                <c:pt idx="394">
                  <c:v>44123</c:v>
                </c:pt>
                <c:pt idx="395">
                  <c:v>44124</c:v>
                </c:pt>
                <c:pt idx="396">
                  <c:v>44125</c:v>
                </c:pt>
                <c:pt idx="397">
                  <c:v>44126</c:v>
                </c:pt>
                <c:pt idx="398">
                  <c:v>44127</c:v>
                </c:pt>
                <c:pt idx="399">
                  <c:v>44130</c:v>
                </c:pt>
                <c:pt idx="400">
                  <c:v>44131</c:v>
                </c:pt>
                <c:pt idx="401">
                  <c:v>44132</c:v>
                </c:pt>
                <c:pt idx="402">
                  <c:v>44133</c:v>
                </c:pt>
                <c:pt idx="403">
                  <c:v>44134</c:v>
                </c:pt>
                <c:pt idx="404">
                  <c:v>44137</c:v>
                </c:pt>
                <c:pt idx="405">
                  <c:v>44138</c:v>
                </c:pt>
                <c:pt idx="406">
                  <c:v>44139</c:v>
                </c:pt>
                <c:pt idx="407">
                  <c:v>44140</c:v>
                </c:pt>
                <c:pt idx="408">
                  <c:v>44141</c:v>
                </c:pt>
                <c:pt idx="409">
                  <c:v>44144</c:v>
                </c:pt>
                <c:pt idx="410">
                  <c:v>44145</c:v>
                </c:pt>
                <c:pt idx="411">
                  <c:v>44146</c:v>
                </c:pt>
                <c:pt idx="412">
                  <c:v>44147</c:v>
                </c:pt>
                <c:pt idx="413">
                  <c:v>44148</c:v>
                </c:pt>
                <c:pt idx="414">
                  <c:v>44151</c:v>
                </c:pt>
                <c:pt idx="415">
                  <c:v>44152</c:v>
                </c:pt>
                <c:pt idx="416">
                  <c:v>44153</c:v>
                </c:pt>
                <c:pt idx="417">
                  <c:v>44154</c:v>
                </c:pt>
                <c:pt idx="418">
                  <c:v>44155</c:v>
                </c:pt>
                <c:pt idx="419">
                  <c:v>44158</c:v>
                </c:pt>
                <c:pt idx="420">
                  <c:v>44159</c:v>
                </c:pt>
                <c:pt idx="421">
                  <c:v>44160</c:v>
                </c:pt>
                <c:pt idx="422">
                  <c:v>44161</c:v>
                </c:pt>
                <c:pt idx="423">
                  <c:v>44162</c:v>
                </c:pt>
                <c:pt idx="424">
                  <c:v>44165</c:v>
                </c:pt>
                <c:pt idx="425">
                  <c:v>44166</c:v>
                </c:pt>
                <c:pt idx="426">
                  <c:v>44167</c:v>
                </c:pt>
                <c:pt idx="427">
                  <c:v>44168</c:v>
                </c:pt>
                <c:pt idx="428">
                  <c:v>44169</c:v>
                </c:pt>
                <c:pt idx="429">
                  <c:v>44172</c:v>
                </c:pt>
                <c:pt idx="430">
                  <c:v>44173</c:v>
                </c:pt>
                <c:pt idx="431">
                  <c:v>44174</c:v>
                </c:pt>
                <c:pt idx="432">
                  <c:v>44175</c:v>
                </c:pt>
                <c:pt idx="433">
                  <c:v>44176</c:v>
                </c:pt>
                <c:pt idx="434">
                  <c:v>44179</c:v>
                </c:pt>
                <c:pt idx="435">
                  <c:v>44180</c:v>
                </c:pt>
                <c:pt idx="436">
                  <c:v>44181</c:v>
                </c:pt>
                <c:pt idx="437">
                  <c:v>44182</c:v>
                </c:pt>
                <c:pt idx="438">
                  <c:v>44183</c:v>
                </c:pt>
                <c:pt idx="439">
                  <c:v>44186</c:v>
                </c:pt>
                <c:pt idx="440">
                  <c:v>44187</c:v>
                </c:pt>
                <c:pt idx="441">
                  <c:v>44188</c:v>
                </c:pt>
                <c:pt idx="442">
                  <c:v>44189</c:v>
                </c:pt>
                <c:pt idx="443">
                  <c:v>44190</c:v>
                </c:pt>
                <c:pt idx="444">
                  <c:v>44193</c:v>
                </c:pt>
                <c:pt idx="445">
                  <c:v>44194</c:v>
                </c:pt>
                <c:pt idx="446">
                  <c:v>44195</c:v>
                </c:pt>
                <c:pt idx="447">
                  <c:v>44196</c:v>
                </c:pt>
                <c:pt idx="448">
                  <c:v>44200</c:v>
                </c:pt>
                <c:pt idx="449">
                  <c:v>44201</c:v>
                </c:pt>
                <c:pt idx="450">
                  <c:v>44202</c:v>
                </c:pt>
                <c:pt idx="451">
                  <c:v>44203</c:v>
                </c:pt>
                <c:pt idx="452">
                  <c:v>44204</c:v>
                </c:pt>
                <c:pt idx="453">
                  <c:v>44207</c:v>
                </c:pt>
                <c:pt idx="454">
                  <c:v>44208</c:v>
                </c:pt>
                <c:pt idx="455">
                  <c:v>44209</c:v>
                </c:pt>
                <c:pt idx="456">
                  <c:v>44210</c:v>
                </c:pt>
                <c:pt idx="457">
                  <c:v>44211</c:v>
                </c:pt>
                <c:pt idx="458">
                  <c:v>44214</c:v>
                </c:pt>
                <c:pt idx="459">
                  <c:v>44215</c:v>
                </c:pt>
                <c:pt idx="460">
                  <c:v>44216</c:v>
                </c:pt>
                <c:pt idx="461">
                  <c:v>44217</c:v>
                </c:pt>
                <c:pt idx="462">
                  <c:v>44218</c:v>
                </c:pt>
                <c:pt idx="463">
                  <c:v>44221</c:v>
                </c:pt>
                <c:pt idx="464">
                  <c:v>44222</c:v>
                </c:pt>
                <c:pt idx="465">
                  <c:v>44223</c:v>
                </c:pt>
                <c:pt idx="466">
                  <c:v>44224</c:v>
                </c:pt>
                <c:pt idx="467">
                  <c:v>44225</c:v>
                </c:pt>
                <c:pt idx="468">
                  <c:v>44228</c:v>
                </c:pt>
                <c:pt idx="469">
                  <c:v>44229</c:v>
                </c:pt>
                <c:pt idx="470">
                  <c:v>44230</c:v>
                </c:pt>
                <c:pt idx="471">
                  <c:v>44231</c:v>
                </c:pt>
                <c:pt idx="472">
                  <c:v>44232</c:v>
                </c:pt>
                <c:pt idx="473">
                  <c:v>44235</c:v>
                </c:pt>
                <c:pt idx="474">
                  <c:v>44236</c:v>
                </c:pt>
                <c:pt idx="475">
                  <c:v>44237</c:v>
                </c:pt>
                <c:pt idx="476">
                  <c:v>44245</c:v>
                </c:pt>
                <c:pt idx="477">
                  <c:v>44246</c:v>
                </c:pt>
                <c:pt idx="478">
                  <c:v>44249</c:v>
                </c:pt>
                <c:pt idx="479">
                  <c:v>44250</c:v>
                </c:pt>
                <c:pt idx="480">
                  <c:v>44251</c:v>
                </c:pt>
                <c:pt idx="481">
                  <c:v>44252</c:v>
                </c:pt>
                <c:pt idx="482">
                  <c:v>44253</c:v>
                </c:pt>
                <c:pt idx="483">
                  <c:v>44256</c:v>
                </c:pt>
                <c:pt idx="484">
                  <c:v>44257</c:v>
                </c:pt>
                <c:pt idx="485">
                  <c:v>44258</c:v>
                </c:pt>
                <c:pt idx="486">
                  <c:v>44259</c:v>
                </c:pt>
                <c:pt idx="487">
                  <c:v>44260</c:v>
                </c:pt>
              </c:numCache>
            </c:numRef>
          </c:cat>
          <c:val>
            <c:numRef>
              <c:f>Sheet1!$E$2:$E$489</c:f>
              <c:numCache>
                <c:formatCode>General</c:formatCode>
                <c:ptCount val="488"/>
              </c:numCache>
            </c:numRef>
          </c:val>
          <c:smooth val="0"/>
          <c:extLst>
            <c:ext xmlns:c16="http://schemas.microsoft.com/office/drawing/2014/chart" uri="{C3380CC4-5D6E-409C-BE32-E72D297353CC}">
              <c16:uniqueId val="{00000003-FE2E-4268-B711-74A087202ECB}"/>
            </c:ext>
          </c:extLst>
        </c:ser>
        <c:ser>
          <c:idx val="4"/>
          <c:order val="4"/>
          <c:tx>
            <c:strRef>
              <c:f>Sheet1!$F$1</c:f>
              <c:strCache>
                <c:ptCount val="1"/>
                <c:pt idx="0">
                  <c:v>其余</c:v>
                </c:pt>
              </c:strCache>
            </c:strRef>
          </c:tx>
          <c:spPr>
            <a:ln>
              <a:noFill/>
            </a:ln>
          </c:spPr>
          <c:marker>
            <c:symbol val="diamond"/>
            <c:size val="5"/>
            <c:spPr>
              <a:solidFill>
                <a:srgbClr val="00FF00"/>
              </a:solidFill>
              <a:ln>
                <a:noFill/>
              </a:ln>
            </c:spPr>
          </c:marker>
          <c:cat>
            <c:numRef>
              <c:f>Sheet1!$A$2:$A$489</c:f>
              <c:numCache>
                <c:formatCode>m/d/yyyy</c:formatCode>
                <c:ptCount val="488"/>
                <c:pt idx="0">
                  <c:v>43529</c:v>
                </c:pt>
                <c:pt idx="1">
                  <c:v>43530</c:v>
                </c:pt>
                <c:pt idx="2">
                  <c:v>43531</c:v>
                </c:pt>
                <c:pt idx="3">
                  <c:v>43532</c:v>
                </c:pt>
                <c:pt idx="4">
                  <c:v>43535</c:v>
                </c:pt>
                <c:pt idx="5">
                  <c:v>43536</c:v>
                </c:pt>
                <c:pt idx="6">
                  <c:v>43537</c:v>
                </c:pt>
                <c:pt idx="7">
                  <c:v>43538</c:v>
                </c:pt>
                <c:pt idx="8">
                  <c:v>43539</c:v>
                </c:pt>
                <c:pt idx="9">
                  <c:v>43542</c:v>
                </c:pt>
                <c:pt idx="10">
                  <c:v>43543</c:v>
                </c:pt>
                <c:pt idx="11">
                  <c:v>43544</c:v>
                </c:pt>
                <c:pt idx="12">
                  <c:v>43545</c:v>
                </c:pt>
                <c:pt idx="13">
                  <c:v>43546</c:v>
                </c:pt>
                <c:pt idx="14">
                  <c:v>43549</c:v>
                </c:pt>
                <c:pt idx="15">
                  <c:v>43550</c:v>
                </c:pt>
                <c:pt idx="16">
                  <c:v>43551</c:v>
                </c:pt>
                <c:pt idx="17">
                  <c:v>43552</c:v>
                </c:pt>
                <c:pt idx="18">
                  <c:v>43553</c:v>
                </c:pt>
                <c:pt idx="19">
                  <c:v>43556</c:v>
                </c:pt>
                <c:pt idx="20">
                  <c:v>43557</c:v>
                </c:pt>
                <c:pt idx="21">
                  <c:v>43558</c:v>
                </c:pt>
                <c:pt idx="22">
                  <c:v>43559</c:v>
                </c:pt>
                <c:pt idx="23">
                  <c:v>43563</c:v>
                </c:pt>
                <c:pt idx="24">
                  <c:v>43564</c:v>
                </c:pt>
                <c:pt idx="25">
                  <c:v>43565</c:v>
                </c:pt>
                <c:pt idx="26">
                  <c:v>43566</c:v>
                </c:pt>
                <c:pt idx="27">
                  <c:v>43567</c:v>
                </c:pt>
                <c:pt idx="28">
                  <c:v>43570</c:v>
                </c:pt>
                <c:pt idx="29">
                  <c:v>43571</c:v>
                </c:pt>
                <c:pt idx="30">
                  <c:v>43572</c:v>
                </c:pt>
                <c:pt idx="31">
                  <c:v>43573</c:v>
                </c:pt>
                <c:pt idx="32">
                  <c:v>43574</c:v>
                </c:pt>
                <c:pt idx="33">
                  <c:v>43577</c:v>
                </c:pt>
                <c:pt idx="34">
                  <c:v>43578</c:v>
                </c:pt>
                <c:pt idx="35">
                  <c:v>43579</c:v>
                </c:pt>
                <c:pt idx="36">
                  <c:v>43580</c:v>
                </c:pt>
                <c:pt idx="37">
                  <c:v>43581</c:v>
                </c:pt>
                <c:pt idx="38">
                  <c:v>43584</c:v>
                </c:pt>
                <c:pt idx="39">
                  <c:v>43585</c:v>
                </c:pt>
                <c:pt idx="40">
                  <c:v>43591</c:v>
                </c:pt>
                <c:pt idx="41">
                  <c:v>43592</c:v>
                </c:pt>
                <c:pt idx="42">
                  <c:v>43593</c:v>
                </c:pt>
                <c:pt idx="43">
                  <c:v>43594</c:v>
                </c:pt>
                <c:pt idx="44">
                  <c:v>43595</c:v>
                </c:pt>
                <c:pt idx="45">
                  <c:v>43598</c:v>
                </c:pt>
                <c:pt idx="46">
                  <c:v>43599</c:v>
                </c:pt>
                <c:pt idx="47">
                  <c:v>43600</c:v>
                </c:pt>
                <c:pt idx="48">
                  <c:v>43601</c:v>
                </c:pt>
                <c:pt idx="49">
                  <c:v>43602</c:v>
                </c:pt>
                <c:pt idx="50">
                  <c:v>43605</c:v>
                </c:pt>
                <c:pt idx="51">
                  <c:v>43606</c:v>
                </c:pt>
                <c:pt idx="52">
                  <c:v>43607</c:v>
                </c:pt>
                <c:pt idx="53">
                  <c:v>43608</c:v>
                </c:pt>
                <c:pt idx="54">
                  <c:v>43609</c:v>
                </c:pt>
                <c:pt idx="55">
                  <c:v>43612</c:v>
                </c:pt>
                <c:pt idx="56">
                  <c:v>43613</c:v>
                </c:pt>
                <c:pt idx="57">
                  <c:v>43614</c:v>
                </c:pt>
                <c:pt idx="58">
                  <c:v>43615</c:v>
                </c:pt>
                <c:pt idx="59">
                  <c:v>43616</c:v>
                </c:pt>
                <c:pt idx="60">
                  <c:v>43619</c:v>
                </c:pt>
                <c:pt idx="61">
                  <c:v>43620</c:v>
                </c:pt>
                <c:pt idx="62">
                  <c:v>43621</c:v>
                </c:pt>
                <c:pt idx="63">
                  <c:v>43622</c:v>
                </c:pt>
                <c:pt idx="64">
                  <c:v>43626</c:v>
                </c:pt>
                <c:pt idx="65">
                  <c:v>43627</c:v>
                </c:pt>
                <c:pt idx="66">
                  <c:v>43628</c:v>
                </c:pt>
                <c:pt idx="67">
                  <c:v>43629</c:v>
                </c:pt>
                <c:pt idx="68">
                  <c:v>43630</c:v>
                </c:pt>
                <c:pt idx="69">
                  <c:v>43633</c:v>
                </c:pt>
                <c:pt idx="70">
                  <c:v>43634</c:v>
                </c:pt>
                <c:pt idx="71">
                  <c:v>43635</c:v>
                </c:pt>
                <c:pt idx="72">
                  <c:v>43636</c:v>
                </c:pt>
                <c:pt idx="73">
                  <c:v>43637</c:v>
                </c:pt>
                <c:pt idx="74">
                  <c:v>43640</c:v>
                </c:pt>
                <c:pt idx="75">
                  <c:v>43641</c:v>
                </c:pt>
                <c:pt idx="76">
                  <c:v>43642</c:v>
                </c:pt>
                <c:pt idx="77">
                  <c:v>43643</c:v>
                </c:pt>
                <c:pt idx="78">
                  <c:v>43644</c:v>
                </c:pt>
                <c:pt idx="79">
                  <c:v>43647</c:v>
                </c:pt>
                <c:pt idx="80">
                  <c:v>43648</c:v>
                </c:pt>
                <c:pt idx="81">
                  <c:v>43649</c:v>
                </c:pt>
                <c:pt idx="82">
                  <c:v>43650</c:v>
                </c:pt>
                <c:pt idx="83">
                  <c:v>43651</c:v>
                </c:pt>
                <c:pt idx="84">
                  <c:v>43654</c:v>
                </c:pt>
                <c:pt idx="85">
                  <c:v>43655</c:v>
                </c:pt>
                <c:pt idx="86">
                  <c:v>43656</c:v>
                </c:pt>
                <c:pt idx="87">
                  <c:v>43657</c:v>
                </c:pt>
                <c:pt idx="88">
                  <c:v>43658</c:v>
                </c:pt>
                <c:pt idx="89">
                  <c:v>43661</c:v>
                </c:pt>
                <c:pt idx="90">
                  <c:v>43662</c:v>
                </c:pt>
                <c:pt idx="91">
                  <c:v>43663</c:v>
                </c:pt>
                <c:pt idx="92">
                  <c:v>43664</c:v>
                </c:pt>
                <c:pt idx="93">
                  <c:v>43665</c:v>
                </c:pt>
                <c:pt idx="94">
                  <c:v>43668</c:v>
                </c:pt>
                <c:pt idx="95">
                  <c:v>43669</c:v>
                </c:pt>
                <c:pt idx="96">
                  <c:v>43670</c:v>
                </c:pt>
                <c:pt idx="97">
                  <c:v>43671</c:v>
                </c:pt>
                <c:pt idx="98">
                  <c:v>43672</c:v>
                </c:pt>
                <c:pt idx="99">
                  <c:v>43675</c:v>
                </c:pt>
                <c:pt idx="100">
                  <c:v>43676</c:v>
                </c:pt>
                <c:pt idx="101">
                  <c:v>43677</c:v>
                </c:pt>
                <c:pt idx="102">
                  <c:v>43678</c:v>
                </c:pt>
                <c:pt idx="103">
                  <c:v>43679</c:v>
                </c:pt>
                <c:pt idx="104">
                  <c:v>43682</c:v>
                </c:pt>
                <c:pt idx="105">
                  <c:v>43683</c:v>
                </c:pt>
                <c:pt idx="106">
                  <c:v>43684</c:v>
                </c:pt>
                <c:pt idx="107">
                  <c:v>43685</c:v>
                </c:pt>
                <c:pt idx="108">
                  <c:v>43686</c:v>
                </c:pt>
                <c:pt idx="109">
                  <c:v>43689</c:v>
                </c:pt>
                <c:pt idx="110">
                  <c:v>43690</c:v>
                </c:pt>
                <c:pt idx="111">
                  <c:v>43691</c:v>
                </c:pt>
                <c:pt idx="112">
                  <c:v>43692</c:v>
                </c:pt>
                <c:pt idx="113">
                  <c:v>43693</c:v>
                </c:pt>
                <c:pt idx="114">
                  <c:v>43696</c:v>
                </c:pt>
                <c:pt idx="115">
                  <c:v>43697</c:v>
                </c:pt>
                <c:pt idx="116">
                  <c:v>43698</c:v>
                </c:pt>
                <c:pt idx="117">
                  <c:v>43699</c:v>
                </c:pt>
                <c:pt idx="118">
                  <c:v>43700</c:v>
                </c:pt>
                <c:pt idx="119">
                  <c:v>43703</c:v>
                </c:pt>
                <c:pt idx="120">
                  <c:v>43704</c:v>
                </c:pt>
                <c:pt idx="121">
                  <c:v>43705</c:v>
                </c:pt>
                <c:pt idx="122">
                  <c:v>43706</c:v>
                </c:pt>
                <c:pt idx="123">
                  <c:v>43707</c:v>
                </c:pt>
                <c:pt idx="124">
                  <c:v>43710</c:v>
                </c:pt>
                <c:pt idx="125">
                  <c:v>43711</c:v>
                </c:pt>
                <c:pt idx="126">
                  <c:v>43712</c:v>
                </c:pt>
                <c:pt idx="127">
                  <c:v>43713</c:v>
                </c:pt>
                <c:pt idx="128">
                  <c:v>43714</c:v>
                </c:pt>
                <c:pt idx="129">
                  <c:v>43717</c:v>
                </c:pt>
                <c:pt idx="130">
                  <c:v>43718</c:v>
                </c:pt>
                <c:pt idx="131">
                  <c:v>43719</c:v>
                </c:pt>
                <c:pt idx="132">
                  <c:v>43720</c:v>
                </c:pt>
                <c:pt idx="133">
                  <c:v>43724</c:v>
                </c:pt>
                <c:pt idx="134">
                  <c:v>43725</c:v>
                </c:pt>
                <c:pt idx="135">
                  <c:v>43726</c:v>
                </c:pt>
                <c:pt idx="136">
                  <c:v>43727</c:v>
                </c:pt>
                <c:pt idx="137">
                  <c:v>43728</c:v>
                </c:pt>
                <c:pt idx="138">
                  <c:v>43731</c:v>
                </c:pt>
                <c:pt idx="139">
                  <c:v>43732</c:v>
                </c:pt>
                <c:pt idx="140">
                  <c:v>43733</c:v>
                </c:pt>
                <c:pt idx="141">
                  <c:v>43734</c:v>
                </c:pt>
                <c:pt idx="142">
                  <c:v>43735</c:v>
                </c:pt>
                <c:pt idx="143">
                  <c:v>43738</c:v>
                </c:pt>
                <c:pt idx="144">
                  <c:v>43746</c:v>
                </c:pt>
                <c:pt idx="145">
                  <c:v>43747</c:v>
                </c:pt>
                <c:pt idx="146">
                  <c:v>43748</c:v>
                </c:pt>
                <c:pt idx="147">
                  <c:v>43749</c:v>
                </c:pt>
                <c:pt idx="148">
                  <c:v>43752</c:v>
                </c:pt>
                <c:pt idx="149">
                  <c:v>43753</c:v>
                </c:pt>
                <c:pt idx="150">
                  <c:v>43754</c:v>
                </c:pt>
                <c:pt idx="151">
                  <c:v>43755</c:v>
                </c:pt>
                <c:pt idx="152">
                  <c:v>43756</c:v>
                </c:pt>
                <c:pt idx="153">
                  <c:v>43759</c:v>
                </c:pt>
                <c:pt idx="154">
                  <c:v>43760</c:v>
                </c:pt>
                <c:pt idx="155">
                  <c:v>43761</c:v>
                </c:pt>
                <c:pt idx="156">
                  <c:v>43762</c:v>
                </c:pt>
                <c:pt idx="157">
                  <c:v>43763</c:v>
                </c:pt>
                <c:pt idx="158">
                  <c:v>43766</c:v>
                </c:pt>
                <c:pt idx="159">
                  <c:v>43767</c:v>
                </c:pt>
                <c:pt idx="160">
                  <c:v>43768</c:v>
                </c:pt>
                <c:pt idx="161">
                  <c:v>43769</c:v>
                </c:pt>
                <c:pt idx="162">
                  <c:v>43770</c:v>
                </c:pt>
                <c:pt idx="163">
                  <c:v>43773</c:v>
                </c:pt>
                <c:pt idx="164">
                  <c:v>43774</c:v>
                </c:pt>
                <c:pt idx="165">
                  <c:v>43775</c:v>
                </c:pt>
                <c:pt idx="166">
                  <c:v>43776</c:v>
                </c:pt>
                <c:pt idx="167">
                  <c:v>43777</c:v>
                </c:pt>
                <c:pt idx="168">
                  <c:v>43780</c:v>
                </c:pt>
                <c:pt idx="169">
                  <c:v>43781</c:v>
                </c:pt>
                <c:pt idx="170">
                  <c:v>43782</c:v>
                </c:pt>
                <c:pt idx="171">
                  <c:v>43783</c:v>
                </c:pt>
                <c:pt idx="172">
                  <c:v>43784</c:v>
                </c:pt>
                <c:pt idx="173">
                  <c:v>43787</c:v>
                </c:pt>
                <c:pt idx="174">
                  <c:v>43788</c:v>
                </c:pt>
                <c:pt idx="175">
                  <c:v>43789</c:v>
                </c:pt>
                <c:pt idx="176">
                  <c:v>43790</c:v>
                </c:pt>
                <c:pt idx="177">
                  <c:v>43791</c:v>
                </c:pt>
                <c:pt idx="178">
                  <c:v>43794</c:v>
                </c:pt>
                <c:pt idx="179">
                  <c:v>43795</c:v>
                </c:pt>
                <c:pt idx="180">
                  <c:v>43796</c:v>
                </c:pt>
                <c:pt idx="181">
                  <c:v>43797</c:v>
                </c:pt>
                <c:pt idx="182">
                  <c:v>43798</c:v>
                </c:pt>
                <c:pt idx="183">
                  <c:v>43801</c:v>
                </c:pt>
                <c:pt idx="184">
                  <c:v>43802</c:v>
                </c:pt>
                <c:pt idx="185">
                  <c:v>43803</c:v>
                </c:pt>
                <c:pt idx="186">
                  <c:v>43804</c:v>
                </c:pt>
                <c:pt idx="187">
                  <c:v>43805</c:v>
                </c:pt>
                <c:pt idx="188">
                  <c:v>43808</c:v>
                </c:pt>
                <c:pt idx="189">
                  <c:v>43809</c:v>
                </c:pt>
                <c:pt idx="190">
                  <c:v>43810</c:v>
                </c:pt>
                <c:pt idx="191">
                  <c:v>43811</c:v>
                </c:pt>
                <c:pt idx="192">
                  <c:v>43812</c:v>
                </c:pt>
                <c:pt idx="193">
                  <c:v>43815</c:v>
                </c:pt>
                <c:pt idx="194">
                  <c:v>43816</c:v>
                </c:pt>
                <c:pt idx="195">
                  <c:v>43817</c:v>
                </c:pt>
                <c:pt idx="196">
                  <c:v>43818</c:v>
                </c:pt>
                <c:pt idx="197">
                  <c:v>43819</c:v>
                </c:pt>
                <c:pt idx="198">
                  <c:v>43822</c:v>
                </c:pt>
                <c:pt idx="199">
                  <c:v>43823</c:v>
                </c:pt>
                <c:pt idx="200">
                  <c:v>43824</c:v>
                </c:pt>
                <c:pt idx="201">
                  <c:v>43825</c:v>
                </c:pt>
                <c:pt idx="202">
                  <c:v>43826</c:v>
                </c:pt>
                <c:pt idx="203">
                  <c:v>43829</c:v>
                </c:pt>
                <c:pt idx="204">
                  <c:v>43830</c:v>
                </c:pt>
                <c:pt idx="205">
                  <c:v>43832</c:v>
                </c:pt>
                <c:pt idx="206">
                  <c:v>43833</c:v>
                </c:pt>
                <c:pt idx="207">
                  <c:v>43836</c:v>
                </c:pt>
                <c:pt idx="208">
                  <c:v>43837</c:v>
                </c:pt>
                <c:pt idx="209">
                  <c:v>43838</c:v>
                </c:pt>
                <c:pt idx="210">
                  <c:v>43839</c:v>
                </c:pt>
                <c:pt idx="211">
                  <c:v>43840</c:v>
                </c:pt>
                <c:pt idx="212">
                  <c:v>43843</c:v>
                </c:pt>
                <c:pt idx="213">
                  <c:v>43844</c:v>
                </c:pt>
                <c:pt idx="214">
                  <c:v>43845</c:v>
                </c:pt>
                <c:pt idx="215">
                  <c:v>43846</c:v>
                </c:pt>
                <c:pt idx="216">
                  <c:v>43847</c:v>
                </c:pt>
                <c:pt idx="217">
                  <c:v>43850</c:v>
                </c:pt>
                <c:pt idx="218">
                  <c:v>43851</c:v>
                </c:pt>
                <c:pt idx="219">
                  <c:v>43852</c:v>
                </c:pt>
                <c:pt idx="220">
                  <c:v>43853</c:v>
                </c:pt>
                <c:pt idx="221">
                  <c:v>43864</c:v>
                </c:pt>
                <c:pt idx="222">
                  <c:v>43865</c:v>
                </c:pt>
                <c:pt idx="223">
                  <c:v>43866</c:v>
                </c:pt>
                <c:pt idx="224">
                  <c:v>43867</c:v>
                </c:pt>
                <c:pt idx="225">
                  <c:v>43868</c:v>
                </c:pt>
                <c:pt idx="226">
                  <c:v>43871</c:v>
                </c:pt>
                <c:pt idx="227">
                  <c:v>43872</c:v>
                </c:pt>
                <c:pt idx="228">
                  <c:v>43873</c:v>
                </c:pt>
                <c:pt idx="229">
                  <c:v>43874</c:v>
                </c:pt>
                <c:pt idx="230">
                  <c:v>43875</c:v>
                </c:pt>
                <c:pt idx="231">
                  <c:v>43878</c:v>
                </c:pt>
                <c:pt idx="232">
                  <c:v>43879</c:v>
                </c:pt>
                <c:pt idx="233">
                  <c:v>43880</c:v>
                </c:pt>
                <c:pt idx="234">
                  <c:v>43881</c:v>
                </c:pt>
                <c:pt idx="235">
                  <c:v>43882</c:v>
                </c:pt>
                <c:pt idx="236">
                  <c:v>43885</c:v>
                </c:pt>
                <c:pt idx="237">
                  <c:v>43886</c:v>
                </c:pt>
                <c:pt idx="238">
                  <c:v>43887</c:v>
                </c:pt>
                <c:pt idx="239">
                  <c:v>43888</c:v>
                </c:pt>
                <c:pt idx="240">
                  <c:v>43889</c:v>
                </c:pt>
                <c:pt idx="241">
                  <c:v>43892</c:v>
                </c:pt>
                <c:pt idx="242">
                  <c:v>43893</c:v>
                </c:pt>
                <c:pt idx="243">
                  <c:v>43894</c:v>
                </c:pt>
                <c:pt idx="244">
                  <c:v>43895</c:v>
                </c:pt>
                <c:pt idx="245">
                  <c:v>43896</c:v>
                </c:pt>
                <c:pt idx="246">
                  <c:v>43899</c:v>
                </c:pt>
                <c:pt idx="247">
                  <c:v>43900</c:v>
                </c:pt>
                <c:pt idx="248">
                  <c:v>43901</c:v>
                </c:pt>
                <c:pt idx="249">
                  <c:v>43902</c:v>
                </c:pt>
                <c:pt idx="250">
                  <c:v>43903</c:v>
                </c:pt>
                <c:pt idx="251">
                  <c:v>43906</c:v>
                </c:pt>
                <c:pt idx="252">
                  <c:v>43907</c:v>
                </c:pt>
                <c:pt idx="253">
                  <c:v>43908</c:v>
                </c:pt>
                <c:pt idx="254">
                  <c:v>43909</c:v>
                </c:pt>
                <c:pt idx="255">
                  <c:v>43910</c:v>
                </c:pt>
                <c:pt idx="256">
                  <c:v>43913</c:v>
                </c:pt>
                <c:pt idx="257">
                  <c:v>43914</c:v>
                </c:pt>
                <c:pt idx="258">
                  <c:v>43915</c:v>
                </c:pt>
                <c:pt idx="259">
                  <c:v>43916</c:v>
                </c:pt>
                <c:pt idx="260">
                  <c:v>43917</c:v>
                </c:pt>
                <c:pt idx="261">
                  <c:v>43920</c:v>
                </c:pt>
                <c:pt idx="262">
                  <c:v>43921</c:v>
                </c:pt>
                <c:pt idx="263">
                  <c:v>43922</c:v>
                </c:pt>
                <c:pt idx="264">
                  <c:v>43923</c:v>
                </c:pt>
                <c:pt idx="265">
                  <c:v>43924</c:v>
                </c:pt>
                <c:pt idx="266">
                  <c:v>43928</c:v>
                </c:pt>
                <c:pt idx="267">
                  <c:v>43929</c:v>
                </c:pt>
                <c:pt idx="268">
                  <c:v>43930</c:v>
                </c:pt>
                <c:pt idx="269">
                  <c:v>43931</c:v>
                </c:pt>
                <c:pt idx="270">
                  <c:v>43934</c:v>
                </c:pt>
                <c:pt idx="271">
                  <c:v>43935</c:v>
                </c:pt>
                <c:pt idx="272">
                  <c:v>43936</c:v>
                </c:pt>
                <c:pt idx="273">
                  <c:v>43937</c:v>
                </c:pt>
                <c:pt idx="274">
                  <c:v>43938</c:v>
                </c:pt>
                <c:pt idx="275">
                  <c:v>43941</c:v>
                </c:pt>
                <c:pt idx="276">
                  <c:v>43942</c:v>
                </c:pt>
                <c:pt idx="277">
                  <c:v>43943</c:v>
                </c:pt>
                <c:pt idx="278">
                  <c:v>43944</c:v>
                </c:pt>
                <c:pt idx="279">
                  <c:v>43945</c:v>
                </c:pt>
                <c:pt idx="280">
                  <c:v>43948</c:v>
                </c:pt>
                <c:pt idx="281">
                  <c:v>43949</c:v>
                </c:pt>
                <c:pt idx="282">
                  <c:v>43950</c:v>
                </c:pt>
                <c:pt idx="283">
                  <c:v>43951</c:v>
                </c:pt>
                <c:pt idx="284">
                  <c:v>43957</c:v>
                </c:pt>
                <c:pt idx="285">
                  <c:v>43958</c:v>
                </c:pt>
                <c:pt idx="286">
                  <c:v>43959</c:v>
                </c:pt>
                <c:pt idx="287">
                  <c:v>43962</c:v>
                </c:pt>
                <c:pt idx="288">
                  <c:v>43963</c:v>
                </c:pt>
                <c:pt idx="289">
                  <c:v>43964</c:v>
                </c:pt>
                <c:pt idx="290">
                  <c:v>43965</c:v>
                </c:pt>
                <c:pt idx="291">
                  <c:v>43966</c:v>
                </c:pt>
                <c:pt idx="292">
                  <c:v>43969</c:v>
                </c:pt>
                <c:pt idx="293">
                  <c:v>43970</c:v>
                </c:pt>
                <c:pt idx="294">
                  <c:v>43971</c:v>
                </c:pt>
                <c:pt idx="295">
                  <c:v>43972</c:v>
                </c:pt>
                <c:pt idx="296">
                  <c:v>43973</c:v>
                </c:pt>
                <c:pt idx="297">
                  <c:v>43976</c:v>
                </c:pt>
                <c:pt idx="298">
                  <c:v>43977</c:v>
                </c:pt>
                <c:pt idx="299">
                  <c:v>43978</c:v>
                </c:pt>
                <c:pt idx="300">
                  <c:v>43979</c:v>
                </c:pt>
                <c:pt idx="301">
                  <c:v>43980</c:v>
                </c:pt>
                <c:pt idx="302">
                  <c:v>43983</c:v>
                </c:pt>
                <c:pt idx="303">
                  <c:v>43984</c:v>
                </c:pt>
                <c:pt idx="304">
                  <c:v>43985</c:v>
                </c:pt>
                <c:pt idx="305">
                  <c:v>43986</c:v>
                </c:pt>
                <c:pt idx="306">
                  <c:v>43987</c:v>
                </c:pt>
                <c:pt idx="307">
                  <c:v>43990</c:v>
                </c:pt>
                <c:pt idx="308">
                  <c:v>43991</c:v>
                </c:pt>
                <c:pt idx="309">
                  <c:v>43992</c:v>
                </c:pt>
                <c:pt idx="310">
                  <c:v>43993</c:v>
                </c:pt>
                <c:pt idx="311">
                  <c:v>43994</c:v>
                </c:pt>
                <c:pt idx="312">
                  <c:v>43997</c:v>
                </c:pt>
                <c:pt idx="313">
                  <c:v>43998</c:v>
                </c:pt>
                <c:pt idx="314">
                  <c:v>43999</c:v>
                </c:pt>
                <c:pt idx="315">
                  <c:v>44000</c:v>
                </c:pt>
                <c:pt idx="316">
                  <c:v>44001</c:v>
                </c:pt>
                <c:pt idx="317">
                  <c:v>44004</c:v>
                </c:pt>
                <c:pt idx="318">
                  <c:v>44005</c:v>
                </c:pt>
                <c:pt idx="319">
                  <c:v>44006</c:v>
                </c:pt>
                <c:pt idx="320">
                  <c:v>44011</c:v>
                </c:pt>
                <c:pt idx="321">
                  <c:v>44012</c:v>
                </c:pt>
                <c:pt idx="322">
                  <c:v>44013</c:v>
                </c:pt>
                <c:pt idx="323">
                  <c:v>44014</c:v>
                </c:pt>
                <c:pt idx="324">
                  <c:v>44015</c:v>
                </c:pt>
                <c:pt idx="325">
                  <c:v>44018</c:v>
                </c:pt>
                <c:pt idx="326">
                  <c:v>44019</c:v>
                </c:pt>
                <c:pt idx="327">
                  <c:v>44020</c:v>
                </c:pt>
                <c:pt idx="328">
                  <c:v>44021</c:v>
                </c:pt>
                <c:pt idx="329">
                  <c:v>44022</c:v>
                </c:pt>
                <c:pt idx="330">
                  <c:v>44025</c:v>
                </c:pt>
                <c:pt idx="331">
                  <c:v>44026</c:v>
                </c:pt>
                <c:pt idx="332">
                  <c:v>44027</c:v>
                </c:pt>
                <c:pt idx="333">
                  <c:v>44028</c:v>
                </c:pt>
                <c:pt idx="334">
                  <c:v>44029</c:v>
                </c:pt>
                <c:pt idx="335">
                  <c:v>44032</c:v>
                </c:pt>
                <c:pt idx="336">
                  <c:v>44033</c:v>
                </c:pt>
                <c:pt idx="337">
                  <c:v>44034</c:v>
                </c:pt>
                <c:pt idx="338">
                  <c:v>44035</c:v>
                </c:pt>
                <c:pt idx="339">
                  <c:v>44036</c:v>
                </c:pt>
                <c:pt idx="340">
                  <c:v>44039</c:v>
                </c:pt>
                <c:pt idx="341">
                  <c:v>44040</c:v>
                </c:pt>
                <c:pt idx="342">
                  <c:v>44041</c:v>
                </c:pt>
                <c:pt idx="343">
                  <c:v>44042</c:v>
                </c:pt>
                <c:pt idx="344">
                  <c:v>44043</c:v>
                </c:pt>
                <c:pt idx="345">
                  <c:v>44046</c:v>
                </c:pt>
                <c:pt idx="346">
                  <c:v>44047</c:v>
                </c:pt>
                <c:pt idx="347">
                  <c:v>44048</c:v>
                </c:pt>
                <c:pt idx="348">
                  <c:v>44049</c:v>
                </c:pt>
                <c:pt idx="349">
                  <c:v>44050</c:v>
                </c:pt>
                <c:pt idx="350">
                  <c:v>44053</c:v>
                </c:pt>
                <c:pt idx="351">
                  <c:v>44054</c:v>
                </c:pt>
                <c:pt idx="352">
                  <c:v>44055</c:v>
                </c:pt>
                <c:pt idx="353">
                  <c:v>44056</c:v>
                </c:pt>
                <c:pt idx="354">
                  <c:v>44057</c:v>
                </c:pt>
                <c:pt idx="355">
                  <c:v>44060</c:v>
                </c:pt>
                <c:pt idx="356">
                  <c:v>44061</c:v>
                </c:pt>
                <c:pt idx="357">
                  <c:v>44062</c:v>
                </c:pt>
                <c:pt idx="358">
                  <c:v>44063</c:v>
                </c:pt>
                <c:pt idx="359">
                  <c:v>44064</c:v>
                </c:pt>
                <c:pt idx="360">
                  <c:v>44067</c:v>
                </c:pt>
                <c:pt idx="361">
                  <c:v>44068</c:v>
                </c:pt>
                <c:pt idx="362">
                  <c:v>44069</c:v>
                </c:pt>
                <c:pt idx="363">
                  <c:v>44070</c:v>
                </c:pt>
                <c:pt idx="364">
                  <c:v>44071</c:v>
                </c:pt>
                <c:pt idx="365">
                  <c:v>44074</c:v>
                </c:pt>
                <c:pt idx="366">
                  <c:v>44075</c:v>
                </c:pt>
                <c:pt idx="367">
                  <c:v>44076</c:v>
                </c:pt>
                <c:pt idx="368">
                  <c:v>44077</c:v>
                </c:pt>
                <c:pt idx="369">
                  <c:v>44078</c:v>
                </c:pt>
                <c:pt idx="370">
                  <c:v>44081</c:v>
                </c:pt>
                <c:pt idx="371">
                  <c:v>44082</c:v>
                </c:pt>
                <c:pt idx="372">
                  <c:v>44083</c:v>
                </c:pt>
                <c:pt idx="373">
                  <c:v>44084</c:v>
                </c:pt>
                <c:pt idx="374">
                  <c:v>44085</c:v>
                </c:pt>
                <c:pt idx="375">
                  <c:v>44088</c:v>
                </c:pt>
                <c:pt idx="376">
                  <c:v>44089</c:v>
                </c:pt>
                <c:pt idx="377">
                  <c:v>44090</c:v>
                </c:pt>
                <c:pt idx="378">
                  <c:v>44091</c:v>
                </c:pt>
                <c:pt idx="379">
                  <c:v>44092</c:v>
                </c:pt>
                <c:pt idx="380">
                  <c:v>44095</c:v>
                </c:pt>
                <c:pt idx="381">
                  <c:v>44096</c:v>
                </c:pt>
                <c:pt idx="382">
                  <c:v>44097</c:v>
                </c:pt>
                <c:pt idx="383">
                  <c:v>44098</c:v>
                </c:pt>
                <c:pt idx="384">
                  <c:v>44099</c:v>
                </c:pt>
                <c:pt idx="385">
                  <c:v>44102</c:v>
                </c:pt>
                <c:pt idx="386">
                  <c:v>44103</c:v>
                </c:pt>
                <c:pt idx="387">
                  <c:v>44104</c:v>
                </c:pt>
                <c:pt idx="388">
                  <c:v>44113</c:v>
                </c:pt>
                <c:pt idx="389">
                  <c:v>44116</c:v>
                </c:pt>
                <c:pt idx="390">
                  <c:v>44117</c:v>
                </c:pt>
                <c:pt idx="391">
                  <c:v>44118</c:v>
                </c:pt>
                <c:pt idx="392">
                  <c:v>44119</c:v>
                </c:pt>
                <c:pt idx="393">
                  <c:v>44120</c:v>
                </c:pt>
                <c:pt idx="394">
                  <c:v>44123</c:v>
                </c:pt>
                <c:pt idx="395">
                  <c:v>44124</c:v>
                </c:pt>
                <c:pt idx="396">
                  <c:v>44125</c:v>
                </c:pt>
                <c:pt idx="397">
                  <c:v>44126</c:v>
                </c:pt>
                <c:pt idx="398">
                  <c:v>44127</c:v>
                </c:pt>
                <c:pt idx="399">
                  <c:v>44130</c:v>
                </c:pt>
                <c:pt idx="400">
                  <c:v>44131</c:v>
                </c:pt>
                <c:pt idx="401">
                  <c:v>44132</c:v>
                </c:pt>
                <c:pt idx="402">
                  <c:v>44133</c:v>
                </c:pt>
                <c:pt idx="403">
                  <c:v>44134</c:v>
                </c:pt>
                <c:pt idx="404">
                  <c:v>44137</c:v>
                </c:pt>
                <c:pt idx="405">
                  <c:v>44138</c:v>
                </c:pt>
                <c:pt idx="406">
                  <c:v>44139</c:v>
                </c:pt>
                <c:pt idx="407">
                  <c:v>44140</c:v>
                </c:pt>
                <c:pt idx="408">
                  <c:v>44141</c:v>
                </c:pt>
                <c:pt idx="409">
                  <c:v>44144</c:v>
                </c:pt>
                <c:pt idx="410">
                  <c:v>44145</c:v>
                </c:pt>
                <c:pt idx="411">
                  <c:v>44146</c:v>
                </c:pt>
                <c:pt idx="412">
                  <c:v>44147</c:v>
                </c:pt>
                <c:pt idx="413">
                  <c:v>44148</c:v>
                </c:pt>
                <c:pt idx="414">
                  <c:v>44151</c:v>
                </c:pt>
                <c:pt idx="415">
                  <c:v>44152</c:v>
                </c:pt>
                <c:pt idx="416">
                  <c:v>44153</c:v>
                </c:pt>
                <c:pt idx="417">
                  <c:v>44154</c:v>
                </c:pt>
                <c:pt idx="418">
                  <c:v>44155</c:v>
                </c:pt>
                <c:pt idx="419">
                  <c:v>44158</c:v>
                </c:pt>
                <c:pt idx="420">
                  <c:v>44159</c:v>
                </c:pt>
                <c:pt idx="421">
                  <c:v>44160</c:v>
                </c:pt>
                <c:pt idx="422">
                  <c:v>44161</c:v>
                </c:pt>
                <c:pt idx="423">
                  <c:v>44162</c:v>
                </c:pt>
                <c:pt idx="424">
                  <c:v>44165</c:v>
                </c:pt>
                <c:pt idx="425">
                  <c:v>44166</c:v>
                </c:pt>
                <c:pt idx="426">
                  <c:v>44167</c:v>
                </c:pt>
                <c:pt idx="427">
                  <c:v>44168</c:v>
                </c:pt>
                <c:pt idx="428">
                  <c:v>44169</c:v>
                </c:pt>
                <c:pt idx="429">
                  <c:v>44172</c:v>
                </c:pt>
                <c:pt idx="430">
                  <c:v>44173</c:v>
                </c:pt>
                <c:pt idx="431">
                  <c:v>44174</c:v>
                </c:pt>
                <c:pt idx="432">
                  <c:v>44175</c:v>
                </c:pt>
                <c:pt idx="433">
                  <c:v>44176</c:v>
                </c:pt>
                <c:pt idx="434">
                  <c:v>44179</c:v>
                </c:pt>
                <c:pt idx="435">
                  <c:v>44180</c:v>
                </c:pt>
                <c:pt idx="436">
                  <c:v>44181</c:v>
                </c:pt>
                <c:pt idx="437">
                  <c:v>44182</c:v>
                </c:pt>
                <c:pt idx="438">
                  <c:v>44183</c:v>
                </c:pt>
                <c:pt idx="439">
                  <c:v>44186</c:v>
                </c:pt>
                <c:pt idx="440">
                  <c:v>44187</c:v>
                </c:pt>
                <c:pt idx="441">
                  <c:v>44188</c:v>
                </c:pt>
                <c:pt idx="442">
                  <c:v>44189</c:v>
                </c:pt>
                <c:pt idx="443">
                  <c:v>44190</c:v>
                </c:pt>
                <c:pt idx="444">
                  <c:v>44193</c:v>
                </c:pt>
                <c:pt idx="445">
                  <c:v>44194</c:v>
                </c:pt>
                <c:pt idx="446">
                  <c:v>44195</c:v>
                </c:pt>
                <c:pt idx="447">
                  <c:v>44196</c:v>
                </c:pt>
                <c:pt idx="448">
                  <c:v>44200</c:v>
                </c:pt>
                <c:pt idx="449">
                  <c:v>44201</c:v>
                </c:pt>
                <c:pt idx="450">
                  <c:v>44202</c:v>
                </c:pt>
                <c:pt idx="451">
                  <c:v>44203</c:v>
                </c:pt>
                <c:pt idx="452">
                  <c:v>44204</c:v>
                </c:pt>
                <c:pt idx="453">
                  <c:v>44207</c:v>
                </c:pt>
                <c:pt idx="454">
                  <c:v>44208</c:v>
                </c:pt>
                <c:pt idx="455">
                  <c:v>44209</c:v>
                </c:pt>
                <c:pt idx="456">
                  <c:v>44210</c:v>
                </c:pt>
                <c:pt idx="457">
                  <c:v>44211</c:v>
                </c:pt>
                <c:pt idx="458">
                  <c:v>44214</c:v>
                </c:pt>
                <c:pt idx="459">
                  <c:v>44215</c:v>
                </c:pt>
                <c:pt idx="460">
                  <c:v>44216</c:v>
                </c:pt>
                <c:pt idx="461">
                  <c:v>44217</c:v>
                </c:pt>
                <c:pt idx="462">
                  <c:v>44218</c:v>
                </c:pt>
                <c:pt idx="463">
                  <c:v>44221</c:v>
                </c:pt>
                <c:pt idx="464">
                  <c:v>44222</c:v>
                </c:pt>
                <c:pt idx="465">
                  <c:v>44223</c:v>
                </c:pt>
                <c:pt idx="466">
                  <c:v>44224</c:v>
                </c:pt>
                <c:pt idx="467">
                  <c:v>44225</c:v>
                </c:pt>
                <c:pt idx="468">
                  <c:v>44228</c:v>
                </c:pt>
                <c:pt idx="469">
                  <c:v>44229</c:v>
                </c:pt>
                <c:pt idx="470">
                  <c:v>44230</c:v>
                </c:pt>
                <c:pt idx="471">
                  <c:v>44231</c:v>
                </c:pt>
                <c:pt idx="472">
                  <c:v>44232</c:v>
                </c:pt>
                <c:pt idx="473">
                  <c:v>44235</c:v>
                </c:pt>
                <c:pt idx="474">
                  <c:v>44236</c:v>
                </c:pt>
                <c:pt idx="475">
                  <c:v>44237</c:v>
                </c:pt>
                <c:pt idx="476">
                  <c:v>44245</c:v>
                </c:pt>
                <c:pt idx="477">
                  <c:v>44246</c:v>
                </c:pt>
                <c:pt idx="478">
                  <c:v>44249</c:v>
                </c:pt>
                <c:pt idx="479">
                  <c:v>44250</c:v>
                </c:pt>
                <c:pt idx="480">
                  <c:v>44251</c:v>
                </c:pt>
                <c:pt idx="481">
                  <c:v>44252</c:v>
                </c:pt>
                <c:pt idx="482">
                  <c:v>44253</c:v>
                </c:pt>
                <c:pt idx="483">
                  <c:v>44256</c:v>
                </c:pt>
                <c:pt idx="484">
                  <c:v>44257</c:v>
                </c:pt>
                <c:pt idx="485">
                  <c:v>44258</c:v>
                </c:pt>
                <c:pt idx="486">
                  <c:v>44259</c:v>
                </c:pt>
                <c:pt idx="487">
                  <c:v>44260</c:v>
                </c:pt>
              </c:numCache>
            </c:numRef>
          </c:cat>
          <c:val>
            <c:numRef>
              <c:f>Sheet1!$F$2:$F$489</c:f>
              <c:numCache>
                <c:formatCode>General</c:formatCode>
                <c:ptCount val="488"/>
              </c:numCache>
            </c:numRef>
          </c:val>
          <c:smooth val="0"/>
          <c:extLst>
            <c:ext xmlns:c16="http://schemas.microsoft.com/office/drawing/2014/chart" uri="{C3380CC4-5D6E-409C-BE32-E72D297353CC}">
              <c16:uniqueId val="{00000004-FE2E-4268-B711-74A087202ECB}"/>
            </c:ext>
          </c:extLst>
        </c:ser>
        <c:dLbls>
          <c:showLegendKey val="0"/>
          <c:showVal val="0"/>
          <c:showCatName val="0"/>
          <c:showSerName val="0"/>
          <c:showPercent val="0"/>
          <c:showBubbleSize val="0"/>
        </c:dLbls>
        <c:marker val="1"/>
        <c:smooth val="0"/>
        <c:axId val="654620928"/>
        <c:axId val="654667776"/>
      </c:lineChart>
      <c:dateAx>
        <c:axId val="654620928"/>
        <c:scaling>
          <c:orientation val="minMax"/>
        </c:scaling>
        <c:delete val="0"/>
        <c:axPos val="b"/>
        <c:numFmt formatCode="yymmdd" sourceLinked="0"/>
        <c:majorTickMark val="none"/>
        <c:minorTickMark val="none"/>
        <c:tickLblPos val="nextTo"/>
        <c:spPr>
          <a:ln w="12700">
            <a:solidFill>
              <a:srgbClr val="000000"/>
            </a:solidFill>
          </a:ln>
        </c:spPr>
        <c:txPr>
          <a:bodyPr rot="-5400000" vert="horz"/>
          <a:lstStyle/>
          <a:p>
            <a:pPr>
              <a:defRPr sz="800" baseline="0">
                <a:ea typeface="宋体" pitchFamily="2" charset="-122"/>
              </a:defRPr>
            </a:pPr>
            <a:endParaRPr lang="zh-CN"/>
          </a:p>
        </c:txPr>
        <c:crossAx val="654667776"/>
        <c:crossesAt val="7.29"/>
        <c:auto val="0"/>
        <c:lblOffset val="100"/>
        <c:baseTimeUnit val="days"/>
        <c:majorUnit val="3"/>
        <c:majorTimeUnit val="months"/>
      </c:dateAx>
      <c:valAx>
        <c:axId val="654667776"/>
        <c:scaling>
          <c:orientation val="minMax"/>
          <c:max val="24.3"/>
          <c:min val="7.29"/>
        </c:scaling>
        <c:delete val="0"/>
        <c:axPos val="l"/>
        <c:majorGridlines>
          <c:spPr>
            <a:ln w="9525">
              <a:solidFill>
                <a:srgbClr val="000000"/>
              </a:solidFill>
              <a:prstDash val="dash"/>
            </a:ln>
          </c:spPr>
        </c:majorGridlines>
        <c:title>
          <c:tx>
            <c:rich>
              <a:bodyPr rot="0" vert="horz"/>
              <a:lstStyle/>
              <a:p>
                <a:pPr>
                  <a:defRPr altLang="en-US" sz="800" b="0" baseline="0"/>
                </a:pPr>
                <a:r>
                  <a:rPr lang="zh-CN"/>
                  <a:t>人民币</a:t>
                </a:r>
                <a:r>
                  <a:rPr lang="en-US"/>
                  <a:t>(</a:t>
                </a:r>
                <a:r>
                  <a:rPr lang="zh-CN"/>
                  <a:t>元</a:t>
                </a:r>
                <a:r>
                  <a:rPr lang="en-US"/>
                  <a:t>)</a:t>
                </a:r>
                <a:endParaRPr lang="zh-CN"/>
              </a:p>
            </c:rich>
          </c:tx>
          <c:layout>
            <c:manualLayout>
              <c:xMode val="edge"/>
              <c:yMode val="edge"/>
              <c:x val="5.0330896137982771E-2"/>
              <c:y val="4.6086687080781593E-3"/>
            </c:manualLayout>
          </c:layout>
          <c:overlay val="0"/>
        </c:title>
        <c:numFmt formatCode="0.00_);[Red]\(0.00\)" sourceLinked="0"/>
        <c:majorTickMark val="none"/>
        <c:minorTickMark val="none"/>
        <c:tickLblPos val="nextTo"/>
        <c:spPr>
          <a:ln w="12700">
            <a:solidFill>
              <a:srgbClr val="000000"/>
            </a:solidFill>
          </a:ln>
        </c:spPr>
        <c:txPr>
          <a:bodyPr/>
          <a:lstStyle/>
          <a:p>
            <a:pPr>
              <a:defRPr sz="800"/>
            </a:pPr>
            <a:endParaRPr lang="zh-CN"/>
          </a:p>
        </c:txPr>
        <c:crossAx val="654620928"/>
        <c:crosses val="autoZero"/>
        <c:crossBetween val="between"/>
        <c:majorUnit val="2.4299999999999997"/>
      </c:valAx>
      <c:valAx>
        <c:axId val="654669696"/>
        <c:scaling>
          <c:orientation val="minMax"/>
        </c:scaling>
        <c:delete val="0"/>
        <c:axPos val="r"/>
        <c:title>
          <c:tx>
            <c:rich>
              <a:bodyPr rot="0" vert="horz"/>
              <a:lstStyle/>
              <a:p>
                <a:pPr>
                  <a:defRPr altLang="en-US" sz="800" b="0"/>
                </a:pPr>
                <a:r>
                  <a:rPr lang="zh-CN"/>
                  <a:t>成交量</a:t>
                </a:r>
              </a:p>
            </c:rich>
          </c:tx>
          <c:layout>
            <c:manualLayout>
              <c:xMode val="edge"/>
              <c:yMode val="edge"/>
              <c:x val="0.81724970137246777"/>
              <c:y val="2.8934154969759217E-3"/>
            </c:manualLayout>
          </c:layout>
          <c:overlay val="0"/>
        </c:title>
        <c:numFmt formatCode="#,##0_);[Red]\(#,##0\)" sourceLinked="0"/>
        <c:majorTickMark val="none"/>
        <c:minorTickMark val="none"/>
        <c:tickLblPos val="nextTo"/>
        <c:spPr>
          <a:ln w="12700">
            <a:solidFill>
              <a:srgbClr val="000000"/>
            </a:solidFill>
          </a:ln>
        </c:spPr>
        <c:txPr>
          <a:bodyPr/>
          <a:lstStyle/>
          <a:p>
            <a:pPr>
              <a:defRPr sz="800"/>
            </a:pPr>
            <a:endParaRPr lang="zh-CN"/>
          </a:p>
        </c:txPr>
        <c:crossAx val="654684160"/>
        <c:crosses val="max"/>
        <c:crossBetween val="between"/>
      </c:valAx>
      <c:dateAx>
        <c:axId val="654684160"/>
        <c:scaling>
          <c:orientation val="minMax"/>
        </c:scaling>
        <c:delete val="1"/>
        <c:axPos val="b"/>
        <c:numFmt formatCode="m/d/yyyy" sourceLinked="1"/>
        <c:majorTickMark val="out"/>
        <c:minorTickMark val="none"/>
        <c:tickLblPos val="none"/>
        <c:crossAx val="654669696"/>
        <c:crosses val="autoZero"/>
        <c:auto val="1"/>
        <c:lblOffset val="100"/>
        <c:baseTimeUnit val="days"/>
      </c:dateAx>
      <c:spPr>
        <a:noFill/>
        <a:ln w="25400">
          <a:noFill/>
        </a:ln>
      </c:spPr>
    </c:plotArea>
    <c:plotVisOnly val="1"/>
    <c:dispBlanksAs val="gap"/>
    <c:showDLblsOverMax val="0"/>
  </c:chart>
  <c:spPr>
    <a:noFill/>
    <a:ln>
      <a:noFill/>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456D82509402FB19A8C17B8424B0A"/>
        <w:category>
          <w:name w:val="常规"/>
          <w:gallery w:val="placeholder"/>
        </w:category>
        <w:types>
          <w:type w:val="bbPlcHdr"/>
        </w:types>
        <w:behaviors>
          <w:behavior w:val="content"/>
        </w:behaviors>
        <w:guid w:val="{BBE6435B-7ED8-469D-A06A-F2DB81727DAC}"/>
      </w:docPartPr>
      <w:docPartBody>
        <w:p w:rsidR="00252845" w:rsidRDefault="00CE73BD">
          <w:pPr>
            <w:pStyle w:val="C5D456D82509402FB19A8C17B8424B0A"/>
          </w:pPr>
          <w:r w:rsidRPr="003F55A6">
            <w:rPr>
              <w:rStyle w:val="a3"/>
              <w:rFonts w:hint="eastAsia"/>
            </w:rPr>
            <w:t>单击此处输入文字。</w:t>
          </w:r>
        </w:p>
      </w:docPartBody>
    </w:docPart>
    <w:docPart>
      <w:docPartPr>
        <w:name w:val="3CA3D409B6B241A3918BAEA10167D8FC"/>
        <w:category>
          <w:name w:val="常规"/>
          <w:gallery w:val="placeholder"/>
        </w:category>
        <w:types>
          <w:type w:val="bbPlcHdr"/>
        </w:types>
        <w:behaviors>
          <w:behavior w:val="content"/>
        </w:behaviors>
        <w:guid w:val="{9C2ED1F7-77BA-4E70-A0F3-2D234A491B60}"/>
      </w:docPartPr>
      <w:docPartBody>
        <w:p w:rsidR="00252845" w:rsidRDefault="00CE73BD">
          <w:pPr>
            <w:pStyle w:val="3CA3D409B6B241A3918BAEA10167D8FC"/>
          </w:pPr>
          <w:r w:rsidRPr="004F02EC">
            <w:rPr>
              <w:rStyle w:val="a3"/>
              <w:rFonts w:hint="eastAsia"/>
            </w:rPr>
            <w:t>单击此处输入文字。</w:t>
          </w:r>
        </w:p>
      </w:docPartBody>
    </w:docPart>
    <w:docPart>
      <w:docPartPr>
        <w:name w:val="A977ABE755454B6D97DDEBCC1E5405E0"/>
        <w:category>
          <w:name w:val="常规"/>
          <w:gallery w:val="placeholder"/>
        </w:category>
        <w:types>
          <w:type w:val="bbPlcHdr"/>
        </w:types>
        <w:behaviors>
          <w:behavior w:val="content"/>
        </w:behaviors>
        <w:guid w:val="{865B1B86-3FAD-40A7-A1F6-A4D4C21CB3ED}"/>
      </w:docPartPr>
      <w:docPartBody>
        <w:p w:rsidR="00252845" w:rsidRDefault="00CE73BD">
          <w:pPr>
            <w:pStyle w:val="A977ABE755454B6D97DDEBCC1E5405E0"/>
          </w:pPr>
          <w:r w:rsidRPr="004F02EC">
            <w:rPr>
              <w:rStyle w:val="a3"/>
              <w:rFonts w:hint="eastAsia"/>
            </w:rPr>
            <w:t>单击此处输入文字。</w:t>
          </w:r>
        </w:p>
      </w:docPartBody>
    </w:docPart>
    <w:docPart>
      <w:docPartPr>
        <w:name w:val="97DF01A6AF9E479C8FCFE610B03D5FAB"/>
        <w:category>
          <w:name w:val="常规"/>
          <w:gallery w:val="placeholder"/>
        </w:category>
        <w:types>
          <w:type w:val="bbPlcHdr"/>
        </w:types>
        <w:behaviors>
          <w:behavior w:val="content"/>
        </w:behaviors>
        <w:guid w:val="{BF2145AD-3CC2-4EDB-8306-9056CA2AAE8A}"/>
      </w:docPartPr>
      <w:docPartBody>
        <w:p w:rsidR="00252845" w:rsidRDefault="00CE73BD">
          <w:pPr>
            <w:pStyle w:val="97DF01A6AF9E479C8FCFE610B03D5FAB"/>
          </w:pPr>
          <w:r w:rsidRPr="004F02EC">
            <w:rPr>
              <w:rStyle w:val="a3"/>
              <w:rFonts w:hint="eastAsia"/>
            </w:rPr>
            <w:t>单击此处输入文字。</w:t>
          </w:r>
        </w:p>
      </w:docPartBody>
    </w:docPart>
    <w:docPart>
      <w:docPartPr>
        <w:name w:val="EBAE7B07B486484EA4DF9D3A1CB69F25"/>
        <w:category>
          <w:name w:val="常规"/>
          <w:gallery w:val="placeholder"/>
        </w:category>
        <w:types>
          <w:type w:val="bbPlcHdr"/>
        </w:types>
        <w:behaviors>
          <w:behavior w:val="content"/>
        </w:behaviors>
        <w:guid w:val="{2B3EA65C-0B0E-483B-9BEC-CF5209148A93}"/>
      </w:docPartPr>
      <w:docPartBody>
        <w:p w:rsidR="00252845" w:rsidRDefault="00CE73BD">
          <w:r w:rsidRPr="00267B7B">
            <w:rPr>
              <w:rStyle w:val="a3"/>
              <w:rFonts w:hint="eastAsia"/>
            </w:rPr>
            <w:t>表头或来源</w:t>
          </w:r>
        </w:p>
      </w:docPartBody>
    </w:docPart>
    <w:docPart>
      <w:docPartPr>
        <w:name w:val="80C6B8E3E42D409E878BD67160C05837"/>
        <w:category>
          <w:name w:val="常规"/>
          <w:gallery w:val="placeholder"/>
        </w:category>
        <w:types>
          <w:type w:val="bbPlcHdr"/>
        </w:types>
        <w:behaviors>
          <w:behavior w:val="content"/>
        </w:behaviors>
        <w:guid w:val="{1F9C31FC-12F4-4407-90AB-0DBF1C278875}"/>
      </w:docPartPr>
      <w:docPartBody>
        <w:p w:rsidR="00252845" w:rsidRDefault="00CE73BD">
          <w:r w:rsidRPr="00267B7B">
            <w:rPr>
              <w:rStyle w:val="a3"/>
              <w:rFonts w:hint="eastAsia"/>
            </w:rPr>
            <w:t>表头或来源</w:t>
          </w:r>
        </w:p>
      </w:docPartBody>
    </w:docPart>
    <w:docPart>
      <w:docPartPr>
        <w:name w:val="5EEA33C2614E44D18D1A88737AD1C971"/>
        <w:category>
          <w:name w:val="常规"/>
          <w:gallery w:val="placeholder"/>
        </w:category>
        <w:types>
          <w:type w:val="bbPlcHdr"/>
        </w:types>
        <w:behaviors>
          <w:behavior w:val="content"/>
        </w:behaviors>
        <w:guid w:val="{D9FA3AC4-F93C-4D28-A6A9-885C691EFA63}"/>
      </w:docPartPr>
      <w:docPartBody>
        <w:p w:rsidR="00252845" w:rsidRDefault="00CE73BD">
          <w:r w:rsidRPr="00267B7B">
            <w:rPr>
              <w:rStyle w:val="a3"/>
              <w:rFonts w:hint="eastAsia"/>
            </w:rPr>
            <w:t>免责声明</w:t>
          </w:r>
        </w:p>
      </w:docPartBody>
    </w:docPart>
    <w:docPart>
      <w:docPartPr>
        <w:name w:val="D0C5E36B4F734D0480E9561CA3E10856"/>
        <w:category>
          <w:name w:val="常规"/>
          <w:gallery w:val="placeholder"/>
        </w:category>
        <w:types>
          <w:type w:val="bbPlcHdr"/>
        </w:types>
        <w:behaviors>
          <w:behavior w:val="content"/>
        </w:behaviors>
        <w:guid w:val="{579B30C3-74A5-40DB-9294-2937FD938A27}"/>
      </w:docPartPr>
      <w:docPartBody>
        <w:p w:rsidR="00252845" w:rsidRDefault="00CE73BD">
          <w:r w:rsidRPr="00267B7B">
            <w:rPr>
              <w:rStyle w:val="a3"/>
              <w:rFonts w:hint="eastAsia"/>
            </w:rPr>
            <w:t>报告类型</w:t>
          </w:r>
        </w:p>
      </w:docPartBody>
    </w:docPart>
    <w:docPart>
      <w:docPartPr>
        <w:name w:val="F6762F8105054202B74E2B0874BCAE2C"/>
        <w:category>
          <w:name w:val="常规"/>
          <w:gallery w:val="placeholder"/>
        </w:category>
        <w:types>
          <w:type w:val="bbPlcHdr"/>
        </w:types>
        <w:behaviors>
          <w:behavior w:val="content"/>
        </w:behaviors>
        <w:guid w:val="{9FFADBA4-A8BC-4B76-9A01-A749643A0A4E}"/>
      </w:docPartPr>
      <w:docPartBody>
        <w:p w:rsidR="00252845" w:rsidRDefault="00CE73BD" w:rsidP="00CE73BD">
          <w:pPr>
            <w:pStyle w:val="F6762F8105054202B74E2B0874BCAE2C"/>
          </w:pPr>
          <w:r w:rsidRPr="00DC46C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73BD"/>
    <w:rsid w:val="00252845"/>
    <w:rsid w:val="00B02BC1"/>
    <w:rsid w:val="00CE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8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73BD"/>
    <w:rPr>
      <w:color w:val="808080"/>
    </w:rPr>
  </w:style>
  <w:style w:type="paragraph" w:customStyle="1" w:styleId="C5D456D82509402FB19A8C17B8424B0A">
    <w:name w:val="C5D456D82509402FB19A8C17B8424B0A"/>
    <w:rsid w:val="00252845"/>
    <w:pPr>
      <w:widowControl w:val="0"/>
      <w:jc w:val="both"/>
    </w:pPr>
  </w:style>
  <w:style w:type="paragraph" w:customStyle="1" w:styleId="3CA3D409B6B241A3918BAEA10167D8FC">
    <w:name w:val="3CA3D409B6B241A3918BAEA10167D8FC"/>
    <w:rsid w:val="00252845"/>
    <w:pPr>
      <w:widowControl w:val="0"/>
      <w:jc w:val="both"/>
    </w:pPr>
  </w:style>
  <w:style w:type="paragraph" w:customStyle="1" w:styleId="A977ABE755454B6D97DDEBCC1E5405E0">
    <w:name w:val="A977ABE755454B6D97DDEBCC1E5405E0"/>
    <w:rsid w:val="00252845"/>
    <w:pPr>
      <w:widowControl w:val="0"/>
      <w:jc w:val="both"/>
    </w:pPr>
  </w:style>
  <w:style w:type="paragraph" w:customStyle="1" w:styleId="97DF01A6AF9E479C8FCFE610B03D5FAB">
    <w:name w:val="97DF01A6AF9E479C8FCFE610B03D5FAB"/>
    <w:rsid w:val="00252845"/>
    <w:pPr>
      <w:widowControl w:val="0"/>
      <w:jc w:val="both"/>
    </w:pPr>
  </w:style>
  <w:style w:type="paragraph" w:customStyle="1" w:styleId="F6762F8105054202B74E2B0874BCAE2C">
    <w:name w:val="F6762F8105054202B74E2B0874BCAE2C"/>
    <w:rsid w:val="00CE73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ntrolContent/>
</file>

<file path=customXml/itemProps1.xml><?xml version="1.0" encoding="utf-8"?>
<ds:datastoreItem xmlns:ds="http://schemas.openxmlformats.org/officeDocument/2006/customXml" ds:itemID="{F62A9799-BFA1-4CF5-8343-1DCA8AC1A158}">
  <ds:schemaRefs>
    <ds:schemaRef ds:uri="http://schemas.openxmlformats.org/officeDocument/2006/bibliography"/>
  </ds:schemaRefs>
</ds:datastoreItem>
</file>

<file path=customXml/itemProps2.xml><?xml version="1.0" encoding="utf-8"?>
<ds:datastoreItem xmlns:ds="http://schemas.openxmlformats.org/officeDocument/2006/customXml" ds:itemID="{334EC671-87B0-4F13-8E3B-963636480BFA}">
  <ds:schemaRefs/>
</ds:datastoreItem>
</file>

<file path=docProps/app.xml><?xml version="1.0" encoding="utf-8"?>
<Properties xmlns="http://schemas.openxmlformats.org/officeDocument/2006/extended-properties" xmlns:vt="http://schemas.openxmlformats.org/officeDocument/2006/docPropsVTypes">
  <Template>公司点评_大陆准则_20210305062145</Template>
  <TotalTime>9</TotalTime>
  <Pages>6</Pages>
  <Words>4114</Words>
  <Characters>3861</Characters>
  <Application>Microsoft Office Word</Application>
  <DocSecurity>0</DocSecurity>
  <Lines>32</Lines>
  <Paragraphs>15</Paragraphs>
  <ScaleCrop>false</ScaleCrop>
  <Company>Microsoft</Company>
  <LinksUpToDate>false</LinksUpToDate>
  <CharactersWithSpaces>7960</CharactersWithSpaces>
  <SharedDoc>false</SharedDoc>
  <HLinks>
    <vt:vector size="60" baseType="variant">
      <vt:variant>
        <vt:i4>1179710</vt:i4>
      </vt:variant>
      <vt:variant>
        <vt:i4>59</vt:i4>
      </vt:variant>
      <vt:variant>
        <vt:i4>0</vt:i4>
      </vt:variant>
      <vt:variant>
        <vt:i4>5</vt:i4>
      </vt:variant>
      <vt:variant>
        <vt:lpwstr/>
      </vt:variant>
      <vt:variant>
        <vt:lpwstr>_Toc240795531</vt:lpwstr>
      </vt:variant>
      <vt:variant>
        <vt:i4>2031673</vt:i4>
      </vt:variant>
      <vt:variant>
        <vt:i4>50</vt:i4>
      </vt:variant>
      <vt:variant>
        <vt:i4>0</vt:i4>
      </vt:variant>
      <vt:variant>
        <vt:i4>5</vt:i4>
      </vt:variant>
      <vt:variant>
        <vt:lpwstr/>
      </vt:variant>
      <vt:variant>
        <vt:lpwstr>_Toc239840639</vt:lpwstr>
      </vt:variant>
      <vt:variant>
        <vt:i4>2031673</vt:i4>
      </vt:variant>
      <vt:variant>
        <vt:i4>44</vt:i4>
      </vt:variant>
      <vt:variant>
        <vt:i4>0</vt:i4>
      </vt:variant>
      <vt:variant>
        <vt:i4>5</vt:i4>
      </vt:variant>
      <vt:variant>
        <vt:lpwstr/>
      </vt:variant>
      <vt:variant>
        <vt:lpwstr>_Toc239840638</vt:lpwstr>
      </vt:variant>
      <vt:variant>
        <vt:i4>2031673</vt:i4>
      </vt:variant>
      <vt:variant>
        <vt:i4>38</vt:i4>
      </vt:variant>
      <vt:variant>
        <vt:i4>0</vt:i4>
      </vt:variant>
      <vt:variant>
        <vt:i4>5</vt:i4>
      </vt:variant>
      <vt:variant>
        <vt:lpwstr/>
      </vt:variant>
      <vt:variant>
        <vt:lpwstr>_Toc239840637</vt:lpwstr>
      </vt:variant>
      <vt:variant>
        <vt:i4>2031673</vt:i4>
      </vt:variant>
      <vt:variant>
        <vt:i4>32</vt:i4>
      </vt:variant>
      <vt:variant>
        <vt:i4>0</vt:i4>
      </vt:variant>
      <vt:variant>
        <vt:i4>5</vt:i4>
      </vt:variant>
      <vt:variant>
        <vt:lpwstr/>
      </vt:variant>
      <vt:variant>
        <vt:lpwstr>_Toc239840636</vt:lpwstr>
      </vt:variant>
      <vt:variant>
        <vt:i4>2031673</vt:i4>
      </vt:variant>
      <vt:variant>
        <vt:i4>26</vt:i4>
      </vt:variant>
      <vt:variant>
        <vt:i4>0</vt:i4>
      </vt:variant>
      <vt:variant>
        <vt:i4>5</vt:i4>
      </vt:variant>
      <vt:variant>
        <vt:lpwstr/>
      </vt:variant>
      <vt:variant>
        <vt:lpwstr>_Toc239840635</vt:lpwstr>
      </vt:variant>
      <vt:variant>
        <vt:i4>2031673</vt:i4>
      </vt:variant>
      <vt:variant>
        <vt:i4>20</vt:i4>
      </vt:variant>
      <vt:variant>
        <vt:i4>0</vt:i4>
      </vt:variant>
      <vt:variant>
        <vt:i4>5</vt:i4>
      </vt:variant>
      <vt:variant>
        <vt:lpwstr/>
      </vt:variant>
      <vt:variant>
        <vt:lpwstr>_Toc239840634</vt:lpwstr>
      </vt:variant>
      <vt:variant>
        <vt:i4>2031673</vt:i4>
      </vt:variant>
      <vt:variant>
        <vt:i4>14</vt:i4>
      </vt:variant>
      <vt:variant>
        <vt:i4>0</vt:i4>
      </vt:variant>
      <vt:variant>
        <vt:i4>5</vt:i4>
      </vt:variant>
      <vt:variant>
        <vt:lpwstr/>
      </vt:variant>
      <vt:variant>
        <vt:lpwstr>_Toc239840633</vt:lpwstr>
      </vt:variant>
      <vt:variant>
        <vt:i4>2031673</vt:i4>
      </vt:variant>
      <vt:variant>
        <vt:i4>8</vt:i4>
      </vt:variant>
      <vt:variant>
        <vt:i4>0</vt:i4>
      </vt:variant>
      <vt:variant>
        <vt:i4>5</vt:i4>
      </vt:variant>
      <vt:variant>
        <vt:lpwstr/>
      </vt:variant>
      <vt:variant>
        <vt:lpwstr>_Toc239840632</vt:lpwstr>
      </vt:variant>
      <vt:variant>
        <vt:i4>2031673</vt:i4>
      </vt:variant>
      <vt:variant>
        <vt:i4>2</vt:i4>
      </vt:variant>
      <vt:variant>
        <vt:i4>0</vt:i4>
      </vt:variant>
      <vt:variant>
        <vt:i4>5</vt:i4>
      </vt:variant>
      <vt:variant>
        <vt:lpwstr/>
      </vt:variant>
      <vt:variant>
        <vt:lpwstr>_Toc239840631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公司研究</dc:title>
  <dc:subject>公司研究</dc:subject>
  <dc:creator>罗晓婷</dc:creator>
  <cp:keywords>模板</cp:keywords>
  <cp:lastModifiedBy>h cy</cp:lastModifiedBy>
  <cp:revision>6</cp:revision>
  <cp:lastPrinted>2014-10-10T02:53:00Z</cp:lastPrinted>
  <dcterms:created xsi:type="dcterms:W3CDTF">2021-03-05T15:30:00Z</dcterms:created>
  <dcterms:modified xsi:type="dcterms:W3CDTF">2021-09-11T13:27:00Z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7592d0e5-15bb-4c61-826b-158ffdefbf84">
    <vt:lpwstr>GetData?Formula=PVBBUigiUmVwb3J0RGF0ZSIp&amp;FunctionName=PAR&amp;ContentType=TEXT&amp;Caption=报告日期&amp;DatasourceType=PAR&amp;StyleId=&amp;Other=yyyy年MM月dd日&amp;IsOnlyRefresh=False</vt:lpwstr>
  </property>
  <property fmtid="{D5CDD505-2E9C-101B-9397-08002B2CF9AE}" pid="3" name="BDCONTENTCONTROL_5c179c93-3177-4ab7-ae62-1dc3677fa3d8">
    <vt:lpwstr>GetData?Formula=PVBBUigiUmVwb3J0RGF0ZSIp&amp;FunctionName=PAR&amp;ContentType=TEXT&amp;Caption=报告日期&amp;DatasourceType=PAR&amp;StyleId=&amp;Other=yyyy年MM月dd日&amp;IsOnlyRefresh=False</vt:lpwstr>
  </property>
  <property fmtid="{D5CDD505-2E9C-101B-9397-08002B2CF9AE}" pid="4" name="BDCONTENTCONTROL_041a4771-0be9-4b94-b712-4a498ce28cf4">
    <vt:lpwstr>GetData?Formula=PVBBUigiQ29tUmFuayIp&amp;FunctionName=PAR&amp;ContentType=TEXT&amp;Caption=投资评级&amp;DatasourceType=PAR&amp;StyleId=&amp;Other=&amp;IsOnlyRefresh=False</vt:lpwstr>
  </property>
  <property fmtid="{D5CDD505-2E9C-101B-9397-08002B2CF9AE}" pid="5" name="BDCONTENTCONTROL_daf59fb3-a51b-44ea-a217-61c51bdb9285">
    <vt:lpwstr>GetData?Formula=PVBBUigiQ29tUmFuayIp&amp;FunctionName=PAR&amp;ContentType=TEXT&amp;Caption=投资评级&amp;DatasourceType=PAR&amp;StyleId=&amp;Other=&amp;IsOnlyRefresh=False</vt:lpwstr>
  </property>
  <property fmtid="{D5CDD505-2E9C-101B-9397-08002B2CF9AE}" pid="6" name="BDCONTENTCONTROL_9f23af8b-6e68-4496-82d3-52da126d3f03">
    <vt:lpwstr>GetData?Formula=PVBBUigiUmVwb3J0VHlwZSIp&amp;FunctionName=PAR&amp;ContentType=TEXT&amp;Caption=报告类型&amp;DatasourceType=PAR&amp;StyleId=&amp;Other=&amp;IsOnlyRefresh=False</vt:lpwstr>
  </property>
  <property fmtid="{D5CDD505-2E9C-101B-9397-08002B2CF9AE}" pid="7" name="BDCONTENTCONTROL_1bc0465d-2dae-4eb8-b81d-d7fb89f80052">
    <vt:lpwstr>GetData?Formula=PVBBUigiUmFua0FqdXN0Iik=&amp;FunctionName=PAR&amp;ContentType=TEXT&amp;Caption=评级变动&amp;DatasourceType=PAR&amp;StyleId=&amp;Other=&amp;IsOnlyRefresh=False</vt:lpwstr>
  </property>
  <property fmtid="{D5CDD505-2E9C-101B-9397-08002B2CF9AE}" pid="8" name="BDCONTENTCONTROL_5cd4b8d8-fcf4-4a3b-bb13-d78a4caf0a2d">
    <vt:lpwstr>GetData?Formula=PVBBUigiUmVwb3J0VHlwZSIp&amp;FunctionName=PAR&amp;ContentType=TEXT&amp;Caption=报告类型&amp;DatasourceType=PAR&amp;StyleId=&amp;Other=&amp;IsOnlyRefresh=False</vt:lpwstr>
  </property>
  <property fmtid="{D5CDD505-2E9C-101B-9397-08002B2CF9AE}" pid="9" name="BDCONTENTCONTROL_2602561a-fc2b-4adc-befd-22fa63ba88c6">
    <vt:lpwstr>GetData?Formula=PURJWSgiUG9zdFNlcnZpY2UuYXNweD9TZXJ2aWNlPVN1YmplY3REYXRhU2VydmljZS5HZXRzJkZ1bmN0aW9uPUdldHNTZXJ2aWNlJkZMQUc9MSZPQkpfVldfSUQ9MTMwMDAwMDEiKQ==&amp;FunctionName=DIY&amp;ContentType=TABLE&amp;Caption=末页联系地址&amp;DatasourceType=DIYTable&amp;StyleId=0&amp;Other=13000001</vt:lpwstr>
  </property>
  <property fmtid="{D5CDD505-2E9C-101B-9397-08002B2CF9AE}" pid="10" name="BDCONTENTCONTROL_2602561a-fc2b-4adc-befd-22fa63ba88c6#2">
    <vt:lpwstr>&amp;IsOnlyRefresh=True&amp;StartRow=1&amp;RemainRows=2</vt:lpwstr>
  </property>
  <property fmtid="{D5CDD505-2E9C-101B-9397-08002B2CF9AE}" pid="11" name="BDCONTENTCONTROL_f692cee5-9499-4c2c-86b2-e44ccc078d7d">
    <vt:lpwstr>GetData?Formula=PVBBRygizbyx7SzNvLHtLCIp&amp;FunctionName=PAG&amp;ContentType=TEXT&amp;Caption=全部目录&amp;DatasourceType=Figure&amp;StyleId=&amp;Other=全部目录&amp;IsOnlyRefresh=False</vt:lpwstr>
  </property>
  <property fmtid="{D5CDD505-2E9C-101B-9397-08002B2CF9AE}" pid="12" name="BDCONTENTCONTROL_3add0a4e-8415-463a-afb4-ccd2e0c28ff9">
    <vt:lpwstr>GetData?Formula=PURJWSgiUG9zdFNlcnZpY2UuYXNweD9TZXJ2aWNlPVN1YmplY3REYXRhU2VydmljZS5HZXRzJkZ1bmN0aW9uPUdldHNTZXJ2aWNlJkZMQUc9MSZPQkpfVldfSUQ9MTMwMDAwMDUmQkRfQ09ERT0nNjAwMDI4JyZSZXBvcnREYXRlPScyMDA3JTJGNyUyRjExJTIwMCUzQTAwJTNBMDAnJm9yZGVyPSU3QiUyMkElMjIlM0E</vt:lpwstr>
  </property>
  <property fmtid="{D5CDD505-2E9C-101B-9397-08002B2CF9AE}" pid="13" name="BDCONTENTCONTROL_3add0a4e-8415-463a-afb4-ccd2e0c28ff9#2">
    <vt:lpwstr>wJTdEIik=&amp;FunctionName=DIY&amp;ContentType=TABLE&amp;Caption=报告评级比率分析&amp;DatasourceType=DIYTable&amp;StyleId=0&amp;Other=13000005&amp;IsOnlyRefresh=False</vt:lpwstr>
  </property>
  <property fmtid="{D5CDD505-2E9C-101B-9397-08002B2CF9AE}" pid="14" name="BDCONTENTCONTROL_a8d4360b-f486-4c10-adb5-ce3260e60d2a">
    <vt:lpwstr>GetData?Formula=PURJWSgiUG9zdFNlcnZpY2UuYXNweD9TZXJ2aWNlPVN1YmplY3REYXRhU2VydmljZS5HZXRzJkZ1bmN0aW9uPUdldHNTZXJ2aWNlJkZMQUc9MSZPQkpfVldfSUQ9MTMwMDAwMDUmQkRfQ09ERT0nNjAwMDI4JyZSZXBvcnREYXRlPScyMDE0LTktMjYnJm9yZGVyPSU3QiUyMkElMjIlM0EwJTdEIik=&amp;FunctionName=D</vt:lpwstr>
  </property>
  <property fmtid="{D5CDD505-2E9C-101B-9397-08002B2CF9AE}" pid="15" name="BDCONTENTCONTROL_a8d4360b-f486-4c10-adb5-ce3260e60d2a#2">
    <vt:lpwstr>IY&amp;ContentType=TABLE&amp;Caption=报告评级比率分析&amp;DatasourceType=DIYTable&amp;StyleId=0&amp;Other=13000005&amp;IsOnlyRefresh=False</vt:lpwstr>
  </property>
  <property fmtid="{D5CDD505-2E9C-101B-9397-08002B2CF9AE}" pid="16" name="BDCONTENTCONTROL_836ae175-361a-4de8-98eb-6e727a235a8c">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7" name="BDCONTENTCONTROL_836ae175-361a-4de8-98eb-6e727a235a8c#2">
    <vt:lpwstr>IY&amp;ContentType=TABLE&amp;Caption=报告评级比率分析&amp;DatasourceType=DIYTable&amp;StyleId=0&amp;Other=13000005&amp;IsOnlyRefresh=False</vt:lpwstr>
  </property>
  <property fmtid="{D5CDD505-2E9C-101B-9397-08002B2CF9AE}" pid="18" name="BDCONTENTCONTROL_fa65df0e-cad1-46fd-8d9a-66943b5311b5">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9" name="BDCONTENTCONTROL_fa65df0e-cad1-46fd-8d9a-66943b5311b5#2">
    <vt:lpwstr>IY&amp;ContentType=TABLE&amp;Caption=报告评级比率分析&amp;DatasourceType=DIYTable&amp;StyleId=0&amp;Other=13000005&amp;IsOnlyRefresh=False</vt:lpwstr>
  </property>
  <property fmtid="{D5CDD505-2E9C-101B-9397-08002B2CF9AE}" pid="20" name="BDCONTENTCONTROL_9b7c2d7f-a274-48a5-ade1-684fed3c8341">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21" name="BDCONTENTCONTROL_9b7c2d7f-a274-48a5-ade1-684fed3c8341#2">
    <vt:lpwstr>IY&amp;ContentType=TABLE&amp;Caption=报告评级比率分析&amp;DatasourceType=DIYTable&amp;StyleId=0&amp;Other=13000005&amp;IsOnlyRefresh=False</vt:lpwstr>
  </property>
  <property fmtid="{D5CDD505-2E9C-101B-9397-08002B2CF9AE}" pid="22" name="BDCONTENTCONTROL_6c067a8c-6d03-438e-9514-ba2fec9aa546#2">
    <vt:lpwstr>iKQ==&amp;FunctionName=DIY&amp;ContentType=TABLE&amp;Caption=报告评级比率分析&amp;DatasourceType=DIYTable&amp;StyleId=0&amp;Other=13000005&amp;IsOnlyRefresh=True&amp;StartRow=1&amp;RemainRows=6</vt:lpwstr>
  </property>
  <property fmtid="{D5CDD505-2E9C-101B-9397-08002B2CF9AE}" pid="23" name="BDCONTENTCONTROL_871c53ee-20b9-4720-9f89-85656d879a3c">
    <vt:lpwstr>GetData?Formula=PURJWSgiUG9zdFNlcnZpY2UuYXNweD9TZXJ2aWNlPVN1YmplY3REYXRhU2VydmljZS5HZXRzJkZ1bmN0aW9uPUdldHNTZXJ2aWNlJkZMQUc9MSZPQkpfVldfSUQ9MTMwMDAwMDUmQkRfQ09ERT0nJHtCRF9DT0RFfScmUmVwb3J0RGF0ZT0nJHtSZXBvcnREYXRlX1ZhbHVlfScmb3JkZXI9JTdCJTIyQSUyMiUzQTAlN0Q</vt:lpwstr>
  </property>
  <property fmtid="{D5CDD505-2E9C-101B-9397-08002B2CF9AE}" pid="24" name="BDCONTENTCONTROL_871c53ee-20b9-4720-9f89-85656d879a3c#2">
    <vt:lpwstr>iKQ==&amp;FunctionName=DIY&amp;ContentType=TABLE&amp;Caption=报告评级比率分析&amp;DatasourceType=DIYTable&amp;StyleId=0&amp;Other=13000005&amp;IsOnlyRefresh=True&amp;StartRow=2&amp;RemainRows=6</vt:lpwstr>
  </property>
  <property fmtid="{D5CDD505-2E9C-101B-9397-08002B2CF9AE}" pid="25" name="BDCONTENTCONTROL_6fe1725c-684e-4712-9ddd-db7aed4b4b11">
    <vt:lpwstr>GetData?Formula=PUdUQygiQkRDX1pEWSgicmFua2NoYW5nZSIsIicke0xhc3RSYW5rX1ZhbHVlfSciLCInJHtDb21SYW5rX1ZhbHVlfSciKSIp&amp;FunctionName=GTC&amp;ContentType=TEXT&amp;Caption=评级变动&amp;DatasourceType=GTC&amp;StyleId=&amp;Other=&amp;IsOnlyRefresh=True</vt:lpwstr>
  </property>
  <property fmtid="{D5CDD505-2E9C-101B-9397-08002B2CF9AE}" pid="26" name="BDCONTENTCONTROL_8e42867d-dc06-46d6-888a-e56a87ce8cdc">
    <vt:lpwstr>GetData?Formula=PVBBUigiU1RLUmF0aW5nIik=&amp;FunctionName=PAR&amp;ContentType=TEXT&amp;Caption=评级变动&amp;DatasourceType=PAR&amp;StyleId=&amp;Other=&amp;IsOnlyRefresh=False&amp;IsDataSubmission=&amp;ContentColor=&amp;HiddenCondition=&amp;Filter=</vt:lpwstr>
  </property>
  <property fmtid="{D5CDD505-2E9C-101B-9397-08002B2CF9AE}" pid="27" name="BDCONTENTCONTROL_ed048151-1f59-448f-af39-abeefa45aadf">
    <vt:lpwstr>GetData?Formula=PVBBUigiQ29tUmFuayIp&amp;FunctionName=PAR&amp;ContentType=TEXT&amp;Caption=投资评级&amp;DatasourceType=PAR&amp;StyleId=&amp;Other=&amp;IsOnlyRefresh=False&amp;IsDataSubmission=&amp;ContentColor=&amp;HiddenCondition=&amp;Filter=</vt:lpwstr>
  </property>
  <property fmtid="{D5CDD505-2E9C-101B-9397-08002B2CF9AE}" pid="28" name="BDCONTENTCONTROL_47aa613a-75bc-4871-ac2f-c9e33597234a">
    <vt:lpwstr>GetData?Formula=PURJWSgiUG9zdFNlcnZpY2UuYXNweD9TZXJ2aWNlPVN1YmplY3REYXRhU2VydmljZS5HZXRzJkZ1bmN0aW9uPUdldHNTZXJ2aWNlJkZMQUc9MSZPQkpfVldfSUQ9MTMwMDAwNDMmQkRfQ09ERT0nJHtCRF9DT0RFfScmUmVwb3J0RGF0ZT0nJHtSZXBvcnREYXRlX1ZhbHVlfScmZmlsdGVyPSU3QiUyMkxlZnRQYXJ0JTI</vt:lpwstr>
  </property>
  <property fmtid="{D5CDD505-2E9C-101B-9397-08002B2CF9AE}" pid="29" name="BDCONTENTCONTROL_47aa613a-75bc-4871-ac2f-c9e33597234a#2">
    <vt:lpwstr>yJTNBJTIyVFlQJTIyJTJDJTIyUmlnaHRQYXJ0JTIyJTNBMi4wJTJDJTIyTW9kZSUyMiUzQTQlN0QiKQ==&amp;FunctionName=DIY&amp;ContentType=TABLE&amp;Caption=公司类市场数据(去除股息率)&amp;DatasourceType=DIYTable&amp;StyleId=0&amp;Other=13000043&amp;IsOnlyRefresh=True&amp;StartRow=1&amp;RemainRows=6&amp;IsDataSubmission=&amp;Conte</vt:lpwstr>
  </property>
  <property fmtid="{D5CDD505-2E9C-101B-9397-08002B2CF9AE}" pid="30" name="BDCONTENTCONTROL_47aa613a-75bc-4871-ac2f-c9e33597234a#3">
    <vt:lpwstr>ntColor=&amp;HiddenCondition=&amp;Filter=</vt:lpwstr>
  </property>
  <property fmtid="{D5CDD505-2E9C-101B-9397-08002B2CF9AE}" pid="31" name="BDCONTENTCONTROL_a0618597-78c7-4a27-99a5-6023ea261f53">
    <vt:lpwstr>GetData?Formula=PURJWSgiUG9zdFNlcnZpY2UuYXNweD9TZXJ2aWNlPVN1YmplY3REYXRhU2VydmljZS5HZXRzJkZ1bmN0aW9uPUdldHNTZXJ2aWNlJkZMQUc9MSZPQkpfVldfSUQ9MTMwMDAwMjkmVEFSR0VUX1BSQ19NSU49JyR7QWltUHJpY2VfTWluX0Rpc3BsYXlOYW1lfScmVEFSR0VUX1BSQ19NQVg9JyR7QWltUHJpY2VfTWF4X0R</vt:lpwstr>
  </property>
  <property fmtid="{D5CDD505-2E9C-101B-9397-08002B2CF9AE}" pid="32" name="BDCONTENTCONTROL_a0618597-78c7-4a27-99a5-6023ea261f53#2">
    <vt:lpwstr>pc3BsYXlOYW1lfScmUmVwb3J0RGF0ZT0nJHtSZXBvcnREYXRlX1ZhbHVlfScmQkRfQ09ERT0nJHtCRF9DT0RFfSciKQ==&amp;FunctionName=DIY&amp;ContentType=TABLE&amp;Caption=公司_市价目标价&amp;DatasourceType=DIYTable&amp;StyleId=0&amp;Other=13000029&amp;IsOnlyRefresh=True&amp;IsDataSubmission=&amp;ContentColor=&amp;HiddenCon</vt:lpwstr>
  </property>
  <property fmtid="{D5CDD505-2E9C-101B-9397-08002B2CF9AE}" pid="33" name="BDCONTENTCONTROL_a0618597-78c7-4a27-99a5-6023ea261f53#3">
    <vt:lpwstr>dition=&amp;Filter=</vt:lpwstr>
  </property>
  <property fmtid="{D5CDD505-2E9C-101B-9397-08002B2CF9AE}" pid="34" name="BDCONTENTCONTROL_217644a8-2e30-4d2e-9e7f-438e98fcc541">
    <vt:lpwstr>GetData?Formula=PURJWSgiUG9zdFNlcnZpY2UuYXNweD9TZXJ2aWNlPVN1YmplY3REYXRhU2VydmljZS5HZXRzJkZ1bmN0aW9uPUdldHNTZXJ2aWNlJkZMQUc9MSZPQkpfVldfSUQ9MTMwMDAwMDMmQkRfQ09ERT0nJHtCRF9DT0RFfScmUmVwb3J0RGF0ZT0nJHtSZXBvcnREYXRlX1ZhbHVlfSciKQ==&amp;FunctionName=DIY&amp;ContentTy</vt:lpwstr>
  </property>
  <property fmtid="{D5CDD505-2E9C-101B-9397-08002B2CF9AE}" pid="35" name="BDCONTENTCONTROL_217644a8-2e30-4d2e-9e7f-438e98fcc541#2">
    <vt:lpwstr>pe=TABLE&amp;Caption=公司相关报告&amp;DatasourceType=DIYTable&amp;StyleId=0&amp;Other=13000003&amp;IsOnlyRefresh=True&amp;StartRow=0&amp;RemainRows=6&amp;IsDataSubmission=&amp;ContentColor=&amp;HiddenCondition=&amp;Filter=</vt:lpwstr>
  </property>
  <property fmtid="{D5CDD505-2E9C-101B-9397-08002B2CF9AE}" pid="36" name="BDCONTENTCONTROL_6b291e76-8bd1-46f5-bf49-e4cd533b8ef7">
    <vt:lpwstr>GetData?Formula=PUdUQygiQkRDX1pEWSgic3VidGl0bGVvcnNvdXJjZSIsIicxJyIpIik=&amp;FunctionName=GTC&amp;ContentType=TEXT&amp;Caption=表头或来源&amp;DatasourceType=GTC&amp;StyleId=&amp;Other=&amp;IsOnlyRefresh=False&amp;IsDataSubmission=&amp;ContentColor=&amp;HiddenCondition=params['IsShow_Value']=='2'or p</vt:lpwstr>
  </property>
  <property fmtid="{D5CDD505-2E9C-101B-9397-08002B2CF9AE}" pid="37" name="BDCONTENTCONTROL_6b291e76-8bd1-46f5-bf49-e4cd533b8ef7#2">
    <vt:lpwstr>arams['IsShow_Value']=='0'&amp;Filter=</vt:lpwstr>
  </property>
  <property fmtid="{D5CDD505-2E9C-101B-9397-08002B2CF9AE}" pid="38" name="BDCONTENTCONTROL_8d1d62bd-a55c-4aaa-8c9a-0fdfa88ded17">
    <vt:lpwstr>GetData?Formula=PURJWSgiUG9zdFNlcnZpY2UuYXNweD9TZXJ2aWNlPVN1YmplY3REYXRhU2VydmljZS5HZXRzJkZ1bmN0aW9uPUdldHNTZXJ2aWNlJkZMQUc9MSZPQkpfVldfSUQ9MTMwMDAwMDcmUmVwb3J0RGF0ZT0nJHtSZXBvcnREYXRlX1ZhbHVlfScmQkRfQ09ERT0nJHtCRF9DT0RFfScmb3JkZXI9JTdCJTIyUk9XTlVNJTIyJTN</vt:lpwstr>
  </property>
  <property fmtid="{D5CDD505-2E9C-101B-9397-08002B2CF9AE}" pid="39" name="BDCONTENTCONTROL_8d1d62bd-a55c-4aaa-8c9a-0fdfa88ded17#2">
    <vt:lpwstr>BMCU3RCIp&amp;FunctionName=DIY&amp;ContentType=TABLE&amp;Caption=历史推荐和目标定价(人民币)&amp;DatasourceType=DIYTable&amp;StyleId=46&amp;Other=13000007&amp;IsOnlyRefresh=True&amp;StartRow=1&amp;RemainRows=2&amp;IsDataSubmission=&amp;ContentColor=&amp;HiddenCondition=params['IsShow_Value']=='2'or params['IsShow_V</vt:lpwstr>
  </property>
  <property fmtid="{D5CDD505-2E9C-101B-9397-08002B2CF9AE}" pid="40" name="BDCONTENTCONTROL_8d1d62bd-a55c-4aaa-8c9a-0fdfa88ded17#3">
    <vt:lpwstr>alue']=='0'&amp;Filter=</vt:lpwstr>
  </property>
  <property fmtid="{D5CDD505-2E9C-101B-9397-08002B2CF9AE}" pid="41" name="BDCONTENTCONTROL_b34b8828-54aa-4096-9cac-118b2b0ddc03">
    <vt:lpwstr>GetData?Formula=PUdUQygiQkRDX1pEWSgic3VidGl0bGVvcnNvdXJjZSIsIicyJyIpIik=&amp;FunctionName=GTC&amp;ContentType=TEXT&amp;Caption=表头或来源&amp;DatasourceType=GTC&amp;StyleId=&amp;Other=&amp;IsOnlyRefresh=False&amp;IsDataSubmission=&amp;ContentColor=&amp;HiddenCondition=params['IsShow_Value']=='2'or p</vt:lpwstr>
  </property>
  <property fmtid="{D5CDD505-2E9C-101B-9397-08002B2CF9AE}" pid="42" name="BDCONTENTCONTROL_b34b8828-54aa-4096-9cac-118b2b0ddc03#2">
    <vt:lpwstr>arams['IsShow_Value']=='0'&amp;Filter=</vt:lpwstr>
  </property>
  <property fmtid="{D5CDD505-2E9C-101B-9397-08002B2CF9AE}" pid="43" name="BDCONTENTCONTROL_a1a9a6e8-6b5e-455d-ac3d-b9d74c36159b">
    <vt:lpwstr>GetData?Formula=PURJWSgiUG9zdFNlcnZpY2UuYXNweD9TZXJ2aWNlPVN1YmplY3REYXRhU2VydmljZS5HZXRzJkZ1bmN0aW9uPUdldHNTZXJ2aWNlJkZMQUc9MiZPQkpfVldfSUQ9MTMwMDAwMDgmQkRfQ09ERT0nJHtCRF9DT0RFfScmUmVwb3J0RGF0ZT0nJHtSZXBvcnREYXRlX1ZhbHVlfScmb3JkZXI9eyJUUkRfRFQiOjB9Iik=&amp;Fu</vt:lpwstr>
  </property>
  <property fmtid="{D5CDD505-2E9C-101B-9397-08002B2CF9AE}" pid="44" name="BDCONTENTCONTROL_a1a9a6e8-6b5e-455d-ac3d-b9d74c36159b#2">
    <vt:lpwstr>nctionName=DIY&amp;ContentType=TABLE&amp;Caption=历史推荐和股价走势图&amp;DatasourceType=DIYChart&amp;StyleId=62&amp;Other={"ID":62,"IsTile":false,"Title":null,"TitleBold":null,"TitleSize":0.0,"Height":2.4,"Width":3.5,"TemplateName":null,"StyleName":null,"IsExpand":false,"IsCustom":fa</vt:lpwstr>
  </property>
  <property fmtid="{D5CDD505-2E9C-101B-9397-08002B2CF9AE}" pid="45" name="BDCONTENTCONTROL_a1a9a6e8-6b5e-455d-ac3d-b9d74c36159b#3">
    <vt:lpwstr>lse,"IsMainMinValue":false,"IsSecMinValue":false,"IsDataLabel":false,"IsRefreshTemplate":false,"CustomKey":null,"ObjViewID":"13000008","YLable":null,"Y2Lable":null}&amp;IsOnlyRefresh=True&amp;IsDataSubmission=&amp;ContentColor=&amp;HiddenCondition=params['IsShow_Value']=</vt:lpwstr>
  </property>
  <property fmtid="{D5CDD505-2E9C-101B-9397-08002B2CF9AE}" pid="46" name="BDCONTENTCONTROL_a1a9a6e8-6b5e-455d-ac3d-b9d74c36159b#4">
    <vt:lpwstr>='2'or params['IsShow_Value']=='0'&amp;Filter=</vt:lpwstr>
  </property>
  <property fmtid="{D5CDD505-2E9C-101B-9397-08002B2CF9AE}" pid="47" name="BDCONTENTCONTROL_3df14c52-472a-44c1-9e63-51d70c06bfcd">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48" name="BDCONTENTCONTROL_3df14c52-472a-44c1-9e63-51d70c06bfcd#2">
    <vt:lpwstr>Table&amp;StyleId=44&amp;Other=13000004&amp;IsOnlyRefresh=True&amp;StartRow=1&amp;RemainRows=1&amp;IsDataSubmission=&amp;ContentColor=&amp;HiddenCondition=&amp;Filter=</vt:lpwstr>
  </property>
  <property fmtid="{D5CDD505-2E9C-101B-9397-08002B2CF9AE}" pid="49" name="BDCONTENTCONTROL_bf0f653d-9d0f-4d41-82e7-1d0b22ca5c29">
    <vt:lpwstr>GetData?Formula=PUdUQygiQkRDX1pEWSgic2VjdW5hbWUiLCInJHtCRF9DT0RFfSciKSIp&amp;FunctionName=GTC&amp;ContentType=TEXT&amp;Caption=证券简称&amp;DatasourceType=GTC&amp;StyleId=&amp;Other=&amp;IsOnlyRefresh=True&amp;IsDataSubmission=&amp;ContentColor=&amp;HiddenCondition=&amp;Filter=&amp;IsSingleOrBatcFillTable=</vt:lpwstr>
  </property>
  <property fmtid="{D5CDD505-2E9C-101B-9397-08002B2CF9AE}" pid="50" name="BDCONTENTCONTROL_bf0f653d-9d0f-4d41-82e7-1d0b22ca5c29#2">
    <vt:lpwstr>False</vt:lpwstr>
  </property>
  <property fmtid="{D5CDD505-2E9C-101B-9397-08002B2CF9AE}" pid="51" name="BDCONTENTCONTROL_bee9ad90-bb9a-4642-ae6c-c04fffc392bb">
    <vt:lpwstr>GetData?Formula=PUdUQygiQkRDX1pEWSgic2VjdHJkY29kZSIsIicke0JEX0NPREV9JyIpIik=&amp;FunctionName=GTC&amp;ContentType=TEXT&amp;Caption=交易代码&amp;DatasourceType=GTC&amp;StyleId=&amp;Other=&amp;IsOnlyRefresh=True&amp;IsDataSubmission=&amp;ContentColor=&amp;HiddenCondition=&amp;Filter=&amp;IsSingleOrBatcFillTa</vt:lpwstr>
  </property>
  <property fmtid="{D5CDD505-2E9C-101B-9397-08002B2CF9AE}" pid="52" name="BDCONTENTCONTROL_bee9ad90-bb9a-4642-ae6c-c04fffc392bb#2">
    <vt:lpwstr>ble=False</vt:lpwstr>
  </property>
  <property fmtid="{D5CDD505-2E9C-101B-9397-08002B2CF9AE}" pid="53" name="BDCONTENTCONTROL_b0dd8e04-8a8e-4832-9398-5e724b1b82d4">
    <vt:lpwstr>GetData?Formula=PUdUQygiQkRDX1pEWSgiZGVwYXJ0bWVudCIsIicke1N0YWZmSURfVmFsdWV9JyIpIik=&amp;FunctionName=GTC&amp;ContentType=TEXT&amp;Caption=部门&amp;DatasourceType=GTC&amp;StyleId=&amp;Other=&amp;IsOnlyRefresh=True&amp;IsDataSubmission=&amp;ContentColor=&amp;HiddenCondition=&amp;Filter=&amp;IsSingleOrBatc</vt:lpwstr>
  </property>
  <property fmtid="{D5CDD505-2E9C-101B-9397-08002B2CF9AE}" pid="54" name="BDCONTENTCONTROL_b0dd8e04-8a8e-4832-9398-5e724b1b82d4#2">
    <vt:lpwstr>FillTable=False</vt:lpwstr>
  </property>
  <property fmtid="{D5CDD505-2E9C-101B-9397-08002B2CF9AE}" pid="55" name="BDCONTENTCONTROL_b60f2aae-16ba-4322-a728-cb3f983fe0f2">
    <vt:lpwstr>GetData?Formula=PURJWSgiUG9zdFNlcnZpY2UuYXNweD9TZXJ2aWNlPVN1YmplY3REYXRhU2VydmljZS5HZXRzJkZ1bmN0aW9uPUdldHNTZXJ2aWNlJkZMQUc9MiZPQkpfVldfSUQ9MTMwMDAwMTcmQkRfQ09ERT0nJHtCRF9DT0RFfScmUmVwb3J0RGF0ZT0nJHtSZXBvcnREYXRlX1ZhbHVlfScmb3JkZXI9eyJUUkRfRFQiOjB9Iik=&amp;Fu</vt:lpwstr>
  </property>
  <property fmtid="{D5CDD505-2E9C-101B-9397-08002B2CF9AE}" pid="56" name="BDCONTENTCONTROL_b60f2aae-16ba-4322-a728-cb3f983fe0f2#2">
    <vt:lpwstr>nctionName=DIY&amp;ContentType=TABLE&amp;Caption=A股相对市场表现&amp;DatasourceType=DIYChart&amp;StyleId=52&amp;Other={"ID":52,"IsTile":false,"Title":null,"Height":2.15,"Width":3.00,"TemplateName":null,"StyleName":null,"IsExpand":false,"IsCustom":false,"IsMainMinValue":false,"IsSec</vt:lpwstr>
  </property>
  <property fmtid="{D5CDD505-2E9C-101B-9397-08002B2CF9AE}" pid="57" name="BDCONTENTCONTROL_b60f2aae-16ba-4322-a728-cb3f983fe0f2#3">
    <vt:lpwstr>MinValue":false,"IsDataLabel":false,"IsRefreshTemplate":false,"CustomKey":null,"ObjViewID":"13000017","YLable":null,"Y2Lable":null}&amp;IsOnlyRefresh=True&amp;IsDataSubmission=&amp;ContentColor=&amp;HiddenCondition=&amp;Filter=</vt:lpwstr>
  </property>
  <property fmtid="{D5CDD505-2E9C-101B-9397-08002B2CF9AE}" pid="58" name="BDCONTENTCONTROL_eefb8a0d-f425-4d97-bcf1-d8a534e74de3">
    <vt:lpwstr>GetData?Formula=PUdUQygiQkRDX1pEWSgiZW5kcGFnX216c20iLCInMSciKSIp&amp;FunctionName=GTC&amp;ContentType=TEXT&amp;Caption=免责声明&amp;DatasourceType=GTC&amp;StyleId=&amp;Other=&amp;IsOnlyRefresh=False&amp;IsDataSubmission=&amp;ContentColor=&amp;HiddenCondition=&amp;Filter=&amp;IsSingleOrBatcFillTable=False</vt:lpwstr>
  </property>
  <property fmtid="{D5CDD505-2E9C-101B-9397-08002B2CF9AE}" pid="59" name="ReportType_Value">
    <vt:lpwstr>B537BC22400A4469A3D0F37604D57D5E</vt:lpwstr>
  </property>
  <property fmtid="{D5CDD505-2E9C-101B-9397-08002B2CF9AE}" pid="60" name="ReportType_DisplayName">
    <vt:lpwstr>公司点评</vt:lpwstr>
  </property>
  <property fmtid="{D5CDD505-2E9C-101B-9397-08002B2CF9AE}" pid="61" name="ReportDate_Value">
    <vt:lpwstr>2021-03-05</vt:lpwstr>
  </property>
  <property fmtid="{D5CDD505-2E9C-101B-9397-08002B2CF9AE}" pid="62" name="ReportDate_DisplayName">
    <vt:lpwstr>2021年03月05日</vt:lpwstr>
  </property>
  <property fmtid="{D5CDD505-2E9C-101B-9397-08002B2CF9AE}" pid="63" name="BD_CODE">
    <vt:lpwstr>300740.SZ</vt:lpwstr>
  </property>
  <property fmtid="{D5CDD505-2E9C-101B-9397-08002B2CF9AE}" pid="64" name="BD_CODE_Value">
    <vt:lpwstr>1185915</vt:lpwstr>
  </property>
  <property fmtid="{D5CDD505-2E9C-101B-9397-08002B2CF9AE}" pid="65" name="BD_CODE_DisplayName">
    <vt:lpwstr>御 家 汇</vt:lpwstr>
  </property>
  <property fmtid="{D5CDD505-2E9C-101B-9397-08002B2CF9AE}" pid="66" name="BD_CODE_F9Type">
    <vt:lpwstr>1003</vt:lpwstr>
  </property>
  <property fmtid="{D5CDD505-2E9C-101B-9397-08002B2CF9AE}" pid="67" name="BD_CODE_Postfix">
    <vt:lpwstr>SZ</vt:lpwstr>
  </property>
  <property fmtid="{D5CDD505-2E9C-101B-9397-08002B2CF9AE}" pid="68" name="LastRank_Value">
    <vt:lpwstr>10</vt:lpwstr>
  </property>
  <property fmtid="{D5CDD505-2E9C-101B-9397-08002B2CF9AE}" pid="69" name="LastRank_DisplayName">
    <vt:lpwstr>买入</vt:lpwstr>
  </property>
  <property fmtid="{D5CDD505-2E9C-101B-9397-08002B2CF9AE}" pid="70" name="ComRank_Value">
    <vt:lpwstr>10</vt:lpwstr>
  </property>
  <property fmtid="{D5CDD505-2E9C-101B-9397-08002B2CF9AE}" pid="71" name="ComRank_DisplayName">
    <vt:lpwstr>买入</vt:lpwstr>
  </property>
  <property fmtid="{D5CDD505-2E9C-101B-9397-08002B2CF9AE}" pid="72" name="STKRating_Value">
    <vt:lpwstr>11</vt:lpwstr>
  </property>
  <property fmtid="{D5CDD505-2E9C-101B-9397-08002B2CF9AE}" pid="73" name="STKRating_DisplayName">
    <vt:lpwstr>维持评级</vt:lpwstr>
  </property>
  <property fmtid="{D5CDD505-2E9C-101B-9397-08002B2CF9AE}" pid="74" name="AimPrice_Min_DisplayName">
    <vt:lpwstr> </vt:lpwstr>
  </property>
  <property fmtid="{D5CDD505-2E9C-101B-9397-08002B2CF9AE}" pid="75" name="AimPrice_Max_DisplayName">
    <vt:lpwstr> </vt:lpwstr>
  </property>
  <property fmtid="{D5CDD505-2E9C-101B-9397-08002B2CF9AE}" pid="76" name="IsShow_Value">
    <vt:lpwstr>1</vt:lpwstr>
  </property>
  <property fmtid="{D5CDD505-2E9C-101B-9397-08002B2CF9AE}" pid="77" name="IsShow_DisplayName">
    <vt:lpwstr>显示</vt:lpwstr>
  </property>
  <property fmtid="{D5CDD505-2E9C-101B-9397-08002B2CF9AE}" pid="78" name="StaffID_Value">
    <vt:lpwstr>A9C989CD4AC14300A7E0CB8463478CDB,C8E407EAE2504A7C8F9D8367F8A4D751;</vt:lpwstr>
  </property>
  <property fmtid="{D5CDD505-2E9C-101B-9397-08002B2CF9AE}" pid="79" name="StaffID_DisplayName">
    <vt:lpwstr>李婕-消费升级与娱乐研究中心,罗晓婷-纺织服装与化妆品组;</vt:lpwstr>
  </property>
  <property fmtid="{D5CDD505-2E9C-101B-9397-08002B2CF9AE}" pid="80" name="TitleSaved">
    <vt:lpwstr>false</vt:lpwstr>
  </property>
  <property fmtid="{D5CDD505-2E9C-101B-9397-08002B2CF9AE}" pid="81" name="docSaved">
    <vt:lpwstr>true</vt:lpwstr>
  </property>
  <property fmtid="{D5CDD505-2E9C-101B-9397-08002B2CF9AE}" pid="82" name="ValuationModel_FC_YEAR_1_2">
    <vt:lpwstr>2018</vt:lpwstr>
  </property>
  <property fmtid="{D5CDD505-2E9C-101B-9397-08002B2CF9AE}" pid="83" name="ValuationModel_FC_YEAR_1_3">
    <vt:lpwstr>2019</vt:lpwstr>
  </property>
  <property fmtid="{D5CDD505-2E9C-101B-9397-08002B2CF9AE}" pid="84" name="ValuationModel_FC_YEAR_1_4">
    <vt:lpwstr>2020E</vt:lpwstr>
  </property>
  <property fmtid="{D5CDD505-2E9C-101B-9397-08002B2CF9AE}" pid="85" name="ValuationModel_FC_YEAR_1_5">
    <vt:lpwstr>2021E</vt:lpwstr>
  </property>
  <property fmtid="{D5CDD505-2E9C-101B-9397-08002B2CF9AE}" pid="86" name="ValuationModel_FC_YEAR_1_6">
    <vt:lpwstr>2022E</vt:lpwstr>
  </property>
  <property fmtid="{D5CDD505-2E9C-101B-9397-08002B2CF9AE}" pid="87" name="ValuationModel_NET_PROF_YOY_6_1">
    <vt:lpwstr>-17.53%</vt:lpwstr>
  </property>
  <property fmtid="{D5CDD505-2E9C-101B-9397-08002B2CF9AE}" pid="88" name="ValuationModel_NET_PROF_YOY_6_2">
    <vt:lpwstr>-79.17%</vt:lpwstr>
  </property>
  <property fmtid="{D5CDD505-2E9C-101B-9397-08002B2CF9AE}" pid="89" name="ValuationModel_NET_PROF_YOY_6_3">
    <vt:lpwstr>417.55%</vt:lpwstr>
  </property>
  <property fmtid="{D5CDD505-2E9C-101B-9397-08002B2CF9AE}" pid="90" name="ValuationModel_NET_PROF_YOY_6_4">
    <vt:lpwstr>66.43%</vt:lpwstr>
  </property>
  <property fmtid="{D5CDD505-2E9C-101B-9397-08002B2CF9AE}" pid="91" name="ValuationModel_NET_PROF_YOY_6_5">
    <vt:lpwstr>33.25%</vt:lpwstr>
  </property>
  <property fmtid="{D5CDD505-2E9C-101B-9397-08002B2CF9AE}" pid="92" name="ValuationModel_EPS_2_1">
    <vt:lpwstr>0.481</vt:lpwstr>
  </property>
  <property fmtid="{D5CDD505-2E9C-101B-9397-08002B2CF9AE}" pid="93" name="ValuationModel_EPS_2_2">
    <vt:lpwstr>0.066</vt:lpwstr>
  </property>
  <property fmtid="{D5CDD505-2E9C-101B-9397-08002B2CF9AE}" pid="94" name="ValuationModel_EPS_2_3">
    <vt:lpwstr>0.34</vt:lpwstr>
  </property>
  <property fmtid="{D5CDD505-2E9C-101B-9397-08002B2CF9AE}" pid="95" name="ValuationModel_EPS_2_4">
    <vt:lpwstr>0.57</vt:lpwstr>
  </property>
  <property fmtid="{D5CDD505-2E9C-101B-9397-08002B2CF9AE}" pid="96" name="ValuationModel_EPS_2_5">
    <vt:lpwstr>0.76</vt:lpwstr>
  </property>
  <property fmtid="{D5CDD505-2E9C-101B-9397-08002B2CF9AE}" pid="97" name="ValuationModel_NET_CF_PS_4_1">
    <vt:lpwstr>-0.13</vt:lpwstr>
  </property>
  <property fmtid="{D5CDD505-2E9C-101B-9397-08002B2CF9AE}" pid="98" name="ValuationModel_NET_CF_PS_4_2">
    <vt:lpwstr>-0.51</vt:lpwstr>
  </property>
  <property fmtid="{D5CDD505-2E9C-101B-9397-08002B2CF9AE}" pid="99" name="ValuationModel_NET_CF_PS_4_3">
    <vt:lpwstr>0.10</vt:lpwstr>
  </property>
  <property fmtid="{D5CDD505-2E9C-101B-9397-08002B2CF9AE}" pid="100" name="ValuationModel_NET_CF_PS_4_4">
    <vt:lpwstr>0.12</vt:lpwstr>
  </property>
  <property fmtid="{D5CDD505-2E9C-101B-9397-08002B2CF9AE}" pid="101" name="ValuationModel_NET_CF_PS_4_5">
    <vt:lpwstr>0.48</vt:lpwstr>
  </property>
  <property fmtid="{D5CDD505-2E9C-101B-9397-08002B2CF9AE}" pid="102" name="ValuationModel_ROE_7_1">
    <vt:lpwstr>9.34%</vt:lpwstr>
  </property>
  <property fmtid="{D5CDD505-2E9C-101B-9397-08002B2CF9AE}" pid="103" name="ValuationModel_ROE_7_2">
    <vt:lpwstr>2.23%</vt:lpwstr>
  </property>
  <property fmtid="{D5CDD505-2E9C-101B-9397-08002B2CF9AE}" pid="104" name="ValuationModel_ROE_7_3">
    <vt:lpwstr>9.20%</vt:lpwstr>
  </property>
  <property fmtid="{D5CDD505-2E9C-101B-9397-08002B2CF9AE}" pid="105" name="ValuationModel_ROE_7_4">
    <vt:lpwstr>14.03%</vt:lpwstr>
  </property>
  <property fmtid="{D5CDD505-2E9C-101B-9397-08002B2CF9AE}" pid="106" name="ValuationModel_ROE_7_5">
    <vt:lpwstr>16.81%</vt:lpwstr>
  </property>
  <property fmtid="{D5CDD505-2E9C-101B-9397-08002B2CF9AE}" pid="107" name="ValuationModel_PETTM_5_1">
    <vt:lpwstr>38</vt:lpwstr>
  </property>
  <property fmtid="{D5CDD505-2E9C-101B-9397-08002B2CF9AE}" pid="108" name="ValuationModel_PETTM_5_2">
    <vt:lpwstr>143</vt:lpwstr>
  </property>
  <property fmtid="{D5CDD505-2E9C-101B-9397-08002B2CF9AE}" pid="109" name="ValuationModel_PETTM_5_3">
    <vt:lpwstr>65</vt:lpwstr>
  </property>
  <property fmtid="{D5CDD505-2E9C-101B-9397-08002B2CF9AE}" pid="110" name="ValuationModel_PETTM_5_4">
    <vt:lpwstr>39</vt:lpwstr>
  </property>
  <property fmtid="{D5CDD505-2E9C-101B-9397-08002B2CF9AE}" pid="111" name="ValuationModel_PETTM_5_5">
    <vt:lpwstr>29</vt:lpwstr>
  </property>
  <property fmtid="{D5CDD505-2E9C-101B-9397-08002B2CF9AE}" pid="112" name="ValuationModel_MABUINCODE_8_1">
    <vt:lpwstr>2,245</vt:lpwstr>
  </property>
  <property fmtid="{D5CDD505-2E9C-101B-9397-08002B2CF9AE}" pid="113" name="ValuationModel_MABUINCODE_8_2">
    <vt:lpwstr>2,412</vt:lpwstr>
  </property>
  <property fmtid="{D5CDD505-2E9C-101B-9397-08002B2CF9AE}" pid="114" name="ValuationModel_MABUINCODE_8_3">
    <vt:lpwstr>3,717</vt:lpwstr>
  </property>
  <property fmtid="{D5CDD505-2E9C-101B-9397-08002B2CF9AE}" pid="115" name="ValuationModel_MABUINCODE_8_4">
    <vt:lpwstr>5,112</vt:lpwstr>
  </property>
  <property fmtid="{D5CDD505-2E9C-101B-9397-08002B2CF9AE}" pid="116" name="ValuationModel_MABUINCODE_8_5">
    <vt:lpwstr>6,385</vt:lpwstr>
  </property>
  <property fmtid="{D5CDD505-2E9C-101B-9397-08002B2CF9AE}" pid="117" name="ValuationModel_GROSSPROFIT_9_1">
    <vt:lpwstr>1,160</vt:lpwstr>
  </property>
  <property fmtid="{D5CDD505-2E9C-101B-9397-08002B2CF9AE}" pid="118" name="ValuationModel_GROSSPROFIT_9_2">
    <vt:lpwstr>1,231</vt:lpwstr>
  </property>
  <property fmtid="{D5CDD505-2E9C-101B-9397-08002B2CF9AE}" pid="119" name="ValuationModel_GROSSPROFIT_9_3">
    <vt:lpwstr>2,008</vt:lpwstr>
  </property>
  <property fmtid="{D5CDD505-2E9C-101B-9397-08002B2CF9AE}" pid="120" name="ValuationModel_GROSSPROFIT_9_4">
    <vt:lpwstr>2,809</vt:lpwstr>
  </property>
  <property fmtid="{D5CDD505-2E9C-101B-9397-08002B2CF9AE}" pid="121" name="ValuationModel_GROSSPROFIT_9_5">
    <vt:lpwstr>3,591</vt:lpwstr>
  </property>
  <property fmtid="{D5CDD505-2E9C-101B-9397-08002B2CF9AE}" pid="122" name="ValuationModel_NETPROFIT_10_1">
    <vt:lpwstr>131</vt:lpwstr>
  </property>
  <property fmtid="{D5CDD505-2E9C-101B-9397-08002B2CF9AE}" pid="123" name="ValuationModel_NETPROFIT_10_2">
    <vt:lpwstr>27</vt:lpwstr>
  </property>
  <property fmtid="{D5CDD505-2E9C-101B-9397-08002B2CF9AE}" pid="124" name="ValuationModel_NETPROFIT_10_3">
    <vt:lpwstr>141</vt:lpwstr>
  </property>
  <property fmtid="{D5CDD505-2E9C-101B-9397-08002B2CF9AE}" pid="125" name="ValuationModel_NETPROFIT_10_4">
    <vt:lpwstr>234</vt:lpwstr>
  </property>
  <property fmtid="{D5CDD505-2E9C-101B-9397-08002B2CF9AE}" pid="126" name="ValuationModel_NETPROFIT_10_5">
    <vt:lpwstr>312</vt:lpwstr>
  </property>
  <property fmtid="{D5CDD505-2E9C-101B-9397-08002B2CF9AE}" pid="127" name="ValuationModel_BVPS_3_1">
    <vt:lpwstr>5.146</vt:lpwstr>
  </property>
  <property fmtid="{D5CDD505-2E9C-101B-9397-08002B2CF9AE}" pid="128" name="ValuationModel_BVPS_3_2">
    <vt:lpwstr>2.963</vt:lpwstr>
  </property>
  <property fmtid="{D5CDD505-2E9C-101B-9397-08002B2CF9AE}" pid="129" name="ValuationModel_BVPS_3_3">
    <vt:lpwstr>3.724</vt:lpwstr>
  </property>
  <property fmtid="{D5CDD505-2E9C-101B-9397-08002B2CF9AE}" pid="130" name="ValuationModel_BVPS_3_4">
    <vt:lpwstr>4.066</vt:lpwstr>
  </property>
  <property fmtid="{D5CDD505-2E9C-101B-9397-08002B2CF9AE}" pid="131" name="ValuationModel_BVPS_3_5">
    <vt:lpwstr>4.522</vt:lpwstr>
  </property>
  <property fmtid="{D5CDD505-2E9C-101B-9397-08002B2CF9AE}" pid="132" name="TemplateID">
    <vt:lpwstr> </vt:lpwstr>
  </property>
  <property fmtid="{D5CDD505-2E9C-101B-9397-08002B2CF9AE}" pid="133" name="BDCONTENTCONTROL_AUTO_SAVE_SubTitle">
    <vt:lpwstr>股权激励范围广，目标高增长</vt:lpwstr>
  </property>
  <property fmtid="{D5CDD505-2E9C-101B-9397-08002B2CF9AE}" pid="134" name="BDCONTENTCONTROL_AUTO_SAVE_Summary">
    <vt:lpwstr>事件_x000d_3月5日公司公告拟向不超500名激励对象以9.03元/股授予限制性股票1000万股，股票来源为定向增发，其中首次授予860万股，分三期解锁。_x000d_同时公告拟变更公司名称为“水羊集团”、证券简称变更为“水羊股份”。_x000d_分析_x000d_本次股权激励范围广、对90后新锐品牌负责人寄予厚望：本次激励范围广，激励对象不超500名、包含研发、供应链、新锐品牌负责人等。其中首次授予董事长戴总150万股、90后新锐品牌负责人黄晨泽102.86万股（数量仅次于董事长）、供应链部部长张虎儿3.78万股、董秘吴小瑾3.78万股、财务总监</vt:lpwstr>
  </property>
  <property fmtid="{D5CDD505-2E9C-101B-9397-08002B2CF9AE}" pid="135" name="BDCONTENTCONTROL_AUTO_SAVE_Summary#2">
    <vt:lpwstr>晏德军2.65万股、御泥坊首席研发师何广文0.45万股；其他高管解锁比例为33%/33%/33%，黄晨泽解锁比例 40%/40%/20%，对年轻人激励兑现更及时，彰显公司对新锐品牌发展以及年轻人寄予厚望。_x000d_业绩考核目标高增长，高于市场一致预期：业绩考核目标为以20年净利为基数，21/22/23年净利增速不低于80%/180%/330%，折算同比增速分别为80%/55.56%/53.57%，目标增速高于此前市场一致预期。_x000d_变更公司名称为水羊集团，彰显拓展代理业务决心：公司15年首次代理国际品牌线上业务，18</vt:lpwstr>
  </property>
  <property fmtid="{D5CDD505-2E9C-101B-9397-08002B2CF9AE}" pid="136" name="BDCONTENTCONTROL_AUTO_SAVE_Summary#3">
    <vt:lpwstr>年成立“水羊国际”、加速国际品牌线上代运营业务，19年下半年与强生集团达成战略合作，代理强生集团中国区线上业务。本次变更公司名称为水羊集团，提高代理业务在公司的战略高度，彰显公司未来继续拓展代理业务的决心。_x000d_投资建议_x000d_获益主品牌爆款打造、强生代理业务放量，公司20年业绩大幅改善。跟踪品牌天猫旗舰店最新数据，21年1~2月御泥坊同增102%、氨基酸泥浆清洁面膜继续畅销；小迷糊同增11%；花瑶花同增146%；城野医生/李施德林/露得清/强生等分别同增81%/154%/288%/123%（详尽数据请见附录）。_x000d_</vt:lpwstr>
  </property>
  <property fmtid="{D5CDD505-2E9C-101B-9397-08002B2CF9AE}" pid="137" name="BDCONTENTCONTROL_AUTO_SAVE_Summary#4">
    <vt:lpwstr>股权激励充分、代理业务提升战略高度，自有多品牌发展+代理业务双轮驱动，发展动力足。维持20~22年EPS分别为0.34 /0.57/0.76元，对应21~22年PE分别为39/29倍，估值低于同业，维持“买入”评级。_x000d_风险提示_x000d_营销投放/新品销售不及预期；限售股解禁；董事长股票质押；汇率波动。</vt:lpwstr>
  </property>
</Properties>
</file>