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6CD1" w:rsidRDefault="00546CD1">
      <w:pPr>
        <w:rPr>
          <w:rFonts w:hint="eastAsia"/>
        </w:rPr>
      </w:pPr>
    </w:p>
    <w:p w:rsidR="00546CD1" w:rsidRDefault="00000000">
      <w:pPr>
        <w:jc w:val="center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:rsidR="00546CD1" w:rsidRDefault="00546CD1">
      <w:pPr>
        <w:rPr>
          <w:rFonts w:ascii="Arial" w:hAnsi="Arial"/>
          <w:sz w:val="20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Cada Producto pertenece a un Rubro.</w:t>
      </w: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tbl>
      <w:tblPr>
        <w:tblW w:w="9974" w:type="dxa"/>
        <w:tblInd w:w="-3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2"/>
        <w:gridCol w:w="1700"/>
        <w:gridCol w:w="1512"/>
        <w:gridCol w:w="865"/>
        <w:gridCol w:w="339"/>
        <w:gridCol w:w="2321"/>
        <w:gridCol w:w="1925"/>
      </w:tblGrid>
      <w:tr w:rsidR="00546CD1">
        <w:trPr>
          <w:trHeight w:val="256"/>
        </w:trPr>
        <w:tc>
          <w:tcPr>
            <w:tcW w:w="45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PRODUCTOS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RUBROS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AS234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Martillo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245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ferretería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MB444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Horno eléctrico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6700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electrodomésticos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RT5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Colchón inflable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camping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RE33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Carpa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</w:tr>
    </w:tbl>
    <w:p w:rsidR="00546CD1" w:rsidRDefault="00546CD1">
      <w:pPr>
        <w:rPr>
          <w:rFonts w:hint="eastAsia"/>
        </w:rPr>
      </w:pPr>
    </w:p>
    <w:p w:rsidR="00546CD1" w:rsidRDefault="00003FF8"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(1,</w:t>
      </w:r>
      <w:proofErr w:type="gramStart"/>
      <w:r w:rsidRPr="00003FF8">
        <w:rPr>
          <w:highlight w:val="yellow"/>
          <w:u w:val="single"/>
        </w:rPr>
        <w:t>1</w:t>
      </w:r>
      <w:r w:rsidRPr="00003FF8">
        <w:rPr>
          <w:highlight w:val="yellow"/>
        </w:rPr>
        <w:t>)(</w:t>
      </w:r>
      <w:proofErr w:type="gramEnd"/>
      <w:r w:rsidRPr="00003FF8">
        <w:rPr>
          <w:highlight w:val="yellow"/>
        </w:rPr>
        <w:t>1,</w:t>
      </w:r>
      <w:r w:rsidRPr="00003FF8">
        <w:rPr>
          <w:highlight w:val="yellow"/>
          <w:u w:val="single"/>
        </w:rPr>
        <w:t>N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(1,N)</w:t>
      </w:r>
    </w:p>
    <w:tbl>
      <w:tblPr>
        <w:tblpPr w:leftFromText="141" w:rightFromText="141" w:vertAnchor="text" w:horzAnchor="margin" w:tblpY="121"/>
        <w:tblW w:w="5671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2"/>
        <w:gridCol w:w="1987"/>
        <w:gridCol w:w="1276"/>
        <w:gridCol w:w="1276"/>
      </w:tblGrid>
      <w:tr w:rsidR="00003FF8" w:rsidTr="00003FF8">
        <w:trPr>
          <w:trHeight w:val="256"/>
        </w:trPr>
        <w:tc>
          <w:tcPr>
            <w:tcW w:w="4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PRODUCTOS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FF8" w:rsidRDefault="00003FF8" w:rsidP="00003FF8">
            <w:pPr>
              <w:jc w:val="center"/>
            </w:pPr>
            <w:r>
              <w:t>FK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AS234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Martillo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245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MB444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Horno eléctrico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6700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RT5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Colchón inflable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003FF8" w:rsidTr="00C269C0">
        <w:trPr>
          <w:trHeight w:val="288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RE33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Carpa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:rsidR="00003FF8" w:rsidRDefault="00003FF8"/>
    <w:p w:rsidR="00003FF8" w:rsidRDefault="00003FF8"/>
    <w:p w:rsidR="00003FF8" w:rsidRDefault="00003FF8">
      <w:pPr>
        <w:rPr>
          <w:rFonts w:hint="eastAsia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Cada Paciente solo asiste a un médico de cabecera</w:t>
      </w:r>
    </w:p>
    <w:p w:rsidR="00546CD1" w:rsidRDefault="00546CD1">
      <w:pPr>
        <w:rPr>
          <w:rFonts w:hint="eastAsia"/>
        </w:rPr>
      </w:pPr>
    </w:p>
    <w:tbl>
      <w:tblPr>
        <w:tblW w:w="9917" w:type="dxa"/>
        <w:tblInd w:w="28" w:type="dxa"/>
        <w:tblCellMar>
          <w:left w:w="28" w:type="dxa"/>
          <w:right w:w="57" w:type="dxa"/>
        </w:tblCellMar>
        <w:tblLook w:val="0000" w:firstRow="0" w:lastRow="0" w:firstColumn="0" w:lastColumn="0" w:noHBand="0" w:noVBand="0"/>
      </w:tblPr>
      <w:tblGrid>
        <w:gridCol w:w="1634"/>
        <w:gridCol w:w="1184"/>
        <w:gridCol w:w="1876"/>
        <w:gridCol w:w="91"/>
        <w:gridCol w:w="490"/>
        <w:gridCol w:w="1236"/>
        <w:gridCol w:w="1563"/>
        <w:gridCol w:w="1843"/>
      </w:tblGrid>
      <w:tr w:rsidR="00546CD1" w:rsidTr="00003FF8">
        <w:trPr>
          <w:trHeight w:val="256"/>
        </w:trPr>
        <w:tc>
          <w:tcPr>
            <w:tcW w:w="46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MEDICOS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PACIENTES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ESPECIALIDAD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TELEFONO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Clínico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123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Oftalmóloga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Juan Casas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323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Cardiólogo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777</w:t>
            </w:r>
          </w:p>
        </w:tc>
      </w:tr>
    </w:tbl>
    <w:p w:rsidR="00003FF8" w:rsidRDefault="00003FF8" w:rsidP="00003FF8"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</w:t>
      </w:r>
      <w:proofErr w:type="gramStart"/>
      <w:r w:rsidRPr="00003FF8">
        <w:rPr>
          <w:highlight w:val="yellow"/>
        </w:rPr>
        <w:t>1,</w:t>
      </w:r>
      <w:r>
        <w:rPr>
          <w:highlight w:val="yellow"/>
          <w:u w:val="single"/>
        </w:rPr>
        <w:t>N</w:t>
      </w:r>
      <w:proofErr w:type="gramEnd"/>
      <w:r w:rsidRPr="00003FF8">
        <w:rPr>
          <w:highlight w:val="yellow"/>
        </w:rPr>
        <w:t>)(1,</w:t>
      </w:r>
      <w:r>
        <w:rPr>
          <w:highlight w:val="yellow"/>
          <w:u w:val="single"/>
        </w:rPr>
        <w:t>1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</w:t>
      </w:r>
      <w:r>
        <w:rPr>
          <w:highlight w:val="yellow"/>
        </w:rPr>
        <w:t>N</w:t>
      </w:r>
      <w:r w:rsidRPr="00003FF8">
        <w:rPr>
          <w:highlight w:val="yellow"/>
        </w:rPr>
        <w:t>,</w:t>
      </w:r>
      <w:r>
        <w:rPr>
          <w:highlight w:val="yellow"/>
        </w:rPr>
        <w:t>1</w:t>
      </w:r>
      <w:r w:rsidRPr="00003FF8">
        <w:rPr>
          <w:highlight w:val="yellow"/>
        </w:rPr>
        <w:t>)</w:t>
      </w:r>
    </w:p>
    <w:p w:rsidR="00546CD1" w:rsidRDefault="00546CD1">
      <w:pPr>
        <w:rPr>
          <w:rFonts w:hint="eastAsia"/>
        </w:rPr>
      </w:pPr>
    </w:p>
    <w:tbl>
      <w:tblPr>
        <w:tblW w:w="7894" w:type="dxa"/>
        <w:tblCellMar>
          <w:left w:w="28" w:type="dxa"/>
          <w:right w:w="57" w:type="dxa"/>
        </w:tblCellMar>
        <w:tblLook w:val="0000" w:firstRow="0" w:lastRow="0" w:firstColumn="0" w:lastColumn="0" w:noHBand="0" w:noVBand="0"/>
      </w:tblPr>
      <w:tblGrid>
        <w:gridCol w:w="1486"/>
        <w:gridCol w:w="1960"/>
        <w:gridCol w:w="2224"/>
        <w:gridCol w:w="2224"/>
      </w:tblGrid>
      <w:tr w:rsidR="00003FF8" w:rsidTr="00003FF8">
        <w:trPr>
          <w:trHeight w:val="256"/>
        </w:trPr>
        <w:tc>
          <w:tcPr>
            <w:tcW w:w="5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FF8" w:rsidRDefault="00003FF8" w:rsidP="00C66632">
            <w:pPr>
              <w:jc w:val="center"/>
              <w:rPr>
                <w:rFonts w:hint="eastAsia"/>
              </w:rPr>
            </w:pPr>
            <w:r>
              <w:t>MEDICOS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FF8" w:rsidRDefault="00003FF8" w:rsidP="00C66632">
            <w:pPr>
              <w:jc w:val="center"/>
            </w:pPr>
            <w:r>
              <w:t>FK</w:t>
            </w:r>
          </w:p>
        </w:tc>
      </w:tr>
      <w:tr w:rsidR="00003FF8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ESPECIALIDAD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</w:tr>
      <w:tr w:rsidR="00003FF8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Clínico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</w:tr>
      <w:tr w:rsidR="00003FF8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Oftalmóloga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</w:tr>
      <w:tr w:rsidR="00003FF8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Cardiólogo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</w:tr>
    </w:tbl>
    <w:p w:rsidR="00546CD1" w:rsidRDefault="00546CD1">
      <w:pPr>
        <w:rPr>
          <w:rFonts w:hint="eastAsia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Cada alumno tiene un docente asignado</w:t>
      </w: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tbl>
      <w:tblPr>
        <w:tblW w:w="9577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9"/>
        <w:gridCol w:w="1234"/>
        <w:gridCol w:w="1217"/>
        <w:gridCol w:w="1031"/>
        <w:gridCol w:w="604"/>
        <w:gridCol w:w="1472"/>
        <w:gridCol w:w="1528"/>
        <w:gridCol w:w="1302"/>
      </w:tblGrid>
      <w:tr w:rsidR="00546CD1">
        <w:trPr>
          <w:trHeight w:val="256"/>
        </w:trPr>
        <w:tc>
          <w:tcPr>
            <w:tcW w:w="3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ALUMNOS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DOCENTES</w:t>
            </w:r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CARRERA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MATERIA</w:t>
            </w:r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23232323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TSAS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2211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Expósito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 xml:space="preserve">Derecho </w:t>
            </w:r>
            <w:proofErr w:type="spellStart"/>
            <w:r>
              <w:t>Lab</w:t>
            </w:r>
            <w:proofErr w:type="spellEnd"/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342434324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TECAC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Inglés 1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Perdomo</w:t>
            </w:r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76757567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TEHST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6655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Comp. 2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proofErr w:type="spellStart"/>
            <w:r>
              <w:t>Scudero</w:t>
            </w:r>
            <w:proofErr w:type="spellEnd"/>
          </w:p>
        </w:tc>
      </w:tr>
    </w:tbl>
    <w:p w:rsidR="00546CD1" w:rsidRDefault="00546CD1">
      <w:pPr>
        <w:rPr>
          <w:rFonts w:hint="eastAsia"/>
        </w:rPr>
      </w:pPr>
    </w:p>
    <w:p w:rsidR="00003FF8" w:rsidRDefault="00003FF8" w:rsidP="00003FF8"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(1,</w:t>
      </w:r>
      <w:proofErr w:type="gramStart"/>
      <w:r w:rsidRPr="00003FF8">
        <w:rPr>
          <w:highlight w:val="yellow"/>
          <w:u w:val="single"/>
        </w:rPr>
        <w:t>1</w:t>
      </w:r>
      <w:r w:rsidRPr="00003FF8">
        <w:rPr>
          <w:highlight w:val="yellow"/>
        </w:rPr>
        <w:t>)(</w:t>
      </w:r>
      <w:proofErr w:type="gramEnd"/>
      <w:r w:rsidRPr="00003FF8">
        <w:rPr>
          <w:highlight w:val="yellow"/>
        </w:rPr>
        <w:t>1,</w:t>
      </w:r>
      <w:r w:rsidRPr="00003FF8">
        <w:rPr>
          <w:highlight w:val="yellow"/>
          <w:u w:val="single"/>
        </w:rPr>
        <w:t>N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(1,N)</w:t>
      </w:r>
    </w:p>
    <w:p w:rsidR="00546CD1" w:rsidRDefault="00546CD1"/>
    <w:tbl>
      <w:tblPr>
        <w:tblW w:w="545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1346"/>
        <w:gridCol w:w="1345"/>
        <w:gridCol w:w="1345"/>
      </w:tblGrid>
      <w:tr w:rsidR="00003FF8" w:rsidTr="00003FF8">
        <w:trPr>
          <w:trHeight w:val="256"/>
        </w:trPr>
        <w:tc>
          <w:tcPr>
            <w:tcW w:w="41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FF8" w:rsidRDefault="00003FF8" w:rsidP="00C66632">
            <w:pPr>
              <w:jc w:val="center"/>
              <w:rPr>
                <w:rFonts w:hint="eastAsia"/>
              </w:rPr>
            </w:pPr>
            <w:r>
              <w:t>ALUMNOS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FF8" w:rsidRDefault="00003FF8" w:rsidP="00C66632">
            <w:pPr>
              <w:jc w:val="center"/>
            </w:pPr>
            <w:r>
              <w:t>FK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CARRERA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LEGAJO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23232323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TSAS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2211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342434324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TECAC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3322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76757567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TEHST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6655</w:t>
            </w:r>
          </w:p>
        </w:tc>
      </w:tr>
    </w:tbl>
    <w:p w:rsidR="00003FF8" w:rsidRDefault="00003FF8"/>
    <w:p w:rsidR="00003FF8" w:rsidRDefault="00003FF8"/>
    <w:p w:rsidR="00003FF8" w:rsidRDefault="00003FF8"/>
    <w:p w:rsidR="00003FF8" w:rsidRDefault="00003FF8"/>
    <w:p w:rsidR="00003FF8" w:rsidRDefault="00003FF8">
      <w:pPr>
        <w:rPr>
          <w:rFonts w:hint="eastAsia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4- Para una entidad Financiera se desea diseñar el modelo de Base de Datos para registrar la información de las cuentas en las sucursales.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Diseñar las tablas con sus campos, teniendo en cuenta que cada sucursal puede tener muchas cuentas, pero una cuenta solo puede estar radicada en una sucursal.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:rsidR="00D94243" w:rsidRDefault="00D94243" w:rsidP="00D94243">
      <w:pPr>
        <w:rPr>
          <w:rFonts w:hint="eastAsia"/>
        </w:rPr>
      </w:pPr>
    </w:p>
    <w:p w:rsidR="00D94243" w:rsidRDefault="00D94243" w:rsidP="00D94243"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</w:t>
      </w:r>
      <w:proofErr w:type="gramStart"/>
      <w:r w:rsidRPr="00003FF8">
        <w:rPr>
          <w:highlight w:val="yellow"/>
        </w:rPr>
        <w:t>1,</w:t>
      </w:r>
      <w:r>
        <w:rPr>
          <w:highlight w:val="yellow"/>
          <w:u w:val="single"/>
        </w:rPr>
        <w:t>N</w:t>
      </w:r>
      <w:proofErr w:type="gramEnd"/>
      <w:r w:rsidRPr="00003FF8">
        <w:rPr>
          <w:highlight w:val="yellow"/>
        </w:rPr>
        <w:t>)(1,</w:t>
      </w:r>
      <w:r>
        <w:rPr>
          <w:highlight w:val="yellow"/>
          <w:u w:val="single"/>
        </w:rPr>
        <w:t>1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(1,N)</w:t>
      </w:r>
    </w:p>
    <w:p w:rsidR="00546CD1" w:rsidRDefault="00546CD1">
      <w:pPr>
        <w:rPr>
          <w:rFonts w:hint="eastAsia"/>
        </w:rPr>
      </w:pPr>
    </w:p>
    <w:tbl>
      <w:tblPr>
        <w:tblpPr w:leftFromText="141" w:rightFromText="141" w:vertAnchor="text" w:horzAnchor="margin" w:tblpX="-256" w:tblpY="23"/>
        <w:tblW w:w="479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6"/>
        <w:gridCol w:w="1987"/>
        <w:gridCol w:w="1559"/>
      </w:tblGrid>
      <w:tr w:rsidR="00D94243" w:rsidTr="00D94243">
        <w:trPr>
          <w:trHeight w:val="256"/>
        </w:trPr>
        <w:tc>
          <w:tcPr>
            <w:tcW w:w="4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SUCURSALES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TEL.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RPCA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BBVA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0912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T66R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TRAK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778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LP18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proofErr w:type="spellStart"/>
            <w:r>
              <w:t>Martinez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2222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AA2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Santander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998</w:t>
            </w:r>
          </w:p>
        </w:tc>
      </w:tr>
    </w:tbl>
    <w:tbl>
      <w:tblPr>
        <w:tblpPr w:leftFromText="141" w:rightFromText="141" w:vertAnchor="text" w:horzAnchor="margin" w:tblpXSpec="right" w:tblpY="72"/>
        <w:tblW w:w="479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6"/>
        <w:gridCol w:w="1987"/>
        <w:gridCol w:w="1559"/>
      </w:tblGrid>
      <w:tr w:rsidR="00D94243" w:rsidTr="00D94243">
        <w:trPr>
          <w:trHeight w:val="256"/>
        </w:trPr>
        <w:tc>
          <w:tcPr>
            <w:tcW w:w="4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CUENTAS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ID</w:t>
            </w:r>
            <w:r>
              <w:rPr>
                <w:u w:val="single"/>
              </w:rPr>
              <w:t>_C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ESTADO</w:t>
            </w:r>
            <w:r>
              <w:t>.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1235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Corriente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Bloqueada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2344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Ahorro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Cerrada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666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Ahorro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Activa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78654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Corriente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Activa</w:t>
            </w:r>
          </w:p>
        </w:tc>
      </w:tr>
    </w:tbl>
    <w:p w:rsidR="00D94243" w:rsidRDefault="00D94243">
      <w:pPr>
        <w:rPr>
          <w:rFonts w:hint="eastAsia"/>
        </w:rPr>
      </w:pPr>
      <w:r>
        <w:t xml:space="preserve">  </w:t>
      </w:r>
    </w:p>
    <w:p w:rsidR="00546CD1" w:rsidRDefault="00546CD1">
      <w:pPr>
        <w:rPr>
          <w:rFonts w:hint="eastAsia"/>
        </w:rPr>
      </w:pPr>
    </w:p>
    <w:tbl>
      <w:tblPr>
        <w:tblpPr w:leftFromText="141" w:rightFromText="141" w:vertAnchor="text" w:horzAnchor="margin" w:tblpX="-256" w:tblpY="23"/>
        <w:tblW w:w="598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6"/>
        <w:gridCol w:w="1987"/>
        <w:gridCol w:w="1559"/>
        <w:gridCol w:w="1190"/>
      </w:tblGrid>
      <w:tr w:rsidR="00D94243" w:rsidTr="00D94243">
        <w:trPr>
          <w:trHeight w:val="256"/>
        </w:trPr>
        <w:tc>
          <w:tcPr>
            <w:tcW w:w="4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4243" w:rsidRDefault="00D94243" w:rsidP="00C66632">
            <w:pPr>
              <w:jc w:val="center"/>
              <w:rPr>
                <w:rFonts w:hint="eastAsia"/>
              </w:rPr>
            </w:pPr>
            <w:r>
              <w:t>SUCURSALES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243" w:rsidRDefault="00D94243" w:rsidP="00C66632">
            <w:pPr>
              <w:jc w:val="center"/>
            </w:pPr>
            <w:r>
              <w:t>FK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TEL.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ID_C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RPCA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BBVA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0912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1235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T66R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TRAK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778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2344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LP18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proofErr w:type="spellStart"/>
            <w:r>
              <w:t>Martinez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2222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666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AA2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Santander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998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78654</w:t>
            </w:r>
          </w:p>
        </w:tc>
      </w:tr>
    </w:tbl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sectPr w:rsidR="00546CD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09BE" w:rsidRDefault="004B09BE" w:rsidP="00003FF8">
      <w:pPr>
        <w:rPr>
          <w:rFonts w:hint="eastAsia"/>
        </w:rPr>
      </w:pPr>
      <w:r>
        <w:separator/>
      </w:r>
    </w:p>
  </w:endnote>
  <w:endnote w:type="continuationSeparator" w:id="0">
    <w:p w:rsidR="004B09BE" w:rsidRDefault="004B09BE" w:rsidP="00003F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09BE" w:rsidRDefault="004B09BE" w:rsidP="00003FF8">
      <w:pPr>
        <w:rPr>
          <w:rFonts w:hint="eastAsia"/>
        </w:rPr>
      </w:pPr>
      <w:r>
        <w:separator/>
      </w:r>
    </w:p>
  </w:footnote>
  <w:footnote w:type="continuationSeparator" w:id="0">
    <w:p w:rsidR="004B09BE" w:rsidRDefault="004B09BE" w:rsidP="00003F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attachedTemplate r:id="rId1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8"/>
    <w:rsid w:val="00003FF8"/>
    <w:rsid w:val="004B09BE"/>
    <w:rsid w:val="00546CD1"/>
    <w:rsid w:val="00D9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600"/>
  <w15:docId w15:val="{6730C6BE-6805-4AA4-B7AE-0587D06E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03F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03FF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03F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3FF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racticaCardina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0" ma:contentTypeDescription="Crear nuevo documento." ma:contentTypeScope="" ma:versionID="f77486fb4fca2c9478ae74c583327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3C5E6-B61C-48A7-9CC6-95F910546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C6565-6B3D-4CD0-B90D-6D498CFF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FCC43D-3202-4140-940E-1BB7D202C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PracticaCardinalidad</Template>
  <TotalTime>26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</cp:revision>
  <dcterms:created xsi:type="dcterms:W3CDTF">2025-04-01T00:45:00Z</dcterms:created>
  <dcterms:modified xsi:type="dcterms:W3CDTF">2025-04-01T01:11:00Z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