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96BD9" w14:textId="3C9843BA" w:rsidR="00380CA3" w:rsidRDefault="00757533" w:rsidP="0075753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SSU RNA &amp; Svedberg Units  </w:t>
      </w:r>
    </w:p>
    <w:p w14:paraId="7CF72E1C" w14:textId="16731759" w:rsidR="00757533" w:rsidRDefault="00757533" w:rsidP="0075753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Issues: </w:t>
      </w:r>
    </w:p>
    <w:p w14:paraId="16263EA5" w14:textId="7C13DBAD" w:rsidR="00757533" w:rsidRDefault="00757533" w:rsidP="0075753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Have to have a ribosome for proteins </w:t>
      </w:r>
      <w:r w:rsidR="001C513B">
        <w:rPr>
          <w:rFonts w:ascii="Arial" w:hAnsi="Arial" w:cs="Arial"/>
        </w:rPr>
        <w:t xml:space="preserve">(all cellular life needs it) </w:t>
      </w:r>
    </w:p>
    <w:p w14:paraId="36006EFE" w14:textId="5C763CD9" w:rsidR="001C513B" w:rsidRDefault="004A5836" w:rsidP="0075753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Evolution: fast &amp; slow (variable &amp; conservative) </w:t>
      </w:r>
    </w:p>
    <w:p w14:paraId="6037DD51" w14:textId="0ACB8D58" w:rsidR="004A5836" w:rsidRDefault="00C04FE6" w:rsidP="00C04FE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Key parts </w:t>
      </w:r>
      <w:r w:rsidR="003E6511">
        <w:rPr>
          <w:rFonts w:ascii="Arial" w:hAnsi="Arial" w:cs="Arial"/>
        </w:rPr>
        <w:t xml:space="preserve">that the ribosome need to function (i.e. like tRNA binding site) evolve slowly </w:t>
      </w:r>
    </w:p>
    <w:p w14:paraId="3EF9D4E6" w14:textId="334274F7" w:rsidR="00026890" w:rsidRDefault="00026890" w:rsidP="00C04FE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Variable regions are ones on the exterior </w:t>
      </w:r>
      <w:r w:rsidR="008911DA">
        <w:rPr>
          <w:rFonts w:ascii="Arial" w:hAnsi="Arial" w:cs="Arial"/>
        </w:rPr>
        <w:t xml:space="preserve"> </w:t>
      </w:r>
    </w:p>
    <w:p w14:paraId="3D101906" w14:textId="10F6FDD2" w:rsidR="008911DA" w:rsidRDefault="008911DA" w:rsidP="00C04FE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Conserved regions = good for PCR </w:t>
      </w:r>
    </w:p>
    <w:p w14:paraId="7A1BE908" w14:textId="7CB3F5F5" w:rsidR="008911DA" w:rsidRDefault="008911DA" w:rsidP="00C04FE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Variable regions = tells organisms apart </w:t>
      </w:r>
    </w:p>
    <w:p w14:paraId="7D272870" w14:textId="062F743B" w:rsidR="00026890" w:rsidRDefault="00026890" w:rsidP="00026890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Big database </w:t>
      </w:r>
    </w:p>
    <w:p w14:paraId="47FE6179" w14:textId="1EEFB057" w:rsidR="008911DA" w:rsidRDefault="00477FE8" w:rsidP="008911DA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Tons of ribosomes in every cell bc you need to make a lot of protein </w:t>
      </w:r>
      <w:r w:rsidR="008911DA">
        <w:rPr>
          <w:rFonts w:ascii="Arial" w:hAnsi="Arial" w:cs="Arial"/>
        </w:rPr>
        <w:t xml:space="preserve"> </w:t>
      </w:r>
    </w:p>
    <w:p w14:paraId="58B4E0F7" w14:textId="167C682E" w:rsidR="008911DA" w:rsidRDefault="008911DA" w:rsidP="008911D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Svedberg Unit (S) </w:t>
      </w:r>
    </w:p>
    <w:p w14:paraId="73181905" w14:textId="2AD8FFBF" w:rsidR="008911DA" w:rsidRDefault="008911DA" w:rsidP="008911D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large &amp;n small subunit ribosome are name according to the velocity of sedimentation when subjected to centrifugal force </w:t>
      </w:r>
    </w:p>
    <w:p w14:paraId="38868859" w14:textId="011A89AC" w:rsidR="008911DA" w:rsidRDefault="008911DA" w:rsidP="008911D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unit used to measure sedimentation velocity is Sevdberg (S) </w:t>
      </w:r>
    </w:p>
    <w:p w14:paraId="5A2D7443" w14:textId="784DF6C6" w:rsidR="008911DA" w:rsidRDefault="008911DA" w:rsidP="008911D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 larger the sedimentation velocity = lar</w:t>
      </w:r>
      <w:r w:rsidR="0042378C">
        <w:rPr>
          <w:rFonts w:ascii="Arial" w:hAnsi="Arial" w:cs="Arial"/>
        </w:rPr>
        <w:t xml:space="preserve">ger molecule </w:t>
      </w:r>
    </w:p>
    <w:p w14:paraId="59B59124" w14:textId="66DA91FE" w:rsidR="0042378C" w:rsidRDefault="0042378C" w:rsidP="008911D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="00735A56">
        <w:rPr>
          <w:rFonts w:ascii="Arial" w:hAnsi="Arial" w:cs="Arial"/>
        </w:rPr>
        <w:t xml:space="preserve">, 18, 23, 28 S </w:t>
      </w:r>
      <w:r w:rsidR="00125CF3">
        <w:rPr>
          <w:rFonts w:ascii="Arial" w:hAnsi="Arial" w:cs="Arial"/>
        </w:rPr>
        <w:t>– all for the ribosome RNA</w:t>
      </w:r>
    </w:p>
    <w:p w14:paraId="3BC65ED7" w14:textId="6A1FAF89" w:rsidR="00B97D8F" w:rsidRDefault="00B97D8F" w:rsidP="00B97D8F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Prokaryotes – 16 (</w:t>
      </w:r>
      <w:r w:rsidR="00125CF3">
        <w:rPr>
          <w:rFonts w:ascii="Arial" w:hAnsi="Arial" w:cs="Arial"/>
        </w:rPr>
        <w:t xml:space="preserve">small-subunit) &amp; 18 (large-subunit)  </w:t>
      </w:r>
    </w:p>
    <w:p w14:paraId="1A97F146" w14:textId="752A7A2F" w:rsidR="00E45234" w:rsidRDefault="00125CF3" w:rsidP="007E145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Eukaryotes – 23 (small-subunit) &amp; 28</w:t>
      </w:r>
      <w:r w:rsidR="008570BC">
        <w:rPr>
          <w:rFonts w:ascii="Arial" w:hAnsi="Arial" w:cs="Arial"/>
        </w:rPr>
        <w:t xml:space="preserve"> (large-subunit) </w:t>
      </w:r>
      <w:r w:rsidR="00E45234">
        <w:rPr>
          <w:rFonts w:ascii="Arial" w:hAnsi="Arial" w:cs="Arial"/>
        </w:rPr>
        <w:t xml:space="preserve"> </w:t>
      </w:r>
      <w:r w:rsidR="00E04DE9">
        <w:rPr>
          <w:rFonts w:ascii="Arial" w:hAnsi="Arial" w:cs="Arial"/>
        </w:rPr>
        <w:t xml:space="preserve"> </w:t>
      </w:r>
    </w:p>
    <w:p w14:paraId="4AD4E552" w14:textId="6C2E02DB" w:rsidR="00E04DE9" w:rsidRDefault="00E04DE9" w:rsidP="00E04DE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Barcoded Universal Primers </w:t>
      </w:r>
    </w:p>
    <w:p w14:paraId="2B12E4BF" w14:textId="60303692" w:rsidR="00E04DE9" w:rsidRDefault="0056134B" w:rsidP="00E04DE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Adds a sequence that does not belong and is unique for each primer </w:t>
      </w:r>
      <w:r w:rsidR="00D5516F">
        <w:rPr>
          <w:rFonts w:ascii="Arial" w:hAnsi="Arial" w:cs="Arial"/>
        </w:rPr>
        <w:t xml:space="preserve"> </w:t>
      </w:r>
    </w:p>
    <w:p w14:paraId="7063DF09" w14:textId="77777777" w:rsidR="00E861BA" w:rsidRDefault="00D5516F" w:rsidP="00D5516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Metagenomics &amp; Metatranscriptomics</w:t>
      </w:r>
      <w:r w:rsidR="00E861BA">
        <w:rPr>
          <w:rFonts w:ascii="Arial" w:hAnsi="Arial" w:cs="Arial"/>
        </w:rPr>
        <w:t xml:space="preserve"> </w:t>
      </w:r>
    </w:p>
    <w:p w14:paraId="7C2A7EBE" w14:textId="77777777" w:rsidR="00E861BA" w:rsidRDefault="00E861BA" w:rsidP="00E861B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Marker Amplicon Libraries (16S, etc.) </w:t>
      </w:r>
    </w:p>
    <w:p w14:paraId="3EBA1738" w14:textId="77777777" w:rsidR="00135E99" w:rsidRDefault="00135E99" w:rsidP="00E861BA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Metagenomics – all the DNA or genes </w:t>
      </w:r>
    </w:p>
    <w:p w14:paraId="2D146B23" w14:textId="3D07EFFC" w:rsidR="004139FF" w:rsidRDefault="00135E99" w:rsidP="004139F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Does include the 16S </w:t>
      </w:r>
      <w:r w:rsidR="003975D2">
        <w:rPr>
          <w:rFonts w:ascii="Arial" w:hAnsi="Arial" w:cs="Arial"/>
        </w:rPr>
        <w:t xml:space="preserve"> </w:t>
      </w:r>
      <w:r w:rsidR="004139FF">
        <w:rPr>
          <w:rFonts w:ascii="Arial" w:hAnsi="Arial" w:cs="Arial"/>
        </w:rPr>
        <w:t xml:space="preserve"> </w:t>
      </w:r>
      <w:r w:rsidR="00704DA7">
        <w:rPr>
          <w:rFonts w:ascii="Arial" w:hAnsi="Arial" w:cs="Arial"/>
        </w:rPr>
        <w:t xml:space="preserve"> </w:t>
      </w:r>
    </w:p>
    <w:p w14:paraId="1804516F" w14:textId="4A576147" w:rsidR="00704DA7" w:rsidRDefault="00600F99" w:rsidP="004139F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Intact</w:t>
      </w:r>
      <w:r w:rsidR="00704DA7">
        <w:rPr>
          <w:rFonts w:ascii="Arial" w:hAnsi="Arial" w:cs="Arial"/>
        </w:rPr>
        <w:t xml:space="preserve"> whole metagenomes,</w:t>
      </w:r>
      <w:r>
        <w:rPr>
          <w:rFonts w:ascii="Arial" w:hAnsi="Arial" w:cs="Arial"/>
        </w:rPr>
        <w:t xml:space="preserve"> cut them up into little reads (make them the same size) </w:t>
      </w:r>
    </w:p>
    <w:p w14:paraId="00630352" w14:textId="02A03F0C" w:rsidR="00600F99" w:rsidRDefault="00F97F0A" w:rsidP="004139F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you would make a sequence library adding the linkers </w:t>
      </w:r>
    </w:p>
    <w:p w14:paraId="74F8C4EA" w14:textId="0DE96EF1" w:rsidR="00F97F0A" w:rsidRDefault="00F97F0A" w:rsidP="00F97F0A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each library, you would sequence them differently </w:t>
      </w:r>
      <w:r w:rsidR="00012B5B">
        <w:rPr>
          <w:rFonts w:ascii="Arial" w:hAnsi="Arial" w:cs="Arial"/>
        </w:rPr>
        <w:t xml:space="preserve"> </w:t>
      </w:r>
    </w:p>
    <w:p w14:paraId="0E7592EB" w14:textId="136A1EF3" w:rsidR="00012B5B" w:rsidRDefault="00012B5B" w:rsidP="00012B5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One option is to try and assemble them </w:t>
      </w:r>
      <w:r w:rsidR="002A06DA">
        <w:rPr>
          <w:rFonts w:ascii="Arial" w:hAnsi="Arial" w:cs="Arial"/>
        </w:rPr>
        <w:t xml:space="preserve">to get contigs </w:t>
      </w:r>
    </w:p>
    <w:p w14:paraId="42280DDC" w14:textId="5DBB2D54" w:rsidR="002A06DA" w:rsidRDefault="002A06DA" w:rsidP="002A06DA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more coverage you have, the more sure u are of the </w:t>
      </w:r>
      <w:r w:rsidR="008E3AB8">
        <w:rPr>
          <w:rFonts w:ascii="Arial" w:hAnsi="Arial" w:cs="Arial"/>
        </w:rPr>
        <w:t xml:space="preserve">sequence </w:t>
      </w:r>
      <w:r w:rsidR="006B1D01">
        <w:rPr>
          <w:rFonts w:ascii="Arial" w:hAnsi="Arial" w:cs="Arial"/>
        </w:rPr>
        <w:t xml:space="preserve"> </w:t>
      </w:r>
    </w:p>
    <w:p w14:paraId="18F30E05" w14:textId="599C7B58" w:rsidR="006B1D01" w:rsidRDefault="006B1D01" w:rsidP="006B1D01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Downside is that you lose the probability </w:t>
      </w:r>
      <w:r w:rsidR="00324C39">
        <w:rPr>
          <w:rFonts w:ascii="Arial" w:hAnsi="Arial" w:cs="Arial"/>
        </w:rPr>
        <w:t>&amp; counts</w:t>
      </w:r>
    </w:p>
    <w:p w14:paraId="4C507BC7" w14:textId="195CADD7" w:rsidR="00F729CB" w:rsidRDefault="00F729CB" w:rsidP="00F729C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align </w:t>
      </w:r>
      <w:r w:rsidR="00324C39">
        <w:rPr>
          <w:rFonts w:ascii="Arial" w:hAnsi="Arial" w:cs="Arial"/>
        </w:rPr>
        <w:t xml:space="preserve">back to the original ones to get the </w:t>
      </w:r>
      <w:r w:rsidR="00B15C7C">
        <w:rPr>
          <w:rFonts w:ascii="Arial" w:hAnsi="Arial" w:cs="Arial"/>
        </w:rPr>
        <w:t xml:space="preserve">counts </w:t>
      </w:r>
    </w:p>
    <w:p w14:paraId="10A7B937" w14:textId="36706AAF" w:rsidR="00B15C7C" w:rsidRDefault="00B15C7C" w:rsidP="00F729C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use KAIJU and Kraken to identify the gene and what it does </w:t>
      </w:r>
      <w:r w:rsidR="001D24B0">
        <w:rPr>
          <w:rFonts w:ascii="Arial" w:hAnsi="Arial" w:cs="Arial"/>
        </w:rPr>
        <w:t xml:space="preserve"> </w:t>
      </w:r>
    </w:p>
    <w:p w14:paraId="1701FC8E" w14:textId="44CAB1B3" w:rsidR="001D24B0" w:rsidRDefault="001D24B0" w:rsidP="00F729C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16S are for </w:t>
      </w:r>
      <w:r w:rsidR="00112386">
        <w:rPr>
          <w:rFonts w:ascii="Arial" w:hAnsi="Arial" w:cs="Arial"/>
        </w:rPr>
        <w:t xml:space="preserve">eukarya &amp; 18S are bacterial communities </w:t>
      </w:r>
      <w:r w:rsidR="00375B6E">
        <w:rPr>
          <w:rFonts w:ascii="Arial" w:hAnsi="Arial" w:cs="Arial"/>
        </w:rPr>
        <w:t xml:space="preserve"> </w:t>
      </w:r>
    </w:p>
    <w:p w14:paraId="10E662DC" w14:textId="55D17C5B" w:rsidR="00375B6E" w:rsidRDefault="00375B6E" w:rsidP="00375B6E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Great for bacteria </w:t>
      </w:r>
      <w:r w:rsidR="00EC531D">
        <w:rPr>
          <w:rFonts w:ascii="Arial" w:hAnsi="Arial" w:cs="Arial"/>
        </w:rPr>
        <w:t xml:space="preserve"> </w:t>
      </w:r>
    </w:p>
    <w:p w14:paraId="72A3D58C" w14:textId="4AD1A1AB" w:rsidR="00EC531D" w:rsidRDefault="00EC531D" w:rsidP="00EC53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does it excel </w:t>
      </w:r>
    </w:p>
    <w:p w14:paraId="50CC7F12" w14:textId="211FCF9A" w:rsidR="00EC531D" w:rsidRDefault="00EC531D" w:rsidP="00EC53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Viruses </w:t>
      </w:r>
    </w:p>
    <w:p w14:paraId="6B04ED02" w14:textId="2D0BF2EC" w:rsidR="00EC531D" w:rsidRDefault="00EC531D" w:rsidP="00EC53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Novel genomes (no 16S) </w:t>
      </w:r>
    </w:p>
    <w:p w14:paraId="602129FD" w14:textId="29FA26B3" w:rsidR="00EC531D" w:rsidRDefault="00EC531D" w:rsidP="00EC53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Examining all taxa at once! </w:t>
      </w:r>
    </w:p>
    <w:p w14:paraId="58FA2F4D" w14:textId="3C50D3F8" w:rsidR="00EC531D" w:rsidRDefault="00EC531D" w:rsidP="00EC53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Strain-level determination </w:t>
      </w:r>
    </w:p>
    <w:p w14:paraId="5CCB3E58" w14:textId="5B91001F" w:rsidR="00EC531D" w:rsidRDefault="00EC531D" w:rsidP="00EC531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Gene function identification </w:t>
      </w:r>
      <w:r w:rsidR="00FC3B8D">
        <w:rPr>
          <w:rFonts w:ascii="Arial" w:hAnsi="Arial" w:cs="Arial"/>
        </w:rPr>
        <w:t xml:space="preserve"> </w:t>
      </w:r>
    </w:p>
    <w:p w14:paraId="7B865575" w14:textId="4876B5BB" w:rsidR="00FC3B8D" w:rsidRDefault="00FC3B8D" w:rsidP="00FC3B8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Weaknesses </w:t>
      </w:r>
    </w:p>
    <w:p w14:paraId="1B8B7948" w14:textId="4CF783B8" w:rsidR="00FC3B8D" w:rsidRDefault="00FC3B8D" w:rsidP="00FC3B8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 database match? Throw it away </w:t>
      </w:r>
    </w:p>
    <w:p w14:paraId="6101F5B3" w14:textId="29C7BB67" w:rsidR="00FC3B8D" w:rsidRDefault="00FC3B8D" w:rsidP="00FC3B8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Expensive </w:t>
      </w:r>
    </w:p>
    <w:p w14:paraId="6BB5B472" w14:textId="7E807405" w:rsidR="00FC3B8D" w:rsidRDefault="00FC3B8D" w:rsidP="00FC3B8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Many algorithms (k-mer) not traceable &amp; lots of false positive </w:t>
      </w:r>
    </w:p>
    <w:p w14:paraId="2CB834D3" w14:textId="469CA004" w:rsidR="00FC3B8D" w:rsidRDefault="008E4368" w:rsidP="00FC3B8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Eukaryotes: huge genomes w/ lots of junk </w:t>
      </w:r>
    </w:p>
    <w:p w14:paraId="600CC297" w14:textId="5DB1E23F" w:rsidR="008E4368" w:rsidRDefault="008E4368" w:rsidP="00FC3B8D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Gene content data is not useful in many studies </w:t>
      </w:r>
      <w:r w:rsidR="00AD1787">
        <w:rPr>
          <w:rFonts w:ascii="Arial" w:hAnsi="Arial" w:cs="Arial"/>
        </w:rPr>
        <w:t xml:space="preserve"> </w:t>
      </w:r>
    </w:p>
    <w:p w14:paraId="7CA2AC59" w14:textId="77777777" w:rsidR="00D93FB1" w:rsidRDefault="003975D2" w:rsidP="003975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Metatranscriptomics – all the RNA </w:t>
      </w:r>
      <w:r w:rsidR="00D93FB1">
        <w:rPr>
          <w:rFonts w:ascii="Arial" w:hAnsi="Arial" w:cs="Arial"/>
        </w:rPr>
        <w:t xml:space="preserve"> </w:t>
      </w:r>
    </w:p>
    <w:p w14:paraId="7156822B" w14:textId="77777777" w:rsidR="004139FF" w:rsidRDefault="00D93FB1" w:rsidP="00D93FB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have to sequence RNA a lot more than DNA because </w:t>
      </w:r>
      <w:r w:rsidR="002C3947">
        <w:rPr>
          <w:rFonts w:ascii="Arial" w:hAnsi="Arial" w:cs="Arial"/>
        </w:rPr>
        <w:t>there is way more copies of it</w:t>
      </w:r>
      <w:r w:rsidR="004139FF">
        <w:rPr>
          <w:rFonts w:ascii="Arial" w:hAnsi="Arial" w:cs="Arial"/>
        </w:rPr>
        <w:t xml:space="preserve"> </w:t>
      </w:r>
    </w:p>
    <w:p w14:paraId="09707B43" w14:textId="508DD737" w:rsidR="00D5516F" w:rsidRDefault="004139FF" w:rsidP="00D93FB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RNA is not as stable </w:t>
      </w:r>
      <w:r w:rsidR="00D5516F" w:rsidRPr="00E861B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</w:p>
    <w:p w14:paraId="766C1086" w14:textId="0F051381" w:rsidR="004139FF" w:rsidRDefault="004139FF" w:rsidP="00D93FB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RNA you have to convert it to DNA </w:t>
      </w:r>
      <w:r w:rsidR="00746AE6">
        <w:rPr>
          <w:rFonts w:ascii="Arial" w:hAnsi="Arial" w:cs="Arial"/>
        </w:rPr>
        <w:t xml:space="preserve">(take a single strand RNA, and make cDNA to sequence) </w:t>
      </w:r>
      <w:r w:rsidR="003C00F3">
        <w:rPr>
          <w:rFonts w:ascii="Arial" w:hAnsi="Arial" w:cs="Arial"/>
        </w:rPr>
        <w:t xml:space="preserve"> </w:t>
      </w:r>
    </w:p>
    <w:p w14:paraId="6D0F83DD" w14:textId="7271D4DA" w:rsidR="003C00F3" w:rsidRDefault="003C00F3" w:rsidP="00D93FB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Eukarya – interested in gene expression </w:t>
      </w:r>
      <w:r w:rsidR="007B7A0F">
        <w:rPr>
          <w:rFonts w:ascii="Arial" w:hAnsi="Arial" w:cs="Arial"/>
        </w:rPr>
        <w:t xml:space="preserve">&amp; mRNA </w:t>
      </w:r>
      <w:r w:rsidR="00127457">
        <w:rPr>
          <w:rFonts w:ascii="Arial" w:hAnsi="Arial" w:cs="Arial"/>
        </w:rPr>
        <w:t xml:space="preserve"> </w:t>
      </w:r>
    </w:p>
    <w:p w14:paraId="53C7A47D" w14:textId="5BB329C2" w:rsidR="00127457" w:rsidRDefault="00127457" w:rsidP="0012745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cDNA </w:t>
      </w:r>
      <w:r w:rsidR="00833819">
        <w:rPr>
          <w:rFonts w:ascii="Arial" w:hAnsi="Arial" w:cs="Arial"/>
        </w:rPr>
        <w:t>is easy to get with mRNA</w:t>
      </w:r>
      <w:r w:rsidR="00200348">
        <w:rPr>
          <w:rFonts w:ascii="Arial" w:hAnsi="Arial" w:cs="Arial"/>
        </w:rPr>
        <w:t xml:space="preserve"> because there is a polyA tai</w:t>
      </w:r>
      <w:r w:rsidR="00894A21">
        <w:rPr>
          <w:rFonts w:ascii="Arial" w:hAnsi="Arial" w:cs="Arial"/>
        </w:rPr>
        <w:t xml:space="preserve">l (make a primer with a polyT tail) </w:t>
      </w:r>
      <w:r w:rsidR="009F6E57">
        <w:rPr>
          <w:rFonts w:ascii="Arial" w:hAnsi="Arial" w:cs="Arial"/>
        </w:rPr>
        <w:t xml:space="preserve"> </w:t>
      </w:r>
    </w:p>
    <w:p w14:paraId="11C6FA02" w14:textId="78BCF6BC" w:rsidR="009F6E57" w:rsidRDefault="009F6E57" w:rsidP="009F6E5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Microbes do not have a polyA tail </w:t>
      </w:r>
      <w:r w:rsidR="00AD1787">
        <w:rPr>
          <w:rFonts w:ascii="Arial" w:hAnsi="Arial" w:cs="Arial"/>
        </w:rPr>
        <w:t xml:space="preserve"> </w:t>
      </w:r>
    </w:p>
    <w:p w14:paraId="6CE8CA0F" w14:textId="71637D58" w:rsidR="00AD1787" w:rsidRDefault="00AD1787" w:rsidP="009F6E5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Able to identify active microbes &amp; viruses </w:t>
      </w:r>
    </w:p>
    <w:p w14:paraId="6E2C8F49" w14:textId="05F51C54" w:rsidR="00AD1787" w:rsidRDefault="00AD1787" w:rsidP="009F6E5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identify active/inactive genes in a given circumstance (i.e. like an infection) </w:t>
      </w:r>
    </w:p>
    <w:p w14:paraId="60480312" w14:textId="4B5B9B46" w:rsidR="00AD1787" w:rsidRDefault="00AD1787" w:rsidP="009F6E57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Need massive amounts of sequencing data </w:t>
      </w:r>
      <w:r w:rsidR="00574B78">
        <w:rPr>
          <w:rFonts w:ascii="Arial" w:hAnsi="Arial" w:cs="Arial"/>
        </w:rPr>
        <w:t xml:space="preserve"> </w:t>
      </w:r>
      <w:r w:rsidR="005F6128">
        <w:rPr>
          <w:rFonts w:ascii="Arial" w:hAnsi="Arial" w:cs="Arial"/>
        </w:rPr>
        <w:t xml:space="preserve"> </w:t>
      </w:r>
    </w:p>
    <w:p w14:paraId="5C4A460E" w14:textId="7102AEA1" w:rsidR="005F6128" w:rsidRDefault="005F6128" w:rsidP="005F61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collecting samples, make sure to add metadata about the samples </w:t>
      </w:r>
      <w:r w:rsidR="00AE041D">
        <w:rPr>
          <w:rFonts w:ascii="Arial" w:hAnsi="Arial" w:cs="Arial"/>
        </w:rPr>
        <w:t xml:space="preserve"> </w:t>
      </w:r>
    </w:p>
    <w:p w14:paraId="01CF37A8" w14:textId="41B50381" w:rsidR="00AE041D" w:rsidRDefault="00AE041D" w:rsidP="00AE041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Extract DNA, isolate &amp; amplify the rRNA from all samples using barcoded PCR, and sequence </w:t>
      </w:r>
    </w:p>
    <w:p w14:paraId="76D00488" w14:textId="243172DF" w:rsidR="00574B78" w:rsidRDefault="00E904EB" w:rsidP="00E904E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Pre-processing Data </w:t>
      </w:r>
    </w:p>
    <w:p w14:paraId="51F9DF69" w14:textId="0CB74589" w:rsidR="00E904EB" w:rsidRDefault="00E904EB" w:rsidP="00E904E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Always look at your data first! </w:t>
      </w:r>
    </w:p>
    <w:p w14:paraId="288A6C87" w14:textId="40F709A3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Both prior to ‘cleaning’ your data &amp; after </w:t>
      </w:r>
    </w:p>
    <w:p w14:paraId="19D8D11B" w14:textId="077659BC" w:rsidR="00E904EB" w:rsidRDefault="00E904EB" w:rsidP="00E904E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What to look for? </w:t>
      </w:r>
    </w:p>
    <w:p w14:paraId="2B6E10BC" w14:textId="219B0B58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Length sequence </w:t>
      </w:r>
      <w:r w:rsidR="00426908">
        <w:rPr>
          <w:rFonts w:ascii="Arial" w:hAnsi="Arial" w:cs="Arial"/>
        </w:rPr>
        <w:t xml:space="preserve"> </w:t>
      </w:r>
    </w:p>
    <w:p w14:paraId="5C98C3FC" w14:textId="3CE3453A" w:rsidR="00426908" w:rsidRDefault="00426908" w:rsidP="00426908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Reads should be approx.. same length (same # of cycles) -&gt; short reads are likely lower quality </w:t>
      </w:r>
    </w:p>
    <w:p w14:paraId="146FD154" w14:textId="10F802E2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Sequence quality scores </w:t>
      </w:r>
    </w:p>
    <w:p w14:paraId="50E3A620" w14:textId="29B92A2D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Trim the ends of low-quality reads </w:t>
      </w:r>
    </w:p>
    <w:p w14:paraId="24D3045F" w14:textId="3EDBBCB9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Sequence duplication </w:t>
      </w:r>
    </w:p>
    <w:p w14:paraId="55D12DF6" w14:textId="03498455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Ambiguous bases </w:t>
      </w:r>
    </w:p>
    <w:p w14:paraId="10D44C5B" w14:textId="1A0E99A2" w:rsidR="00E904EB" w:rsidRDefault="00E904EB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Contamination </w:t>
      </w:r>
      <w:r w:rsidR="00CD0A49">
        <w:rPr>
          <w:rFonts w:ascii="Arial" w:hAnsi="Arial" w:cs="Arial"/>
        </w:rPr>
        <w:t xml:space="preserve"> </w:t>
      </w:r>
      <w:r w:rsidR="00043F67">
        <w:rPr>
          <w:rFonts w:ascii="Arial" w:hAnsi="Arial" w:cs="Arial"/>
        </w:rPr>
        <w:t xml:space="preserve"> </w:t>
      </w:r>
    </w:p>
    <w:p w14:paraId="58517836" w14:textId="5CCE4CFA" w:rsidR="00043F67" w:rsidRDefault="00043F67" w:rsidP="00E904E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High quality throughout the sequence </w:t>
      </w:r>
    </w:p>
    <w:p w14:paraId="58CF6E1C" w14:textId="75B021F6" w:rsidR="00043F67" w:rsidRDefault="00043F67" w:rsidP="00043F67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Good quality through the length of the sequence </w:t>
      </w:r>
    </w:p>
    <w:p w14:paraId="3740BE4E" w14:textId="29912CA7" w:rsidR="001F2AB6" w:rsidRDefault="001F2AB6" w:rsidP="001F2AB6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 bad sequence quality falls off quickly </w:t>
      </w:r>
      <w:r w:rsidR="003605F5">
        <w:rPr>
          <w:rFonts w:ascii="Arial" w:hAnsi="Arial" w:cs="Arial"/>
        </w:rPr>
        <w:t xml:space="preserve"> </w:t>
      </w:r>
    </w:p>
    <w:p w14:paraId="3A4FA7C6" w14:textId="26482CEF" w:rsidR="003605F5" w:rsidRDefault="003605F5" w:rsidP="003605F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Same libraries run twice </w:t>
      </w:r>
      <w:r w:rsidR="001E5D61">
        <w:rPr>
          <w:rFonts w:ascii="Arial" w:hAnsi="Arial" w:cs="Arial"/>
        </w:rPr>
        <w:t xml:space="preserve"> </w:t>
      </w:r>
    </w:p>
    <w:p w14:paraId="5BE3EB38" w14:textId="56851BA3" w:rsidR="001E5D61" w:rsidRDefault="001E5D61" w:rsidP="003605F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Keep backup samples </w:t>
      </w:r>
      <w:r w:rsidR="00BD428D">
        <w:rPr>
          <w:rFonts w:ascii="Arial" w:hAnsi="Arial" w:cs="Arial"/>
        </w:rPr>
        <w:t xml:space="preserve"> </w:t>
      </w:r>
    </w:p>
    <w:p w14:paraId="588C4925" w14:textId="32C7094B" w:rsidR="00BD428D" w:rsidRDefault="00BD428D" w:rsidP="003605F5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Fastp – quality checks, trims the sequence, etc. </w:t>
      </w:r>
    </w:p>
    <w:p w14:paraId="0C50D33D" w14:textId="75130F44" w:rsidR="00BD428D" w:rsidRDefault="00BD428D" w:rsidP="00BD428D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It is the fastest and best so far </w:t>
      </w:r>
    </w:p>
    <w:p w14:paraId="795A84EF" w14:textId="2244FEB8" w:rsidR="00C62F2B" w:rsidRDefault="00C62F2B" w:rsidP="00C62F2B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DeconSeq – identification and removal of sequence contamination </w:t>
      </w:r>
    </w:p>
    <w:p w14:paraId="4E09495D" w14:textId="54998CBC" w:rsidR="00C62F2B" w:rsidRDefault="006C3AE3" w:rsidP="00C62F2B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Two types of reference databases </w:t>
      </w:r>
    </w:p>
    <w:p w14:paraId="0310D86C" w14:textId="2EB64079" w:rsidR="005F6128" w:rsidRDefault="006C3AE3" w:rsidP="005F6128">
      <w:pPr>
        <w:pStyle w:val="ListParagraph"/>
        <w:numPr>
          <w:ilvl w:val="4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Remove &amp; retain </w:t>
      </w:r>
      <w:r w:rsidR="00FA06AF">
        <w:rPr>
          <w:rFonts w:ascii="Arial" w:hAnsi="Arial" w:cs="Arial"/>
        </w:rPr>
        <w:t xml:space="preserve"> </w:t>
      </w:r>
      <w:r w:rsidR="005F6128">
        <w:rPr>
          <w:rFonts w:ascii="Arial" w:hAnsi="Arial" w:cs="Arial"/>
        </w:rPr>
        <w:t xml:space="preserve"> </w:t>
      </w:r>
      <w:r w:rsidR="00AB7368">
        <w:rPr>
          <w:rFonts w:ascii="Arial" w:hAnsi="Arial" w:cs="Arial"/>
        </w:rPr>
        <w:t xml:space="preserve"> </w:t>
      </w:r>
    </w:p>
    <w:p w14:paraId="0699EEB8" w14:textId="3DEB3D0F" w:rsidR="00AB7368" w:rsidRPr="005F6128" w:rsidRDefault="00AB7368" w:rsidP="00AB7368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Denoising – align up </w:t>
      </w:r>
      <w:r w:rsidR="00E35457">
        <w:rPr>
          <w:rFonts w:ascii="Arial" w:hAnsi="Arial" w:cs="Arial"/>
        </w:rPr>
        <w:t xml:space="preserve">all the sequences, and find out how much they differ from each other by at least 1 nucleotide </w:t>
      </w:r>
    </w:p>
    <w:p w14:paraId="7DCC31E5" w14:textId="0E42896D" w:rsidR="00FA06AF" w:rsidRDefault="00FA06AF" w:rsidP="00FA06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Programs used depending on the question </w:t>
      </w:r>
    </w:p>
    <w:p w14:paraId="4C320220" w14:textId="638D11B6" w:rsidR="00FA06AF" w:rsidRDefault="00FA06AF" w:rsidP="00FA06AF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Taxonomic profiling </w:t>
      </w:r>
    </w:p>
    <w:p w14:paraId="30E15265" w14:textId="09455051" w:rsidR="00FA06AF" w:rsidRDefault="00FA06AF" w:rsidP="00FA06A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MetaPhlan2</w:t>
      </w:r>
      <w:r w:rsidR="00374A39">
        <w:rPr>
          <w:rFonts w:ascii="Arial" w:hAnsi="Arial" w:cs="Arial"/>
        </w:rPr>
        <w:t xml:space="preserve"> – does a kmer based alignment by matching them to the nodes of a tree </w:t>
      </w:r>
    </w:p>
    <w:p w14:paraId="02D70144" w14:textId="380854CB" w:rsidR="00FA06AF" w:rsidRDefault="00FA06AF" w:rsidP="00FA06A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Kaiju – translates everything in a </w:t>
      </w:r>
      <w:r w:rsidR="006D7FDB">
        <w:rPr>
          <w:rFonts w:ascii="Arial" w:hAnsi="Arial" w:cs="Arial"/>
        </w:rPr>
        <w:t>6-frame</w:t>
      </w:r>
      <w:r>
        <w:rPr>
          <w:rFonts w:ascii="Arial" w:hAnsi="Arial" w:cs="Arial"/>
        </w:rPr>
        <w:t xml:space="preserve"> translation and does a rapid </w:t>
      </w:r>
      <w:r w:rsidR="00374A39">
        <w:rPr>
          <w:rFonts w:ascii="Arial" w:hAnsi="Arial" w:cs="Arial"/>
        </w:rPr>
        <w:t>Bruijn</w:t>
      </w:r>
      <w:r>
        <w:rPr>
          <w:rFonts w:ascii="Arial" w:hAnsi="Arial" w:cs="Arial"/>
        </w:rPr>
        <w:t xml:space="preserve"> wheeler transformation alignment</w:t>
      </w:r>
    </w:p>
    <w:p w14:paraId="244A18FA" w14:textId="73923D56" w:rsidR="00FA06AF" w:rsidRDefault="00374A39" w:rsidP="00FA06A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Centrifuge </w:t>
      </w:r>
    </w:p>
    <w:p w14:paraId="7FB9A9B2" w14:textId="374C6B86" w:rsidR="00374A39" w:rsidRDefault="00374A39" w:rsidP="00374A3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Functional profiling </w:t>
      </w:r>
    </w:p>
    <w:p w14:paraId="05A38AE5" w14:textId="755C41CE" w:rsidR="00374A39" w:rsidRDefault="00374A39" w:rsidP="00374A3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PFAM</w:t>
      </w:r>
    </w:p>
    <w:p w14:paraId="3A0F0536" w14:textId="23390FCC" w:rsidR="00374A39" w:rsidRDefault="00374A39" w:rsidP="00374A3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MEGAN</w:t>
      </w:r>
    </w:p>
    <w:p w14:paraId="629C7A43" w14:textId="50108ACD" w:rsidR="00374A39" w:rsidRDefault="00374A39" w:rsidP="00374A3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KEGG/COG databases </w:t>
      </w:r>
    </w:p>
    <w:p w14:paraId="78D3859D" w14:textId="4AEFF78E" w:rsidR="00374A39" w:rsidRDefault="00374A39" w:rsidP="00374A39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Novel Genome Assemblies </w:t>
      </w:r>
    </w:p>
    <w:p w14:paraId="4E474920" w14:textId="5751C8AF" w:rsidR="00374A39" w:rsidRDefault="00374A39" w:rsidP="00374A39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MetaSPA</w:t>
      </w:r>
      <w:r w:rsidR="006D7FDB">
        <w:rPr>
          <w:rFonts w:ascii="Arial" w:hAnsi="Arial" w:cs="Arial"/>
        </w:rPr>
        <w:t xml:space="preserve">des (SPAdes for individual assemblies) </w:t>
      </w:r>
      <w:r w:rsidR="004A6729">
        <w:rPr>
          <w:rFonts w:ascii="Arial" w:hAnsi="Arial" w:cs="Arial"/>
        </w:rPr>
        <w:t xml:space="preserve"> </w:t>
      </w:r>
    </w:p>
    <w:p w14:paraId="6FC1C35D" w14:textId="0ADA6F1B" w:rsidR="004A6729" w:rsidRDefault="004A6729" w:rsidP="004A6729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St. Petersburg alignment </w:t>
      </w:r>
      <w:r w:rsidR="00A31FB8">
        <w:rPr>
          <w:rFonts w:ascii="Arial" w:hAnsi="Arial" w:cs="Arial"/>
        </w:rPr>
        <w:t xml:space="preserve"> </w:t>
      </w:r>
    </w:p>
    <w:p w14:paraId="06F58C74" w14:textId="51DA8A14" w:rsidR="00A31FB8" w:rsidRDefault="00E43AD3" w:rsidP="00A31FB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Qiime2 </w:t>
      </w:r>
    </w:p>
    <w:p w14:paraId="5B8F9758" w14:textId="2B1775EF" w:rsidR="00E43AD3" w:rsidRDefault="00E43AD3" w:rsidP="00E43AD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Quantitative insights into </w:t>
      </w:r>
      <w:r w:rsidR="002F2BD9">
        <w:rPr>
          <w:rFonts w:ascii="Arial" w:hAnsi="Arial" w:cs="Arial"/>
        </w:rPr>
        <w:t xml:space="preserve">Microbial Ecology </w:t>
      </w:r>
    </w:p>
    <w:p w14:paraId="2599F8EB" w14:textId="2FB9451A" w:rsidR="002F2BD9" w:rsidRDefault="002F2BD9" w:rsidP="00E43AD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Same analyses can be run from the command line, graphical interfaces, and as a component of systems such as Illumina BaseS</w:t>
      </w:r>
      <w:r w:rsidR="00AF3DF6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ace </w:t>
      </w:r>
    </w:p>
    <w:p w14:paraId="63D7F2CC" w14:textId="1129B151" w:rsidR="002F2BD9" w:rsidRDefault="00CF1BE6" w:rsidP="00E43AD3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can always trace back to understand exactly where your data files came from </w:t>
      </w:r>
    </w:p>
    <w:p w14:paraId="7408DF16" w14:textId="6E5C196B" w:rsidR="00CF1BE6" w:rsidRDefault="00CF1BE6" w:rsidP="00CF1BE6">
      <w:pPr>
        <w:pStyle w:val="ListParagraph"/>
        <w:numPr>
          <w:ilvl w:val="3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Can also support automated methods text/diagram generation </w:t>
      </w:r>
    </w:p>
    <w:p w14:paraId="72E76F5F" w14:textId="5FD6D035" w:rsidR="00A35FC2" w:rsidRPr="00C536DA" w:rsidRDefault="00AF3DF6" w:rsidP="00C536DA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It allows third-party developers to contribute analyses, which means users can get the latest methods as soon as possible </w:t>
      </w:r>
      <w:r w:rsidR="00A35FC2">
        <w:rPr>
          <w:rFonts w:ascii="Arial" w:hAnsi="Arial" w:cs="Arial"/>
        </w:rPr>
        <w:t xml:space="preserve"> </w:t>
      </w:r>
    </w:p>
    <w:sectPr w:rsidR="00A35FC2" w:rsidRPr="00C53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66FDF"/>
    <w:multiLevelType w:val="hybridMultilevel"/>
    <w:tmpl w:val="3006E01E"/>
    <w:lvl w:ilvl="0" w:tplc="90FED8F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0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DE"/>
    <w:rsid w:val="00012B5B"/>
    <w:rsid w:val="00026890"/>
    <w:rsid w:val="00043F67"/>
    <w:rsid w:val="00112386"/>
    <w:rsid w:val="00125CF3"/>
    <w:rsid w:val="00127457"/>
    <w:rsid w:val="00135E99"/>
    <w:rsid w:val="001C513B"/>
    <w:rsid w:val="001D24B0"/>
    <w:rsid w:val="001E5D61"/>
    <w:rsid w:val="001F2AB6"/>
    <w:rsid w:val="00200348"/>
    <w:rsid w:val="002134BE"/>
    <w:rsid w:val="002A06DA"/>
    <w:rsid w:val="002C3947"/>
    <w:rsid w:val="002D5280"/>
    <w:rsid w:val="002F2BD9"/>
    <w:rsid w:val="00300468"/>
    <w:rsid w:val="00324C39"/>
    <w:rsid w:val="003605F5"/>
    <w:rsid w:val="003709DE"/>
    <w:rsid w:val="00374A39"/>
    <w:rsid w:val="00375B6E"/>
    <w:rsid w:val="00380CA3"/>
    <w:rsid w:val="003975D2"/>
    <w:rsid w:val="003C00F3"/>
    <w:rsid w:val="003E6511"/>
    <w:rsid w:val="004102BB"/>
    <w:rsid w:val="004139FF"/>
    <w:rsid w:val="0042378C"/>
    <w:rsid w:val="00426908"/>
    <w:rsid w:val="00477FE8"/>
    <w:rsid w:val="004A5836"/>
    <w:rsid w:val="004A6729"/>
    <w:rsid w:val="004D5371"/>
    <w:rsid w:val="0056134B"/>
    <w:rsid w:val="00574B78"/>
    <w:rsid w:val="005F6128"/>
    <w:rsid w:val="00600F99"/>
    <w:rsid w:val="006443EE"/>
    <w:rsid w:val="006B1D01"/>
    <w:rsid w:val="006C3AE3"/>
    <w:rsid w:val="006D7FDB"/>
    <w:rsid w:val="00704DA7"/>
    <w:rsid w:val="00715CF4"/>
    <w:rsid w:val="00735A56"/>
    <w:rsid w:val="00746AE6"/>
    <w:rsid w:val="00757533"/>
    <w:rsid w:val="00794765"/>
    <w:rsid w:val="007975E2"/>
    <w:rsid w:val="007B7A0F"/>
    <w:rsid w:val="007E1456"/>
    <w:rsid w:val="00833819"/>
    <w:rsid w:val="008570BC"/>
    <w:rsid w:val="008911DA"/>
    <w:rsid w:val="00894A21"/>
    <w:rsid w:val="008E3AB8"/>
    <w:rsid w:val="008E4368"/>
    <w:rsid w:val="009E6D62"/>
    <w:rsid w:val="009F6E57"/>
    <w:rsid w:val="00A31FB8"/>
    <w:rsid w:val="00A35FC2"/>
    <w:rsid w:val="00AB7368"/>
    <w:rsid w:val="00AD1787"/>
    <w:rsid w:val="00AE041D"/>
    <w:rsid w:val="00AF3DF6"/>
    <w:rsid w:val="00B15C7C"/>
    <w:rsid w:val="00B97D8F"/>
    <w:rsid w:val="00BD428D"/>
    <w:rsid w:val="00C04FE6"/>
    <w:rsid w:val="00C536DA"/>
    <w:rsid w:val="00C62F2B"/>
    <w:rsid w:val="00CD0A49"/>
    <w:rsid w:val="00CF1BE6"/>
    <w:rsid w:val="00D5516F"/>
    <w:rsid w:val="00D56CCE"/>
    <w:rsid w:val="00D93FB1"/>
    <w:rsid w:val="00E04DE9"/>
    <w:rsid w:val="00E35457"/>
    <w:rsid w:val="00E43AD3"/>
    <w:rsid w:val="00E45234"/>
    <w:rsid w:val="00E74947"/>
    <w:rsid w:val="00E861BA"/>
    <w:rsid w:val="00E904EB"/>
    <w:rsid w:val="00EC531D"/>
    <w:rsid w:val="00F729CB"/>
    <w:rsid w:val="00F97F0A"/>
    <w:rsid w:val="00FA06AF"/>
    <w:rsid w:val="00FC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503DF"/>
  <w15:chartTrackingRefBased/>
  <w15:docId w15:val="{FA66EDB3-5E5A-724A-BD55-48BEE9A95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671</Words>
  <Characters>3826</Characters>
  <Application>Microsoft Office Word</Application>
  <DocSecurity>0</DocSecurity>
  <Lines>31</Lines>
  <Paragraphs>8</Paragraphs>
  <ScaleCrop>false</ScaleCrop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76</cp:revision>
  <dcterms:created xsi:type="dcterms:W3CDTF">2026-04-07T17:31:00Z</dcterms:created>
  <dcterms:modified xsi:type="dcterms:W3CDTF">2026-04-10T17:50:00Z</dcterms:modified>
</cp:coreProperties>
</file>