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[NOMBRE DE LA APLICACIÓN]</w:t>
            </w:r>
          </w:p>
          <w:p>
            <w:pPr>
              <w:spacing w:after="0" w:before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8F0"/>
                <w:sz w:val="32"/>
                <w:szCs w:val="32"/>
              </w:rPr>
              <w:t xml:space="preserve">MANUAL DE USUARIO</w:t>
            </w:r>
          </w:p>
        </w:tc>
      </w:tr>
    </w:tbl>
    <w:p>
      <w:pPr>
        <w:spacing w:after="0" w:before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2B7EC1" w:sz="6"/>
              <w:left w:val="single" w:color="BDC3C7" w:sz="1"/>
              <w:bottom w:val="single" w:color="BDC3C7" w:sz="1"/>
              <w:right w:val="single" w:color="BDC3C7" w:sz="1"/>
            </w:tcBorders>
            <w:shd w:fill="EBF4FB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Versión: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Fecha de emisión: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[DD/MM/AAAA]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Elaborado por: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[Nombre / Área]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Clasificación: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[Interna / Confidencial]</w:t>
            </w:r>
          </w:p>
        </w:tc>
      </w:tr>
    </w:tbl>
    <w:p>
      <w:pPr>
        <w:spacing w:after="0" w:before="300"/>
      </w:pPr>
    </w:p>
    <w:p>
      <w:pPr>
        <w:spacing w:after="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F6E"/>
          <w:sz w:val="22"/>
          <w:szCs w:val="22"/>
        </w:rPr>
        <w:t xml:space="preserve">Control de versiones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320"/>
      </w:tblGrid>
      <w:tr>
        <w:trPr>
          <w:tblHeader/>
        </w:trP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[Nombre Autor]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Creación inicial del documento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[Nombre Autor]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del cambio realizado]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TABLA DE CONTENIDO</w:t>
            </w:r>
          </w:p>
        </w:tc>
      </w:tr>
    </w:tbl>
    <w:p>
      <w:pPr>
        <w:spacing w:after="0" w:before="120"/>
      </w:pPr>
    </w:p>
    <w:sdt>
      <w:sdtPr>
        <w:alias w:val="Contenid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Introducción</w:t>
      </w:r>
    </w:p>
    <w:p>
      <w:pPr>
        <w:pStyle w:val="Heading2"/>
      </w:pPr>
      <w:r>
        <w:rPr>
          <w:rFonts w:ascii="Arial" w:cs="Arial" w:eastAsia="Arial" w:hAnsi="Arial"/>
        </w:rPr>
        <w:t xml:space="preserve">1.1 Propósito del documento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Este manual tiene como objetivo guiar al usuario en el uso correcto y eficiente de [NOMBRE DE LA APLICACIÓN]. Contiene la descripción de cada módulo disponible según el perfil asignado, así como el paso a paso para ejecutar cada funcionalidad.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Alcance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presente manual aplica a los siguientes perfiles de usuario: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Perfil 1: [Nombre del perfil]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Perfil 2: [Nombre del perfil]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Perfil 3: [Nombre del perfil]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Perfil 4: [Nombre del perfil]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Información general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Nombre del sistema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[NOMBRE DE LA APLICACIÓN]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URL de acceso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https://[dominio]/ruta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Aplicación Web (navegador de escritorio)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Navegadores compatibles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 Chrome 90+, Firefox 88+, Edge 90+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Resolución mínima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1280 × 720 px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Soporte técnico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[correo@soporte.com]  |  Ext. [xxxx]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1.4 Convenciones utilizadas en este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 / Estilo</w:t>
            </w:r>
          </w:p>
        </w:tc>
        <w:tc>
          <w:tcPr>
            <w:tcW w:type="dxa" w:w="7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EC1"/>
                <w:sz w:val="18"/>
                <w:szCs w:val="18"/>
              </w:rPr>
              <w:t xml:space="preserve">📌 NOTA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Información adicional relevante para el usuario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EC1"/>
                <w:sz w:val="18"/>
                <w:szCs w:val="18"/>
              </w:rPr>
              <w:t xml:space="preserve">⚠️ IMPORTANTE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Advertencia que debe leerse antes de continuar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EC1"/>
                <w:sz w:val="18"/>
                <w:szCs w:val="18"/>
              </w:rPr>
              <w:t xml:space="preserve">✅ PASO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Acción que el usuario debe realizar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EC1"/>
                <w:sz w:val="18"/>
                <w:szCs w:val="18"/>
              </w:rPr>
              <w:t xml:space="preserve">🖼 [Captura]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Indica que hay una captura de pantalla en ese punto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7EC1"/>
                <w:sz w:val="18"/>
                <w:szCs w:val="18"/>
              </w:rPr>
              <w:t xml:space="preserve">[ Texto ]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Texto que el usuario debe reemplazar con datos reales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Acceso al sistema</w:t>
      </w:r>
    </w:p>
    <w:p>
      <w:pPr>
        <w:pStyle w:val="Heading2"/>
      </w:pPr>
      <w:r>
        <w:rPr>
          <w:rFonts w:ascii="Arial" w:cs="Arial" w:eastAsia="Arial" w:hAnsi="Arial"/>
        </w:rPr>
        <w:t xml:space="preserve">2.1 Inicio de sesión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Para acceder a la aplicación, siga los pasos indicados a continuación: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Abrir el navegador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Ingrese la URL del sistema: https://[dominio]/login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B7EC1" w:sz="2"/>
              <w:left w:val="dashed" w:color="2B7EC1" w:sz="2"/>
              <w:bottom w:val="dashed" w:color="2B7EC1" w:sz="2"/>
              <w:right w:val="dashed" w:color="2B7EC1" w:sz="2"/>
            </w:tcBorders>
            <w:shd w:fill="F0F4F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EC1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Pantalla de inicio – Formulario de login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Ingresar credenciales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Escriba su usuario y contraseña en los campos correspondientes.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Hacer clic en 'Iniciar Sesión'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sistema validará sus credenciales y lo redirigirá al panel principal según su perfil.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B7EC1" w:sz="2"/>
              <w:left w:val="dashed" w:color="2B7EC1" w:sz="2"/>
              <w:bottom w:val="dashed" w:color="2B7EC1" w:sz="2"/>
              <w:right w:val="dashed" w:color="2B7EC1" w:sz="2"/>
            </w:tcBorders>
            <w:shd w:fill="F0F4F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EC1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Panel principal tras inicio de sesión exitoso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⚠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 ingresa una contraseña incorrecta 3 veces consecutivas, su cuenta será bloqueada temporalmente.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Comuníquese con el administrador del sistema para desbloquearla.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Recuperación de contraseña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Hacer clic en '¿Olvidé mi contraseña?'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 la pantalla de inicio de sesión, haga clic en el enlace de recuperación.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Ingresar correo electrónico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Ingrese el correo corporativo asociado a su cuenta y haga clic en 'Enviar'.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Revisar su correo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Recibirá un enlace de restablecimiento válido por 24 horas. Siga las instrucciones del correo.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B7EC1" w:sz="2"/>
              <w:left w:val="dashed" w:color="2B7EC1" w:sz="2"/>
              <w:bottom w:val="dashed" w:color="2B7EC1" w:sz="2"/>
              <w:right w:val="dashed" w:color="2B7EC1" w:sz="2"/>
            </w:tcBorders>
            <w:shd w:fill="F0F4F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EC1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Pantalla de recuperación de contraseña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Perfiles de usuario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sistema cuenta con 4 perfiles de acceso. Cada perfil tiene habilitados únicamente los módulos y funciones que corresponden a su rol.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Perfil 1: [Nombre del Perfil]</w:t>
            </w:r>
          </w:p>
        </w:tc>
      </w:tr>
      <w:tr>
        <w:tc>
          <w:tcPr>
            <w:tcBorders>
              <w:top w:val="nil" w:color="FFFFFF" w:sz="0"/>
              <w:left w:val="single" w:color="1B3F6E" w:sz="6"/>
              <w:bottom w:val="single" w:color="BDC3C7" w:sz="1"/>
              <w:right w:val="single" w:color="BDC3C7" w:sz="1"/>
            </w:tcBorders>
            <w:shd w:fill="F8FA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del rol y responsabilidades principales de este perfil dentro del sistema.]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Accesos: Módulo A, Módulo B, Módulo C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Perfil 2: [Nombre del Perfil]</w:t>
            </w:r>
          </w:p>
        </w:tc>
      </w:tr>
      <w:tr>
        <w:tc>
          <w:tcPr>
            <w:tcBorders>
              <w:top w:val="nil" w:color="FFFFFF" w:sz="0"/>
              <w:left w:val="single" w:color="2B7EC1" w:sz="6"/>
              <w:bottom w:val="single" w:color="BDC3C7" w:sz="1"/>
              <w:right w:val="single" w:color="BDC3C7" w:sz="1"/>
            </w:tcBorders>
            <w:shd w:fill="F8FA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del rol y responsabilidades principales de este perfil dentro del sistema.]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Accesos: Módulo A, Módulo D, Módulo 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Perfil 3: [Nombre del Perfil]</w:t>
            </w:r>
          </w:p>
        </w:tc>
      </w:tr>
      <w:tr>
        <w:tc>
          <w:tcPr>
            <w:tcBorders>
              <w:top w:val="nil" w:color="FFFFFF" w:sz="0"/>
              <w:left w:val="single" w:color="27AE60" w:sz="6"/>
              <w:bottom w:val="single" w:color="BDC3C7" w:sz="1"/>
              <w:right w:val="single" w:color="BDC3C7" w:sz="1"/>
            </w:tcBorders>
            <w:shd w:fill="F8FA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del rol y responsabilidades principales de este perfil dentro del sistema.]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Accesos: Módulo B, Módulo C, Módulo F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Perfil 4: [Nombre del Perfil]</w:t>
            </w:r>
          </w:p>
        </w:tc>
      </w:tr>
      <w:tr>
        <w:tc>
          <w:tcPr>
            <w:tcBorders>
              <w:top w:val="nil" w:color="FFFFFF" w:sz="0"/>
              <w:left w:val="single" w:color="E67E22" w:sz="6"/>
              <w:bottom w:val="single" w:color="BDC3C7" w:sz="1"/>
              <w:right w:val="single" w:color="BDC3C7" w:sz="1"/>
            </w:tcBorders>
            <w:shd w:fill="F8FA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del rol y responsabilidades principales de este perfil dentro del sistema.]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Accesos: Todos los módulos (acceso completo)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Tabla resumen de permisos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6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1</w:t>
            </w:r>
          </w:p>
        </w:tc>
        <w:tc>
          <w:tcPr>
            <w:tcW w:type="dxa" w:w="16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2</w:t>
            </w:r>
          </w:p>
        </w:tc>
        <w:tc>
          <w:tcPr>
            <w:tcW w:type="dxa" w:w="16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3</w:t>
            </w:r>
          </w:p>
        </w:tc>
        <w:tc>
          <w:tcPr>
            <w:tcW w:type="dxa" w:w="16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4</w:t>
            </w:r>
          </w:p>
        </w:tc>
      </w:tr>
      <w:tr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[Módulo A]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[Módulo B]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[Módulo C]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[Módulo D]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[Módulo E]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[Módulo F]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MÓDULOS DEL SISTEMA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[NOMBRE DEL MÓDULO]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B7EC1" w:sz="8"/>
              <w:left w:val="single" w:color="BDC3C7" w:sz="1"/>
              <w:bottom w:val="single" w:color="BDC3C7" w:sz="1"/>
              <w:right w:val="single" w:color="BDC3C7" w:sz="1"/>
            </w:tcBorders>
            <w:shd w:fill="EBF4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B7EC1"/>
                <w:sz w:val="18"/>
                <w:szCs w:val="18"/>
              </w:rPr>
              <w:t xml:space="preserve">DESCRIPCIÓN DEL MÓDULO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[Breve descripción de para qué sirve este módulo, qué problemas resuelve y quién lo utiliza.]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Perfiles con acceso: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[Perfil 1]  •  [Perfil 2]</w:t>
            </w:r>
          </w:p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Ruta de acceso: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Menú principal &gt; [Módulo] &gt; [Submenú]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4.1 Acceso al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Ir al menú principal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Haga clic en el menú de navegación lateral o superior.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Seleccionar [Nombre del módulo]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sistema cargará la pantalla principal del módulo.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B7EC1" w:sz="2"/>
              <w:left w:val="dashed" w:color="2B7EC1" w:sz="2"/>
              <w:bottom w:val="dashed" w:color="2B7EC1" w:sz="2"/>
              <w:right w:val="dashed" w:color="2B7EC1" w:sz="2"/>
            </w:tcBorders>
            <w:shd w:fill="F0F4F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EC1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Pantalla principal del módulo – Vista general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4.2 [Nombre de la funcionalidad principal]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[Descripción breve de qué hace esta funcionalidad y cuándo debe usarse.]</w:t>
      </w:r>
    </w:p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4.2.1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[Acción a realizar]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detallada de qué debe hacer el usuario en este paso.]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B7EC1" w:sz="2"/>
              <w:left w:val="dashed" w:color="2B7EC1" w:sz="2"/>
              <w:bottom w:val="dashed" w:color="2B7EC1" w:sz="2"/>
              <w:right w:val="dashed" w:color="2B7EC1" w:sz="2"/>
            </w:tcBorders>
            <w:shd w:fill="F0F4F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EC1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Paso 1 – [Descripción breve de la pantalla]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[Acción a realizar]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detallada de qué debe hacer el usuario en este paso.]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B7EC1" w:sz="2"/>
              <w:left w:val="dashed" w:color="2B7EC1" w:sz="2"/>
              <w:bottom w:val="dashed" w:color="2B7EC1" w:sz="2"/>
              <w:right w:val="dashed" w:color="2B7EC1" w:sz="2"/>
            </w:tcBorders>
            <w:shd w:fill="F0F4F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EC1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Paso 2 – [Descripción breve de la pantalla]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[Acción a realizar]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[Descripción detallada de qué debe hacer el usuario en este paso.]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il" w:color="FFFFFF" w:sz="0"/>
              <w:left w:val="single" w:color="2B7EC1" w:sz="4"/>
              <w:bottom w:val="nil" w:color="FFFFFF" w:sz="0"/>
              <w:right w:val="nil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Confirmar / Guardar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Haga clic en el botón '[Guardar / Confirmar / Enviar]'. El sistema mostrará un mensaje de confirmación.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B7EC1" w:sz="2"/>
              <w:left w:val="dashed" w:color="2B7EC1" w:sz="2"/>
              <w:bottom w:val="dashed" w:color="2B7EC1" w:sz="2"/>
              <w:right w:val="dashed" w:color="2B7EC1" w:sz="2"/>
            </w:tcBorders>
            <w:shd w:fill="F0F4F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7EC1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Confirmación exitosa de la operación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📌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NOTA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[Información adicional relevante para esta funcionalidad. Por ejemplo: campos obligatorios, formatos permitidos, etc.]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7AE6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✅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[Sugerencia o atajo que facilite la operación al usuario. Por ejemplo: atajos de teclado, filtros rápidos, etc.]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4.3 Descripción de campos / formulario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 continuación se describen los campos del formulario principal de este módulo: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[Nombre del campo]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[Descripción y propósito del campo]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Texto / Fecha / Lista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[Nombre del campo]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[Descripción y propósito del campo]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Numérico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[Nombre del campo]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[Descripción y propósito del campo]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Selección múltiple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[Nombre del campo]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[Descripción y propósito del campo]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Archivo adjunto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4.4 Errores frecuentes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 de error / Situación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recomendada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[Mensaje de error 1]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[Descripción de la causa y pasos para solucionarlo]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[Mensaje de error 2]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[Descripción de la causa y pasos para solucionarlo]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[Situación inesperada]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[Indicar si debe contactar a soporte técnico]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4.5 Lista de verificación del módulo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Use esta lista para confirmar que el proceso fue completado correctamente: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usuario inició sesión con el perfil correcto.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 completaron todos los campos obligatorios.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 sistema mostró el mensaje de confirmación exitosa.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 verificó el registro en el listado / reporte correspondiente.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[Verificación adicional según el módulo].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7E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PLANTILLA ADICIONAL — REPETIR POR CADA MÓDULO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[NOMBRE DEL MÓDULO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📋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INSTRUCCIÓN PARA EL REDACTOR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Copie la estructura completa de la Sección 4 para documentar cada módulo adicional.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Reemplace todos los textos entre corchetes [ ] con la información real de cada módulo.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Inserte las capturas de pantalla en los recuadros punteados correspondientes.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Elimine esta nota antes de publicar el manual.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[NOMBRE DEL MÓDULO 3]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→ Complete esta sección copiando la estructura de la Sección 4.</w:t>
      </w:r>
    </w:p>
    <w:p>
      <w:pPr>
        <w:spacing w:after="0" w:before="8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[NOMBRE DEL MÓDULO 4]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→ Complete esta sección copiando la estructura de la Sección 4.</w:t>
      </w:r>
    </w:p>
    <w:p>
      <w:pPr>
        <w:spacing w:after="0" w:before="8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[NOMBRE DEL MÓDULO 5]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→ Complete esta sección copiando la estructura de la Sección 4.</w:t>
      </w:r>
    </w:p>
    <w:p>
      <w:pPr>
        <w:spacing w:after="0" w:before="8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[NOMBRE DEL MÓDULO 6]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→ Complete esta sección copiando la estructura de la Sección 4.</w:t>
      </w:r>
    </w:p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[Término 1]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[Definición clara y concisa del término tal como se usa en el sistema.]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[Término 2]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[Definición clara y concisa del término tal como se usa en el sistema.]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18"/>
                <w:szCs w:val="18"/>
              </w:rPr>
              <w:t xml:space="preserve">[Término 3]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[Definición clara y concisa del término tal como se usa en el sistema.]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SOPORTE TÉCNICO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📧  Correo de soporte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[correo@soporte.com]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📞  Teléfono / Extensión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[Número]  |  Ext. [xxxx]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🕐  Horario de atención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Lunes a viernes: [HH:MM – HH:MM]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🔗  Mesa de ayuda (portal)</w:t>
            </w:r>
          </w:p>
          <w:p>
            <w:r>
              <w:rPr>
                <w:rFonts w:ascii="Arial" w:cs="Arial" w:eastAsia="Arial" w:hAnsi="Arial"/>
                <w:color w:val="2B7EC1"/>
                <w:sz w:val="20"/>
                <w:szCs w:val="20"/>
              </w:rPr>
              <w:t xml:space="preserve">[https://helpdesk.dominio.com]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60"/>
      <w:gridCol w:w="4860"/>
    </w:tblGrid>
    <w:tr>
      <w:tc>
        <w:tcPr>
          <w:tcBorders>
            <w:top w:val="single" w:color="BDC3C7" w:sz="1"/>
            <w:left w:val="nil" w:color="FFFFFF" w:sz="0"/>
            <w:bottom w:val="nil" w:color="FFFFFF" w:sz="0"/>
            <w:right w:val="nil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7F8C8D"/>
              <w:sz w:val="16"/>
              <w:szCs w:val="16"/>
            </w:rPr>
            <w:t xml:space="preserve">© [Organización] – Confidencial</w:t>
          </w:r>
        </w:p>
      </w:tc>
      <w:tc>
        <w:tcPr>
          <w:tcBorders>
            <w:top w:val="single" w:color="BDC3C7" w:sz="1"/>
            <w:left w:val="nil" w:color="FFFFFF" w:sz="0"/>
            <w:bottom w:val="nil" w:color="FFFFFF" w:sz="0"/>
            <w:right w:val="nil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F8C8D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color w:val="7F8C8D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7F8C8D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color w:val="7F8C8D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Borders>
            <w:top w:val="nil" w:color="FFFFFF" w:sz="0"/>
            <w:left w:val="nil" w:color="FFFFFF" w:sz="0"/>
            <w:bottom w:val="single" w:color="2B7EC1" w:sz="1"/>
            <w:right w:val="nil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2B7EC1"/>
              <w:sz w:val="16"/>
              <w:szCs w:val="16"/>
            </w:rPr>
            <w:t xml:space="preserve">[NOMBRE DE LA APLICACIÓN]  |  Manual de Usuario</w:t>
          </w:r>
        </w:p>
      </w:tc>
      <w:tc>
        <w:tcPr>
          <w:tcBorders>
            <w:top w:val="nil" w:color="FFFFFF" w:sz="0"/>
            <w:left w:val="nil" w:color="FFFFFF" w:sz="0"/>
            <w:bottom w:val="single" w:color="2B7EC1" w:sz="1"/>
            <w:right w:val="nil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F8C8D"/>
              <w:sz w:val="16"/>
              <w:szCs w:val="16"/>
            </w:rPr>
            <w:t xml:space="preserve">Versión 1.0  |  [Fecha]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Arial" w:cs="Arial" w:eastAsia="Arial" w:hAnsi="Arial"/>
      <w:b/>
      <w:bCs/>
      <w:color w:val="1B3F6E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B7EC1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1B3F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2026-03-06T04:18:28.361Z</dcterms:created>
  <dcterms:modified xsi:type="dcterms:W3CDTF">2026-03-06T04:18:28.362Z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