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DDB8D" w14:textId="77777777" w:rsidR="00576EA7" w:rsidRDefault="00576EA7">
      <w:pPr>
        <w:tabs>
          <w:tab w:val="right" w:pos="9027"/>
        </w:tabs>
        <w:ind w:firstLine="0"/>
      </w:pPr>
    </w:p>
    <w:p w14:paraId="309C6160" w14:textId="77777777" w:rsidR="00576EA7" w:rsidRDefault="00576EA7">
      <w:pPr>
        <w:tabs>
          <w:tab w:val="right" w:pos="9027"/>
        </w:tabs>
      </w:pPr>
    </w:p>
    <w:p w14:paraId="7A507FB4" w14:textId="77777777" w:rsidR="00576EA7" w:rsidRDefault="00576EA7">
      <w:pPr>
        <w:tabs>
          <w:tab w:val="right" w:pos="9027"/>
        </w:tabs>
      </w:pPr>
    </w:p>
    <w:p w14:paraId="7D4028CE" w14:textId="77777777" w:rsidR="00576EA7" w:rsidRDefault="00576EA7">
      <w:pPr>
        <w:tabs>
          <w:tab w:val="right" w:pos="9027"/>
        </w:tabs>
      </w:pPr>
    </w:p>
    <w:p w14:paraId="216A4FF6" w14:textId="77777777" w:rsidR="00576EA7" w:rsidRDefault="00576EA7">
      <w:pPr>
        <w:tabs>
          <w:tab w:val="right" w:pos="9027"/>
        </w:tabs>
      </w:pPr>
    </w:p>
    <w:tbl>
      <w:tblPr>
        <w:tblStyle w:val="TableGrid1"/>
        <w:tblpPr w:leftFromText="180" w:rightFromText="180" w:horzAnchor="margin" w:tblpXSpec="center" w:tblpY="-540"/>
        <w:tblW w:w="5000" w:type="pct"/>
        <w:jc w:val="center"/>
        <w:tblLayout w:type="fixed"/>
        <w:tblLook w:val="04A0" w:firstRow="1" w:lastRow="0" w:firstColumn="1" w:lastColumn="0" w:noHBand="0" w:noVBand="1"/>
      </w:tblPr>
      <w:tblGrid>
        <w:gridCol w:w="2980"/>
        <w:gridCol w:w="2981"/>
        <w:gridCol w:w="2979"/>
      </w:tblGrid>
      <w:tr w:rsidR="00576EA7" w14:paraId="17B0A66B" w14:textId="77777777">
        <w:trPr>
          <w:trHeight w:val="1200"/>
          <w:jc w:val="center"/>
        </w:trPr>
        <w:tc>
          <w:tcPr>
            <w:tcW w:w="3000" w:type="dxa"/>
            <w:tcBorders>
              <w:top w:val="single" w:sz="24" w:space="0" w:color="000000"/>
              <w:left w:val="single" w:sz="24" w:space="0" w:color="000000"/>
              <w:bottom w:val="single" w:sz="24" w:space="0" w:color="000000"/>
              <w:right w:val="nil"/>
            </w:tcBorders>
            <w:vAlign w:val="center"/>
          </w:tcPr>
          <w:p w14:paraId="068A6437" w14:textId="77777777" w:rsidR="00576EA7" w:rsidRDefault="00000000">
            <w:pPr>
              <w:tabs>
                <w:tab w:val="left" w:pos="3240"/>
                <w:tab w:val="center" w:pos="5269"/>
              </w:tabs>
              <w:spacing w:line="240" w:lineRule="auto"/>
              <w:jc w:val="center"/>
              <w:rPr>
                <w:rFonts w:ascii="Calibri" w:hAnsi="Calibri"/>
                <w:sz w:val="28"/>
              </w:rPr>
            </w:pPr>
            <w:r>
              <w:rPr>
                <w:noProof/>
                <w:rtl/>
              </w:rPr>
              <w:drawing>
                <wp:inline distT="0" distB="0" distL="0" distR="0" wp14:anchorId="2F548EFD" wp14:editId="59FE5E65">
                  <wp:extent cx="1047750" cy="796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1047750" cy="796290"/>
                          </a:xfrm>
                          <a:prstGeom prst="rect">
                            <a:avLst/>
                          </a:prstGeom>
                        </pic:spPr>
                      </pic:pic>
                    </a:graphicData>
                  </a:graphic>
                </wp:inline>
              </w:drawing>
            </w:r>
          </w:p>
        </w:tc>
        <w:tc>
          <w:tcPr>
            <w:tcW w:w="3001" w:type="dxa"/>
            <w:tcBorders>
              <w:top w:val="single" w:sz="24" w:space="0" w:color="000000"/>
              <w:left w:val="nil"/>
              <w:bottom w:val="single" w:sz="24" w:space="0" w:color="000000"/>
              <w:right w:val="nil"/>
            </w:tcBorders>
            <w:vAlign w:val="center"/>
          </w:tcPr>
          <w:p w14:paraId="06334F47" w14:textId="77777777" w:rsidR="00576EA7" w:rsidRDefault="00000000">
            <w:pPr>
              <w:spacing w:line="240" w:lineRule="auto"/>
              <w:jc w:val="center"/>
              <w:rPr>
                <w:rFonts w:ascii="Calibri" w:hAnsi="Calibri"/>
                <w:sz w:val="28"/>
              </w:rPr>
            </w:pPr>
            <w:r>
              <w:rPr>
                <w:rFonts w:ascii="Calibri" w:hAnsi="Calibri"/>
                <w:sz w:val="32"/>
                <w:szCs w:val="32"/>
                <w:rtl/>
              </w:rPr>
              <w:t>به نام خدا</w:t>
            </w:r>
          </w:p>
        </w:tc>
        <w:tc>
          <w:tcPr>
            <w:tcW w:w="2999" w:type="dxa"/>
            <w:tcBorders>
              <w:top w:val="single" w:sz="24" w:space="0" w:color="000000"/>
              <w:left w:val="nil"/>
              <w:right w:val="single" w:sz="24" w:space="0" w:color="000000"/>
            </w:tcBorders>
            <w:vAlign w:val="center"/>
          </w:tcPr>
          <w:p w14:paraId="7974FA3B" w14:textId="77777777" w:rsidR="00576EA7" w:rsidRDefault="00000000">
            <w:pPr>
              <w:spacing w:line="240" w:lineRule="auto"/>
              <w:jc w:val="center"/>
              <w:rPr>
                <w:rFonts w:ascii="Calibri" w:hAnsi="Calibri"/>
                <w:sz w:val="28"/>
              </w:rPr>
            </w:pPr>
            <w:r>
              <w:rPr>
                <w:noProof/>
                <w:rtl/>
              </w:rPr>
              <w:drawing>
                <wp:inline distT="0" distB="0" distL="0" distR="0" wp14:anchorId="0E782468" wp14:editId="321969D9">
                  <wp:extent cx="847725" cy="847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847725" cy="847725"/>
                          </a:xfrm>
                          <a:prstGeom prst="rect">
                            <a:avLst/>
                          </a:prstGeom>
                        </pic:spPr>
                      </pic:pic>
                    </a:graphicData>
                  </a:graphic>
                </wp:inline>
              </w:drawing>
            </w:r>
          </w:p>
        </w:tc>
      </w:tr>
      <w:tr w:rsidR="00576EA7" w14:paraId="63991921" w14:textId="77777777">
        <w:trPr>
          <w:trHeight w:val="2310"/>
          <w:jc w:val="center"/>
        </w:trPr>
        <w:tc>
          <w:tcPr>
            <w:tcW w:w="9000" w:type="dxa"/>
            <w:gridSpan w:val="3"/>
            <w:tcBorders>
              <w:top w:val="single" w:sz="24" w:space="0" w:color="000000"/>
              <w:left w:val="single" w:sz="24" w:space="0" w:color="000000"/>
              <w:bottom w:val="single" w:sz="24" w:space="0" w:color="000000"/>
              <w:right w:val="single" w:sz="24" w:space="0" w:color="000000"/>
            </w:tcBorders>
            <w:shd w:val="clear" w:color="auto" w:fill="F2F2F2" w:themeFill="background1" w:themeFillShade="F2"/>
          </w:tcPr>
          <w:p w14:paraId="6EED0972" w14:textId="77777777" w:rsidR="00576EA7" w:rsidRDefault="00576EA7">
            <w:pPr>
              <w:spacing w:line="240" w:lineRule="auto"/>
              <w:jc w:val="center"/>
              <w:rPr>
                <w:rFonts w:ascii="Calibri" w:hAnsi="Calibri"/>
                <w:sz w:val="28"/>
              </w:rPr>
            </w:pPr>
          </w:p>
          <w:p w14:paraId="16904B8F" w14:textId="77777777" w:rsidR="00576EA7" w:rsidRDefault="00000000">
            <w:pPr>
              <w:tabs>
                <w:tab w:val="left" w:pos="49"/>
                <w:tab w:val="center" w:pos="5269"/>
              </w:tabs>
              <w:spacing w:line="240" w:lineRule="auto"/>
              <w:jc w:val="center"/>
              <w:rPr>
                <w:rFonts w:ascii="Calibri" w:hAnsi="Calibri"/>
                <w:b/>
                <w:bCs/>
                <w:szCs w:val="24"/>
              </w:rPr>
            </w:pPr>
            <w:r>
              <w:rPr>
                <w:rFonts w:ascii="Calibri" w:hAnsi="Calibri"/>
                <w:b/>
                <w:bCs/>
                <w:szCs w:val="24"/>
                <w:rtl/>
              </w:rPr>
              <w:t>دانشگاه تهران</w:t>
            </w:r>
          </w:p>
          <w:p w14:paraId="38AF6B37" w14:textId="77777777" w:rsidR="00576EA7" w:rsidRDefault="00000000">
            <w:pPr>
              <w:tabs>
                <w:tab w:val="left" w:pos="49"/>
                <w:tab w:val="center" w:pos="5269"/>
              </w:tabs>
              <w:spacing w:line="240" w:lineRule="auto"/>
              <w:jc w:val="center"/>
              <w:rPr>
                <w:rFonts w:ascii="Calibri" w:hAnsi="Calibri"/>
                <w:b/>
                <w:bCs/>
                <w:sz w:val="28"/>
              </w:rPr>
            </w:pPr>
            <w:r>
              <w:rPr>
                <w:rFonts w:ascii="Calibri" w:hAnsi="Calibri"/>
                <w:b/>
                <w:bCs/>
                <w:szCs w:val="24"/>
                <w:rtl/>
              </w:rPr>
              <w:t>دانشکده‌ مهندسی برق و کامپیوتر</w:t>
            </w:r>
          </w:p>
          <w:p w14:paraId="3CB0F4A6" w14:textId="0AFB560E" w:rsidR="00576EA7" w:rsidRDefault="002A6256">
            <w:pPr>
              <w:spacing w:line="240" w:lineRule="auto"/>
              <w:jc w:val="center"/>
              <w:rPr>
                <w:rFonts w:ascii="Calibri" w:hAnsi="Calibri"/>
                <w:b/>
                <w:bCs/>
                <w:sz w:val="32"/>
                <w:szCs w:val="32"/>
                <w:rtl/>
                <w:lang w:bidi="fa-IR"/>
              </w:rPr>
            </w:pPr>
            <w:r>
              <w:rPr>
                <w:rFonts w:ascii="Calibri" w:hAnsi="Calibri" w:hint="cs"/>
                <w:b/>
                <w:bCs/>
                <w:sz w:val="32"/>
                <w:szCs w:val="32"/>
                <w:rtl/>
                <w:lang w:bidi="fa-IR"/>
              </w:rPr>
              <w:t>مدل‌های مولد عمیق</w:t>
            </w:r>
          </w:p>
          <w:p w14:paraId="6BA64BB6" w14:textId="77777777" w:rsidR="00576EA7" w:rsidRDefault="00576EA7">
            <w:pPr>
              <w:spacing w:line="240" w:lineRule="auto"/>
              <w:jc w:val="center"/>
              <w:rPr>
                <w:rFonts w:ascii="Calibri" w:hAnsi="Calibri"/>
                <w:b/>
                <w:bCs/>
                <w:sz w:val="28"/>
              </w:rPr>
            </w:pPr>
          </w:p>
          <w:p w14:paraId="65B362ED" w14:textId="77777777" w:rsidR="00576EA7" w:rsidRDefault="00576EA7">
            <w:pPr>
              <w:spacing w:line="240" w:lineRule="auto"/>
              <w:jc w:val="center"/>
              <w:rPr>
                <w:rFonts w:ascii="Calibri" w:hAnsi="Calibri"/>
                <w:b/>
                <w:bCs/>
                <w:sz w:val="28"/>
              </w:rPr>
            </w:pPr>
          </w:p>
          <w:p w14:paraId="2DE707D3" w14:textId="77777777" w:rsidR="00576EA7" w:rsidRDefault="00000000">
            <w:pPr>
              <w:spacing w:line="240" w:lineRule="auto"/>
              <w:jc w:val="center"/>
              <w:rPr>
                <w:rFonts w:ascii="Calibri" w:hAnsi="Calibri"/>
                <w:b/>
                <w:bCs/>
                <w:sz w:val="28"/>
              </w:rPr>
            </w:pPr>
            <w:r>
              <w:rPr>
                <w:rFonts w:ascii="Calibri" w:hAnsi="Calibri"/>
                <w:b/>
                <w:bCs/>
                <w:sz w:val="28"/>
                <w:rtl/>
              </w:rPr>
              <w:t>تمرین  اول</w:t>
            </w:r>
          </w:p>
          <w:p w14:paraId="1323E872" w14:textId="77777777" w:rsidR="00576EA7" w:rsidRDefault="00576EA7">
            <w:pPr>
              <w:spacing w:line="240" w:lineRule="auto"/>
              <w:jc w:val="center"/>
              <w:rPr>
                <w:rFonts w:ascii="Calibri" w:hAnsi="Calibri"/>
                <w:b/>
                <w:bCs/>
                <w:sz w:val="28"/>
              </w:rPr>
            </w:pPr>
          </w:p>
        </w:tc>
      </w:tr>
    </w:tbl>
    <w:p w14:paraId="0365FE47" w14:textId="77777777" w:rsidR="00576EA7" w:rsidRDefault="00576EA7">
      <w:pPr>
        <w:spacing w:after="0" w:line="240" w:lineRule="auto"/>
        <w:rPr>
          <w:rFonts w:ascii="Calibri" w:hAnsi="Calibri"/>
          <w:sz w:val="16"/>
          <w:szCs w:val="16"/>
        </w:rPr>
      </w:pPr>
    </w:p>
    <w:tbl>
      <w:tblPr>
        <w:tblStyle w:val="TableGrid1"/>
        <w:tblW w:w="5000" w:type="pct"/>
        <w:jc w:val="center"/>
        <w:tblLayout w:type="fixed"/>
        <w:tblLook w:val="04A0" w:firstRow="1" w:lastRow="0" w:firstColumn="1" w:lastColumn="0" w:noHBand="0" w:noVBand="1"/>
      </w:tblPr>
      <w:tblGrid>
        <w:gridCol w:w="6372"/>
        <w:gridCol w:w="2568"/>
      </w:tblGrid>
      <w:tr w:rsidR="00576EA7" w14:paraId="4DB35F94" w14:textId="77777777">
        <w:trPr>
          <w:trHeight w:val="557"/>
          <w:jc w:val="center"/>
        </w:trPr>
        <w:tc>
          <w:tcPr>
            <w:tcW w:w="6415" w:type="dxa"/>
            <w:tcBorders>
              <w:top w:val="single" w:sz="18" w:space="0" w:color="000000"/>
              <w:left w:val="single" w:sz="24" w:space="0" w:color="000000"/>
              <w:bottom w:val="single" w:sz="24" w:space="0" w:color="000000"/>
              <w:right w:val="single" w:sz="24" w:space="0" w:color="000000"/>
            </w:tcBorders>
            <w:shd w:val="clear" w:color="auto" w:fill="F2F2F2" w:themeFill="background1" w:themeFillShade="F2"/>
          </w:tcPr>
          <w:p w14:paraId="7AD8A3DC" w14:textId="1E92AF93" w:rsidR="00576EA7" w:rsidRDefault="008239AA">
            <w:pPr>
              <w:shd w:val="clear" w:color="auto" w:fill="F2F2F2"/>
              <w:tabs>
                <w:tab w:val="left" w:pos="3240"/>
                <w:tab w:val="center" w:pos="5269"/>
              </w:tabs>
              <w:spacing w:line="240" w:lineRule="auto"/>
              <w:jc w:val="center"/>
              <w:rPr>
                <w:rFonts w:ascii="Calibri" w:hAnsi="Calibri"/>
                <w:sz w:val="32"/>
                <w:szCs w:val="32"/>
                <w:rtl/>
                <w:lang w:bidi="fa-IR"/>
              </w:rPr>
            </w:pPr>
            <w:r>
              <w:rPr>
                <w:rFonts w:ascii="Calibri" w:hAnsi="Calibri" w:hint="cs"/>
                <w:sz w:val="32"/>
                <w:szCs w:val="32"/>
                <w:rtl/>
                <w:lang w:bidi="fa-IR"/>
              </w:rPr>
              <w:t>محمد متقی</w:t>
            </w:r>
          </w:p>
        </w:tc>
        <w:tc>
          <w:tcPr>
            <w:tcW w:w="2584" w:type="dxa"/>
            <w:tcBorders>
              <w:top w:val="single" w:sz="18" w:space="0" w:color="000000"/>
              <w:left w:val="single" w:sz="24" w:space="0" w:color="000000"/>
              <w:bottom w:val="single" w:sz="24" w:space="0" w:color="000000"/>
              <w:right w:val="single" w:sz="24" w:space="0" w:color="000000"/>
            </w:tcBorders>
            <w:shd w:val="clear" w:color="auto" w:fill="F2F2F2" w:themeFill="background1" w:themeFillShade="F2"/>
            <w:vAlign w:val="center"/>
          </w:tcPr>
          <w:p w14:paraId="6413265B" w14:textId="77777777" w:rsidR="00576EA7" w:rsidRDefault="00000000">
            <w:pPr>
              <w:shd w:val="clear" w:color="auto" w:fill="F2F2F2"/>
              <w:tabs>
                <w:tab w:val="left" w:pos="3240"/>
                <w:tab w:val="center" w:pos="5269"/>
              </w:tabs>
              <w:spacing w:line="240" w:lineRule="auto"/>
              <w:rPr>
                <w:rFonts w:ascii="Calibri" w:hAnsi="Calibri"/>
                <w:sz w:val="28"/>
              </w:rPr>
            </w:pPr>
            <w:r>
              <w:rPr>
                <w:rFonts w:ascii="Calibri" w:hAnsi="Calibri"/>
                <w:sz w:val="28"/>
                <w:rtl/>
              </w:rPr>
              <w:t>نام و نام خانوادگی</w:t>
            </w:r>
          </w:p>
        </w:tc>
      </w:tr>
      <w:tr w:rsidR="00576EA7" w14:paraId="7F09DA21" w14:textId="77777777">
        <w:trPr>
          <w:trHeight w:val="557"/>
          <w:jc w:val="center"/>
        </w:trPr>
        <w:tc>
          <w:tcPr>
            <w:tcW w:w="6415" w:type="dxa"/>
            <w:tcBorders>
              <w:top w:val="single" w:sz="18" w:space="0" w:color="000000"/>
              <w:left w:val="single" w:sz="24" w:space="0" w:color="000000"/>
              <w:bottom w:val="single" w:sz="24" w:space="0" w:color="000000"/>
              <w:right w:val="single" w:sz="24" w:space="0" w:color="000000"/>
            </w:tcBorders>
            <w:shd w:val="clear" w:color="auto" w:fill="F2F2F2" w:themeFill="background1" w:themeFillShade="F2"/>
          </w:tcPr>
          <w:p w14:paraId="75668788" w14:textId="42035515" w:rsidR="00576EA7" w:rsidRDefault="008239AA">
            <w:pPr>
              <w:shd w:val="clear" w:color="auto" w:fill="F2F2F2"/>
              <w:tabs>
                <w:tab w:val="left" w:pos="3240"/>
                <w:tab w:val="center" w:pos="5269"/>
              </w:tabs>
              <w:spacing w:line="240" w:lineRule="auto"/>
              <w:jc w:val="center"/>
              <w:rPr>
                <w:rFonts w:ascii="Calibri" w:hAnsi="Calibri"/>
                <w:sz w:val="32"/>
                <w:szCs w:val="32"/>
              </w:rPr>
            </w:pPr>
            <w:r>
              <w:rPr>
                <w:rFonts w:ascii="Calibri" w:hAnsi="Calibri" w:hint="cs"/>
                <w:sz w:val="32"/>
                <w:szCs w:val="32"/>
                <w:rtl/>
              </w:rPr>
              <w:t>159403018</w:t>
            </w:r>
          </w:p>
        </w:tc>
        <w:tc>
          <w:tcPr>
            <w:tcW w:w="2584" w:type="dxa"/>
            <w:tcBorders>
              <w:top w:val="single" w:sz="18" w:space="0" w:color="000000"/>
              <w:left w:val="single" w:sz="24" w:space="0" w:color="000000"/>
              <w:bottom w:val="single" w:sz="24" w:space="0" w:color="000000"/>
              <w:right w:val="single" w:sz="24" w:space="0" w:color="000000"/>
            </w:tcBorders>
            <w:shd w:val="clear" w:color="auto" w:fill="F2F2F2" w:themeFill="background1" w:themeFillShade="F2"/>
            <w:vAlign w:val="center"/>
          </w:tcPr>
          <w:p w14:paraId="796A5348" w14:textId="77777777" w:rsidR="00576EA7" w:rsidRDefault="00000000">
            <w:pPr>
              <w:shd w:val="clear" w:color="auto" w:fill="F2F2F2"/>
              <w:tabs>
                <w:tab w:val="left" w:pos="3240"/>
                <w:tab w:val="center" w:pos="5269"/>
              </w:tabs>
              <w:spacing w:line="240" w:lineRule="auto"/>
              <w:rPr>
                <w:rFonts w:ascii="Calibri" w:hAnsi="Calibri"/>
                <w:sz w:val="28"/>
              </w:rPr>
            </w:pPr>
            <w:r>
              <w:rPr>
                <w:rFonts w:ascii="Calibri" w:hAnsi="Calibri"/>
                <w:sz w:val="28"/>
                <w:rtl/>
              </w:rPr>
              <w:t>شماره‌ دانشجویی</w:t>
            </w:r>
          </w:p>
        </w:tc>
      </w:tr>
      <w:tr w:rsidR="00576EA7" w14:paraId="44A2FD4D" w14:textId="77777777">
        <w:trPr>
          <w:trHeight w:val="557"/>
          <w:jc w:val="center"/>
        </w:trPr>
        <w:tc>
          <w:tcPr>
            <w:tcW w:w="6415" w:type="dxa"/>
            <w:tcBorders>
              <w:top w:val="single" w:sz="18" w:space="0" w:color="000000"/>
              <w:left w:val="single" w:sz="24" w:space="0" w:color="000000"/>
              <w:bottom w:val="single" w:sz="18" w:space="0" w:color="000000"/>
              <w:right w:val="single" w:sz="24" w:space="0" w:color="000000"/>
            </w:tcBorders>
            <w:shd w:val="clear" w:color="auto" w:fill="F2F2F2" w:themeFill="background1" w:themeFillShade="F2"/>
          </w:tcPr>
          <w:p w14:paraId="38021043" w14:textId="77777777" w:rsidR="00576EA7" w:rsidRDefault="00576EA7">
            <w:pPr>
              <w:shd w:val="clear" w:color="auto" w:fill="F2F2F2"/>
              <w:tabs>
                <w:tab w:val="left" w:pos="3240"/>
                <w:tab w:val="center" w:pos="5269"/>
              </w:tabs>
              <w:spacing w:line="240" w:lineRule="auto"/>
              <w:jc w:val="center"/>
            </w:pPr>
          </w:p>
        </w:tc>
        <w:tc>
          <w:tcPr>
            <w:tcW w:w="2584" w:type="dxa"/>
            <w:tcBorders>
              <w:top w:val="single" w:sz="18" w:space="0" w:color="000000"/>
              <w:left w:val="single" w:sz="24" w:space="0" w:color="000000"/>
              <w:bottom w:val="single" w:sz="18" w:space="0" w:color="000000"/>
              <w:right w:val="single" w:sz="24" w:space="0" w:color="000000"/>
            </w:tcBorders>
            <w:shd w:val="clear" w:color="auto" w:fill="F2F2F2" w:themeFill="background1" w:themeFillShade="F2"/>
            <w:vAlign w:val="center"/>
          </w:tcPr>
          <w:p w14:paraId="42369FF3" w14:textId="77777777" w:rsidR="00576EA7" w:rsidRDefault="00000000">
            <w:pPr>
              <w:shd w:val="clear" w:color="auto" w:fill="F2F2F2"/>
              <w:tabs>
                <w:tab w:val="left" w:pos="3240"/>
                <w:tab w:val="center" w:pos="5269"/>
              </w:tabs>
              <w:spacing w:line="240" w:lineRule="auto"/>
              <w:rPr>
                <w:rFonts w:ascii="Calibri" w:hAnsi="Calibri"/>
                <w:sz w:val="28"/>
              </w:rPr>
            </w:pPr>
            <w:r>
              <w:rPr>
                <w:rFonts w:ascii="Calibri" w:hAnsi="Calibri"/>
                <w:sz w:val="28"/>
                <w:rtl/>
              </w:rPr>
              <w:t xml:space="preserve">تاریخ ارسال گزارش </w:t>
            </w:r>
          </w:p>
        </w:tc>
      </w:tr>
    </w:tbl>
    <w:p w14:paraId="3BDC4C83" w14:textId="77777777" w:rsidR="00576EA7" w:rsidRDefault="00576EA7">
      <w:pPr>
        <w:shd w:val="clear" w:color="auto" w:fill="FFFFFF"/>
        <w:tabs>
          <w:tab w:val="left" w:pos="3240"/>
          <w:tab w:val="center" w:pos="5269"/>
        </w:tabs>
        <w:spacing w:after="0" w:line="240" w:lineRule="auto"/>
        <w:jc w:val="center"/>
        <w:rPr>
          <w:rFonts w:ascii="Calibri" w:hAnsi="Calibri"/>
          <w:sz w:val="32"/>
          <w:szCs w:val="32"/>
        </w:rPr>
      </w:pPr>
    </w:p>
    <w:p w14:paraId="0D7019C1" w14:textId="77777777" w:rsidR="00576EA7" w:rsidRDefault="00576EA7">
      <w:pPr>
        <w:jc w:val="center"/>
        <w:rPr>
          <w:color w:val="auto"/>
          <w:sz w:val="28"/>
        </w:rPr>
      </w:pPr>
    </w:p>
    <w:p w14:paraId="2098C4A0" w14:textId="77777777" w:rsidR="00576EA7" w:rsidRDefault="00576EA7">
      <w:pPr>
        <w:jc w:val="center"/>
        <w:rPr>
          <w:color w:val="auto"/>
          <w:sz w:val="28"/>
        </w:rPr>
      </w:pPr>
    </w:p>
    <w:p w14:paraId="1FBBFADB" w14:textId="77777777" w:rsidR="00576EA7" w:rsidRDefault="00576EA7">
      <w:pPr>
        <w:jc w:val="center"/>
        <w:rPr>
          <w:color w:val="auto"/>
          <w:sz w:val="28"/>
        </w:rPr>
      </w:pPr>
    </w:p>
    <w:p w14:paraId="0993570A" w14:textId="77777777" w:rsidR="00576EA7" w:rsidRDefault="00576EA7">
      <w:pPr>
        <w:ind w:firstLine="0"/>
        <w:jc w:val="center"/>
        <w:rPr>
          <w:sz w:val="28"/>
        </w:rPr>
      </w:pPr>
    </w:p>
    <w:p w14:paraId="747EC5F0" w14:textId="77777777" w:rsidR="00576EA7" w:rsidRDefault="00576EA7">
      <w:pPr>
        <w:ind w:firstLine="0"/>
        <w:jc w:val="center"/>
        <w:rPr>
          <w:sz w:val="28"/>
        </w:rPr>
      </w:pPr>
    </w:p>
    <w:p w14:paraId="3E7C87F1" w14:textId="77777777" w:rsidR="00576EA7" w:rsidRDefault="00576EA7">
      <w:pPr>
        <w:ind w:firstLine="0"/>
        <w:jc w:val="center"/>
        <w:rPr>
          <w:sz w:val="28"/>
        </w:rPr>
      </w:pPr>
    </w:p>
    <w:p w14:paraId="4A77F6DA" w14:textId="77777777" w:rsidR="00576EA7" w:rsidRDefault="00576EA7">
      <w:pPr>
        <w:ind w:firstLine="0"/>
        <w:jc w:val="center"/>
        <w:rPr>
          <w:sz w:val="28"/>
        </w:rPr>
      </w:pPr>
    </w:p>
    <w:p w14:paraId="7745DBEA" w14:textId="77777777" w:rsidR="00576EA7" w:rsidRDefault="00576EA7">
      <w:pPr>
        <w:jc w:val="center"/>
        <w:rPr>
          <w:color w:val="auto"/>
          <w:sz w:val="28"/>
        </w:rPr>
      </w:pPr>
    </w:p>
    <w:sdt>
      <w:sdtPr>
        <w:rPr>
          <w:rFonts w:asciiTheme="majorBidi" w:eastAsia="Calibri" w:hAnsiTheme="majorBidi" w:cs="B Nazanin"/>
          <w:color w:val="000000" w:themeColor="text1"/>
          <w:sz w:val="24"/>
          <w:szCs w:val="28"/>
          <w:lang w:bidi="fa-IR"/>
        </w:rPr>
        <w:id w:val="-1123845858"/>
        <w:docPartObj>
          <w:docPartGallery w:val="Table of Contents"/>
          <w:docPartUnique/>
        </w:docPartObj>
      </w:sdtPr>
      <w:sdtEndPr>
        <w:rPr>
          <w:rtl/>
        </w:rPr>
      </w:sdtEndPr>
      <w:sdtContent>
        <w:p w14:paraId="4E128E3A" w14:textId="77777777" w:rsidR="00576EA7" w:rsidRDefault="00000000">
          <w:pPr>
            <w:pStyle w:val="TOCHeading"/>
            <w:jc w:val="center"/>
          </w:pPr>
          <w:r>
            <w:rPr>
              <w:rtl/>
            </w:rPr>
            <w:t>فهرست</w:t>
          </w:r>
        </w:p>
        <w:p w14:paraId="38E72867" w14:textId="77777777" w:rsidR="00576EA7" w:rsidRDefault="00000000">
          <w:pPr>
            <w:pStyle w:val="TOC1"/>
            <w:tabs>
              <w:tab w:val="right" w:leader="dot" w:pos="8990"/>
            </w:tabs>
            <w:rPr>
              <w:rFonts w:asciiTheme="minorHAnsi" w:eastAsiaTheme="minorEastAsia" w:hAnsiTheme="minorHAnsi" w:cstheme="minorBidi"/>
              <w:color w:val="auto"/>
              <w:sz w:val="22"/>
              <w:szCs w:val="22"/>
              <w:lang w:bidi="ar-SA"/>
            </w:rPr>
          </w:pPr>
          <w:r>
            <w:rPr>
              <w:rtl/>
            </w:rPr>
            <w:fldChar w:fldCharType="begin"/>
          </w:r>
          <w:r>
            <w:rPr>
              <w:b/>
              <w:bCs/>
              <w:rtl/>
            </w:rPr>
            <w:instrText xml:space="preserve"> TOC \z \o "1-3" \u \h</w:instrText>
          </w:r>
          <w:r>
            <w:rPr>
              <w:b/>
              <w:bCs/>
              <w:rtl/>
            </w:rPr>
            <w:fldChar w:fldCharType="separate"/>
          </w:r>
          <w:r>
            <w:rPr>
              <w:b/>
              <w:bCs/>
              <w:rtl/>
            </w:rPr>
            <w:fldChar w:fldCharType="end"/>
          </w:r>
        </w:p>
      </w:sdtContent>
    </w:sdt>
    <w:p w14:paraId="1705CF63" w14:textId="77777777" w:rsidR="00576EA7" w:rsidRDefault="00576EA7">
      <w:pPr>
        <w:rPr>
          <w:b/>
          <w:bCs/>
        </w:rPr>
      </w:pPr>
    </w:p>
    <w:p w14:paraId="54F1C5E1" w14:textId="77777777" w:rsidR="00576EA7" w:rsidRDefault="00576EA7">
      <w:pPr>
        <w:rPr>
          <w:b/>
          <w:bCs/>
        </w:rPr>
      </w:pPr>
    </w:p>
    <w:p w14:paraId="5A413C6D" w14:textId="77777777" w:rsidR="00576EA7" w:rsidRDefault="00576EA7">
      <w:pPr>
        <w:rPr>
          <w:b/>
          <w:bCs/>
        </w:rPr>
      </w:pPr>
    </w:p>
    <w:p w14:paraId="13B80CD3" w14:textId="77777777" w:rsidR="00576EA7" w:rsidRDefault="00576EA7">
      <w:pPr>
        <w:rPr>
          <w:b/>
          <w:bCs/>
        </w:rPr>
      </w:pPr>
    </w:p>
    <w:p w14:paraId="16D0AB5C" w14:textId="77777777" w:rsidR="00576EA7" w:rsidRDefault="00576EA7">
      <w:pPr>
        <w:rPr>
          <w:b/>
          <w:bCs/>
        </w:rPr>
      </w:pPr>
    </w:p>
    <w:p w14:paraId="5E4A9E72" w14:textId="77777777" w:rsidR="00576EA7" w:rsidRDefault="00576EA7">
      <w:pPr>
        <w:rPr>
          <w:b/>
          <w:bCs/>
        </w:rPr>
      </w:pPr>
    </w:p>
    <w:p w14:paraId="6FAD53D4" w14:textId="77777777" w:rsidR="00576EA7" w:rsidRDefault="00576EA7">
      <w:pPr>
        <w:rPr>
          <w:b/>
          <w:bCs/>
        </w:rPr>
      </w:pPr>
    </w:p>
    <w:p w14:paraId="6775D2BE" w14:textId="77777777" w:rsidR="00576EA7" w:rsidRDefault="00576EA7">
      <w:pPr>
        <w:rPr>
          <w:b/>
          <w:bCs/>
        </w:rPr>
      </w:pPr>
    </w:p>
    <w:p w14:paraId="2E229E10" w14:textId="77777777" w:rsidR="00576EA7" w:rsidRDefault="00576EA7">
      <w:pPr>
        <w:rPr>
          <w:b/>
          <w:bCs/>
        </w:rPr>
      </w:pPr>
    </w:p>
    <w:p w14:paraId="011699E4" w14:textId="77777777" w:rsidR="00576EA7" w:rsidRDefault="00576EA7">
      <w:pPr>
        <w:rPr>
          <w:b/>
          <w:bCs/>
        </w:rPr>
      </w:pPr>
    </w:p>
    <w:p w14:paraId="5B1A7DA5" w14:textId="77777777" w:rsidR="00576EA7" w:rsidRDefault="00576EA7">
      <w:pPr>
        <w:rPr>
          <w:b/>
          <w:bCs/>
        </w:rPr>
      </w:pPr>
    </w:p>
    <w:p w14:paraId="2252F72A" w14:textId="77777777" w:rsidR="00576EA7" w:rsidRDefault="00576EA7">
      <w:pPr>
        <w:rPr>
          <w:b/>
          <w:bCs/>
        </w:rPr>
      </w:pPr>
    </w:p>
    <w:p w14:paraId="63E0CB7D" w14:textId="77777777" w:rsidR="00576EA7" w:rsidRDefault="00576EA7">
      <w:pPr>
        <w:rPr>
          <w:b/>
          <w:bCs/>
        </w:rPr>
      </w:pPr>
    </w:p>
    <w:p w14:paraId="41EB7452" w14:textId="77777777" w:rsidR="00576EA7" w:rsidRDefault="00576EA7">
      <w:pPr>
        <w:rPr>
          <w:b/>
          <w:bCs/>
        </w:rPr>
      </w:pPr>
    </w:p>
    <w:p w14:paraId="00DA3593" w14:textId="77777777" w:rsidR="00576EA7" w:rsidRDefault="00576EA7">
      <w:pPr>
        <w:rPr>
          <w:b/>
          <w:bCs/>
        </w:rPr>
      </w:pPr>
    </w:p>
    <w:p w14:paraId="4E45FC54" w14:textId="77777777" w:rsidR="00576EA7" w:rsidRDefault="00576EA7">
      <w:pPr>
        <w:rPr>
          <w:b/>
          <w:bCs/>
        </w:rPr>
      </w:pPr>
    </w:p>
    <w:p w14:paraId="6DEDF7A2" w14:textId="77777777" w:rsidR="00576EA7" w:rsidRDefault="00576EA7">
      <w:pPr>
        <w:rPr>
          <w:b/>
          <w:bCs/>
        </w:rPr>
      </w:pPr>
    </w:p>
    <w:p w14:paraId="5D41F457" w14:textId="77777777" w:rsidR="00576EA7" w:rsidRDefault="00576EA7">
      <w:pPr>
        <w:rPr>
          <w:b/>
          <w:bCs/>
        </w:rPr>
      </w:pPr>
    </w:p>
    <w:p w14:paraId="46479C6D" w14:textId="77777777" w:rsidR="00576EA7" w:rsidRDefault="00576EA7">
      <w:pPr>
        <w:rPr>
          <w:b/>
          <w:bCs/>
        </w:rPr>
      </w:pPr>
    </w:p>
    <w:p w14:paraId="4448CDE0" w14:textId="77777777" w:rsidR="00576EA7" w:rsidRDefault="00576EA7">
      <w:pPr>
        <w:rPr>
          <w:b/>
          <w:bCs/>
        </w:rPr>
      </w:pPr>
    </w:p>
    <w:p w14:paraId="380EE0C5" w14:textId="77777777" w:rsidR="00576EA7" w:rsidRDefault="00576EA7">
      <w:pPr>
        <w:ind w:firstLine="0"/>
        <w:rPr>
          <w:b/>
          <w:bCs/>
        </w:rPr>
      </w:pPr>
    </w:p>
    <w:p w14:paraId="2DD1A99A" w14:textId="77777777" w:rsidR="00576EA7" w:rsidRDefault="00576EA7">
      <w:pPr>
        <w:ind w:firstLine="0"/>
      </w:pPr>
      <w:bookmarkStart w:id="0" w:name="_Toc119674628"/>
      <w:bookmarkStart w:id="1" w:name="_Toc130152920"/>
      <w:bookmarkEnd w:id="0"/>
      <w:bookmarkEnd w:id="1"/>
    </w:p>
    <w:p w14:paraId="5F645016" w14:textId="77777777" w:rsidR="00576EA7" w:rsidRDefault="00576EA7">
      <w:pPr>
        <w:ind w:firstLine="0"/>
      </w:pPr>
    </w:p>
    <w:p w14:paraId="26613F59" w14:textId="77777777" w:rsidR="00576EA7" w:rsidRDefault="00576EA7">
      <w:pPr>
        <w:ind w:firstLine="0"/>
      </w:pPr>
    </w:p>
    <w:p w14:paraId="7BC80D9F" w14:textId="77777777" w:rsidR="00576EA7" w:rsidRDefault="00000000">
      <w:pPr>
        <w:pStyle w:val="Heading1"/>
      </w:pPr>
      <w:r>
        <w:rPr>
          <w:rtl/>
        </w:rPr>
        <w:lastRenderedPageBreak/>
        <w:t>سؤال</w:t>
      </w:r>
      <w:bookmarkStart w:id="2" w:name="_Toc132381889"/>
      <w:bookmarkStart w:id="3" w:name="_Toc130152922"/>
      <w:r>
        <w:rPr>
          <w:rtl/>
        </w:rPr>
        <w:t xml:space="preserve"> اول</w:t>
      </w:r>
      <w:bookmarkEnd w:id="2"/>
      <w:bookmarkEnd w:id="3"/>
    </w:p>
    <w:p w14:paraId="44BF9A3A" w14:textId="77777777" w:rsidR="00576EA7" w:rsidRDefault="00000000">
      <w:pPr>
        <w:pStyle w:val="Heading2"/>
      </w:pPr>
      <w:bookmarkStart w:id="4" w:name="_Toc132381890"/>
      <w:r>
        <w:rPr>
          <w:rtl/>
        </w:rPr>
        <w:t xml:space="preserve">بخش </w:t>
      </w:r>
      <w:bookmarkEnd w:id="4"/>
      <w:r>
        <w:rPr>
          <w:rtl/>
        </w:rPr>
        <w:t>اول</w:t>
      </w:r>
    </w:p>
    <w:p w14:paraId="058C7A84" w14:textId="77777777" w:rsidR="00576EA7" w:rsidRDefault="00576EA7">
      <w:pPr>
        <w:ind w:firstLine="0"/>
        <w:jc w:val="left"/>
        <w:rPr>
          <w:rtl/>
        </w:rPr>
      </w:pPr>
    </w:p>
    <w:p w14:paraId="18A4675C" w14:textId="77777777" w:rsidR="00E70FC4" w:rsidRDefault="00E70FC4">
      <w:pPr>
        <w:ind w:firstLine="0"/>
        <w:jc w:val="left"/>
        <w:rPr>
          <w:rtl/>
        </w:rPr>
      </w:pPr>
    </w:p>
    <w:p w14:paraId="76EE3659" w14:textId="10E12935" w:rsidR="00E70FC4" w:rsidRDefault="00E70FC4">
      <w:pPr>
        <w:ind w:firstLine="0"/>
        <w:jc w:val="left"/>
        <w:rPr>
          <w:rtl/>
        </w:rPr>
      </w:pPr>
      <w:r>
        <w:rPr>
          <w:noProof/>
        </w:rPr>
        <w:drawing>
          <wp:inline distT="0" distB="0" distL="0" distR="0" wp14:anchorId="28F687EF" wp14:editId="28C3FA39">
            <wp:extent cx="5714414" cy="2977661"/>
            <wp:effectExtent l="0" t="0" r="0" b="0"/>
            <wp:docPr id="394695511" name="Picture 1" descr="A diagram of a mathematical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95511" name="Picture 1" descr="A diagram of a mathematical syste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4310" cy="2988029"/>
                    </a:xfrm>
                    <a:prstGeom prst="rect">
                      <a:avLst/>
                    </a:prstGeom>
                  </pic:spPr>
                </pic:pic>
              </a:graphicData>
            </a:graphic>
          </wp:inline>
        </w:drawing>
      </w:r>
    </w:p>
    <w:p w14:paraId="51836FCD" w14:textId="189ACC22" w:rsidR="00E70FC4" w:rsidRDefault="00E70FC4">
      <w:pPr>
        <w:ind w:firstLine="0"/>
        <w:jc w:val="left"/>
      </w:pPr>
    </w:p>
    <w:p w14:paraId="7944CC74" w14:textId="05F81AA8" w:rsidR="00576EA7" w:rsidRPr="00C76790" w:rsidRDefault="00C76790" w:rsidP="00C76790">
      <w:pPr>
        <w:ind w:firstLine="0"/>
        <w:jc w:val="left"/>
        <w:rPr>
          <w:b/>
          <w:bCs/>
          <w:rtl/>
        </w:rPr>
      </w:pPr>
      <w:r>
        <w:rPr>
          <w:rStyle w:val="Strong"/>
        </w:rPr>
        <w:t>A</w:t>
      </w:r>
      <w:r>
        <w:rPr>
          <w:rStyle w:val="Strong"/>
          <w:rFonts w:hint="cs"/>
          <w:rtl/>
        </w:rPr>
        <w:t xml:space="preserve">) </w:t>
      </w:r>
      <w:r>
        <w:rPr>
          <w:rStyle w:val="Strong"/>
          <w:rtl/>
        </w:rPr>
        <w:t>نادرست</w:t>
      </w:r>
      <w:r>
        <w:rPr>
          <w:rFonts w:hint="cs"/>
          <w:rtl/>
        </w:rPr>
        <w:t xml:space="preserve">، </w:t>
      </w:r>
      <w:r>
        <w:rPr>
          <w:rtl/>
        </w:rPr>
        <w:t xml:space="preserve">میان </w:t>
      </w:r>
      <m:oMath>
        <m:r>
          <w:rPr>
            <w:rFonts w:ascii="Cambria Math" w:hAnsi="Cambria Math"/>
          </w:rPr>
          <m:t>F</m:t>
        </m:r>
      </m:oMath>
      <w:r>
        <w:rPr>
          <w:rtl/>
        </w:rPr>
        <w:t xml:space="preserve">و </w:t>
      </w:r>
      <m:oMath>
        <m:r>
          <w:rPr>
            <w:rFonts w:ascii="Cambria Math" w:hAnsi="Cambria Math"/>
          </w:rPr>
          <m:t>D</m:t>
        </m:r>
      </m:oMath>
      <w:r>
        <w:rPr>
          <w:rtl/>
        </w:rPr>
        <w:t>مسیر فعالی وجود دارد</w:t>
      </w:r>
      <w:r>
        <w:t xml:space="preserve">: </w:t>
      </w:r>
      <m:oMath>
        <m:r>
          <w:rPr>
            <w:rFonts w:ascii="Cambria Math" w:hAnsi="Cambria Math"/>
          </w:rPr>
          <m:t>F→T→D</m:t>
        </m:r>
      </m:oMath>
      <w:r>
        <w:t xml:space="preserve">. </w:t>
      </w:r>
      <w:r>
        <w:rPr>
          <w:rtl/>
        </w:rPr>
        <w:t xml:space="preserve">چون شرطی بر </w:t>
      </w:r>
      <m:oMath>
        <m:r>
          <w:rPr>
            <w:rFonts w:ascii="Cambria Math" w:hAnsi="Cambria Math"/>
          </w:rPr>
          <m:t xml:space="preserve"> T</m:t>
        </m:r>
      </m:oMath>
      <w:r>
        <w:rPr>
          <w:rtl/>
        </w:rPr>
        <w:t>نیست، مسیر باز است و این دو متغیر وابسته‌اند</w:t>
      </w:r>
      <w:r>
        <w:t>.</w:t>
      </w:r>
    </w:p>
    <w:p w14:paraId="57835386" w14:textId="281AF9EB" w:rsidR="00C76790" w:rsidRDefault="00C76790" w:rsidP="00E70FC4">
      <w:pPr>
        <w:ind w:firstLine="0"/>
        <w:jc w:val="left"/>
      </w:pPr>
      <w:r>
        <w:t>B</w:t>
      </w:r>
      <w:r>
        <w:rPr>
          <w:rFonts w:hint="cs"/>
          <w:rtl/>
        </w:rPr>
        <w:t xml:space="preserve">) </w:t>
      </w:r>
      <w:r w:rsidRPr="00C76790">
        <w:rPr>
          <w:rFonts w:hint="cs"/>
          <w:b/>
          <w:bCs/>
          <w:rtl/>
        </w:rPr>
        <w:t>درست</w:t>
      </w:r>
      <w:r>
        <w:rPr>
          <w:rFonts w:hint="cs"/>
          <w:rtl/>
        </w:rPr>
        <w:t xml:space="preserve">، </w:t>
      </w:r>
      <w:r w:rsidR="00E70FC4" w:rsidRPr="00E70FC4">
        <w:rPr>
          <w:rtl/>
        </w:rPr>
        <w:t>مسیرهای</w:t>
      </w:r>
      <w:r w:rsidR="00E70FC4" w:rsidRPr="00E70FC4">
        <w:t xml:space="preserve"> S </w:t>
      </w:r>
      <w:r w:rsidR="00E70FC4" w:rsidRPr="00E70FC4">
        <w:rPr>
          <w:rtl/>
        </w:rPr>
        <w:t>به</w:t>
      </w:r>
      <w:r w:rsidR="00E70FC4" w:rsidRPr="00E70FC4">
        <w:t xml:space="preserve"> I </w:t>
      </w:r>
      <w:r w:rsidR="00E70FC4" w:rsidRPr="00E70FC4">
        <w:rPr>
          <w:rtl/>
        </w:rPr>
        <w:t>به</w:t>
      </w:r>
      <w:r w:rsidR="00E70FC4" w:rsidRPr="00E70FC4">
        <w:t xml:space="preserve"> D </w:t>
      </w:r>
      <w:r w:rsidR="00E70FC4" w:rsidRPr="00E70FC4">
        <w:rPr>
          <w:rtl/>
        </w:rPr>
        <w:t>و</w:t>
      </w:r>
      <w:r w:rsidR="00E70FC4" w:rsidRPr="00E70FC4">
        <w:t xml:space="preserve"> S </w:t>
      </w:r>
      <w:r w:rsidR="00E70FC4" w:rsidRPr="00E70FC4">
        <w:rPr>
          <w:rtl/>
        </w:rPr>
        <w:t>به</w:t>
      </w:r>
      <w:r w:rsidR="00E70FC4" w:rsidRPr="00E70FC4">
        <w:t xml:space="preserve"> I </w:t>
      </w:r>
      <w:r w:rsidR="00E70FC4" w:rsidRPr="00E70FC4">
        <w:rPr>
          <w:rtl/>
        </w:rPr>
        <w:t>به</w:t>
      </w:r>
      <w:r w:rsidR="00E70FC4" w:rsidRPr="00E70FC4">
        <w:t xml:space="preserve"> T </w:t>
      </w:r>
      <w:r w:rsidR="00E70FC4" w:rsidRPr="00E70FC4">
        <w:rPr>
          <w:rtl/>
        </w:rPr>
        <w:t>به</w:t>
      </w:r>
      <w:r w:rsidR="00E70FC4" w:rsidRPr="00E70FC4">
        <w:t xml:space="preserve"> D </w:t>
      </w:r>
      <w:r w:rsidR="00E70FC4" w:rsidRPr="00E70FC4">
        <w:rPr>
          <w:rtl/>
        </w:rPr>
        <w:t>همگی به‌خاطر شرط بر</w:t>
      </w:r>
      <w:r w:rsidR="00E70FC4" w:rsidRPr="00E70FC4">
        <w:t xml:space="preserve"> I </w:t>
      </w:r>
      <w:r w:rsidR="00E70FC4" w:rsidRPr="00E70FC4">
        <w:rPr>
          <w:rtl/>
        </w:rPr>
        <w:t>بسته می‌شوند چون</w:t>
      </w:r>
      <w:r w:rsidR="00E70FC4" w:rsidRPr="00E70FC4">
        <w:t xml:space="preserve"> I </w:t>
      </w:r>
      <w:r w:rsidR="00E70FC4" w:rsidRPr="00E70FC4">
        <w:rPr>
          <w:rtl/>
        </w:rPr>
        <w:t>گره‌ای غیر برخوردکننده در میانه مسیر است؛</w:t>
      </w:r>
      <w:r w:rsidRPr="00C76790">
        <w:rPr>
          <w:rtl/>
        </w:rPr>
        <w:t>پس</w:t>
      </w:r>
      <w:r>
        <w:t xml:space="preserve">S  </w:t>
      </w:r>
      <w:r>
        <w:rPr>
          <w:rFonts w:hint="cs"/>
          <w:rtl/>
        </w:rPr>
        <w:t xml:space="preserve"> و </w:t>
      </w:r>
      <w:r>
        <w:t>D</w:t>
      </w:r>
      <w:r>
        <w:rPr>
          <w:rFonts w:hint="cs"/>
          <w:rtl/>
        </w:rPr>
        <w:t xml:space="preserve"> (</w:t>
      </w:r>
      <w:r w:rsidRPr="00C76790">
        <w:rPr>
          <w:rtl/>
        </w:rPr>
        <w:t>فصل و مرگ با دانستن شدت بیماری</w:t>
      </w:r>
      <w:r>
        <w:rPr>
          <w:rFonts w:hint="cs"/>
          <w:rtl/>
        </w:rPr>
        <w:t xml:space="preserve">) به شرط </w:t>
      </w:r>
      <w:r>
        <w:t>I</w:t>
      </w:r>
      <w:r w:rsidRPr="00C76790">
        <w:rPr>
          <w:rtl/>
        </w:rPr>
        <w:t xml:space="preserve"> مستقل‌اند</w:t>
      </w:r>
      <w:r w:rsidRPr="00C76790">
        <w:t>.</w:t>
      </w:r>
    </w:p>
    <w:p w14:paraId="6767E623" w14:textId="3BD2279E" w:rsidR="00C76790" w:rsidRDefault="00C76790" w:rsidP="00E70FC4">
      <w:pPr>
        <w:ind w:firstLine="0"/>
        <w:jc w:val="left"/>
      </w:pPr>
      <w:r>
        <w:t>C</w:t>
      </w:r>
      <w:r>
        <w:rPr>
          <w:rFonts w:hint="cs"/>
          <w:rtl/>
        </w:rPr>
        <w:t>)</w:t>
      </w:r>
      <w:r>
        <w:t xml:space="preserve"> </w:t>
      </w:r>
      <w:r w:rsidRPr="00C76790">
        <w:rPr>
          <w:rFonts w:hint="cs"/>
          <w:b/>
          <w:bCs/>
          <w:rtl/>
        </w:rPr>
        <w:t>درست</w:t>
      </w:r>
      <w:r>
        <w:rPr>
          <w:rFonts w:hint="cs"/>
          <w:rtl/>
        </w:rPr>
        <w:t>،</w:t>
      </w:r>
      <w:r>
        <w:t xml:space="preserve"> </w:t>
      </w:r>
      <w:r w:rsidR="00E70FC4" w:rsidRPr="00E70FC4">
        <w:rPr>
          <w:rtl/>
        </w:rPr>
        <w:t>میان</w:t>
      </w:r>
      <w:r w:rsidR="00E70FC4" w:rsidRPr="00E70FC4">
        <w:t xml:space="preserve"> M </w:t>
      </w:r>
      <w:r w:rsidR="00E70FC4" w:rsidRPr="00E70FC4">
        <w:rPr>
          <w:rtl/>
        </w:rPr>
        <w:t>و</w:t>
      </w:r>
      <w:r w:rsidR="00E70FC4" w:rsidRPr="00E70FC4">
        <w:t xml:space="preserve"> F </w:t>
      </w:r>
      <w:r w:rsidR="00E70FC4" w:rsidRPr="00E70FC4">
        <w:rPr>
          <w:rtl/>
        </w:rPr>
        <w:t>فقط مسیرهایی وجود دارد که شامل برخوردکننده‌ها هستند، مانند</w:t>
      </w:r>
      <w:r w:rsidR="00E70FC4" w:rsidRPr="00E70FC4">
        <w:t xml:space="preserve"> M </w:t>
      </w:r>
      <w:r w:rsidR="00E70FC4" w:rsidRPr="00E70FC4">
        <w:rPr>
          <w:rtl/>
        </w:rPr>
        <w:t>به</w:t>
      </w:r>
      <w:r w:rsidR="00E70FC4" w:rsidRPr="00E70FC4">
        <w:t xml:space="preserve"> I </w:t>
      </w:r>
      <w:r w:rsidR="00E70FC4" w:rsidRPr="00E70FC4">
        <w:rPr>
          <w:rtl/>
        </w:rPr>
        <w:t>به</w:t>
      </w:r>
      <w:r w:rsidR="00E70FC4" w:rsidRPr="00E70FC4">
        <w:t xml:space="preserve"> T </w:t>
      </w:r>
      <w:r w:rsidR="00E70FC4" w:rsidRPr="00E70FC4">
        <w:rPr>
          <w:rtl/>
        </w:rPr>
        <w:t>از یک طرف و</w:t>
      </w:r>
      <w:r w:rsidR="00E70FC4" w:rsidRPr="00E70FC4">
        <w:t xml:space="preserve"> F </w:t>
      </w:r>
      <w:r w:rsidR="00E70FC4" w:rsidRPr="00E70FC4">
        <w:rPr>
          <w:rtl/>
        </w:rPr>
        <w:t>از طرف دیگر که در</w:t>
      </w:r>
      <w:r w:rsidR="00E70FC4" w:rsidRPr="00E70FC4">
        <w:t xml:space="preserve"> T </w:t>
      </w:r>
      <w:r w:rsidR="00E70FC4" w:rsidRPr="00E70FC4">
        <w:rPr>
          <w:rtl/>
        </w:rPr>
        <w:t>به هم می‌رسند. از آن‌جا که برخوردکننده‌ها تا وقتی رویشان شرط نگذاریم مسیر را می‌بندند، این دو متغیر مستقل‌اند</w:t>
      </w:r>
      <w:r w:rsidR="00E70FC4" w:rsidRPr="00E70FC4">
        <w:t>.</w:t>
      </w:r>
    </w:p>
    <w:p w14:paraId="1E1856EE" w14:textId="1B78C24C" w:rsidR="00C76790" w:rsidRDefault="00C76790" w:rsidP="00E70FC4">
      <w:pPr>
        <w:ind w:firstLine="0"/>
        <w:jc w:val="left"/>
        <w:rPr>
          <w:rtl/>
        </w:rPr>
      </w:pPr>
      <w:r>
        <w:t>D</w:t>
      </w:r>
      <w:r>
        <w:rPr>
          <w:rFonts w:hint="cs"/>
          <w:rtl/>
        </w:rPr>
        <w:t>)</w:t>
      </w:r>
      <w:r w:rsidRPr="00C76790">
        <w:rPr>
          <w:rStyle w:val="Strong"/>
          <w:rtl/>
        </w:rPr>
        <w:t xml:space="preserve"> </w:t>
      </w:r>
      <w:r>
        <w:rPr>
          <w:rStyle w:val="Strong"/>
          <w:rtl/>
        </w:rPr>
        <w:t>نادرست</w:t>
      </w:r>
      <w:r>
        <w:rPr>
          <w:rFonts w:hint="cs"/>
          <w:rtl/>
        </w:rPr>
        <w:t>،</w:t>
      </w:r>
      <w:r>
        <w:t xml:space="preserve"> </w:t>
      </w:r>
      <w:r w:rsidR="00E70FC4" w:rsidRPr="00E70FC4">
        <w:rPr>
          <w:rtl/>
        </w:rPr>
        <w:t>وقتی روی برخوردکننده</w:t>
      </w:r>
      <w:r w:rsidR="00E70FC4" w:rsidRPr="00E70FC4">
        <w:t xml:space="preserve"> T </w:t>
      </w:r>
      <w:r w:rsidR="00E70FC4" w:rsidRPr="00E70FC4">
        <w:rPr>
          <w:rtl/>
        </w:rPr>
        <w:t>شرط می‌گذاریم، مسیر</w:t>
      </w:r>
      <w:r w:rsidR="00E70FC4" w:rsidRPr="00E70FC4">
        <w:t xml:space="preserve"> M </w:t>
      </w:r>
      <w:r w:rsidR="00E70FC4" w:rsidRPr="00E70FC4">
        <w:rPr>
          <w:rtl/>
        </w:rPr>
        <w:t>به</w:t>
      </w:r>
      <w:r w:rsidR="00E70FC4" w:rsidRPr="00E70FC4">
        <w:t xml:space="preserve"> I </w:t>
      </w:r>
      <w:r w:rsidR="00E70FC4" w:rsidRPr="00E70FC4">
        <w:rPr>
          <w:rtl/>
        </w:rPr>
        <w:t>به</w:t>
      </w:r>
      <w:r w:rsidR="00E70FC4" w:rsidRPr="00E70FC4">
        <w:t xml:space="preserve"> T </w:t>
      </w:r>
      <w:r w:rsidR="00E70FC4" w:rsidRPr="00E70FC4">
        <w:rPr>
          <w:rtl/>
        </w:rPr>
        <w:t>از یک سو و</w:t>
      </w:r>
      <w:r w:rsidR="00E70FC4" w:rsidRPr="00E70FC4">
        <w:t xml:space="preserve"> F </w:t>
      </w:r>
      <w:r w:rsidR="00E70FC4" w:rsidRPr="00E70FC4">
        <w:rPr>
          <w:rtl/>
        </w:rPr>
        <w:t xml:space="preserve">از سوی دیگر باز می‌شود و وابستگی القا می‌گردد؛ پس استقلال از بین </w:t>
      </w:r>
      <w:proofErr w:type="gramStart"/>
      <w:r w:rsidR="00E70FC4" w:rsidRPr="00E70FC4">
        <w:rPr>
          <w:rtl/>
        </w:rPr>
        <w:t>می‌رود</w:t>
      </w:r>
      <w:r w:rsidR="00E70FC4" w:rsidRPr="00E70FC4">
        <w:t>.</w:t>
      </w:r>
      <w:r w:rsidR="000322CB" w:rsidRPr="000322CB">
        <w:t>.</w:t>
      </w:r>
      <w:proofErr w:type="gramEnd"/>
    </w:p>
    <w:p w14:paraId="75BFEADD" w14:textId="46575DE0" w:rsidR="00C76790" w:rsidRDefault="00C76790" w:rsidP="00E70FC4">
      <w:pPr>
        <w:ind w:firstLine="0"/>
        <w:jc w:val="left"/>
      </w:pPr>
      <w:r>
        <w:t>E</w:t>
      </w:r>
      <w:r>
        <w:rPr>
          <w:rFonts w:hint="cs"/>
          <w:rtl/>
        </w:rPr>
        <w:t>)</w:t>
      </w:r>
      <w:r w:rsidRPr="00C76790">
        <w:rPr>
          <w:rFonts w:hint="cs"/>
          <w:b/>
          <w:bCs/>
          <w:rtl/>
        </w:rPr>
        <w:t xml:space="preserve"> درست</w:t>
      </w:r>
      <w:r>
        <w:rPr>
          <w:rFonts w:hint="cs"/>
          <w:rtl/>
        </w:rPr>
        <w:t>،</w:t>
      </w:r>
      <w:r w:rsidR="000322CB">
        <w:rPr>
          <w:rFonts w:hint="cs"/>
          <w:rtl/>
        </w:rPr>
        <w:t xml:space="preserve"> </w:t>
      </w:r>
      <w:r w:rsidR="00E70FC4" w:rsidRPr="00E70FC4">
        <w:rPr>
          <w:rtl/>
        </w:rPr>
        <w:t>شرط‌گذاری هم‌زمان بر</w:t>
      </w:r>
      <w:r w:rsidR="00E70FC4" w:rsidRPr="00E70FC4">
        <w:t xml:space="preserve"> D </w:t>
      </w:r>
      <w:r w:rsidR="00E70FC4" w:rsidRPr="00E70FC4">
        <w:rPr>
          <w:rtl/>
        </w:rPr>
        <w:t>و</w:t>
      </w:r>
      <w:r w:rsidR="00E70FC4" w:rsidRPr="00E70FC4">
        <w:t xml:space="preserve"> I </w:t>
      </w:r>
      <w:r w:rsidR="00E70FC4" w:rsidRPr="00E70FC4">
        <w:rPr>
          <w:rtl/>
        </w:rPr>
        <w:t>باعث بسته شدن همه مسیرهای میان</w:t>
      </w:r>
      <w:r w:rsidR="00E70FC4" w:rsidRPr="00E70FC4">
        <w:t xml:space="preserve"> M </w:t>
      </w:r>
      <w:r w:rsidR="00E70FC4" w:rsidRPr="00E70FC4">
        <w:rPr>
          <w:rtl/>
        </w:rPr>
        <w:t>و</w:t>
      </w:r>
      <w:r w:rsidR="00E70FC4" w:rsidRPr="00E70FC4">
        <w:t xml:space="preserve"> T </w:t>
      </w:r>
      <w:r w:rsidR="00E70FC4" w:rsidRPr="00E70FC4">
        <w:rPr>
          <w:rtl/>
        </w:rPr>
        <w:t>می‌شود؛ مسیر مستقیم</w:t>
      </w:r>
      <w:r w:rsidR="00E70FC4" w:rsidRPr="00E70FC4">
        <w:t xml:space="preserve"> M </w:t>
      </w:r>
      <w:r w:rsidR="00E70FC4" w:rsidRPr="00E70FC4">
        <w:rPr>
          <w:rtl/>
        </w:rPr>
        <w:t>به</w:t>
      </w:r>
      <w:r w:rsidR="00E70FC4" w:rsidRPr="00E70FC4">
        <w:t xml:space="preserve"> I </w:t>
      </w:r>
      <w:r w:rsidR="00E70FC4" w:rsidRPr="00E70FC4">
        <w:rPr>
          <w:rtl/>
        </w:rPr>
        <w:t>به</w:t>
      </w:r>
      <w:r w:rsidR="00E70FC4" w:rsidRPr="00E70FC4">
        <w:t xml:space="preserve"> T </w:t>
      </w:r>
      <w:r w:rsidR="00E70FC4" w:rsidRPr="00E70FC4">
        <w:rPr>
          <w:rtl/>
        </w:rPr>
        <w:t>با شرط بر</w:t>
      </w:r>
      <w:r w:rsidR="00E70FC4" w:rsidRPr="00E70FC4">
        <w:t xml:space="preserve"> I </w:t>
      </w:r>
      <w:r w:rsidR="00E70FC4" w:rsidRPr="00E70FC4">
        <w:rPr>
          <w:rtl/>
        </w:rPr>
        <w:t>بسته است و مسیر غیرمستقیم</w:t>
      </w:r>
      <w:r w:rsidR="00E70FC4" w:rsidRPr="00E70FC4">
        <w:t xml:space="preserve"> M </w:t>
      </w:r>
      <w:r w:rsidR="00E70FC4" w:rsidRPr="00E70FC4">
        <w:rPr>
          <w:rtl/>
        </w:rPr>
        <w:t>به</w:t>
      </w:r>
      <w:r w:rsidR="00E70FC4" w:rsidRPr="00E70FC4">
        <w:t xml:space="preserve"> I </w:t>
      </w:r>
      <w:r w:rsidR="00E70FC4" w:rsidRPr="00E70FC4">
        <w:rPr>
          <w:rtl/>
        </w:rPr>
        <w:t>به</w:t>
      </w:r>
      <w:r w:rsidR="00E70FC4" w:rsidRPr="00E70FC4">
        <w:t xml:space="preserve"> D </w:t>
      </w:r>
      <w:r w:rsidR="00E70FC4" w:rsidRPr="00E70FC4">
        <w:rPr>
          <w:rtl/>
        </w:rPr>
        <w:t>به</w:t>
      </w:r>
      <w:r w:rsidR="00E70FC4" w:rsidRPr="00E70FC4">
        <w:t xml:space="preserve"> T </w:t>
      </w:r>
      <w:r w:rsidR="00E70FC4" w:rsidRPr="00E70FC4">
        <w:rPr>
          <w:rtl/>
        </w:rPr>
        <w:t>نیز به‌دلیل وجود همان شرط‌ها بسته می‌ماند. به این ترتیب در این حالت</w:t>
      </w:r>
      <w:r w:rsidR="00E70FC4" w:rsidRPr="00E70FC4">
        <w:t xml:space="preserve"> M </w:t>
      </w:r>
      <w:r w:rsidR="00E70FC4" w:rsidRPr="00E70FC4">
        <w:rPr>
          <w:rtl/>
        </w:rPr>
        <w:t>و</w:t>
      </w:r>
      <w:r w:rsidR="00E70FC4" w:rsidRPr="00E70FC4">
        <w:t xml:space="preserve"> T </w:t>
      </w:r>
      <w:r w:rsidR="00E70FC4" w:rsidRPr="00E70FC4">
        <w:rPr>
          <w:rtl/>
        </w:rPr>
        <w:t>مستقل‌اند</w:t>
      </w:r>
      <w:r w:rsidR="00E70FC4" w:rsidRPr="00E70FC4">
        <w:t>.</w:t>
      </w:r>
    </w:p>
    <w:p w14:paraId="30C1E21D" w14:textId="77777777" w:rsidR="00C76790" w:rsidRDefault="00C76790">
      <w:pPr>
        <w:ind w:firstLine="0"/>
        <w:jc w:val="left"/>
      </w:pPr>
    </w:p>
    <w:p w14:paraId="7D129416" w14:textId="2613EBC7" w:rsidR="00C6150F" w:rsidRDefault="00C6150F" w:rsidP="00C6150F">
      <w:pPr>
        <w:pStyle w:val="Heading2"/>
        <w:rPr>
          <w:rtl/>
        </w:rPr>
      </w:pPr>
      <w:r>
        <w:rPr>
          <w:rtl/>
        </w:rPr>
        <w:lastRenderedPageBreak/>
        <w:t xml:space="preserve">بخش </w:t>
      </w:r>
      <w:r>
        <w:rPr>
          <w:rFonts w:hint="cs"/>
          <w:rtl/>
        </w:rPr>
        <w:t>دوم</w:t>
      </w:r>
    </w:p>
    <w:p w14:paraId="5F646850" w14:textId="77777777" w:rsidR="00576EA7" w:rsidRDefault="00576EA7">
      <w:pPr>
        <w:ind w:firstLine="0"/>
        <w:jc w:val="left"/>
      </w:pPr>
    </w:p>
    <w:p w14:paraId="2A02ADBD" w14:textId="3D7748FA" w:rsidR="00576EA7" w:rsidRDefault="004906A0" w:rsidP="004906A0">
      <w:pPr>
        <w:pStyle w:val="Heading4"/>
        <w:rPr>
          <w:rtl/>
        </w:rPr>
      </w:pPr>
      <w:r>
        <w:rPr>
          <w:rFonts w:hint="cs"/>
          <w:rtl/>
        </w:rPr>
        <w:t>زیربخش اول</w:t>
      </w:r>
    </w:p>
    <w:p w14:paraId="503593B0" w14:textId="77777777" w:rsidR="007E7066" w:rsidRPr="007E7066" w:rsidRDefault="007E7066" w:rsidP="007E7066">
      <w:pPr>
        <w:rPr>
          <w:rtl/>
        </w:rPr>
      </w:pPr>
    </w:p>
    <w:p w14:paraId="516FB578" w14:textId="6327D2A3" w:rsidR="004906A0" w:rsidRPr="004906A0" w:rsidRDefault="004906A0" w:rsidP="004906A0">
      <w:pPr>
        <w:rPr>
          <w:rtl/>
        </w:rPr>
      </w:pPr>
      <w:r>
        <w:rPr>
          <w:rtl/>
        </w:rPr>
        <w:t>در شبکه‌ها</w:t>
      </w:r>
      <w:r>
        <w:rPr>
          <w:rFonts w:hint="cs"/>
          <w:rtl/>
        </w:rPr>
        <w:t>ی</w:t>
      </w:r>
      <w:r>
        <w:rPr>
          <w:rtl/>
        </w:rPr>
        <w:t xml:space="preserve"> ب</w:t>
      </w:r>
      <w:r>
        <w:rPr>
          <w:rFonts w:hint="cs"/>
          <w:rtl/>
        </w:rPr>
        <w:t>ی</w:t>
      </w:r>
      <w:r>
        <w:rPr>
          <w:rFonts w:hint="eastAsia"/>
          <w:rtl/>
        </w:rPr>
        <w:t>ز</w:t>
      </w:r>
      <w:r>
        <w:rPr>
          <w:rFonts w:hint="cs"/>
          <w:rtl/>
        </w:rPr>
        <w:t>ی</w:t>
      </w:r>
      <w:r>
        <w:rPr>
          <w:rFonts w:hint="eastAsia"/>
          <w:rtl/>
        </w:rPr>
        <w:t>،</w:t>
      </w:r>
      <w:r>
        <w:rPr>
          <w:rtl/>
        </w:rPr>
        <w:t xml:space="preserve"> هر</w:t>
      </w:r>
      <w:r>
        <w:rPr>
          <w:rFonts w:hint="cs"/>
          <w:rtl/>
        </w:rPr>
        <w:t xml:space="preserve"> </w:t>
      </w:r>
      <w:r>
        <w:rPr>
          <w:rtl/>
        </w:rPr>
        <w:t>متغ</w:t>
      </w:r>
      <w:r>
        <w:rPr>
          <w:rFonts w:hint="cs"/>
          <w:rtl/>
        </w:rPr>
        <w:t>ی</w:t>
      </w:r>
      <w:r>
        <w:rPr>
          <w:rFonts w:hint="eastAsia"/>
          <w:rtl/>
        </w:rPr>
        <w:t>ر</w:t>
      </w:r>
      <w:r>
        <w:rPr>
          <w:rtl/>
        </w:rPr>
        <w:t xml:space="preserve"> فقط به والدها</w:t>
      </w:r>
      <w:r>
        <w:rPr>
          <w:rFonts w:hint="cs"/>
          <w:rtl/>
        </w:rPr>
        <w:t>ی</w:t>
      </w:r>
      <w:r>
        <w:rPr>
          <w:rtl/>
        </w:rPr>
        <w:t xml:space="preserve"> خودش وابسته است</w:t>
      </w:r>
      <w:r>
        <w:rPr>
          <w:rFonts w:hint="cs"/>
          <w:rtl/>
        </w:rPr>
        <w:t xml:space="preserve"> </w:t>
      </w:r>
      <w:r>
        <w:rPr>
          <w:rFonts w:hint="eastAsia"/>
          <w:rtl/>
        </w:rPr>
        <w:t>پس</w:t>
      </w:r>
      <w:r>
        <w:rPr>
          <w:rtl/>
        </w:rPr>
        <w:t xml:space="preserve"> توز</w:t>
      </w:r>
      <w:r>
        <w:rPr>
          <w:rFonts w:hint="cs"/>
          <w:rtl/>
        </w:rPr>
        <w:t>ی</w:t>
      </w:r>
      <w:r>
        <w:rPr>
          <w:rFonts w:hint="eastAsia"/>
          <w:rtl/>
        </w:rPr>
        <w:t>ع</w:t>
      </w:r>
      <w:r>
        <w:rPr>
          <w:rtl/>
        </w:rPr>
        <w:t xml:space="preserve"> توأم همه متغ</w:t>
      </w:r>
      <w:r>
        <w:rPr>
          <w:rFonts w:hint="cs"/>
          <w:rtl/>
        </w:rPr>
        <w:t>ی</w:t>
      </w:r>
      <w:r>
        <w:rPr>
          <w:rFonts w:hint="eastAsia"/>
          <w:rtl/>
        </w:rPr>
        <w:t>رها</w:t>
      </w:r>
      <w:r>
        <w:rPr>
          <w:rtl/>
        </w:rPr>
        <w:t xml:space="preserve"> حاصل‌ضرب احتمال هر متغ</w:t>
      </w:r>
      <w:r>
        <w:rPr>
          <w:rFonts w:hint="cs"/>
          <w:rtl/>
        </w:rPr>
        <w:t>ی</w:t>
      </w:r>
      <w:r>
        <w:rPr>
          <w:rFonts w:hint="eastAsia"/>
          <w:rtl/>
        </w:rPr>
        <w:t>ر</w:t>
      </w:r>
      <w:r>
        <w:rPr>
          <w:rtl/>
        </w:rPr>
        <w:t xml:space="preserve"> مشروط به والدها</w:t>
      </w:r>
      <w:r>
        <w:rPr>
          <w:rFonts w:hint="cs"/>
          <w:rtl/>
        </w:rPr>
        <w:t>ی</w:t>
      </w:r>
      <w:r>
        <w:rPr>
          <w:rtl/>
        </w:rPr>
        <w:t xml:space="preserve"> خودش است</w:t>
      </w:r>
      <w:r>
        <w:rPr>
          <w:rFonts w:hint="cs"/>
          <w:rtl/>
        </w:rPr>
        <w:t>.</w:t>
      </w:r>
    </w:p>
    <w:p w14:paraId="004A8F7E" w14:textId="77777777" w:rsidR="004906A0" w:rsidRDefault="004906A0" w:rsidP="004906A0">
      <w:pPr>
        <w:rPr>
          <w:rtl/>
        </w:rPr>
      </w:pPr>
    </w:p>
    <w:p w14:paraId="1B1E8432" w14:textId="50D7945C" w:rsidR="004906A0" w:rsidRDefault="004906A0" w:rsidP="004906A0">
      <w:pPr>
        <w:bidi w:val="0"/>
        <w:rPr>
          <w:rtl/>
        </w:rPr>
      </w:pPr>
      <w:r w:rsidRPr="004906A0">
        <w:t>p(</w:t>
      </w:r>
      <w:proofErr w:type="gramStart"/>
      <w:r w:rsidRPr="004906A0">
        <w:t>O,S</w:t>
      </w:r>
      <w:proofErr w:type="gramEnd"/>
      <w:r w:rsidRPr="004906A0">
        <w:t>,</w:t>
      </w:r>
      <w:proofErr w:type="gramStart"/>
      <w:r w:rsidRPr="004906A0">
        <w:t>A,T</w:t>
      </w:r>
      <w:proofErr w:type="gramEnd"/>
      <w:r w:rsidRPr="004906A0">
        <w:t>,</w:t>
      </w:r>
      <w:proofErr w:type="gramStart"/>
      <w:r w:rsidRPr="004906A0">
        <w:t>B,M</w:t>
      </w:r>
      <w:proofErr w:type="gramEnd"/>
      <w:r w:rsidRPr="004906A0">
        <w:t>,</w:t>
      </w:r>
      <w:proofErr w:type="gramStart"/>
      <w:r w:rsidRPr="004906A0">
        <w:t>C)=</w:t>
      </w:r>
      <w:proofErr w:type="gramEnd"/>
      <w:r w:rsidRPr="004906A0">
        <w:t>p(O)p(A)p(C)p(S</w:t>
      </w:r>
      <w:r w:rsidRPr="004906A0">
        <w:rPr>
          <w:rFonts w:ascii="Cambria Math" w:hAnsi="Cambria Math" w:cs="Cambria Math"/>
        </w:rPr>
        <w:t>∣</w:t>
      </w:r>
      <w:proofErr w:type="gramStart"/>
      <w:r w:rsidRPr="004906A0">
        <w:t>O)p</w:t>
      </w:r>
      <w:proofErr w:type="gramEnd"/>
      <w:r w:rsidRPr="004906A0">
        <w:t>(T</w:t>
      </w:r>
      <w:r w:rsidRPr="004906A0">
        <w:rPr>
          <w:rFonts w:ascii="Cambria Math" w:hAnsi="Cambria Math" w:cs="Cambria Math"/>
        </w:rPr>
        <w:t>∣</w:t>
      </w:r>
      <w:proofErr w:type="gramStart"/>
      <w:r w:rsidRPr="004906A0">
        <w:t>O,A</w:t>
      </w:r>
      <w:proofErr w:type="gramEnd"/>
      <w:r w:rsidRPr="004906A0">
        <w:t>)p(B</w:t>
      </w:r>
      <w:r w:rsidRPr="004906A0">
        <w:rPr>
          <w:rFonts w:ascii="Cambria Math" w:hAnsi="Cambria Math" w:cs="Cambria Math"/>
        </w:rPr>
        <w:t>∣</w:t>
      </w:r>
      <w:proofErr w:type="gramStart"/>
      <w:r w:rsidRPr="004906A0">
        <w:t>S)p</w:t>
      </w:r>
      <w:proofErr w:type="gramEnd"/>
      <w:r w:rsidRPr="004906A0">
        <w:t>(M</w:t>
      </w:r>
      <w:r w:rsidRPr="004906A0">
        <w:rPr>
          <w:rFonts w:ascii="Cambria Math" w:hAnsi="Cambria Math" w:cs="Cambria Math"/>
        </w:rPr>
        <w:t>∣</w:t>
      </w:r>
      <w:proofErr w:type="gramStart"/>
      <w:r w:rsidRPr="004906A0">
        <w:t>A,T</w:t>
      </w:r>
      <w:proofErr w:type="gramEnd"/>
      <w:r w:rsidRPr="004906A0">
        <w:t>,B)</w:t>
      </w:r>
    </w:p>
    <w:p w14:paraId="6EB8AA71" w14:textId="77777777" w:rsidR="004906A0" w:rsidRDefault="004906A0" w:rsidP="004906A0">
      <w:pPr>
        <w:rPr>
          <w:rtl/>
        </w:rPr>
      </w:pPr>
    </w:p>
    <w:p w14:paraId="0023C579" w14:textId="35607263" w:rsidR="004906A0" w:rsidRDefault="004906A0" w:rsidP="004906A0">
      <w:pPr>
        <w:pStyle w:val="Heading4"/>
        <w:rPr>
          <w:rtl/>
        </w:rPr>
      </w:pPr>
      <w:r>
        <w:rPr>
          <w:rFonts w:hint="cs"/>
          <w:rtl/>
        </w:rPr>
        <w:t>زیربخش دوم</w:t>
      </w:r>
    </w:p>
    <w:p w14:paraId="4AA39ED1" w14:textId="77777777" w:rsidR="004906A0" w:rsidRDefault="004906A0" w:rsidP="004906A0">
      <w:pPr>
        <w:rPr>
          <w:rtl/>
        </w:rPr>
      </w:pPr>
    </w:p>
    <w:p w14:paraId="7148D709" w14:textId="588B008D" w:rsidR="004906A0" w:rsidRDefault="004906A0" w:rsidP="004906A0">
      <w:pPr>
        <w:rPr>
          <w:rtl/>
        </w:rPr>
      </w:pPr>
      <w:r>
        <w:t xml:space="preserve">Markov blanket </w:t>
      </w:r>
      <w:r>
        <w:rPr>
          <w:rFonts w:hint="cs"/>
          <w:rtl/>
        </w:rPr>
        <w:t xml:space="preserve">  یک گره </w:t>
      </w:r>
      <w:r>
        <w:rPr>
          <w:rtl/>
        </w:rPr>
        <w:t>مجموعه‌ا</w:t>
      </w:r>
      <w:r>
        <w:rPr>
          <w:rFonts w:hint="cs"/>
          <w:rtl/>
        </w:rPr>
        <w:t>ی</w:t>
      </w:r>
      <w:r>
        <w:rPr>
          <w:rtl/>
        </w:rPr>
        <w:t xml:space="preserve"> از گره‌هاست که اگر مقدارشان را بدان</w:t>
      </w:r>
      <w:r>
        <w:rPr>
          <w:rFonts w:hint="cs"/>
          <w:rtl/>
        </w:rPr>
        <w:t>ی</w:t>
      </w:r>
      <w:r>
        <w:rPr>
          <w:rFonts w:hint="eastAsia"/>
          <w:rtl/>
        </w:rPr>
        <w:t>،آن</w:t>
      </w:r>
      <w:r>
        <w:rPr>
          <w:rtl/>
        </w:rPr>
        <w:t xml:space="preserve"> گره از تمام گره‌ها</w:t>
      </w:r>
      <w:r>
        <w:rPr>
          <w:rFonts w:hint="cs"/>
          <w:rtl/>
        </w:rPr>
        <w:t>ی</w:t>
      </w:r>
      <w:r>
        <w:rPr>
          <w:rtl/>
        </w:rPr>
        <w:t xml:space="preserve"> د</w:t>
      </w:r>
      <w:r>
        <w:rPr>
          <w:rFonts w:hint="cs"/>
          <w:rtl/>
        </w:rPr>
        <w:t>ی</w:t>
      </w:r>
      <w:r>
        <w:rPr>
          <w:rFonts w:hint="eastAsia"/>
          <w:rtl/>
        </w:rPr>
        <w:t>گر</w:t>
      </w:r>
      <w:r>
        <w:rPr>
          <w:rtl/>
        </w:rPr>
        <w:t xml:space="preserve"> شبکه مستقل م</w:t>
      </w:r>
      <w:r>
        <w:rPr>
          <w:rFonts w:hint="cs"/>
          <w:rtl/>
        </w:rPr>
        <w:t>ی‌</w:t>
      </w:r>
      <w:r>
        <w:rPr>
          <w:rFonts w:hint="eastAsia"/>
          <w:rtl/>
        </w:rPr>
        <w:t>شود</w:t>
      </w:r>
      <w:r>
        <w:rPr>
          <w:rtl/>
        </w:rPr>
        <w:t>.</w:t>
      </w:r>
      <w:r>
        <w:rPr>
          <w:rFonts w:hint="cs"/>
          <w:rtl/>
        </w:rPr>
        <w:t xml:space="preserve"> یعنی فرزاندان، والدین و سایر والدین فرزندان آن گره.</w:t>
      </w:r>
    </w:p>
    <w:p w14:paraId="25A9E80A" w14:textId="6E413874" w:rsidR="004906A0" w:rsidRPr="004906A0" w:rsidRDefault="004906A0" w:rsidP="004906A0">
      <w:pPr>
        <w:bidi w:val="0"/>
        <w:ind w:firstLine="0"/>
      </w:pPr>
      <w:r>
        <w:t>MB(T)={</w:t>
      </w:r>
      <w:proofErr w:type="gramStart"/>
      <w:r>
        <w:t>O,A</w:t>
      </w:r>
      <w:proofErr w:type="gramEnd"/>
      <w:r>
        <w:t>,</w:t>
      </w:r>
      <w:proofErr w:type="gramStart"/>
      <w:r>
        <w:t>M,B</w:t>
      </w:r>
      <w:proofErr w:type="gramEnd"/>
      <w:r>
        <w:t>}</w:t>
      </w:r>
    </w:p>
    <w:p w14:paraId="43CFFBFC" w14:textId="7D58BF77" w:rsidR="00576EA7" w:rsidRDefault="00576EA7">
      <w:pPr>
        <w:ind w:firstLine="0"/>
        <w:jc w:val="left"/>
      </w:pPr>
    </w:p>
    <w:p w14:paraId="7459D506" w14:textId="456553C5" w:rsidR="004906A0" w:rsidRDefault="004906A0" w:rsidP="004906A0">
      <w:pPr>
        <w:pStyle w:val="Heading4"/>
        <w:rPr>
          <w:rtl/>
        </w:rPr>
      </w:pPr>
      <w:r>
        <w:rPr>
          <w:rFonts w:hint="cs"/>
          <w:rtl/>
        </w:rPr>
        <w:t>زیربخش سوم</w:t>
      </w:r>
    </w:p>
    <w:p w14:paraId="780D5E2C" w14:textId="77777777" w:rsidR="004906A0" w:rsidRDefault="004906A0" w:rsidP="004906A0">
      <w:pPr>
        <w:rPr>
          <w:rtl/>
        </w:rPr>
      </w:pPr>
    </w:p>
    <w:p w14:paraId="6DBD0827" w14:textId="6DD99CA3" w:rsidR="00E3081A" w:rsidRDefault="00E3081A" w:rsidP="00E3081A">
      <w:pPr>
        <w:rPr>
          <w:sz w:val="28"/>
        </w:rPr>
      </w:pPr>
      <w:r w:rsidRPr="00E3081A">
        <w:rPr>
          <w:rFonts w:hint="cs"/>
          <w:sz w:val="28"/>
          <w:rtl/>
        </w:rPr>
        <w:t xml:space="preserve">خیر، </w:t>
      </w:r>
      <w:r w:rsidRPr="00E3081A">
        <w:rPr>
          <w:sz w:val="28"/>
          <w:rtl/>
          <w:lang w:bidi="ar-SA"/>
        </w:rPr>
        <w:t>گراف مارکوف حاصل از این شبکه‌ی بیز</w:t>
      </w:r>
      <w:r w:rsidRPr="00E3081A">
        <w:rPr>
          <w:rFonts w:hint="cs"/>
          <w:sz w:val="28"/>
          <w:rtl/>
          <w:lang w:bidi="ar-SA"/>
        </w:rPr>
        <w:t>ی</w:t>
      </w:r>
      <w:r>
        <w:rPr>
          <w:sz w:val="28"/>
          <w:lang w:bidi="ar-SA"/>
        </w:rPr>
        <w:t xml:space="preserve"> </w:t>
      </w:r>
      <w:r w:rsidRPr="00E3081A">
        <w:rPr>
          <w:sz w:val="28"/>
        </w:rPr>
        <w:t xml:space="preserve">Perfect I-Map </w:t>
      </w:r>
      <w:r w:rsidRPr="00E3081A">
        <w:rPr>
          <w:sz w:val="28"/>
          <w:rtl/>
          <w:lang w:bidi="ar-SA"/>
        </w:rPr>
        <w:t xml:space="preserve">نیست چون در فرایند </w:t>
      </w:r>
      <w:r w:rsidRPr="00E3081A">
        <w:rPr>
          <w:sz w:val="28"/>
          <w:lang w:bidi="ar-SA"/>
        </w:rPr>
        <w:t>moralization</w:t>
      </w:r>
      <w:r w:rsidRPr="00E3081A">
        <w:rPr>
          <w:rFonts w:hint="cs"/>
          <w:sz w:val="28"/>
          <w:rtl/>
        </w:rPr>
        <w:t xml:space="preserve"> </w:t>
      </w:r>
      <w:r w:rsidRPr="00E3081A">
        <w:rPr>
          <w:sz w:val="28"/>
          <w:rtl/>
          <w:lang w:bidi="ar-SA"/>
        </w:rPr>
        <w:t xml:space="preserve">، والدهای مشترک هر گره به هم وصل می‌شوند و ساختارهای برخوردکننده‌ مثل </w:t>
      </w:r>
      <m:oMath>
        <m:r>
          <w:rPr>
            <w:rFonts w:ascii="Cambria Math" w:hAnsi="Cambria Math"/>
            <w:sz w:val="28"/>
            <w:lang w:bidi="ar-SA"/>
          </w:rPr>
          <m:t xml:space="preserve"> </m:t>
        </m:r>
        <m:r>
          <w:rPr>
            <w:rFonts w:ascii="Cambria Math" w:hAnsi="Cambria Math"/>
            <w:sz w:val="28"/>
          </w:rPr>
          <m:t xml:space="preserve">O→T←A </m:t>
        </m:r>
      </m:oMath>
      <w:r w:rsidRPr="00E3081A">
        <w:rPr>
          <w:sz w:val="28"/>
          <w:rtl/>
          <w:lang w:bidi="ar-SA"/>
        </w:rPr>
        <w:t xml:space="preserve">یا </w:t>
      </w:r>
      <m:oMath>
        <m:r>
          <w:rPr>
            <w:rFonts w:ascii="Cambria Math" w:hAnsi="Cambria Math"/>
            <w:sz w:val="28"/>
          </w:rPr>
          <m:t>A→M←T</m:t>
        </m:r>
      </m:oMath>
      <w:r w:rsidRPr="00E3081A">
        <w:rPr>
          <w:sz w:val="28"/>
        </w:rPr>
        <w:t xml:space="preserve"> </w:t>
      </w:r>
      <w:r w:rsidRPr="00E3081A">
        <w:rPr>
          <w:sz w:val="28"/>
          <w:rtl/>
          <w:lang w:bidi="ar-SA"/>
        </w:rPr>
        <w:t xml:space="preserve">از بین می‌روند. این باعث می‌شود بعضی استقلال‌هایی که در شبکه‌ی بیزی وجود داشت (مثل استقلال بین </w:t>
      </w:r>
      <m:oMath>
        <m:r>
          <w:rPr>
            <w:rFonts w:ascii="Cambria Math" w:hAnsi="Cambria Math"/>
            <w:sz w:val="28"/>
          </w:rPr>
          <m:t>O</m:t>
        </m:r>
      </m:oMath>
      <w:r w:rsidRPr="00E3081A">
        <w:rPr>
          <w:sz w:val="28"/>
          <w:rtl/>
          <w:lang w:bidi="ar-SA"/>
        </w:rPr>
        <w:t xml:space="preserve">و </w:t>
      </w:r>
      <m:oMath>
        <m:r>
          <w:rPr>
            <w:rFonts w:ascii="Cambria Math" w:hAnsi="Cambria Math"/>
            <w:sz w:val="28"/>
            <w:lang w:bidi="ar-SA"/>
          </w:rPr>
          <m:t xml:space="preserve"> </m:t>
        </m:r>
        <m:r>
          <w:rPr>
            <w:rFonts w:ascii="Cambria Math" w:hAnsi="Cambria Math"/>
            <w:sz w:val="28"/>
          </w:rPr>
          <m:t>A</m:t>
        </m:r>
      </m:oMath>
      <w:r w:rsidRPr="00E3081A">
        <w:rPr>
          <w:sz w:val="28"/>
          <w:rtl/>
          <w:lang w:bidi="ar-SA"/>
        </w:rPr>
        <w:t xml:space="preserve">یا بین </w:t>
      </w:r>
      <m:oMath>
        <m:r>
          <w:rPr>
            <w:rFonts w:ascii="Cambria Math" w:hAnsi="Cambria Math"/>
            <w:sz w:val="28"/>
          </w:rPr>
          <m:t>A</m:t>
        </m:r>
      </m:oMath>
      <w:r w:rsidRPr="00E3081A">
        <w:rPr>
          <w:sz w:val="28"/>
          <w:rtl/>
          <w:lang w:bidi="ar-SA"/>
        </w:rPr>
        <w:t xml:space="preserve">و </w:t>
      </w:r>
      <m:oMath>
        <m:r>
          <w:rPr>
            <w:rFonts w:ascii="Cambria Math" w:hAnsi="Cambria Math"/>
            <w:sz w:val="28"/>
            <w:lang w:bidi="ar-SA"/>
          </w:rPr>
          <m:t xml:space="preserve"> </m:t>
        </m:r>
        <m:r>
          <w:rPr>
            <w:rFonts w:ascii="Cambria Math" w:hAnsi="Cambria Math"/>
            <w:sz w:val="28"/>
          </w:rPr>
          <m:t>B</m:t>
        </m:r>
      </m:oMath>
      <w:r w:rsidRPr="00E3081A">
        <w:rPr>
          <w:sz w:val="28"/>
          <w:rtl/>
          <w:lang w:bidi="ar-SA"/>
        </w:rPr>
        <w:t xml:space="preserve">هنگام شرط‌گذاری) دیگر در گراف مارکوف برقرار نباشد. در نتیجه گراف فقط یک </w:t>
      </w:r>
      <w:r w:rsidRPr="00E3081A">
        <w:rPr>
          <w:sz w:val="28"/>
        </w:rPr>
        <w:t>I-Map</w:t>
      </w:r>
      <w:r w:rsidRPr="00E3081A">
        <w:rPr>
          <w:rFonts w:hint="cs"/>
          <w:sz w:val="28"/>
          <w:rtl/>
        </w:rPr>
        <w:t xml:space="preserve"> </w:t>
      </w:r>
      <w:r w:rsidRPr="00E3081A">
        <w:rPr>
          <w:sz w:val="28"/>
        </w:rPr>
        <w:t xml:space="preserve"> </w:t>
      </w:r>
      <w:r w:rsidRPr="00E3081A">
        <w:rPr>
          <w:sz w:val="28"/>
          <w:rtl/>
          <w:lang w:bidi="ar-SA"/>
        </w:rPr>
        <w:t>معمولی است، نه</w:t>
      </w:r>
      <w:r w:rsidRPr="00E3081A">
        <w:rPr>
          <w:rFonts w:hint="cs"/>
          <w:sz w:val="28"/>
          <w:rtl/>
        </w:rPr>
        <w:t xml:space="preserve"> </w:t>
      </w:r>
      <w:r w:rsidRPr="00E3081A">
        <w:rPr>
          <w:sz w:val="28"/>
        </w:rPr>
        <w:t>Perfect I-Map</w:t>
      </w:r>
      <w:r w:rsidRPr="00E3081A">
        <w:rPr>
          <w:sz w:val="28"/>
          <w:rtl/>
          <w:lang w:bidi="ar-SA"/>
        </w:rPr>
        <w:t>، چون بخشی از استقلال‌های اصلی مدل جهت‌دار را از دست می‌دهد</w:t>
      </w:r>
      <w:r w:rsidRPr="00E3081A">
        <w:rPr>
          <w:sz w:val="28"/>
        </w:rPr>
        <w:t>.</w:t>
      </w:r>
    </w:p>
    <w:p w14:paraId="02E2E69D" w14:textId="24E527D1" w:rsidR="00E3081A" w:rsidRDefault="00E3081A" w:rsidP="00E3081A">
      <w:pPr>
        <w:pStyle w:val="Heading4"/>
        <w:rPr>
          <w:rtl/>
        </w:rPr>
      </w:pPr>
      <w:r>
        <w:rPr>
          <w:rFonts w:hint="cs"/>
          <w:rtl/>
        </w:rPr>
        <w:t>زیربخش چهارم</w:t>
      </w:r>
    </w:p>
    <w:p w14:paraId="1BED8820" w14:textId="77777777" w:rsidR="007E7066" w:rsidRPr="007E7066" w:rsidRDefault="007E7066" w:rsidP="007E7066"/>
    <w:p w14:paraId="26781498" w14:textId="7B8AEB3C" w:rsidR="007E7066" w:rsidRPr="007E7066" w:rsidRDefault="007E7066" w:rsidP="007E7066">
      <w:r w:rsidRPr="007E7066">
        <w:rPr>
          <w:rFonts w:hint="cs"/>
          <w:rtl/>
          <w:lang w:bidi="ar-SA"/>
        </w:rPr>
        <w:t xml:space="preserve">خیر، </w:t>
      </w:r>
      <w:r w:rsidRPr="007E7066">
        <w:rPr>
          <w:rtl/>
          <w:lang w:bidi="ar-SA"/>
        </w:rPr>
        <w:t xml:space="preserve">گراف مارکوف حاصل </w:t>
      </w:r>
      <w:r w:rsidRPr="007E7066">
        <w:t>chordal</w:t>
      </w:r>
      <w:r>
        <w:rPr>
          <w:rFonts w:hint="cs"/>
          <w:rtl/>
        </w:rPr>
        <w:t xml:space="preserve"> </w:t>
      </w:r>
      <w:r w:rsidRPr="007E7066">
        <w:t xml:space="preserve"> </w:t>
      </w:r>
      <w:r w:rsidRPr="007E7066">
        <w:rPr>
          <w:rtl/>
          <w:lang w:bidi="ar-SA"/>
        </w:rPr>
        <w:t>نیست</w:t>
      </w:r>
      <w:r w:rsidRPr="007E7066">
        <w:t xml:space="preserve">. </w:t>
      </w:r>
      <w:r w:rsidRPr="007E7066">
        <w:rPr>
          <w:rtl/>
          <w:lang w:bidi="ar-SA"/>
        </w:rPr>
        <w:t>در تعریف، گرافی</w:t>
      </w:r>
      <w:r w:rsidRPr="007E7066">
        <w:t xml:space="preserve"> chordal </w:t>
      </w:r>
      <w:r w:rsidRPr="007E7066">
        <w:rPr>
          <w:rtl/>
          <w:lang w:bidi="ar-SA"/>
        </w:rPr>
        <w:t>است که هیچ چرخه‌ای با چهار گره یا بیشتر بدون یال میان‌بر</w:t>
      </w:r>
      <w:r w:rsidRPr="007E7066">
        <w:t xml:space="preserve">  </w:t>
      </w:r>
      <w:r w:rsidRPr="007E7066">
        <w:rPr>
          <w:rtl/>
          <w:lang w:bidi="ar-SA"/>
        </w:rPr>
        <w:t xml:space="preserve">نداشته باشد. در گراف ما، پس از مارال‌سازی، چرخه‌هایی مانند </w:t>
      </w:r>
      <m:oMath>
        <m:r>
          <w:rPr>
            <w:rFonts w:ascii="Cambria Math" w:hAnsi="Cambria Math"/>
            <w:lang w:bidi="ar-SA"/>
          </w:rPr>
          <m:t xml:space="preserve"> </m:t>
        </m:r>
        <m:r>
          <w:rPr>
            <w:rFonts w:ascii="Cambria Math" w:hAnsi="Cambria Math"/>
          </w:rPr>
          <m:t>O-S-B-T-O</m:t>
        </m:r>
      </m:oMath>
      <w:r w:rsidRPr="007E7066">
        <w:rPr>
          <w:rtl/>
          <w:lang w:bidi="ar-SA"/>
        </w:rPr>
        <w:t xml:space="preserve">یا </w:t>
      </w:r>
      <m:oMath>
        <m:r>
          <w:rPr>
            <w:rFonts w:ascii="Cambria Math" w:hAnsi="Cambria Math"/>
            <w:lang w:bidi="ar-SA"/>
          </w:rPr>
          <m:t xml:space="preserve"> </m:t>
        </m:r>
        <m:r>
          <w:rPr>
            <w:rFonts w:ascii="Cambria Math" w:hAnsi="Cambria Math"/>
          </w:rPr>
          <m:t>A-T-M-B-A</m:t>
        </m:r>
      </m:oMath>
      <w:r w:rsidRPr="007E7066">
        <w:rPr>
          <w:rtl/>
          <w:lang w:bidi="ar-SA"/>
        </w:rPr>
        <w:t xml:space="preserve">وجود دارند که بین رأس‌های غیرمتوالی مثل </w:t>
      </w:r>
      <m:oMath>
        <m:r>
          <w:rPr>
            <w:rFonts w:ascii="Cambria Math" w:hAnsi="Cambria Math"/>
            <w:lang w:bidi="ar-SA"/>
          </w:rPr>
          <m:t xml:space="preserve"> </m:t>
        </m:r>
        <m:r>
          <w:rPr>
            <w:rFonts w:ascii="Cambria Math" w:hAnsi="Cambria Math"/>
          </w:rPr>
          <m:t>O</m:t>
        </m:r>
      </m:oMath>
      <w:r w:rsidRPr="007E7066">
        <w:rPr>
          <w:rtl/>
          <w:lang w:bidi="ar-SA"/>
        </w:rPr>
        <w:t xml:space="preserve">و </w:t>
      </w:r>
      <m:oMath>
        <m:r>
          <w:rPr>
            <w:rFonts w:ascii="Cambria Math" w:hAnsi="Cambria Math"/>
            <w:lang w:bidi="ar-SA"/>
          </w:rPr>
          <m:t xml:space="preserve"> </m:t>
        </m:r>
        <m:r>
          <w:rPr>
            <w:rFonts w:ascii="Cambria Math" w:hAnsi="Cambria Math"/>
          </w:rPr>
          <m:t>B</m:t>
        </m:r>
      </m:oMath>
      <w:r w:rsidRPr="007E7066">
        <w:rPr>
          <w:rtl/>
          <w:lang w:bidi="ar-SA"/>
        </w:rPr>
        <w:t xml:space="preserve">یا </w:t>
      </w:r>
      <m:oMath>
        <m:r>
          <w:rPr>
            <w:rFonts w:ascii="Cambria Math" w:hAnsi="Cambria Math"/>
          </w:rPr>
          <m:t>S</m:t>
        </m:r>
      </m:oMath>
      <w:r w:rsidRPr="007E7066">
        <w:rPr>
          <w:rtl/>
          <w:lang w:bidi="ar-SA"/>
        </w:rPr>
        <w:t xml:space="preserve">و </w:t>
      </w:r>
      <m:oMath>
        <m:r>
          <w:rPr>
            <w:rFonts w:ascii="Cambria Math" w:hAnsi="Cambria Math"/>
          </w:rPr>
          <m:t>T</m:t>
        </m:r>
      </m:oMath>
      <w:r w:rsidRPr="007E7066">
        <w:rPr>
          <w:rtl/>
          <w:lang w:bidi="ar-SA"/>
        </w:rPr>
        <w:t>یالی وجود ندارد. نبود این یال‌ها یعنی چرخه‌های بدون</w:t>
      </w:r>
      <w:r w:rsidRPr="007E7066">
        <w:t xml:space="preserve"> chord </w:t>
      </w:r>
      <w:r w:rsidRPr="007E7066">
        <w:rPr>
          <w:rtl/>
          <w:lang w:bidi="ar-SA"/>
        </w:rPr>
        <w:t>داریم، بنابراین گراف غیر</w:t>
      </w:r>
      <w:r w:rsidRPr="007E7066">
        <w:t>chordal</w:t>
      </w:r>
      <w:r>
        <w:rPr>
          <w:rFonts w:hint="cs"/>
          <w:rtl/>
        </w:rPr>
        <w:t xml:space="preserve"> </w:t>
      </w:r>
      <w:r w:rsidRPr="007E7066">
        <w:t xml:space="preserve"> </w:t>
      </w:r>
      <w:r w:rsidRPr="007E7066">
        <w:rPr>
          <w:rtl/>
          <w:lang w:bidi="ar-SA"/>
        </w:rPr>
        <w:t>است و نمی‌توان آن را دقیقاً با یک شبکه‌ی بیزی معادل بازسازی کرد</w:t>
      </w:r>
      <w:r w:rsidRPr="007E7066">
        <w:t>.</w:t>
      </w:r>
    </w:p>
    <w:p w14:paraId="4EA58747" w14:textId="77777777" w:rsidR="007E7066" w:rsidRPr="007E7066" w:rsidRDefault="007E7066" w:rsidP="007E7066">
      <w:pPr>
        <w:rPr>
          <w:rtl/>
        </w:rPr>
      </w:pPr>
    </w:p>
    <w:p w14:paraId="01E79EE8" w14:textId="14D11088" w:rsidR="007E7066" w:rsidRDefault="007E7066" w:rsidP="007E7066">
      <w:pPr>
        <w:pStyle w:val="Heading4"/>
        <w:rPr>
          <w:rtl/>
        </w:rPr>
      </w:pPr>
      <w:r>
        <w:rPr>
          <w:rFonts w:hint="cs"/>
          <w:rtl/>
        </w:rPr>
        <w:lastRenderedPageBreak/>
        <w:t>زیربخش پنجم</w:t>
      </w:r>
    </w:p>
    <w:p w14:paraId="021D4CE3" w14:textId="77777777" w:rsidR="007E7066" w:rsidRDefault="007E7066" w:rsidP="007E7066">
      <w:pPr>
        <w:rPr>
          <w:rtl/>
        </w:rPr>
      </w:pPr>
    </w:p>
    <w:p w14:paraId="06ECB4E7" w14:textId="5AFD1ED5" w:rsidR="003941B2" w:rsidRDefault="003941B2" w:rsidP="003941B2">
      <w:pPr>
        <w:rPr>
          <w:rtl/>
        </w:rPr>
      </w:pPr>
      <w:r w:rsidRPr="003941B2">
        <w:rPr>
          <w:rtl/>
        </w:rPr>
        <w:t xml:space="preserve">کلیک‌های ماکسیمال دقیقاً </w:t>
      </w:r>
      <m:oMath>
        <m:r>
          <w:rPr>
            <w:rFonts w:ascii="Cambria Math" w:hAnsi="Cambria Math"/>
          </w:rPr>
          <m:t>{A,O,T}</m:t>
        </m:r>
      </m:oMath>
      <w:r w:rsidRPr="003941B2">
        <w:rPr>
          <w:rtl/>
        </w:rPr>
        <w:t xml:space="preserve">، </w:t>
      </w:r>
      <m:oMath>
        <m:r>
          <w:rPr>
            <w:rFonts w:ascii="Cambria Math" w:hAnsi="Cambria Math"/>
          </w:rPr>
          <m:t>{A,T,M}</m:t>
        </m:r>
      </m:oMath>
      <w:r w:rsidRPr="003941B2">
        <w:rPr>
          <w:rtl/>
        </w:rPr>
        <w:t xml:space="preserve">، </w:t>
      </w:r>
      <m:oMath>
        <m:r>
          <w:rPr>
            <w:rFonts w:ascii="Cambria Math" w:hAnsi="Cambria Math"/>
          </w:rPr>
          <m:t>{T,B,M}</m:t>
        </m:r>
      </m:oMath>
      <w:r w:rsidRPr="003941B2">
        <w:rPr>
          <w:rtl/>
        </w:rPr>
        <w:t xml:space="preserve">، </w:t>
      </w:r>
      <m:oMath>
        <m:r>
          <w:rPr>
            <w:rFonts w:ascii="Cambria Math" w:hAnsi="Cambria Math"/>
          </w:rPr>
          <m:t>{O,S}</m:t>
        </m:r>
      </m:oMath>
      <w:r w:rsidRPr="003941B2">
        <w:rPr>
          <w:rtl/>
        </w:rPr>
        <w:t xml:space="preserve">و </w:t>
      </w:r>
      <m:oMath>
        <m:r>
          <w:rPr>
            <w:rFonts w:ascii="Cambria Math" w:hAnsi="Cambria Math"/>
          </w:rPr>
          <m:t>{S,B}</m:t>
        </m:r>
      </m:oMath>
      <w:r w:rsidRPr="003941B2">
        <w:rPr>
          <w:rtl/>
        </w:rPr>
        <w:t xml:space="preserve">هستند. مجموعه </w:t>
      </w:r>
      <m:oMath>
        <m:r>
          <w:rPr>
            <w:rFonts w:ascii="Cambria Math" w:hAnsi="Cambria Math"/>
          </w:rPr>
          <m:t>{O,S,B}</m:t>
        </m:r>
      </m:oMath>
      <w:r w:rsidRPr="003941B2">
        <w:rPr>
          <w:rtl/>
        </w:rPr>
        <w:t xml:space="preserve">کلیک نیست چون یال‌های </w:t>
      </w:r>
      <m:oMath>
        <m:r>
          <w:rPr>
            <w:rFonts w:ascii="Cambria Math" w:hAnsi="Cambria Math"/>
          </w:rPr>
          <m:t xml:space="preserve"> OB</m:t>
        </m:r>
      </m:oMath>
      <w:r w:rsidRPr="003941B2">
        <w:rPr>
          <w:rtl/>
        </w:rPr>
        <w:t xml:space="preserve">و </w:t>
      </w:r>
      <m:oMath>
        <m:r>
          <w:rPr>
            <w:rFonts w:ascii="Cambria Math" w:hAnsi="Cambria Math"/>
          </w:rPr>
          <m:t xml:space="preserve"> S</m:t>
        </m:r>
        <m:r>
          <m:rPr>
            <m:nor/>
          </m:rPr>
          <m:t> </m:t>
        </m:r>
        <m:r>
          <w:rPr>
            <w:rFonts w:ascii="Cambria Math" w:hAnsi="Cambria Math"/>
          </w:rPr>
          <m:t>T</m:t>
        </m:r>
      </m:oMath>
      <w:r w:rsidRPr="003941B2">
        <w:rPr>
          <w:rtl/>
        </w:rPr>
        <w:t xml:space="preserve">وجود ندارند و بنابراین </w:t>
      </w:r>
      <m:oMath>
        <m:r>
          <w:rPr>
            <w:rFonts w:ascii="Cambria Math" w:hAnsi="Cambria Math"/>
          </w:rPr>
          <m:t>{O,S}</m:t>
        </m:r>
      </m:oMath>
      <w:r w:rsidRPr="003941B2">
        <w:rPr>
          <w:rtl/>
        </w:rPr>
        <w:t xml:space="preserve">و </w:t>
      </w:r>
      <m:oMath>
        <m:r>
          <w:rPr>
            <w:rFonts w:ascii="Cambria Math" w:hAnsi="Cambria Math"/>
          </w:rPr>
          <m:t>{S,B}</m:t>
        </m:r>
      </m:oMath>
      <w:r w:rsidRPr="003941B2">
        <w:rPr>
          <w:rtl/>
        </w:rPr>
        <w:t>هر کدام به‌تنهایی ماکسیمال باقی می‌مانند. در نتیجه توزیع توأم به‌صورت گیبس روی کلیک‌های ماکسیمال فاکتور می‌شود</w:t>
      </w:r>
      <w:r>
        <w:rPr>
          <w:rFonts w:hint="cs"/>
          <w:rtl/>
        </w:rPr>
        <w:t>.</w:t>
      </w:r>
    </w:p>
    <w:p w14:paraId="6B4282C5" w14:textId="75662EEE" w:rsidR="003941B2" w:rsidRDefault="003941B2" w:rsidP="003941B2">
      <w:pPr>
        <w:bidi w:val="0"/>
        <w:ind w:firstLine="0"/>
        <w:rPr>
          <w:rFonts w:ascii="Cambria Math" w:hAnsi="Cambria Math" w:cs="Cambria Math"/>
        </w:rPr>
      </w:pPr>
      <w:r w:rsidRPr="003941B2">
        <w:t>p(</w:t>
      </w:r>
      <w:proofErr w:type="gramStart"/>
      <w:r w:rsidRPr="003941B2">
        <w:t>A,O</w:t>
      </w:r>
      <w:proofErr w:type="gramEnd"/>
      <w:r w:rsidRPr="003941B2">
        <w:t>,</w:t>
      </w:r>
      <w:proofErr w:type="gramStart"/>
      <w:r w:rsidRPr="003941B2">
        <w:t>T,S</w:t>
      </w:r>
      <w:proofErr w:type="gramEnd"/>
      <w:r w:rsidRPr="003941B2">
        <w:t>,</w:t>
      </w:r>
      <w:proofErr w:type="gramStart"/>
      <w:r w:rsidRPr="003941B2">
        <w:t>B,M</w:t>
      </w:r>
      <w:proofErr w:type="gramEnd"/>
      <w:r w:rsidRPr="003941B2">
        <w:t>,C)</w:t>
      </w:r>
      <w:r>
        <w:t xml:space="preserve"> </w:t>
      </w:r>
      <w:proofErr w:type="gramStart"/>
      <w:r w:rsidRPr="003941B2">
        <w:rPr>
          <w:rFonts w:ascii="Cambria Math" w:hAnsi="Cambria Math" w:cs="Cambria Math"/>
        </w:rPr>
        <w:t>∝</w:t>
      </w:r>
      <w:r w:rsidRPr="003941B2">
        <w:t> </w:t>
      </w:r>
      <w:r>
        <w:rPr>
          <w:rFonts w:ascii="Cambria Math" w:hAnsi="Cambria Math" w:cs="Cambria Math" w:hint="cs"/>
          <w:rtl/>
        </w:rPr>
        <w:t xml:space="preserve"> </w:t>
      </w:r>
      <w:proofErr w:type="spellStart"/>
      <w:r w:rsidRPr="003941B2">
        <w:rPr>
          <w:rFonts w:ascii="Cambria Math" w:hAnsi="Cambria Math" w:cs="Cambria Math"/>
        </w:rPr>
        <w:t>ϕ</w:t>
      </w:r>
      <w:proofErr w:type="gramEnd"/>
      <w:r w:rsidRPr="003941B2">
        <w:rPr>
          <w:rFonts w:ascii="Cambria Math" w:hAnsi="Cambria Math" w:cs="Cambria Math"/>
        </w:rPr>
        <w:t>AOT</w:t>
      </w:r>
      <w:proofErr w:type="spellEnd"/>
      <w:r w:rsidRPr="003941B2">
        <w:rPr>
          <w:rFonts w:ascii="Cambria Math" w:hAnsi="Cambria Math" w:cs="Cambria Math"/>
        </w:rPr>
        <w:t>​(</w:t>
      </w:r>
      <w:proofErr w:type="gramStart"/>
      <w:r w:rsidRPr="003941B2">
        <w:rPr>
          <w:rFonts w:ascii="Cambria Math" w:hAnsi="Cambria Math" w:cs="Cambria Math"/>
        </w:rPr>
        <w:t>A,O</w:t>
      </w:r>
      <w:proofErr w:type="gramEnd"/>
      <w:r w:rsidRPr="003941B2">
        <w:rPr>
          <w:rFonts w:ascii="Cambria Math" w:hAnsi="Cambria Math" w:cs="Cambria Math"/>
        </w:rPr>
        <w:t>,</w:t>
      </w:r>
      <w:proofErr w:type="gramStart"/>
      <w:r w:rsidRPr="003941B2">
        <w:rPr>
          <w:rFonts w:ascii="Cambria Math" w:hAnsi="Cambria Math" w:cs="Cambria Math"/>
        </w:rPr>
        <w:t>T)</w:t>
      </w:r>
      <w:proofErr w:type="spellStart"/>
      <w:r w:rsidRPr="003941B2">
        <w:rPr>
          <w:rFonts w:ascii="Cambria Math" w:hAnsi="Cambria Math" w:cs="Cambria Math"/>
        </w:rPr>
        <w:t>ϕ</w:t>
      </w:r>
      <w:proofErr w:type="gramEnd"/>
      <w:r w:rsidRPr="003941B2">
        <w:rPr>
          <w:rFonts w:ascii="Cambria Math" w:hAnsi="Cambria Math" w:cs="Cambria Math"/>
        </w:rPr>
        <w:t>ATM</w:t>
      </w:r>
      <w:proofErr w:type="spellEnd"/>
      <w:r w:rsidRPr="003941B2">
        <w:rPr>
          <w:rFonts w:ascii="Cambria Math" w:hAnsi="Cambria Math" w:cs="Cambria Math"/>
        </w:rPr>
        <w:t>​(</w:t>
      </w:r>
      <w:proofErr w:type="gramStart"/>
      <w:r w:rsidRPr="003941B2">
        <w:rPr>
          <w:rFonts w:ascii="Cambria Math" w:hAnsi="Cambria Math" w:cs="Cambria Math"/>
        </w:rPr>
        <w:t>A,T</w:t>
      </w:r>
      <w:proofErr w:type="gramEnd"/>
      <w:r w:rsidRPr="003941B2">
        <w:rPr>
          <w:rFonts w:ascii="Cambria Math" w:hAnsi="Cambria Math" w:cs="Cambria Math"/>
        </w:rPr>
        <w:t>,</w:t>
      </w:r>
      <w:proofErr w:type="gramStart"/>
      <w:r w:rsidRPr="003941B2">
        <w:rPr>
          <w:rFonts w:ascii="Cambria Math" w:hAnsi="Cambria Math" w:cs="Cambria Math"/>
        </w:rPr>
        <w:t>M)</w:t>
      </w:r>
      <w:proofErr w:type="spellStart"/>
      <w:r w:rsidRPr="003941B2">
        <w:rPr>
          <w:rFonts w:ascii="Cambria Math" w:hAnsi="Cambria Math" w:cs="Cambria Math"/>
        </w:rPr>
        <w:t>ϕ</w:t>
      </w:r>
      <w:proofErr w:type="gramEnd"/>
      <w:r w:rsidRPr="003941B2">
        <w:rPr>
          <w:rFonts w:ascii="Cambria Math" w:hAnsi="Cambria Math" w:cs="Cambria Math"/>
        </w:rPr>
        <w:t>TBM</w:t>
      </w:r>
      <w:proofErr w:type="spellEnd"/>
      <w:r w:rsidRPr="003941B2">
        <w:rPr>
          <w:rFonts w:ascii="Cambria Math" w:hAnsi="Cambria Math" w:cs="Cambria Math"/>
        </w:rPr>
        <w:t>​(</w:t>
      </w:r>
      <w:proofErr w:type="gramStart"/>
      <w:r w:rsidRPr="003941B2">
        <w:rPr>
          <w:rFonts w:ascii="Cambria Math" w:hAnsi="Cambria Math" w:cs="Cambria Math"/>
        </w:rPr>
        <w:t>T,B</w:t>
      </w:r>
      <w:proofErr w:type="gramEnd"/>
      <w:r w:rsidRPr="003941B2">
        <w:rPr>
          <w:rFonts w:ascii="Cambria Math" w:hAnsi="Cambria Math" w:cs="Cambria Math"/>
        </w:rPr>
        <w:t>,</w:t>
      </w:r>
      <w:proofErr w:type="gramStart"/>
      <w:r w:rsidRPr="003941B2">
        <w:rPr>
          <w:rFonts w:ascii="Cambria Math" w:hAnsi="Cambria Math" w:cs="Cambria Math"/>
        </w:rPr>
        <w:t>M)</w:t>
      </w:r>
      <w:proofErr w:type="spellStart"/>
      <w:r w:rsidRPr="003941B2">
        <w:rPr>
          <w:rFonts w:ascii="Cambria Math" w:hAnsi="Cambria Math" w:cs="Cambria Math"/>
        </w:rPr>
        <w:t>ϕ</w:t>
      </w:r>
      <w:proofErr w:type="gramEnd"/>
      <w:r w:rsidRPr="003941B2">
        <w:rPr>
          <w:rFonts w:ascii="Cambria Math" w:hAnsi="Cambria Math" w:cs="Cambria Math"/>
        </w:rPr>
        <w:t>OS</w:t>
      </w:r>
      <w:proofErr w:type="spellEnd"/>
      <w:r w:rsidRPr="003941B2">
        <w:rPr>
          <w:rFonts w:ascii="Cambria Math" w:hAnsi="Cambria Math" w:cs="Cambria Math"/>
        </w:rPr>
        <w:t>​(</w:t>
      </w:r>
      <w:proofErr w:type="gramStart"/>
      <w:r w:rsidRPr="003941B2">
        <w:rPr>
          <w:rFonts w:ascii="Cambria Math" w:hAnsi="Cambria Math" w:cs="Cambria Math"/>
        </w:rPr>
        <w:t>O,S</w:t>
      </w:r>
      <w:proofErr w:type="gramEnd"/>
      <w:r w:rsidRPr="003941B2">
        <w:rPr>
          <w:rFonts w:ascii="Cambria Math" w:hAnsi="Cambria Math" w:cs="Cambria Math"/>
        </w:rPr>
        <w:t>)</w:t>
      </w:r>
      <w:proofErr w:type="spellStart"/>
      <w:r w:rsidRPr="003941B2">
        <w:rPr>
          <w:rFonts w:ascii="Cambria Math" w:hAnsi="Cambria Math" w:cs="Cambria Math"/>
        </w:rPr>
        <w:t>ϕSB</w:t>
      </w:r>
      <w:proofErr w:type="spellEnd"/>
      <w:r w:rsidRPr="003941B2">
        <w:rPr>
          <w:rFonts w:ascii="Cambria Math" w:hAnsi="Cambria Math" w:cs="Cambria Math"/>
        </w:rPr>
        <w:t>​(</w:t>
      </w:r>
      <w:proofErr w:type="gramStart"/>
      <w:r w:rsidRPr="003941B2">
        <w:rPr>
          <w:rFonts w:ascii="Cambria Math" w:hAnsi="Cambria Math" w:cs="Cambria Math"/>
        </w:rPr>
        <w:t>S,B</w:t>
      </w:r>
      <w:proofErr w:type="gramEnd"/>
      <w:r w:rsidRPr="003941B2">
        <w:rPr>
          <w:rFonts w:ascii="Cambria Math" w:hAnsi="Cambria Math" w:cs="Cambria Math"/>
        </w:rPr>
        <w:t>)</w:t>
      </w:r>
      <w:proofErr w:type="spellStart"/>
      <w:r w:rsidRPr="003941B2">
        <w:rPr>
          <w:rFonts w:ascii="Cambria Math" w:hAnsi="Cambria Math" w:cs="Cambria Math"/>
        </w:rPr>
        <w:t>ϕC</w:t>
      </w:r>
      <w:proofErr w:type="spellEnd"/>
      <w:r w:rsidRPr="003941B2">
        <w:rPr>
          <w:rFonts w:ascii="Cambria Math" w:hAnsi="Cambria Math" w:cs="Cambria Math"/>
        </w:rPr>
        <w:t>​(C)</w:t>
      </w:r>
    </w:p>
    <w:p w14:paraId="76E9A88D" w14:textId="77777777" w:rsidR="003941B2" w:rsidRDefault="003941B2" w:rsidP="003941B2">
      <w:pPr>
        <w:bidi w:val="0"/>
        <w:ind w:firstLine="0"/>
        <w:rPr>
          <w:rFonts w:ascii="Cambria Math" w:hAnsi="Cambria Math" w:cs="Cambria Math"/>
        </w:rPr>
      </w:pPr>
    </w:p>
    <w:p w14:paraId="20ECBDBE" w14:textId="65BC4CA6" w:rsidR="003941B2" w:rsidRDefault="003941B2" w:rsidP="003941B2">
      <w:pPr>
        <w:pStyle w:val="Heading4"/>
        <w:rPr>
          <w:rtl/>
        </w:rPr>
      </w:pPr>
      <w:r>
        <w:rPr>
          <w:rFonts w:hint="cs"/>
          <w:rtl/>
        </w:rPr>
        <w:t>زیربخش ششم</w:t>
      </w:r>
    </w:p>
    <w:p w14:paraId="2FC8BC64" w14:textId="77777777" w:rsidR="003941B2" w:rsidRDefault="003941B2" w:rsidP="003941B2">
      <w:pPr>
        <w:rPr>
          <w:rtl/>
        </w:rPr>
      </w:pPr>
    </w:p>
    <w:p w14:paraId="15F98840" w14:textId="28290DBD" w:rsidR="003941B2" w:rsidRDefault="009F613E" w:rsidP="009F613E">
      <w:r>
        <w:rPr>
          <w:noProof/>
        </w:rPr>
        <w:drawing>
          <wp:inline distT="0" distB="0" distL="0" distR="0" wp14:anchorId="65098428" wp14:editId="02A23FF4">
            <wp:extent cx="5715000" cy="5715000"/>
            <wp:effectExtent l="0" t="0" r="0" b="0"/>
            <wp:docPr id="36103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35792" name="Picture 361035792"/>
                    <pic:cNvPicPr/>
                  </pic:nvPicPr>
                  <pic:blipFill>
                    <a:blip r:embed="rId11">
                      <a:extLst>
                        <a:ext uri="{28A0092B-C50C-407E-A947-70E740481C1C}">
                          <a14:useLocalDpi xmlns:a14="http://schemas.microsoft.com/office/drawing/2010/main" val="0"/>
                        </a:ext>
                      </a:extLst>
                    </a:blip>
                    <a:stretch>
                      <a:fillRect/>
                    </a:stretch>
                  </pic:blipFill>
                  <pic:spPr>
                    <a:xfrm>
                      <a:off x="0" y="0"/>
                      <a:ext cx="5715000" cy="5715000"/>
                    </a:xfrm>
                    <a:prstGeom prst="rect">
                      <a:avLst/>
                    </a:prstGeom>
                  </pic:spPr>
                </pic:pic>
              </a:graphicData>
            </a:graphic>
          </wp:inline>
        </w:drawing>
      </w:r>
    </w:p>
    <w:p w14:paraId="1A3B6D2F" w14:textId="77777777" w:rsidR="009F613E" w:rsidRDefault="009F613E" w:rsidP="009F613E"/>
    <w:p w14:paraId="53DFD0FC" w14:textId="53925972" w:rsidR="009F613E" w:rsidRDefault="009F613E" w:rsidP="0038205C">
      <w:pPr>
        <w:pStyle w:val="Heading2"/>
        <w:pBdr>
          <w:bottom w:val="single" w:sz="24" w:space="0" w:color="002060"/>
        </w:pBdr>
        <w:rPr>
          <w:rtl/>
        </w:rPr>
      </w:pPr>
      <w:r>
        <w:rPr>
          <w:rtl/>
        </w:rPr>
        <w:lastRenderedPageBreak/>
        <w:t xml:space="preserve">بخش </w:t>
      </w:r>
      <w:r>
        <w:rPr>
          <w:rFonts w:hint="cs"/>
          <w:rtl/>
        </w:rPr>
        <w:t>سوم</w:t>
      </w:r>
    </w:p>
    <w:p w14:paraId="29AC5905" w14:textId="77777777" w:rsidR="009F613E" w:rsidRPr="009F613E" w:rsidRDefault="009F613E" w:rsidP="009F613E"/>
    <w:p w14:paraId="64D38A5C" w14:textId="77777777" w:rsidR="009F613E" w:rsidRDefault="009F613E" w:rsidP="009F613E">
      <w:pPr>
        <w:pStyle w:val="Heading4"/>
        <w:ind w:firstLine="0"/>
        <w:rPr>
          <w:rtl/>
        </w:rPr>
      </w:pPr>
      <w:r>
        <w:rPr>
          <w:rFonts w:hint="cs"/>
          <w:rtl/>
        </w:rPr>
        <w:t>زیربخش اول</w:t>
      </w:r>
    </w:p>
    <w:p w14:paraId="38A897C1" w14:textId="77777777" w:rsidR="0038205C" w:rsidRDefault="0038205C" w:rsidP="0038205C">
      <w:pPr>
        <w:rPr>
          <w:rtl/>
        </w:rPr>
      </w:pPr>
    </w:p>
    <w:p w14:paraId="488D4540" w14:textId="77777777" w:rsidR="0038205C" w:rsidRDefault="0038205C" w:rsidP="0038205C">
      <w:pPr>
        <w:bidi w:val="0"/>
        <w:rPr>
          <w:rFonts w:ascii="Cambria Math" w:hAnsi="Cambria Math" w:cs="Cambria Math"/>
          <w:rtl/>
        </w:rPr>
      </w:pPr>
      <w:r w:rsidRPr="0038205C">
        <w:rPr>
          <w:rtl/>
          <w:lang w:bidi="ar-SA"/>
        </w:rPr>
        <w:t>کلیک‌های ماکسیمال این‌ها هستند</w:t>
      </w:r>
      <w:r w:rsidRPr="0038205C">
        <w:t xml:space="preserve"> </w:t>
      </w:r>
      <m:oMath>
        <m:r>
          <w:rPr>
            <w:rFonts w:ascii="Cambria Math" w:hAnsi="Cambria Math"/>
          </w:rPr>
          <m:t>{A,B,C}</m:t>
        </m:r>
      </m:oMath>
      <w:r w:rsidRPr="0038205C">
        <w:rPr>
          <w:rtl/>
          <w:lang w:bidi="ar-SA"/>
        </w:rPr>
        <w:t xml:space="preserve">، </w:t>
      </w:r>
      <m:oMath>
        <m:r>
          <w:rPr>
            <w:rFonts w:ascii="Cambria Math" w:hAnsi="Cambria Math"/>
          </w:rPr>
          <m:t>{B,C,D}</m:t>
        </m:r>
      </m:oMath>
      <w:r w:rsidRPr="0038205C">
        <w:rPr>
          <w:rtl/>
          <w:lang w:bidi="ar-SA"/>
        </w:rPr>
        <w:t xml:space="preserve">، </w:t>
      </w:r>
      <m:oMath>
        <m:r>
          <w:rPr>
            <w:rFonts w:ascii="Cambria Math" w:hAnsi="Cambria Math"/>
          </w:rPr>
          <m:t>{C,D,F}</m:t>
        </m:r>
      </m:oMath>
      <w:r w:rsidRPr="0038205C">
        <w:rPr>
          <w:rtl/>
          <w:lang w:bidi="ar-SA"/>
        </w:rPr>
        <w:t xml:space="preserve">، </w:t>
      </w:r>
      <m:oMath>
        <m:r>
          <w:rPr>
            <w:rFonts w:ascii="Cambria Math" w:hAnsi="Cambria Math"/>
          </w:rPr>
          <m:t>{B,E}</m:t>
        </m:r>
      </m:oMath>
      <w:r w:rsidRPr="0038205C">
        <w:rPr>
          <w:rtl/>
          <w:lang w:bidi="ar-SA"/>
        </w:rPr>
        <w:t xml:space="preserve">، </w:t>
      </w:r>
      <m:oMath>
        <m:r>
          <w:rPr>
            <w:rFonts w:ascii="Cambria Math" w:hAnsi="Cambria Math"/>
          </w:rPr>
          <m:t>{E,F}</m:t>
        </m:r>
      </m:oMath>
      <w:r w:rsidRPr="0038205C">
        <w:rPr>
          <w:rtl/>
          <w:lang w:bidi="ar-SA"/>
        </w:rPr>
        <w:t xml:space="preserve">، </w:t>
      </w:r>
      <m:oMath>
        <m:r>
          <w:rPr>
            <w:rFonts w:ascii="Cambria Math" w:hAnsi="Cambria Math"/>
          </w:rPr>
          <m:t>{E,G}</m:t>
        </m:r>
      </m:oMath>
      <w:r w:rsidRPr="0038205C">
        <w:t>. p(</w:t>
      </w:r>
      <w:proofErr w:type="gramStart"/>
      <w:r w:rsidRPr="0038205C">
        <w:t>A,B</w:t>
      </w:r>
      <w:proofErr w:type="gramEnd"/>
      <w:r w:rsidRPr="0038205C">
        <w:t>,</w:t>
      </w:r>
      <w:proofErr w:type="gramStart"/>
      <w:r w:rsidRPr="0038205C">
        <w:t>C,D</w:t>
      </w:r>
      <w:proofErr w:type="gramEnd"/>
      <w:r w:rsidRPr="0038205C">
        <w:t>,</w:t>
      </w:r>
      <w:proofErr w:type="gramStart"/>
      <w:r w:rsidRPr="0038205C">
        <w:t>E,F</w:t>
      </w:r>
      <w:proofErr w:type="gramEnd"/>
      <w:r w:rsidRPr="0038205C">
        <w:t>,G)</w:t>
      </w:r>
      <w:r w:rsidRPr="0038205C">
        <w:rPr>
          <w:rFonts w:ascii="Cambria Math" w:hAnsi="Cambria Math" w:cs="Cambria Math"/>
        </w:rPr>
        <w:t xml:space="preserve"> ∝</w:t>
      </w:r>
      <w:r w:rsidRPr="0038205C">
        <w:t> </w:t>
      </w:r>
      <w:r>
        <w:rPr>
          <w:rFonts w:ascii="Cambria Math" w:hAnsi="Cambria Math" w:cs="Cambria Math" w:hint="cs"/>
          <w:rtl/>
        </w:rPr>
        <w:t xml:space="preserve"> </w:t>
      </w:r>
    </w:p>
    <w:p w14:paraId="36C3668B" w14:textId="171CD7BE" w:rsidR="0038205C" w:rsidRDefault="0038205C" w:rsidP="0038205C">
      <w:pPr>
        <w:rPr>
          <w:rFonts w:ascii="Cambria Math" w:hAnsi="Cambria Math" w:cs="Cambria Math"/>
          <w:rtl/>
        </w:rPr>
      </w:pPr>
      <w:r>
        <w:rPr>
          <w:rFonts w:ascii="Cambria Math" w:hAnsi="Cambria Math" w:cs="Cambria Math" w:hint="cs"/>
          <w:rtl/>
        </w:rPr>
        <w:t xml:space="preserve"> </w:t>
      </w:r>
      <w:proofErr w:type="spellStart"/>
      <w:r w:rsidRPr="0038205C">
        <w:rPr>
          <w:rFonts w:ascii="Cambria Math" w:hAnsi="Cambria Math" w:cs="Cambria Math"/>
        </w:rPr>
        <w:t>ϕABC</w:t>
      </w:r>
      <w:proofErr w:type="spellEnd"/>
      <w:r w:rsidRPr="0038205C">
        <w:rPr>
          <w:rFonts w:ascii="Cambria Math" w:hAnsi="Cambria Math" w:cs="Cambria Math"/>
        </w:rPr>
        <w:t>​(</w:t>
      </w:r>
      <w:proofErr w:type="gramStart"/>
      <w:r w:rsidRPr="0038205C">
        <w:rPr>
          <w:rFonts w:ascii="Cambria Math" w:hAnsi="Cambria Math" w:cs="Cambria Math"/>
        </w:rPr>
        <w:t>A,B</w:t>
      </w:r>
      <w:proofErr w:type="gramEnd"/>
      <w:r w:rsidRPr="0038205C">
        <w:rPr>
          <w:rFonts w:ascii="Cambria Math" w:hAnsi="Cambria Math" w:cs="Cambria Math"/>
        </w:rPr>
        <w:t>,</w:t>
      </w:r>
      <w:proofErr w:type="gramStart"/>
      <w:r w:rsidRPr="0038205C">
        <w:rPr>
          <w:rFonts w:ascii="Cambria Math" w:hAnsi="Cambria Math" w:cs="Cambria Math"/>
        </w:rPr>
        <w:t>C)</w:t>
      </w:r>
      <w:proofErr w:type="spellStart"/>
      <w:r w:rsidRPr="0038205C">
        <w:rPr>
          <w:rFonts w:ascii="Cambria Math" w:hAnsi="Cambria Math" w:cs="Cambria Math"/>
        </w:rPr>
        <w:t>ϕ</w:t>
      </w:r>
      <w:proofErr w:type="gramEnd"/>
      <w:r w:rsidRPr="0038205C">
        <w:rPr>
          <w:rFonts w:ascii="Cambria Math" w:hAnsi="Cambria Math" w:cs="Cambria Math"/>
        </w:rPr>
        <w:t>BCD</w:t>
      </w:r>
      <w:proofErr w:type="spellEnd"/>
      <w:r w:rsidRPr="0038205C">
        <w:rPr>
          <w:rFonts w:ascii="Cambria Math" w:hAnsi="Cambria Math" w:cs="Cambria Math"/>
        </w:rPr>
        <w:t>​(</w:t>
      </w:r>
      <w:proofErr w:type="gramStart"/>
      <w:r w:rsidRPr="0038205C">
        <w:rPr>
          <w:rFonts w:ascii="Cambria Math" w:hAnsi="Cambria Math" w:cs="Cambria Math"/>
        </w:rPr>
        <w:t>B,C</w:t>
      </w:r>
      <w:proofErr w:type="gramEnd"/>
      <w:r w:rsidRPr="0038205C">
        <w:rPr>
          <w:rFonts w:ascii="Cambria Math" w:hAnsi="Cambria Math" w:cs="Cambria Math"/>
        </w:rPr>
        <w:t>,</w:t>
      </w:r>
      <w:proofErr w:type="gramStart"/>
      <w:r w:rsidRPr="0038205C">
        <w:rPr>
          <w:rFonts w:ascii="Cambria Math" w:hAnsi="Cambria Math" w:cs="Cambria Math"/>
        </w:rPr>
        <w:t>D)</w:t>
      </w:r>
      <w:proofErr w:type="spellStart"/>
      <w:r w:rsidRPr="0038205C">
        <w:rPr>
          <w:rFonts w:ascii="Cambria Math" w:hAnsi="Cambria Math" w:cs="Cambria Math"/>
        </w:rPr>
        <w:t>ϕ</w:t>
      </w:r>
      <w:proofErr w:type="gramEnd"/>
      <w:r w:rsidRPr="0038205C">
        <w:rPr>
          <w:rFonts w:ascii="Cambria Math" w:hAnsi="Cambria Math" w:cs="Cambria Math"/>
        </w:rPr>
        <w:t>CDF</w:t>
      </w:r>
      <w:proofErr w:type="spellEnd"/>
      <w:r w:rsidRPr="0038205C">
        <w:rPr>
          <w:rFonts w:ascii="Cambria Math" w:hAnsi="Cambria Math" w:cs="Cambria Math"/>
        </w:rPr>
        <w:t>​(</w:t>
      </w:r>
      <w:proofErr w:type="gramStart"/>
      <w:r w:rsidRPr="0038205C">
        <w:rPr>
          <w:rFonts w:ascii="Cambria Math" w:hAnsi="Cambria Math" w:cs="Cambria Math"/>
        </w:rPr>
        <w:t>C,D</w:t>
      </w:r>
      <w:proofErr w:type="gramEnd"/>
      <w:r w:rsidRPr="0038205C">
        <w:rPr>
          <w:rFonts w:ascii="Cambria Math" w:hAnsi="Cambria Math" w:cs="Cambria Math"/>
        </w:rPr>
        <w:t>,</w:t>
      </w:r>
      <w:proofErr w:type="gramStart"/>
      <w:r w:rsidRPr="0038205C">
        <w:rPr>
          <w:rFonts w:ascii="Cambria Math" w:hAnsi="Cambria Math" w:cs="Cambria Math"/>
        </w:rPr>
        <w:t>F)</w:t>
      </w:r>
      <w:proofErr w:type="spellStart"/>
      <w:r w:rsidRPr="0038205C">
        <w:rPr>
          <w:rFonts w:ascii="Cambria Math" w:hAnsi="Cambria Math" w:cs="Cambria Math"/>
        </w:rPr>
        <w:t>ϕ</w:t>
      </w:r>
      <w:proofErr w:type="gramEnd"/>
      <w:r w:rsidRPr="0038205C">
        <w:rPr>
          <w:rFonts w:ascii="Cambria Math" w:hAnsi="Cambria Math" w:cs="Cambria Math"/>
        </w:rPr>
        <w:t>BE</w:t>
      </w:r>
      <w:proofErr w:type="spellEnd"/>
      <w:r w:rsidRPr="0038205C">
        <w:rPr>
          <w:rFonts w:ascii="Cambria Math" w:hAnsi="Cambria Math" w:cs="Cambria Math"/>
        </w:rPr>
        <w:t>​(</w:t>
      </w:r>
      <w:proofErr w:type="gramStart"/>
      <w:r w:rsidRPr="0038205C">
        <w:rPr>
          <w:rFonts w:ascii="Cambria Math" w:hAnsi="Cambria Math" w:cs="Cambria Math"/>
        </w:rPr>
        <w:t>B,E</w:t>
      </w:r>
      <w:proofErr w:type="gramEnd"/>
      <w:r w:rsidRPr="0038205C">
        <w:rPr>
          <w:rFonts w:ascii="Cambria Math" w:hAnsi="Cambria Math" w:cs="Cambria Math"/>
        </w:rPr>
        <w:t>)</w:t>
      </w:r>
      <w:proofErr w:type="spellStart"/>
      <w:r w:rsidRPr="0038205C">
        <w:rPr>
          <w:rFonts w:ascii="Cambria Math" w:hAnsi="Cambria Math" w:cs="Cambria Math"/>
        </w:rPr>
        <w:t>ϕEF</w:t>
      </w:r>
      <w:proofErr w:type="spellEnd"/>
      <w:r w:rsidRPr="0038205C">
        <w:rPr>
          <w:rFonts w:ascii="Cambria Math" w:hAnsi="Cambria Math" w:cs="Cambria Math"/>
        </w:rPr>
        <w:t>​(</w:t>
      </w:r>
      <w:proofErr w:type="gramStart"/>
      <w:r w:rsidRPr="0038205C">
        <w:rPr>
          <w:rFonts w:ascii="Cambria Math" w:hAnsi="Cambria Math" w:cs="Cambria Math"/>
        </w:rPr>
        <w:t>E,F</w:t>
      </w:r>
      <w:proofErr w:type="gramEnd"/>
      <w:r w:rsidRPr="0038205C">
        <w:rPr>
          <w:rFonts w:ascii="Cambria Math" w:hAnsi="Cambria Math" w:cs="Cambria Math"/>
        </w:rPr>
        <w:t>)</w:t>
      </w:r>
      <w:proofErr w:type="spellStart"/>
      <w:r w:rsidRPr="0038205C">
        <w:rPr>
          <w:rFonts w:ascii="Cambria Math" w:hAnsi="Cambria Math" w:cs="Cambria Math"/>
        </w:rPr>
        <w:t>ϕEG</w:t>
      </w:r>
      <w:proofErr w:type="spellEnd"/>
      <w:r w:rsidRPr="0038205C">
        <w:rPr>
          <w:rFonts w:ascii="Cambria Math" w:hAnsi="Cambria Math" w:cs="Cambria Math"/>
        </w:rPr>
        <w:t>​(</w:t>
      </w:r>
      <w:proofErr w:type="gramStart"/>
      <w:r w:rsidRPr="0038205C">
        <w:rPr>
          <w:rFonts w:ascii="Cambria Math" w:hAnsi="Cambria Math" w:cs="Cambria Math"/>
        </w:rPr>
        <w:t>E,G</w:t>
      </w:r>
      <w:proofErr w:type="gramEnd"/>
      <w:r w:rsidRPr="0038205C">
        <w:rPr>
          <w:rFonts w:ascii="Cambria Math" w:hAnsi="Cambria Math" w:cs="Cambria Math"/>
        </w:rPr>
        <w:t>)</w:t>
      </w:r>
      <w:r>
        <w:rPr>
          <w:rFonts w:ascii="Cambria Math" w:hAnsi="Cambria Math" w:cs="Cambria Math" w:hint="cs"/>
          <w:rtl/>
        </w:rPr>
        <w:t xml:space="preserve"> </w:t>
      </w:r>
    </w:p>
    <w:p w14:paraId="607F5D13" w14:textId="77777777" w:rsidR="0038205C" w:rsidRDefault="0038205C" w:rsidP="0038205C">
      <w:pPr>
        <w:rPr>
          <w:rFonts w:ascii="Cambria Math" w:hAnsi="Cambria Math" w:cs="Cambria Math"/>
          <w:rtl/>
        </w:rPr>
      </w:pPr>
    </w:p>
    <w:p w14:paraId="41D3DA6F" w14:textId="13BF9B19" w:rsidR="0038205C" w:rsidRDefault="0038205C" w:rsidP="0038205C">
      <w:pPr>
        <w:pStyle w:val="Heading4"/>
        <w:ind w:firstLine="0"/>
        <w:rPr>
          <w:rtl/>
        </w:rPr>
      </w:pPr>
      <w:r>
        <w:rPr>
          <w:rFonts w:hint="cs"/>
          <w:rtl/>
        </w:rPr>
        <w:t>زیربخش دوم</w:t>
      </w:r>
    </w:p>
    <w:p w14:paraId="227AD6A3" w14:textId="77777777" w:rsidR="0038205C" w:rsidRPr="0038205C" w:rsidRDefault="0038205C" w:rsidP="0038205C">
      <w:pPr>
        <w:rPr>
          <w:rtl/>
        </w:rPr>
      </w:pPr>
    </w:p>
    <w:p w14:paraId="12FEE689" w14:textId="1D41B7D1" w:rsidR="0038205C" w:rsidRDefault="0038205C" w:rsidP="0038205C">
      <w:pPr>
        <w:jc w:val="left"/>
        <w:rPr>
          <w:rtl/>
        </w:rPr>
      </w:pPr>
      <w:r>
        <w:rPr>
          <w:rtl/>
        </w:rPr>
        <w:t>الف)</w:t>
      </w:r>
      <w:r>
        <w:rPr>
          <w:rFonts w:hint="cs"/>
          <w:rtl/>
        </w:rPr>
        <w:t>نادرست،</w:t>
      </w:r>
      <w:r w:rsidR="00EB550C">
        <w:rPr>
          <w:rFonts w:hint="cs"/>
          <w:rtl/>
        </w:rPr>
        <w:t xml:space="preserve"> </w:t>
      </w:r>
      <w:r>
        <w:rPr>
          <w:rtl/>
        </w:rPr>
        <w:t xml:space="preserve"> </w:t>
      </w:r>
      <w:r>
        <w:t>G</w:t>
      </w:r>
      <w:r>
        <w:rPr>
          <w:rtl/>
        </w:rPr>
        <w:t xml:space="preserve"> و </w:t>
      </w:r>
      <w:r>
        <w:t>A</w:t>
      </w:r>
      <w:r>
        <w:rPr>
          <w:rtl/>
        </w:rPr>
        <w:t xml:space="preserve"> مستقل ن</w:t>
      </w:r>
      <w:r>
        <w:rPr>
          <w:rFonts w:hint="cs"/>
          <w:rtl/>
        </w:rPr>
        <w:t>ی</w:t>
      </w:r>
      <w:r>
        <w:rPr>
          <w:rFonts w:hint="eastAsia"/>
          <w:rtl/>
        </w:rPr>
        <w:t>ستند</w:t>
      </w:r>
      <w:r>
        <w:rPr>
          <w:rtl/>
        </w:rPr>
        <w:t xml:space="preserve"> ز</w:t>
      </w:r>
      <w:r>
        <w:rPr>
          <w:rFonts w:hint="cs"/>
          <w:rtl/>
        </w:rPr>
        <w:t>ی</w:t>
      </w:r>
      <w:r>
        <w:rPr>
          <w:rFonts w:hint="eastAsia"/>
          <w:rtl/>
        </w:rPr>
        <w:t>را</w:t>
      </w:r>
      <w:r>
        <w:rPr>
          <w:rtl/>
        </w:rPr>
        <w:t xml:space="preserve"> مس</w:t>
      </w:r>
      <w:r>
        <w:rPr>
          <w:rFonts w:hint="cs"/>
          <w:rtl/>
        </w:rPr>
        <w:t>ی</w:t>
      </w:r>
      <w:r>
        <w:rPr>
          <w:rFonts w:hint="eastAsia"/>
          <w:rtl/>
        </w:rPr>
        <w:t>ر</w:t>
      </w:r>
      <w:r>
        <w:rPr>
          <w:rtl/>
        </w:rPr>
        <w:t xml:space="preserve"> </w:t>
      </w:r>
      <w:r>
        <w:t>A B E G</w:t>
      </w:r>
      <w:r>
        <w:rPr>
          <w:rtl/>
        </w:rPr>
        <w:t xml:space="preserve"> باز است و وابستگ</w:t>
      </w:r>
      <w:r>
        <w:rPr>
          <w:rFonts w:hint="cs"/>
          <w:rtl/>
        </w:rPr>
        <w:t>ی</w:t>
      </w:r>
      <w:r>
        <w:rPr>
          <w:rtl/>
        </w:rPr>
        <w:t xml:space="preserve"> ب</w:t>
      </w:r>
      <w:r>
        <w:rPr>
          <w:rFonts w:hint="cs"/>
          <w:rtl/>
        </w:rPr>
        <w:t>ی</w:t>
      </w:r>
      <w:r>
        <w:rPr>
          <w:rFonts w:hint="eastAsia"/>
          <w:rtl/>
        </w:rPr>
        <w:t>ن</w:t>
      </w:r>
      <w:r>
        <w:rPr>
          <w:rtl/>
        </w:rPr>
        <w:t xml:space="preserve"> آن‌ها برقرار م</w:t>
      </w:r>
      <w:r>
        <w:rPr>
          <w:rFonts w:hint="cs"/>
          <w:rtl/>
        </w:rPr>
        <w:t>ی‌</w:t>
      </w:r>
      <w:r>
        <w:rPr>
          <w:rFonts w:hint="eastAsia"/>
          <w:rtl/>
        </w:rPr>
        <w:t>شود</w:t>
      </w:r>
      <w:r>
        <w:rPr>
          <w:rtl/>
        </w:rPr>
        <w:t>.</w:t>
      </w:r>
    </w:p>
    <w:p w14:paraId="0683CFE0" w14:textId="77777777" w:rsidR="0038205C" w:rsidRDefault="0038205C" w:rsidP="0038205C">
      <w:pPr>
        <w:jc w:val="left"/>
        <w:rPr>
          <w:rtl/>
        </w:rPr>
      </w:pPr>
    </w:p>
    <w:p w14:paraId="18CCE835" w14:textId="5255F55D" w:rsidR="0038205C" w:rsidRDefault="0038205C" w:rsidP="0038205C">
      <w:pPr>
        <w:jc w:val="left"/>
        <w:rPr>
          <w:rtl/>
        </w:rPr>
      </w:pPr>
      <w:r>
        <w:rPr>
          <w:rFonts w:hint="eastAsia"/>
          <w:rtl/>
        </w:rPr>
        <w:t>ب</w:t>
      </w:r>
      <w:r>
        <w:rPr>
          <w:rtl/>
        </w:rPr>
        <w:t>)</w:t>
      </w:r>
      <w:r w:rsidRPr="0038205C">
        <w:rPr>
          <w:rFonts w:hint="cs"/>
          <w:rtl/>
        </w:rPr>
        <w:t xml:space="preserve"> </w:t>
      </w:r>
      <w:r>
        <w:rPr>
          <w:rFonts w:hint="cs"/>
          <w:rtl/>
        </w:rPr>
        <w:t>نادرست،</w:t>
      </w:r>
      <w:r>
        <w:rPr>
          <w:rtl/>
        </w:rPr>
        <w:t xml:space="preserve">  </w:t>
      </w:r>
      <w:r>
        <w:t>F</w:t>
      </w:r>
      <w:r>
        <w:rPr>
          <w:rtl/>
        </w:rPr>
        <w:t xml:space="preserve"> و </w:t>
      </w:r>
      <w:r>
        <w:t>A</w:t>
      </w:r>
      <w:r>
        <w:rPr>
          <w:rtl/>
        </w:rPr>
        <w:t xml:space="preserve"> با داشتن مجموعه </w:t>
      </w:r>
      <w:r>
        <w:t>D</w:t>
      </w:r>
      <w:r>
        <w:rPr>
          <w:rtl/>
        </w:rPr>
        <w:t xml:space="preserve"> و </w:t>
      </w:r>
      <w:r>
        <w:t>C</w:t>
      </w:r>
      <w:r>
        <w:rPr>
          <w:rtl/>
        </w:rPr>
        <w:t xml:space="preserve"> مستقل ن</w:t>
      </w:r>
      <w:r>
        <w:rPr>
          <w:rFonts w:hint="cs"/>
          <w:rtl/>
        </w:rPr>
        <w:t>ی</w:t>
      </w:r>
      <w:r>
        <w:rPr>
          <w:rFonts w:hint="eastAsia"/>
          <w:rtl/>
        </w:rPr>
        <w:t>ستند</w:t>
      </w:r>
      <w:r>
        <w:rPr>
          <w:rtl/>
        </w:rPr>
        <w:t>. مس</w:t>
      </w:r>
      <w:r>
        <w:rPr>
          <w:rFonts w:hint="cs"/>
          <w:rtl/>
        </w:rPr>
        <w:t>ی</w:t>
      </w:r>
      <w:r>
        <w:rPr>
          <w:rFonts w:hint="eastAsia"/>
          <w:rtl/>
        </w:rPr>
        <w:t>رها</w:t>
      </w:r>
      <w:r>
        <w:rPr>
          <w:rFonts w:hint="cs"/>
          <w:rtl/>
        </w:rPr>
        <w:t>ی</w:t>
      </w:r>
      <w:r>
        <w:rPr>
          <w:rtl/>
        </w:rPr>
        <w:t xml:space="preserve"> </w:t>
      </w:r>
      <w:r>
        <w:t>A C F</w:t>
      </w:r>
      <w:r>
        <w:rPr>
          <w:rtl/>
        </w:rPr>
        <w:t xml:space="preserve"> و </w:t>
      </w:r>
      <w:r>
        <w:t>A B D F</w:t>
      </w:r>
      <w:r>
        <w:rPr>
          <w:rtl/>
        </w:rPr>
        <w:t xml:space="preserve"> با شرط‌ها</w:t>
      </w:r>
      <w:r>
        <w:rPr>
          <w:rFonts w:hint="cs"/>
          <w:rtl/>
        </w:rPr>
        <w:t>ی</w:t>
      </w:r>
      <w:r>
        <w:rPr>
          <w:rtl/>
        </w:rPr>
        <w:t xml:space="preserve"> </w:t>
      </w:r>
      <w:r>
        <w:t>C</w:t>
      </w:r>
      <w:r>
        <w:rPr>
          <w:rtl/>
        </w:rPr>
        <w:t xml:space="preserve"> و </w:t>
      </w:r>
      <w:r>
        <w:t>D</w:t>
      </w:r>
      <w:r>
        <w:rPr>
          <w:rtl/>
        </w:rPr>
        <w:t xml:space="preserve"> بسته م</w:t>
      </w:r>
      <w:r>
        <w:rPr>
          <w:rFonts w:hint="cs"/>
          <w:rtl/>
        </w:rPr>
        <w:t>ی‌</w:t>
      </w:r>
      <w:r>
        <w:rPr>
          <w:rFonts w:hint="eastAsia"/>
          <w:rtl/>
        </w:rPr>
        <w:t>شوند</w:t>
      </w:r>
      <w:r>
        <w:rPr>
          <w:rtl/>
        </w:rPr>
        <w:t xml:space="preserve"> اما مس</w:t>
      </w:r>
      <w:r>
        <w:rPr>
          <w:rFonts w:hint="cs"/>
          <w:rtl/>
        </w:rPr>
        <w:t>ی</w:t>
      </w:r>
      <w:r>
        <w:rPr>
          <w:rFonts w:hint="eastAsia"/>
          <w:rtl/>
        </w:rPr>
        <w:t>ر</w:t>
      </w:r>
      <w:r>
        <w:rPr>
          <w:rtl/>
        </w:rPr>
        <w:t xml:space="preserve"> </w:t>
      </w:r>
      <w:r>
        <w:t>A B E F</w:t>
      </w:r>
      <w:r>
        <w:rPr>
          <w:rtl/>
        </w:rPr>
        <w:t xml:space="preserve"> همچنان باز است چون رو</w:t>
      </w:r>
      <w:r>
        <w:rPr>
          <w:rFonts w:hint="cs"/>
          <w:rtl/>
        </w:rPr>
        <w:t>ی</w:t>
      </w:r>
      <w:r>
        <w:rPr>
          <w:rtl/>
        </w:rPr>
        <w:t xml:space="preserve"> </w:t>
      </w:r>
      <w:r>
        <w:t>B</w:t>
      </w:r>
      <w:r>
        <w:rPr>
          <w:rtl/>
        </w:rPr>
        <w:t xml:space="preserve"> و </w:t>
      </w:r>
      <w:r>
        <w:t>E</w:t>
      </w:r>
      <w:r>
        <w:rPr>
          <w:rtl/>
        </w:rPr>
        <w:t xml:space="preserve"> شرط نکرده‌ا</w:t>
      </w:r>
      <w:r>
        <w:rPr>
          <w:rFonts w:hint="cs"/>
          <w:rtl/>
        </w:rPr>
        <w:t>ی</w:t>
      </w:r>
      <w:r>
        <w:rPr>
          <w:rFonts w:hint="eastAsia"/>
          <w:rtl/>
        </w:rPr>
        <w:t>م</w:t>
      </w:r>
      <w:r>
        <w:rPr>
          <w:rtl/>
        </w:rPr>
        <w:t xml:space="preserve"> و ا</w:t>
      </w:r>
      <w:r>
        <w:rPr>
          <w:rFonts w:hint="cs"/>
          <w:rtl/>
        </w:rPr>
        <w:t>ی</w:t>
      </w:r>
      <w:r>
        <w:rPr>
          <w:rFonts w:hint="eastAsia"/>
          <w:rtl/>
        </w:rPr>
        <w:t>ن</w:t>
      </w:r>
      <w:r>
        <w:rPr>
          <w:rtl/>
        </w:rPr>
        <w:t xml:space="preserve"> مس</w:t>
      </w:r>
      <w:r>
        <w:rPr>
          <w:rFonts w:hint="cs"/>
          <w:rtl/>
        </w:rPr>
        <w:t>ی</w:t>
      </w:r>
      <w:r>
        <w:rPr>
          <w:rFonts w:hint="eastAsia"/>
          <w:rtl/>
        </w:rPr>
        <w:t>ر</w:t>
      </w:r>
      <w:r>
        <w:rPr>
          <w:rtl/>
        </w:rPr>
        <w:t xml:space="preserve"> وابستگ</w:t>
      </w:r>
      <w:r>
        <w:rPr>
          <w:rFonts w:hint="cs"/>
          <w:rtl/>
        </w:rPr>
        <w:t>ی</w:t>
      </w:r>
      <w:r>
        <w:rPr>
          <w:rtl/>
        </w:rPr>
        <w:t xml:space="preserve"> را حفظ م</w:t>
      </w:r>
      <w:r>
        <w:rPr>
          <w:rFonts w:hint="cs"/>
          <w:rtl/>
        </w:rPr>
        <w:t>ی‌</w:t>
      </w:r>
      <w:r>
        <w:rPr>
          <w:rFonts w:hint="eastAsia"/>
          <w:rtl/>
        </w:rPr>
        <w:t>کند</w:t>
      </w:r>
      <w:r>
        <w:rPr>
          <w:rtl/>
        </w:rPr>
        <w:t>.</w:t>
      </w:r>
    </w:p>
    <w:p w14:paraId="357EEDB9" w14:textId="77777777" w:rsidR="0038205C" w:rsidRDefault="0038205C" w:rsidP="0038205C">
      <w:pPr>
        <w:jc w:val="left"/>
        <w:rPr>
          <w:rtl/>
        </w:rPr>
      </w:pPr>
    </w:p>
    <w:p w14:paraId="5D2FD0D1" w14:textId="2C2E760B" w:rsidR="0038205C" w:rsidRDefault="0038205C" w:rsidP="0038205C">
      <w:pPr>
        <w:jc w:val="left"/>
        <w:rPr>
          <w:rtl/>
        </w:rPr>
      </w:pPr>
      <w:r>
        <w:rPr>
          <w:rFonts w:hint="eastAsia"/>
          <w:rtl/>
        </w:rPr>
        <w:t>ج</w:t>
      </w:r>
      <w:r>
        <w:rPr>
          <w:rtl/>
        </w:rPr>
        <w:t>)</w:t>
      </w:r>
      <w:r w:rsidRPr="0038205C">
        <w:rPr>
          <w:rFonts w:hint="cs"/>
          <w:rtl/>
        </w:rPr>
        <w:t xml:space="preserve"> </w:t>
      </w:r>
      <w:r>
        <w:rPr>
          <w:rFonts w:hint="cs"/>
          <w:rtl/>
        </w:rPr>
        <w:t>درست،</w:t>
      </w:r>
      <w:r>
        <w:rPr>
          <w:rtl/>
        </w:rPr>
        <w:t xml:space="preserve">  </w:t>
      </w:r>
      <w:r>
        <w:t>G</w:t>
      </w:r>
      <w:r>
        <w:rPr>
          <w:rtl/>
        </w:rPr>
        <w:t xml:space="preserve"> و </w:t>
      </w:r>
      <w:r>
        <w:t>C</w:t>
      </w:r>
      <w:r>
        <w:rPr>
          <w:rtl/>
        </w:rPr>
        <w:t xml:space="preserve"> با داشتن </w:t>
      </w:r>
      <w:r>
        <w:t>E</w:t>
      </w:r>
      <w:r>
        <w:rPr>
          <w:rtl/>
        </w:rPr>
        <w:t xml:space="preserve"> مستقل هستند ز</w:t>
      </w:r>
      <w:r>
        <w:rPr>
          <w:rFonts w:hint="cs"/>
          <w:rtl/>
        </w:rPr>
        <w:t>ی</w:t>
      </w:r>
      <w:r>
        <w:rPr>
          <w:rFonts w:hint="eastAsia"/>
          <w:rtl/>
        </w:rPr>
        <w:t>را</w:t>
      </w:r>
      <w:r>
        <w:rPr>
          <w:rtl/>
        </w:rPr>
        <w:t xml:space="preserve"> تمام مس</w:t>
      </w:r>
      <w:r>
        <w:rPr>
          <w:rFonts w:hint="cs"/>
          <w:rtl/>
        </w:rPr>
        <w:t>ی</w:t>
      </w:r>
      <w:r>
        <w:rPr>
          <w:rFonts w:hint="eastAsia"/>
          <w:rtl/>
        </w:rPr>
        <w:t>رها</w:t>
      </w:r>
      <w:r>
        <w:rPr>
          <w:rFonts w:hint="cs"/>
          <w:rtl/>
        </w:rPr>
        <w:t>ی</w:t>
      </w:r>
      <w:r>
        <w:rPr>
          <w:rtl/>
        </w:rPr>
        <w:t xml:space="preserve"> م</w:t>
      </w:r>
      <w:r>
        <w:rPr>
          <w:rFonts w:hint="cs"/>
          <w:rtl/>
        </w:rPr>
        <w:t>ی</w:t>
      </w:r>
      <w:r>
        <w:rPr>
          <w:rFonts w:hint="eastAsia"/>
          <w:rtl/>
        </w:rPr>
        <w:t>ان</w:t>
      </w:r>
      <w:r>
        <w:rPr>
          <w:rtl/>
        </w:rPr>
        <w:t xml:space="preserve"> آن‌ها مانند </w:t>
      </w:r>
      <w:r>
        <w:t>C F E G</w:t>
      </w:r>
      <w:r>
        <w:rPr>
          <w:rtl/>
        </w:rPr>
        <w:t xml:space="preserve"> و </w:t>
      </w:r>
      <w:r>
        <w:t>C B E G</w:t>
      </w:r>
      <w:r>
        <w:rPr>
          <w:rtl/>
        </w:rPr>
        <w:t xml:space="preserve"> از </w:t>
      </w:r>
      <w:r>
        <w:t>E</w:t>
      </w:r>
      <w:r>
        <w:rPr>
          <w:rtl/>
        </w:rPr>
        <w:t xml:space="preserve"> عبور م</w:t>
      </w:r>
      <w:r>
        <w:rPr>
          <w:rFonts w:hint="cs"/>
          <w:rtl/>
        </w:rPr>
        <w:t>ی‌</w:t>
      </w:r>
      <w:r>
        <w:rPr>
          <w:rFonts w:hint="eastAsia"/>
          <w:rtl/>
        </w:rPr>
        <w:t>کنند</w:t>
      </w:r>
      <w:r>
        <w:rPr>
          <w:rtl/>
        </w:rPr>
        <w:t xml:space="preserve"> و شرط بر </w:t>
      </w:r>
      <w:r>
        <w:t>E</w:t>
      </w:r>
      <w:r>
        <w:rPr>
          <w:rtl/>
        </w:rPr>
        <w:t xml:space="preserve"> ا</w:t>
      </w:r>
      <w:r>
        <w:rPr>
          <w:rFonts w:hint="cs"/>
          <w:rtl/>
        </w:rPr>
        <w:t>ی</w:t>
      </w:r>
      <w:r>
        <w:rPr>
          <w:rFonts w:hint="eastAsia"/>
          <w:rtl/>
        </w:rPr>
        <w:t>ن</w:t>
      </w:r>
      <w:r>
        <w:rPr>
          <w:rtl/>
        </w:rPr>
        <w:t xml:space="preserve"> مس</w:t>
      </w:r>
      <w:r>
        <w:rPr>
          <w:rFonts w:hint="cs"/>
          <w:rtl/>
        </w:rPr>
        <w:t>ی</w:t>
      </w:r>
      <w:r>
        <w:rPr>
          <w:rFonts w:hint="eastAsia"/>
          <w:rtl/>
        </w:rPr>
        <w:t>رها</w:t>
      </w:r>
      <w:r>
        <w:rPr>
          <w:rtl/>
        </w:rPr>
        <w:t xml:space="preserve"> را م</w:t>
      </w:r>
      <w:r>
        <w:rPr>
          <w:rFonts w:hint="cs"/>
          <w:rtl/>
        </w:rPr>
        <w:t>ی‌</w:t>
      </w:r>
      <w:r>
        <w:rPr>
          <w:rFonts w:hint="eastAsia"/>
          <w:rtl/>
        </w:rPr>
        <w:t>بندد</w:t>
      </w:r>
      <w:r>
        <w:rPr>
          <w:rtl/>
        </w:rPr>
        <w:t>.</w:t>
      </w:r>
    </w:p>
    <w:p w14:paraId="0810F098" w14:textId="77777777" w:rsidR="0038205C" w:rsidRDefault="0038205C" w:rsidP="0038205C">
      <w:pPr>
        <w:jc w:val="left"/>
        <w:rPr>
          <w:rtl/>
        </w:rPr>
      </w:pPr>
    </w:p>
    <w:p w14:paraId="44E261D4" w14:textId="06238F6B" w:rsidR="0038205C" w:rsidRDefault="0038205C" w:rsidP="0038205C">
      <w:pPr>
        <w:jc w:val="left"/>
        <w:rPr>
          <w:rtl/>
        </w:rPr>
      </w:pPr>
      <w:r>
        <w:rPr>
          <w:rFonts w:hint="eastAsia"/>
          <w:rtl/>
        </w:rPr>
        <w:t>د</w:t>
      </w:r>
      <w:r>
        <w:rPr>
          <w:rtl/>
        </w:rPr>
        <w:t xml:space="preserve">) </w:t>
      </w:r>
      <w:r>
        <w:rPr>
          <w:rFonts w:hint="cs"/>
          <w:rtl/>
        </w:rPr>
        <w:t>درست،</w:t>
      </w:r>
      <w:r w:rsidR="00EB550C">
        <w:rPr>
          <w:rFonts w:hint="cs"/>
          <w:rtl/>
        </w:rPr>
        <w:t xml:space="preserve"> </w:t>
      </w:r>
      <w:r>
        <w:rPr>
          <w:rtl/>
        </w:rPr>
        <w:t xml:space="preserve"> شرط دانستن </w:t>
      </w:r>
      <w:r>
        <w:t>B</w:t>
      </w:r>
      <w:r>
        <w:rPr>
          <w:rtl/>
        </w:rPr>
        <w:t xml:space="preserve"> و </w:t>
      </w:r>
      <w:r>
        <w:t>C</w:t>
      </w:r>
      <w:r>
        <w:rPr>
          <w:rtl/>
        </w:rPr>
        <w:t xml:space="preserve"> برا</w:t>
      </w:r>
      <w:r>
        <w:rPr>
          <w:rFonts w:hint="cs"/>
          <w:rtl/>
        </w:rPr>
        <w:t>ی</w:t>
      </w:r>
      <w:r>
        <w:rPr>
          <w:rtl/>
        </w:rPr>
        <w:t xml:space="preserve"> </w:t>
      </w:r>
      <w:r>
        <w:t>A</w:t>
      </w:r>
      <w:r>
        <w:rPr>
          <w:rtl/>
        </w:rPr>
        <w:t xml:space="preserve"> کاف</w:t>
      </w:r>
      <w:r>
        <w:rPr>
          <w:rFonts w:hint="cs"/>
          <w:rtl/>
        </w:rPr>
        <w:t>ی</w:t>
      </w:r>
      <w:r>
        <w:rPr>
          <w:rtl/>
        </w:rPr>
        <w:t xml:space="preserve"> است و افزودن </w:t>
      </w:r>
      <w:r>
        <w:t>E</w:t>
      </w:r>
      <w:r>
        <w:rPr>
          <w:rtl/>
        </w:rPr>
        <w:t xml:space="preserve"> اطلاعات جد</w:t>
      </w:r>
      <w:r>
        <w:rPr>
          <w:rFonts w:hint="cs"/>
          <w:rtl/>
        </w:rPr>
        <w:t>ی</w:t>
      </w:r>
      <w:r>
        <w:rPr>
          <w:rFonts w:hint="eastAsia"/>
          <w:rtl/>
        </w:rPr>
        <w:t>د</w:t>
      </w:r>
      <w:r>
        <w:rPr>
          <w:rFonts w:hint="cs"/>
          <w:rtl/>
        </w:rPr>
        <w:t>ی</w:t>
      </w:r>
      <w:r>
        <w:rPr>
          <w:rtl/>
        </w:rPr>
        <w:t xml:space="preserve"> نم</w:t>
      </w:r>
      <w:r>
        <w:rPr>
          <w:rFonts w:hint="cs"/>
          <w:rtl/>
        </w:rPr>
        <w:t>ی‌</w:t>
      </w:r>
      <w:r>
        <w:rPr>
          <w:rFonts w:hint="eastAsia"/>
          <w:rtl/>
        </w:rPr>
        <w:t>دهد</w:t>
      </w:r>
      <w:r>
        <w:rPr>
          <w:rtl/>
        </w:rPr>
        <w:t xml:space="preserve"> ز</w:t>
      </w:r>
      <w:r>
        <w:rPr>
          <w:rFonts w:hint="cs"/>
          <w:rtl/>
        </w:rPr>
        <w:t>ی</w:t>
      </w:r>
      <w:r>
        <w:rPr>
          <w:rFonts w:hint="eastAsia"/>
          <w:rtl/>
        </w:rPr>
        <w:t>را</w:t>
      </w:r>
      <w:r>
        <w:rPr>
          <w:rtl/>
        </w:rPr>
        <w:t xml:space="preserve"> در گراف بدون جهت، </w:t>
      </w:r>
      <w:r>
        <w:t>A</w:t>
      </w:r>
      <w:r>
        <w:rPr>
          <w:rtl/>
        </w:rPr>
        <w:t xml:space="preserve"> با شرط همسا</w:t>
      </w:r>
      <w:r>
        <w:rPr>
          <w:rFonts w:hint="cs"/>
          <w:rtl/>
        </w:rPr>
        <w:t>ی</w:t>
      </w:r>
      <w:r>
        <w:rPr>
          <w:rFonts w:hint="eastAsia"/>
          <w:rtl/>
        </w:rPr>
        <w:t>ه‌ها</w:t>
      </w:r>
      <w:r>
        <w:rPr>
          <w:rFonts w:hint="cs"/>
          <w:rtl/>
        </w:rPr>
        <w:t>ی</w:t>
      </w:r>
      <w:r>
        <w:rPr>
          <w:rFonts w:hint="eastAsia"/>
          <w:rtl/>
        </w:rPr>
        <w:t>ش</w:t>
      </w:r>
      <w:r>
        <w:rPr>
          <w:rtl/>
        </w:rPr>
        <w:t xml:space="preserve"> </w:t>
      </w:r>
      <w:r>
        <w:t>B</w:t>
      </w:r>
      <w:r>
        <w:rPr>
          <w:rtl/>
        </w:rPr>
        <w:t xml:space="preserve"> و </w:t>
      </w:r>
      <w:r>
        <w:t>C</w:t>
      </w:r>
      <w:r>
        <w:rPr>
          <w:rtl/>
        </w:rPr>
        <w:t xml:space="preserve"> از سا</w:t>
      </w:r>
      <w:r>
        <w:rPr>
          <w:rFonts w:hint="cs"/>
          <w:rtl/>
        </w:rPr>
        <w:t>ی</w:t>
      </w:r>
      <w:r>
        <w:rPr>
          <w:rFonts w:hint="eastAsia"/>
          <w:rtl/>
        </w:rPr>
        <w:t>ر</w:t>
      </w:r>
      <w:r>
        <w:rPr>
          <w:rtl/>
        </w:rPr>
        <w:t xml:space="preserve"> گره‌ها مستقل م</w:t>
      </w:r>
      <w:r>
        <w:rPr>
          <w:rFonts w:hint="cs"/>
          <w:rtl/>
        </w:rPr>
        <w:t>ی‌</w:t>
      </w:r>
      <w:r>
        <w:rPr>
          <w:rFonts w:hint="eastAsia"/>
          <w:rtl/>
        </w:rPr>
        <w:t>شود</w:t>
      </w:r>
      <w:r>
        <w:rPr>
          <w:rtl/>
        </w:rPr>
        <w:t>.</w:t>
      </w:r>
    </w:p>
    <w:p w14:paraId="1E6B1EA1" w14:textId="77777777" w:rsidR="0038205C" w:rsidRPr="0038205C" w:rsidRDefault="0038205C" w:rsidP="0038205C">
      <w:pPr>
        <w:rPr>
          <w:rtl/>
        </w:rPr>
      </w:pPr>
    </w:p>
    <w:p w14:paraId="6E7F4322" w14:textId="7150AC49" w:rsidR="0038205C" w:rsidRDefault="0038205C" w:rsidP="0038205C">
      <w:pPr>
        <w:pStyle w:val="Heading4"/>
        <w:ind w:firstLine="0"/>
        <w:rPr>
          <w:rtl/>
        </w:rPr>
      </w:pPr>
      <w:r>
        <w:rPr>
          <w:rFonts w:hint="cs"/>
          <w:rtl/>
        </w:rPr>
        <w:t>زیربخش سوم</w:t>
      </w:r>
    </w:p>
    <w:p w14:paraId="684C6B92" w14:textId="77777777" w:rsidR="0038205C" w:rsidRDefault="0038205C" w:rsidP="0038205C">
      <w:pPr>
        <w:ind w:firstLine="0"/>
        <w:rPr>
          <w:rtl/>
        </w:rPr>
      </w:pPr>
    </w:p>
    <w:p w14:paraId="5A8335C0" w14:textId="59107B06" w:rsidR="0038205C" w:rsidRPr="0038205C" w:rsidRDefault="0038205C" w:rsidP="0038205C">
      <w:pPr>
        <w:ind w:firstLine="0"/>
        <w:rPr>
          <w:rtl/>
        </w:rPr>
      </w:pPr>
      <w:r>
        <w:rPr>
          <w:rFonts w:hint="cs"/>
          <w:rtl/>
        </w:rPr>
        <w:t xml:space="preserve">همانطور که در بخش قبل ثابت کردیم، </w:t>
      </w:r>
      <w:r w:rsidRPr="0038205C">
        <w:rPr>
          <w:rtl/>
        </w:rPr>
        <w:t xml:space="preserve">ضرب یک ثابت مثبت در پتانسیل ثابت نرمال‌سازی </w:t>
      </w:r>
      <m:oMath>
        <m:r>
          <w:rPr>
            <w:rFonts w:ascii="Cambria Math" w:hAnsi="Cambria Math"/>
          </w:rPr>
          <m:t xml:space="preserve"> Z </m:t>
        </m:r>
      </m:oMath>
      <w:r w:rsidRPr="0038205C">
        <w:rPr>
          <w:rtl/>
        </w:rPr>
        <w:t>را مقیاس می‌کند</w:t>
      </w:r>
      <w:r>
        <w:rPr>
          <w:rFonts w:hint="cs"/>
          <w:rtl/>
        </w:rPr>
        <w:t xml:space="preserve"> </w:t>
      </w:r>
      <w:r w:rsidRPr="0038205C">
        <w:rPr>
          <w:rtl/>
        </w:rPr>
        <w:t>و</w:t>
      </w:r>
      <w:r>
        <w:rPr>
          <w:rFonts w:hint="cs"/>
          <w:rtl/>
        </w:rPr>
        <w:t xml:space="preserve"> </w:t>
      </w:r>
      <w:r w:rsidRPr="0038205C">
        <w:rPr>
          <w:rtl/>
        </w:rPr>
        <w:t xml:space="preserve">شکل توزیع پس از نرمال‌سازی تغییر نمی‌کند؛ توزیع نهایی روی </w:t>
      </w:r>
      <m:oMath>
        <m:r>
          <w:rPr>
            <w:rFonts w:ascii="Cambria Math" w:hAnsi="Cambria Math"/>
          </w:rPr>
          <m:t xml:space="preserve"> (A,…,G)</m:t>
        </m:r>
      </m:oMath>
      <w:r w:rsidRPr="0038205C">
        <w:rPr>
          <w:rtl/>
        </w:rPr>
        <w:t>همان قبلی است</w:t>
      </w:r>
      <w:r w:rsidRPr="0038205C">
        <w:t>.</w:t>
      </w:r>
    </w:p>
    <w:p w14:paraId="7B99EB9F" w14:textId="77777777" w:rsidR="0038205C" w:rsidRPr="0038205C" w:rsidRDefault="0038205C" w:rsidP="0038205C">
      <w:pPr>
        <w:rPr>
          <w:rtl/>
        </w:rPr>
      </w:pPr>
    </w:p>
    <w:p w14:paraId="74A6E609" w14:textId="77777777" w:rsidR="0038205C" w:rsidRDefault="0038205C" w:rsidP="0038205C">
      <w:pPr>
        <w:rPr>
          <w:rFonts w:ascii="Cambria Math" w:hAnsi="Cambria Math" w:cs="Cambria Math"/>
          <w:rtl/>
        </w:rPr>
      </w:pPr>
    </w:p>
    <w:p w14:paraId="1C99D100" w14:textId="77777777" w:rsidR="0038205C" w:rsidRPr="0038205C" w:rsidRDefault="0038205C" w:rsidP="0038205C"/>
    <w:p w14:paraId="5565DC13" w14:textId="3DC7300C" w:rsidR="0038205C" w:rsidRDefault="0038205C" w:rsidP="0038205C">
      <w:pPr>
        <w:pStyle w:val="Heading2"/>
        <w:pBdr>
          <w:bottom w:val="single" w:sz="24" w:space="0" w:color="002060"/>
        </w:pBdr>
        <w:rPr>
          <w:rtl/>
        </w:rPr>
      </w:pPr>
      <w:r>
        <w:rPr>
          <w:rtl/>
        </w:rPr>
        <w:t xml:space="preserve">بخش </w:t>
      </w:r>
      <w:r>
        <w:rPr>
          <w:rFonts w:hint="cs"/>
          <w:rtl/>
        </w:rPr>
        <w:t>چهارم</w:t>
      </w:r>
    </w:p>
    <w:p w14:paraId="49616338" w14:textId="1D8B0198" w:rsidR="0038205C" w:rsidRPr="0038205C" w:rsidRDefault="00B2392B" w:rsidP="0038205C">
      <w:pPr>
        <w:rPr>
          <w:rtl/>
        </w:rPr>
      </w:pPr>
      <w:r>
        <w:rPr>
          <w:noProof/>
          <w:rtl/>
          <w:lang w:val="fa-IR"/>
        </w:rPr>
        <w:drawing>
          <wp:anchor distT="0" distB="0" distL="114300" distR="114300" simplePos="0" relativeHeight="251658240" behindDoc="0" locked="0" layoutInCell="1" allowOverlap="1" wp14:anchorId="78144EF9" wp14:editId="3A0C1519">
            <wp:simplePos x="0" y="0"/>
            <wp:positionH relativeFrom="margin">
              <wp:posOffset>636905</wp:posOffset>
            </wp:positionH>
            <wp:positionV relativeFrom="paragraph">
              <wp:posOffset>146050</wp:posOffset>
            </wp:positionV>
            <wp:extent cx="4305935" cy="7824470"/>
            <wp:effectExtent l="0" t="0" r="0" b="5080"/>
            <wp:wrapSquare wrapText="bothSides"/>
            <wp:docPr id="1287369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69113" name="Picture 1287369113"/>
                    <pic:cNvPicPr/>
                  </pic:nvPicPr>
                  <pic:blipFill>
                    <a:blip r:embed="rId12">
                      <a:extLst>
                        <a:ext uri="{28A0092B-C50C-407E-A947-70E740481C1C}">
                          <a14:useLocalDpi xmlns:a14="http://schemas.microsoft.com/office/drawing/2010/main" val="0"/>
                        </a:ext>
                      </a:extLst>
                    </a:blip>
                    <a:stretch>
                      <a:fillRect/>
                    </a:stretch>
                  </pic:blipFill>
                  <pic:spPr>
                    <a:xfrm>
                      <a:off x="0" y="0"/>
                      <a:ext cx="4305935" cy="7824470"/>
                    </a:xfrm>
                    <a:prstGeom prst="rect">
                      <a:avLst/>
                    </a:prstGeom>
                  </pic:spPr>
                </pic:pic>
              </a:graphicData>
            </a:graphic>
            <wp14:sizeRelV relativeFrom="margin">
              <wp14:pctHeight>0</wp14:pctHeight>
            </wp14:sizeRelV>
          </wp:anchor>
        </w:drawing>
      </w:r>
      <w:r w:rsidR="0038205C" w:rsidRPr="0038205C">
        <w:br/>
      </w:r>
    </w:p>
    <w:p w14:paraId="3A982BD5" w14:textId="77777777" w:rsidR="009F613E" w:rsidRPr="009F613E" w:rsidRDefault="009F613E" w:rsidP="009F613E">
      <w:pPr>
        <w:rPr>
          <w:rtl/>
        </w:rPr>
      </w:pPr>
    </w:p>
    <w:p w14:paraId="75B2BB97" w14:textId="77777777" w:rsidR="009F613E" w:rsidRPr="007E7066" w:rsidRDefault="009F613E" w:rsidP="009F613E">
      <w:pPr>
        <w:ind w:firstLine="0"/>
        <w:rPr>
          <w:rtl/>
        </w:rPr>
      </w:pPr>
    </w:p>
    <w:p w14:paraId="1857FF1E" w14:textId="77777777" w:rsidR="00E3081A" w:rsidRPr="00E3081A" w:rsidRDefault="00E3081A" w:rsidP="00E3081A">
      <w:pPr>
        <w:rPr>
          <w:sz w:val="28"/>
        </w:rPr>
      </w:pPr>
    </w:p>
    <w:p w14:paraId="47284407" w14:textId="07EEC1F3" w:rsidR="00E3081A" w:rsidRPr="003941B2" w:rsidRDefault="00E3081A" w:rsidP="00E3081A">
      <w:pPr>
        <w:rPr>
          <w:rtl/>
        </w:rPr>
      </w:pPr>
    </w:p>
    <w:p w14:paraId="1D02C199" w14:textId="77777777" w:rsidR="00576EA7" w:rsidRDefault="00576EA7">
      <w:pPr>
        <w:ind w:firstLine="0"/>
        <w:jc w:val="left"/>
      </w:pPr>
    </w:p>
    <w:p w14:paraId="0DC9D643" w14:textId="77777777" w:rsidR="00576EA7" w:rsidRDefault="00576EA7">
      <w:pPr>
        <w:ind w:firstLine="0"/>
        <w:jc w:val="left"/>
      </w:pPr>
    </w:p>
    <w:p w14:paraId="132D8D5A" w14:textId="77777777" w:rsidR="00576EA7" w:rsidRDefault="00576EA7">
      <w:pPr>
        <w:ind w:firstLine="0"/>
        <w:jc w:val="left"/>
      </w:pPr>
    </w:p>
    <w:p w14:paraId="55947456" w14:textId="77777777" w:rsidR="00576EA7" w:rsidRDefault="00576EA7">
      <w:pPr>
        <w:ind w:firstLine="0"/>
        <w:jc w:val="left"/>
      </w:pPr>
    </w:p>
    <w:p w14:paraId="3B3FDB63" w14:textId="77777777" w:rsidR="00576EA7" w:rsidRDefault="00576EA7">
      <w:pPr>
        <w:ind w:firstLine="0"/>
        <w:jc w:val="left"/>
      </w:pPr>
    </w:p>
    <w:p w14:paraId="1BD03E22" w14:textId="77777777" w:rsidR="00576EA7" w:rsidRDefault="00576EA7">
      <w:pPr>
        <w:ind w:firstLine="0"/>
        <w:jc w:val="left"/>
      </w:pPr>
    </w:p>
    <w:p w14:paraId="1EEC57AD" w14:textId="77777777" w:rsidR="00576EA7" w:rsidRDefault="00576EA7">
      <w:pPr>
        <w:ind w:firstLine="0"/>
        <w:jc w:val="left"/>
      </w:pPr>
    </w:p>
    <w:p w14:paraId="6BEC3999" w14:textId="77777777" w:rsidR="00576EA7" w:rsidRDefault="00576EA7">
      <w:pPr>
        <w:ind w:firstLine="0"/>
        <w:jc w:val="left"/>
      </w:pPr>
    </w:p>
    <w:p w14:paraId="606A93CC" w14:textId="77777777" w:rsidR="00576EA7" w:rsidRDefault="00576EA7">
      <w:pPr>
        <w:ind w:firstLine="0"/>
        <w:jc w:val="left"/>
      </w:pPr>
    </w:p>
    <w:p w14:paraId="73B4E4A1" w14:textId="77777777" w:rsidR="00576EA7" w:rsidRDefault="00576EA7">
      <w:pPr>
        <w:ind w:firstLine="0"/>
        <w:jc w:val="left"/>
      </w:pPr>
    </w:p>
    <w:p w14:paraId="7DB3E76D" w14:textId="77777777" w:rsidR="00576EA7" w:rsidRDefault="00576EA7">
      <w:pPr>
        <w:ind w:firstLine="0"/>
        <w:jc w:val="left"/>
      </w:pPr>
    </w:p>
    <w:p w14:paraId="79C23303" w14:textId="77777777" w:rsidR="00576EA7" w:rsidRDefault="00576EA7">
      <w:pPr>
        <w:ind w:firstLine="0"/>
        <w:jc w:val="left"/>
      </w:pPr>
    </w:p>
    <w:p w14:paraId="2A2BE204" w14:textId="77777777" w:rsidR="00576EA7" w:rsidRDefault="00576EA7">
      <w:pPr>
        <w:ind w:firstLine="0"/>
        <w:jc w:val="left"/>
      </w:pPr>
    </w:p>
    <w:p w14:paraId="708A8AE4" w14:textId="77777777" w:rsidR="00576EA7" w:rsidRDefault="00576EA7">
      <w:pPr>
        <w:ind w:firstLine="0"/>
        <w:jc w:val="left"/>
      </w:pPr>
    </w:p>
    <w:p w14:paraId="0DFF4C0F" w14:textId="77777777" w:rsidR="00576EA7" w:rsidRDefault="00576EA7">
      <w:pPr>
        <w:ind w:firstLine="0"/>
        <w:jc w:val="left"/>
      </w:pPr>
    </w:p>
    <w:p w14:paraId="16159F69" w14:textId="77777777" w:rsidR="00576EA7" w:rsidRDefault="00576EA7">
      <w:pPr>
        <w:ind w:firstLine="0"/>
        <w:jc w:val="left"/>
      </w:pPr>
    </w:p>
    <w:p w14:paraId="56914F51" w14:textId="77777777" w:rsidR="00576EA7" w:rsidRDefault="00576EA7">
      <w:pPr>
        <w:ind w:firstLine="0"/>
        <w:jc w:val="left"/>
      </w:pPr>
    </w:p>
    <w:p w14:paraId="1F9CBDE7" w14:textId="77777777" w:rsidR="00576EA7" w:rsidRDefault="00576EA7">
      <w:pPr>
        <w:ind w:firstLine="0"/>
        <w:jc w:val="left"/>
      </w:pPr>
    </w:p>
    <w:p w14:paraId="5B2E1AD6" w14:textId="77777777" w:rsidR="00576EA7" w:rsidRDefault="00576EA7">
      <w:pPr>
        <w:ind w:firstLine="0"/>
        <w:jc w:val="left"/>
      </w:pPr>
    </w:p>
    <w:p w14:paraId="7B19CB6B" w14:textId="77777777" w:rsidR="00B2392B" w:rsidRDefault="00B2392B">
      <w:pPr>
        <w:ind w:firstLine="0"/>
        <w:jc w:val="left"/>
      </w:pPr>
    </w:p>
    <w:p w14:paraId="3D8FB061" w14:textId="3A2A5023" w:rsidR="00B2392B" w:rsidRDefault="00B2392B" w:rsidP="00B2392B">
      <w:pPr>
        <w:pStyle w:val="Heading1"/>
        <w:rPr>
          <w:rtl/>
        </w:rPr>
      </w:pPr>
      <w:r>
        <w:rPr>
          <w:rtl/>
        </w:rPr>
        <w:lastRenderedPageBreak/>
        <w:t xml:space="preserve">سؤال </w:t>
      </w:r>
      <w:r>
        <w:rPr>
          <w:rFonts w:hint="cs"/>
          <w:rtl/>
        </w:rPr>
        <w:t>دوم</w:t>
      </w:r>
    </w:p>
    <w:p w14:paraId="16DEC9F2" w14:textId="77777777" w:rsidR="00092599" w:rsidRDefault="00092599" w:rsidP="00092599">
      <w:pPr>
        <w:pStyle w:val="Heading2"/>
      </w:pPr>
      <w:r>
        <w:rPr>
          <w:rtl/>
        </w:rPr>
        <w:t>بخش اول</w:t>
      </w:r>
    </w:p>
    <w:p w14:paraId="2D350FED" w14:textId="77777777" w:rsidR="00B2392B" w:rsidRDefault="00B2392B">
      <w:pPr>
        <w:ind w:firstLine="0"/>
        <w:jc w:val="left"/>
      </w:pPr>
    </w:p>
    <w:p w14:paraId="399A848C" w14:textId="77777777" w:rsidR="0088554E" w:rsidRDefault="0088554E" w:rsidP="0088554E">
      <w:pPr>
        <w:pStyle w:val="Heading4"/>
        <w:ind w:firstLine="0"/>
        <w:rPr>
          <w:rtl/>
        </w:rPr>
      </w:pPr>
      <w:r>
        <w:rPr>
          <w:rFonts w:hint="cs"/>
          <w:rtl/>
        </w:rPr>
        <w:t>زیربخش اول</w:t>
      </w:r>
    </w:p>
    <w:p w14:paraId="722CC849" w14:textId="77777777" w:rsidR="0088554E" w:rsidRPr="0088554E" w:rsidRDefault="0088554E" w:rsidP="0088554E">
      <w:pPr>
        <w:rPr>
          <w:rtl/>
        </w:rPr>
      </w:pPr>
    </w:p>
    <w:p w14:paraId="57B840E7" w14:textId="71FFDCF6" w:rsidR="0088554E" w:rsidRDefault="0088554E" w:rsidP="0088554E">
      <w:pPr>
        <w:rPr>
          <w:rtl/>
        </w:rPr>
      </w:pPr>
      <w:r w:rsidRPr="0088554E">
        <w:rPr>
          <w:rFonts w:hint="cs"/>
          <w:rtl/>
        </w:rPr>
        <w:t xml:space="preserve">به طور کلی می توان گفت </w:t>
      </w:r>
      <w:r w:rsidRPr="0088554E">
        <w:rPr>
          <w:rtl/>
        </w:rPr>
        <w:t xml:space="preserve">در مدل‌های مولد نهفته، محاسبهٔ مستقیم احتمال داده‌ها </w:t>
      </w:r>
      <m:oMath>
        <m:r>
          <w:rPr>
            <w:rFonts w:ascii="Cambria Math" w:hAnsi="Cambria Math"/>
          </w:rPr>
          <m:t xml:space="preserve"> </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θ</m:t>
            </m:r>
          </m:sub>
        </m:sSub>
        <m:r>
          <w:rPr>
            <w:rFonts w:ascii="Cambria Math" w:hAnsi="Cambria Math"/>
          </w:rPr>
          <m:t>(x)</m:t>
        </m:r>
      </m:oMath>
      <w:r w:rsidRPr="0088554E">
        <w:rPr>
          <w:rtl/>
        </w:rPr>
        <w:t>ممکن نیست</w:t>
      </w:r>
      <w:r w:rsidRPr="0088554E">
        <w:rPr>
          <w:rFonts w:hint="cs"/>
          <w:rtl/>
        </w:rPr>
        <w:t xml:space="preserve"> و </w:t>
      </w:r>
      <w:r w:rsidRPr="0088554E">
        <w:rPr>
          <w:rtl/>
        </w:rPr>
        <w:t xml:space="preserve">برای رفع این مشکل از یک توزیع تقریبی </w:t>
      </w:r>
      <m:oMath>
        <m:sSub>
          <m:sSubPr>
            <m:ctrlPr>
              <w:rPr>
                <w:rFonts w:ascii="Cambria Math" w:hAnsi="Cambria Math"/>
              </w:rPr>
            </m:ctrlPr>
          </m:sSubPr>
          <m:e>
            <m:r>
              <w:rPr>
                <w:rFonts w:ascii="Cambria Math" w:hAnsi="Cambria Math"/>
              </w:rPr>
              <m:t>q</m:t>
            </m:r>
          </m:e>
          <m:sub>
            <m:r>
              <w:rPr>
                <w:rFonts w:ascii="Cambria Math" w:hAnsi="Cambria Math"/>
              </w:rPr>
              <m:t>ϕ</m:t>
            </m:r>
          </m:sub>
        </m:sSub>
        <m:r>
          <w:rPr>
            <w:rFonts w:ascii="Cambria Math" w:hAnsi="Cambria Math"/>
          </w:rPr>
          <m:t>(z</m:t>
        </m:r>
        <m:r>
          <m:rPr>
            <m:sty m:val="p"/>
          </m:rPr>
          <w:rPr>
            <w:rFonts w:ascii="Cambria Math" w:hAnsi="Cambria Math"/>
          </w:rPr>
          <m:t>∣</m:t>
        </m:r>
        <m:r>
          <w:rPr>
            <w:rFonts w:ascii="Cambria Math" w:hAnsi="Cambria Math"/>
          </w:rPr>
          <m:t>x)</m:t>
        </m:r>
      </m:oMath>
      <w:r w:rsidRPr="0088554E">
        <w:rPr>
          <w:rtl/>
        </w:rPr>
        <w:t>استفاده می‌کنیم و با نامساوی ینسن</w:t>
      </w:r>
      <w:r w:rsidRPr="0088554E">
        <w:t xml:space="preserve"> </w:t>
      </w:r>
      <w:r>
        <w:rPr>
          <w:rFonts w:hint="cs"/>
          <w:rtl/>
        </w:rPr>
        <w:t xml:space="preserve">  </w:t>
      </w:r>
      <w:r w:rsidRPr="0088554E">
        <w:t xml:space="preserve">(Jensen) </w:t>
      </w:r>
      <w:r w:rsidRPr="0088554E">
        <w:rPr>
          <w:rtl/>
        </w:rPr>
        <w:t xml:space="preserve">کران پایینی به‌دست می‌آوریم که به آن </w:t>
      </w:r>
      <w:r w:rsidRPr="0088554E">
        <w:t>ELBO</w:t>
      </w:r>
      <w:r>
        <w:rPr>
          <w:rFonts w:hint="cs"/>
          <w:rtl/>
        </w:rPr>
        <w:t xml:space="preserve"> </w:t>
      </w:r>
      <w:r w:rsidRPr="0088554E">
        <w:t xml:space="preserve"> </w:t>
      </w:r>
      <w:r w:rsidRPr="0088554E">
        <w:rPr>
          <w:rtl/>
        </w:rPr>
        <w:t>می‌گویند</w:t>
      </w:r>
      <w:r w:rsidRPr="0088554E">
        <w:t>.</w:t>
      </w:r>
    </w:p>
    <w:p w14:paraId="2D7CDDBB" w14:textId="77777777" w:rsidR="0088554E" w:rsidRPr="0088554E" w:rsidRDefault="0088554E" w:rsidP="0088554E">
      <w:r w:rsidRPr="0088554E">
        <w:rPr>
          <w:rtl/>
        </w:rPr>
        <w:t>این کران جمع دو مؤلفه است. مؤلفه اول کیفیت بازسازی را می‌سنجد.</w:t>
      </w:r>
      <w:r>
        <w:t xml:space="preserve"> </w:t>
      </w:r>
      <w:r w:rsidRPr="0088554E">
        <w:rPr>
          <w:rtl/>
        </w:rPr>
        <w:t>مؤلفه دوم میزان انحراف توزیع کمکی از پرایر را جریمه می‌کند. هر چه کران بالاتر باشد مدل بهتر داده را توضیح می‌دهد</w:t>
      </w:r>
      <w:r w:rsidRPr="0088554E">
        <w:t>.</w:t>
      </w:r>
    </w:p>
    <w:p w14:paraId="5D0F42A7" w14:textId="77777777" w:rsidR="0088554E" w:rsidRPr="0088554E" w:rsidRDefault="0088554E" w:rsidP="0088554E">
      <w:pPr>
        <w:rPr>
          <w:rtl/>
        </w:rPr>
      </w:pPr>
    </w:p>
    <w:p w14:paraId="3D82157E" w14:textId="35049A6F" w:rsidR="0088554E" w:rsidRDefault="0088554E" w:rsidP="0088554E">
      <w:r w:rsidRPr="0088554E">
        <w:rPr>
          <w:noProof/>
          <w:rtl/>
        </w:rPr>
        <w:drawing>
          <wp:anchor distT="0" distB="0" distL="114300" distR="114300" simplePos="0" relativeHeight="251659264" behindDoc="0" locked="0" layoutInCell="1" allowOverlap="1" wp14:anchorId="0CA567DF" wp14:editId="12DC2F56">
            <wp:simplePos x="0" y="0"/>
            <wp:positionH relativeFrom="margin">
              <wp:align>left</wp:align>
            </wp:positionH>
            <wp:positionV relativeFrom="paragraph">
              <wp:posOffset>8890</wp:posOffset>
            </wp:positionV>
            <wp:extent cx="3187065" cy="577850"/>
            <wp:effectExtent l="0" t="0" r="0" b="0"/>
            <wp:wrapSquare wrapText="bothSides"/>
            <wp:docPr id="49530384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03847" name="Picture 1" descr="A black text on a white background&#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187065" cy="577850"/>
                    </a:xfrm>
                    <a:prstGeom prst="rect">
                      <a:avLst/>
                    </a:prstGeom>
                  </pic:spPr>
                </pic:pic>
              </a:graphicData>
            </a:graphic>
            <wp14:sizeRelH relativeFrom="margin">
              <wp14:pctWidth>0</wp14:pctWidth>
            </wp14:sizeRelH>
            <wp14:sizeRelV relativeFrom="margin">
              <wp14:pctHeight>0</wp14:pctHeight>
            </wp14:sizeRelV>
          </wp:anchor>
        </w:drawing>
      </w:r>
    </w:p>
    <w:p w14:paraId="22BB66FD" w14:textId="77777777" w:rsidR="0088554E" w:rsidRDefault="0088554E" w:rsidP="0088554E"/>
    <w:p w14:paraId="3BEF269C" w14:textId="6A852BF3" w:rsidR="0088554E" w:rsidRPr="0088554E" w:rsidRDefault="0088554E" w:rsidP="0088554E">
      <w:pPr>
        <w:bidi w:val="0"/>
        <w:ind w:firstLine="0"/>
        <w:rPr>
          <w:rtl/>
        </w:rPr>
      </w:pPr>
      <w:r w:rsidRPr="0088554E">
        <w:t xml:space="preserve">The first term = reconstruction, the second </w:t>
      </w:r>
      <w:r>
        <w:t xml:space="preserve">term </w:t>
      </w:r>
      <w:r w:rsidRPr="0088554E">
        <w:t>= regularization</w:t>
      </w:r>
    </w:p>
    <w:p w14:paraId="597EE7C1" w14:textId="77777777" w:rsidR="0088554E" w:rsidRDefault="0088554E" w:rsidP="0088554E">
      <w:pPr>
        <w:rPr>
          <w:rFonts w:ascii="Cambria Math" w:hAnsi="Cambria Math" w:cs="Cambria Math"/>
          <w:rtl/>
        </w:rPr>
      </w:pPr>
    </w:p>
    <w:p w14:paraId="748DAD94" w14:textId="77777777" w:rsidR="0088554E" w:rsidRDefault="0088554E" w:rsidP="0088554E">
      <w:pPr>
        <w:pStyle w:val="Heading4"/>
        <w:ind w:firstLine="0"/>
      </w:pPr>
      <w:r>
        <w:rPr>
          <w:rFonts w:hint="cs"/>
          <w:rtl/>
        </w:rPr>
        <w:t>زیربخش دوم</w:t>
      </w:r>
    </w:p>
    <w:p w14:paraId="7760607C" w14:textId="77777777" w:rsidR="009D4575" w:rsidRDefault="009D4575" w:rsidP="009D4575"/>
    <w:p w14:paraId="446A0E97" w14:textId="77777777" w:rsidR="009D4575" w:rsidRDefault="009D4575" w:rsidP="009D4575">
      <w:pPr>
        <w:rPr>
          <w:rtl/>
        </w:rPr>
      </w:pPr>
      <w:r w:rsidRPr="009D4575">
        <w:rPr>
          <w:rFonts w:hint="cs"/>
          <w:rtl/>
        </w:rPr>
        <w:t xml:space="preserve">با توجه به توضیحات گیت هاب، </w:t>
      </w:r>
      <w:proofErr w:type="spellStart"/>
      <w:r w:rsidR="00C016F9" w:rsidRPr="00C016F9">
        <w:rPr>
          <w:sz w:val="28"/>
        </w:rPr>
        <w:t>dSprites</w:t>
      </w:r>
      <w:proofErr w:type="spellEnd"/>
      <w:r w:rsidRPr="009D4575">
        <w:rPr>
          <w:rFonts w:hint="cs"/>
          <w:sz w:val="28"/>
          <w:rtl/>
        </w:rPr>
        <w:t xml:space="preserve">  </w:t>
      </w:r>
      <w:r w:rsidR="00C016F9" w:rsidRPr="00C016F9">
        <w:rPr>
          <w:sz w:val="28"/>
        </w:rPr>
        <w:t xml:space="preserve"> </w:t>
      </w:r>
      <w:r w:rsidR="00C016F9" w:rsidRPr="00C016F9">
        <w:rPr>
          <w:sz w:val="28"/>
          <w:rtl/>
          <w:lang w:bidi="ar-SA"/>
        </w:rPr>
        <w:t>یک دیتاست دوبعدی</w:t>
      </w:r>
      <w:r w:rsidR="00C016F9" w:rsidRPr="00C016F9">
        <w:rPr>
          <w:sz w:val="28"/>
        </w:rPr>
        <w:t xml:space="preserve"> </w:t>
      </w:r>
      <w:r w:rsidR="00C016F9" w:rsidRPr="00C016F9">
        <w:rPr>
          <w:sz w:val="28"/>
          <w:rtl/>
          <w:lang w:bidi="ar-SA"/>
        </w:rPr>
        <w:t xml:space="preserve">است که برای ارزیابی میزان </w:t>
      </w:r>
      <w:r w:rsidRPr="009D4575">
        <w:rPr>
          <w:sz w:val="28"/>
          <w:lang w:bidi="ar-SA"/>
        </w:rPr>
        <w:t xml:space="preserve"> </w:t>
      </w:r>
      <w:r w:rsidR="00C016F9" w:rsidRPr="00C016F9">
        <w:rPr>
          <w:sz w:val="28"/>
        </w:rPr>
        <w:t xml:space="preserve">Disentanglement </w:t>
      </w:r>
      <w:r w:rsidR="00C016F9" w:rsidRPr="00C016F9">
        <w:rPr>
          <w:sz w:val="28"/>
          <w:rtl/>
          <w:lang w:bidi="ar-SA"/>
        </w:rPr>
        <w:t xml:space="preserve">در مدل‌های </w:t>
      </w:r>
      <w:r w:rsidRPr="009D4575">
        <w:rPr>
          <w:sz w:val="28"/>
          <w:lang w:bidi="ar-SA"/>
        </w:rPr>
        <w:t xml:space="preserve"> </w:t>
      </w:r>
      <w:r w:rsidR="00C016F9" w:rsidRPr="00C016F9">
        <w:rPr>
          <w:sz w:val="28"/>
        </w:rPr>
        <w:t>Unsupervised Representation Learning</w:t>
      </w:r>
      <w:r w:rsidR="00C016F9" w:rsidRPr="00C016F9">
        <w:rPr>
          <w:sz w:val="28"/>
          <w:rtl/>
          <w:lang w:bidi="ar-SA"/>
        </w:rPr>
        <w:t xml:space="preserve">طراحی شده است. هر تصویر شامل یک شکل ساده در پس‌زمینه سیاه با ابعاد </w:t>
      </w:r>
      <w:r w:rsidRPr="009D4575">
        <w:rPr>
          <w:sz w:val="28"/>
          <w:lang w:bidi="ar-SA"/>
        </w:rPr>
        <w:t xml:space="preserve"> </w:t>
      </w:r>
      <w:r w:rsidR="00C016F9" w:rsidRPr="00C016F9">
        <w:rPr>
          <w:sz w:val="28"/>
        </w:rPr>
        <w:t xml:space="preserve">64×64 </w:t>
      </w:r>
      <w:r w:rsidR="00C016F9" w:rsidRPr="00C016F9">
        <w:rPr>
          <w:sz w:val="28"/>
          <w:rtl/>
          <w:lang w:bidi="ar-SA"/>
        </w:rPr>
        <w:t>پیکسل است و همه تصاویر به صورت رویه‌ای</w:t>
      </w:r>
      <w:r w:rsidR="00C016F9" w:rsidRPr="00C016F9">
        <w:rPr>
          <w:sz w:val="28"/>
        </w:rPr>
        <w:t xml:space="preserve"> </w:t>
      </w:r>
      <w:r w:rsidR="00C016F9" w:rsidRPr="00C016F9">
        <w:rPr>
          <w:sz w:val="28"/>
          <w:rtl/>
          <w:lang w:bidi="ar-SA"/>
        </w:rPr>
        <w:t>ساخته شده‌اند</w:t>
      </w:r>
      <w:r w:rsidR="00C016F9" w:rsidRPr="00C016F9">
        <w:rPr>
          <w:sz w:val="28"/>
        </w:rPr>
        <w:t>.</w:t>
      </w:r>
      <w:r>
        <w:rPr>
          <w:rFonts w:hint="cs"/>
          <w:rtl/>
        </w:rPr>
        <w:t xml:space="preserve"> </w:t>
      </w:r>
    </w:p>
    <w:p w14:paraId="0AD24886" w14:textId="6E8D790E" w:rsidR="00C016F9" w:rsidRPr="009D4575" w:rsidRDefault="00C016F9" w:rsidP="009D4575">
      <w:r w:rsidRPr="00C016F9">
        <w:rPr>
          <w:sz w:val="28"/>
          <w:rtl/>
          <w:lang w:bidi="ar-SA"/>
        </w:rPr>
        <w:t xml:space="preserve">این تصاویر بر اساس </w:t>
      </w:r>
      <w:r w:rsidR="009D4575" w:rsidRPr="009D4575">
        <w:rPr>
          <w:sz w:val="28"/>
          <w:lang w:bidi="ar-SA"/>
        </w:rPr>
        <w:t xml:space="preserve"> </w:t>
      </w:r>
      <w:r w:rsidRPr="00C016F9">
        <w:rPr>
          <w:sz w:val="28"/>
        </w:rPr>
        <w:t xml:space="preserve">6 </w:t>
      </w:r>
      <w:r w:rsidRPr="00C016F9">
        <w:rPr>
          <w:sz w:val="28"/>
          <w:rtl/>
          <w:lang w:bidi="ar-SA"/>
        </w:rPr>
        <w:t>عامل نهفته مستقل</w:t>
      </w:r>
      <w:r w:rsidRPr="00C016F9">
        <w:rPr>
          <w:sz w:val="28"/>
        </w:rPr>
        <w:t xml:space="preserve"> (Independent Latent Factors) </w:t>
      </w:r>
      <w:r w:rsidRPr="00C016F9">
        <w:rPr>
          <w:sz w:val="28"/>
          <w:rtl/>
          <w:lang w:bidi="ar-SA"/>
        </w:rPr>
        <w:t>تولید شده‌اند</w:t>
      </w:r>
      <w:r w:rsidR="009D4575" w:rsidRPr="009D4575">
        <w:rPr>
          <w:sz w:val="28"/>
          <w:lang w:bidi="ar-SA"/>
        </w:rPr>
        <w:t xml:space="preserve"> </w:t>
      </w:r>
      <w:r w:rsidR="009D4575" w:rsidRPr="009D4575">
        <w:rPr>
          <w:rFonts w:hint="cs"/>
          <w:sz w:val="28"/>
          <w:rtl/>
        </w:rPr>
        <w:t>که</w:t>
      </w:r>
      <w:r w:rsidRPr="00C016F9">
        <w:rPr>
          <w:sz w:val="28"/>
        </w:rPr>
        <w:br/>
      </w:r>
      <w:r w:rsidRPr="00C016F9">
        <w:rPr>
          <w:sz w:val="28"/>
          <w:rtl/>
          <w:lang w:bidi="ar-SA"/>
        </w:rPr>
        <w:t>در دیتاست</w:t>
      </w:r>
      <w:r w:rsidRPr="00C016F9">
        <w:rPr>
          <w:sz w:val="28"/>
        </w:rPr>
        <w:t xml:space="preserve"> </w:t>
      </w:r>
      <w:proofErr w:type="spellStart"/>
      <w:r w:rsidRPr="00C016F9">
        <w:rPr>
          <w:sz w:val="28"/>
        </w:rPr>
        <w:t>dSprites</w:t>
      </w:r>
      <w:proofErr w:type="spellEnd"/>
      <w:r w:rsidRPr="00C016F9">
        <w:rPr>
          <w:sz w:val="28"/>
        </w:rPr>
        <w:t xml:space="preserve"> </w:t>
      </w:r>
      <w:r w:rsidRPr="00C016F9">
        <w:rPr>
          <w:sz w:val="28"/>
          <w:rtl/>
          <w:lang w:bidi="ar-SA"/>
        </w:rPr>
        <w:t xml:space="preserve">تمام ترکیب‌های ممکن از این 6 عامل دقیقاً یک بار ظاهر می‌شوند، بنابراین تعداد کل تصاویر برابر با </w:t>
      </w:r>
      <w:r w:rsidRPr="00C016F9">
        <w:rPr>
          <w:sz w:val="28"/>
        </w:rPr>
        <w:t xml:space="preserve">737,280 </w:t>
      </w:r>
      <w:r w:rsidRPr="00C016F9">
        <w:rPr>
          <w:sz w:val="28"/>
          <w:rtl/>
          <w:lang w:bidi="ar-SA"/>
        </w:rPr>
        <w:t>نمون</w:t>
      </w:r>
      <w:r w:rsidR="009D4575" w:rsidRPr="009D4575">
        <w:rPr>
          <w:rFonts w:hint="cs"/>
          <w:sz w:val="28"/>
          <w:rtl/>
          <w:lang w:bidi="ar-SA"/>
        </w:rPr>
        <w:t>ه می شود.</w:t>
      </w:r>
    </w:p>
    <w:p w14:paraId="46A9F73F" w14:textId="18D404DE" w:rsidR="009D4575" w:rsidRDefault="009D4575" w:rsidP="009D4575">
      <w:pPr>
        <w:rPr>
          <w:sz w:val="28"/>
          <w:rtl/>
        </w:rPr>
      </w:pPr>
      <w:r>
        <w:rPr>
          <w:rFonts w:hint="cs"/>
          <w:sz w:val="28"/>
          <w:rtl/>
        </w:rPr>
        <w:t xml:space="preserve">فاکتور ها: </w:t>
      </w:r>
      <w:r w:rsidRPr="009D4575">
        <w:rPr>
          <w:sz w:val="28"/>
        </w:rPr>
        <w:t>color, shape, scale, orientation, position X, and position Y</w:t>
      </w:r>
    </w:p>
    <w:p w14:paraId="4F7E539B" w14:textId="77777777" w:rsidR="009D4575" w:rsidRPr="009D4575" w:rsidRDefault="009D4575" w:rsidP="009D4575">
      <w:pPr>
        <w:rPr>
          <w:sz w:val="28"/>
          <w:rtl/>
        </w:rPr>
      </w:pPr>
    </w:p>
    <w:p w14:paraId="4EDBA5B3" w14:textId="72ED68A2" w:rsidR="009D4575" w:rsidRDefault="009D4575" w:rsidP="009D4575">
      <w:pPr>
        <w:rPr>
          <w:sz w:val="28"/>
          <w:rtl/>
          <w:lang w:bidi="ar-SA"/>
        </w:rPr>
      </w:pPr>
      <w:r w:rsidRPr="009D4575">
        <w:rPr>
          <w:sz w:val="28"/>
          <w:rtl/>
          <w:lang w:bidi="ar-SA"/>
        </w:rPr>
        <w:t>هدف از ا</w:t>
      </w:r>
      <w:r w:rsidRPr="009D4575">
        <w:rPr>
          <w:rFonts w:hint="cs"/>
          <w:sz w:val="28"/>
          <w:rtl/>
          <w:lang w:bidi="ar-SA"/>
        </w:rPr>
        <w:t>ی</w:t>
      </w:r>
      <w:r w:rsidRPr="009D4575">
        <w:rPr>
          <w:rFonts w:hint="eastAsia"/>
          <w:sz w:val="28"/>
          <w:rtl/>
          <w:lang w:bidi="ar-SA"/>
        </w:rPr>
        <w:t>جاد</w:t>
      </w:r>
      <w:r w:rsidRPr="009D4575">
        <w:rPr>
          <w:sz w:val="28"/>
          <w:rtl/>
          <w:lang w:bidi="ar-SA"/>
        </w:rPr>
        <w:t xml:space="preserve"> </w:t>
      </w:r>
      <w:proofErr w:type="spellStart"/>
      <w:r w:rsidRPr="009D4575">
        <w:rPr>
          <w:sz w:val="28"/>
          <w:lang w:bidi="ar-SA"/>
        </w:rPr>
        <w:t>dSprites</w:t>
      </w:r>
      <w:proofErr w:type="spellEnd"/>
      <w:r w:rsidRPr="009D4575">
        <w:rPr>
          <w:sz w:val="28"/>
          <w:rtl/>
          <w:lang w:bidi="ar-SA"/>
        </w:rPr>
        <w:t xml:space="preserve"> ا</w:t>
      </w:r>
      <w:r w:rsidRPr="009D4575">
        <w:rPr>
          <w:rFonts w:hint="cs"/>
          <w:sz w:val="28"/>
          <w:rtl/>
          <w:lang w:bidi="ar-SA"/>
        </w:rPr>
        <w:t>ی</w:t>
      </w:r>
      <w:r w:rsidRPr="009D4575">
        <w:rPr>
          <w:rFonts w:hint="eastAsia"/>
          <w:sz w:val="28"/>
          <w:rtl/>
          <w:lang w:bidi="ar-SA"/>
        </w:rPr>
        <w:t>ن</w:t>
      </w:r>
      <w:r w:rsidRPr="009D4575">
        <w:rPr>
          <w:sz w:val="28"/>
          <w:rtl/>
          <w:lang w:bidi="ar-SA"/>
        </w:rPr>
        <w:t xml:space="preserve"> بوده که مانند </w:t>
      </w:r>
      <w:r w:rsidRPr="009D4575">
        <w:rPr>
          <w:rFonts w:hint="cs"/>
          <w:sz w:val="28"/>
          <w:rtl/>
          <w:lang w:bidi="ar-SA"/>
        </w:rPr>
        <w:t>ی</w:t>
      </w:r>
      <w:r w:rsidRPr="009D4575">
        <w:rPr>
          <w:rFonts w:hint="eastAsia"/>
          <w:sz w:val="28"/>
          <w:rtl/>
          <w:lang w:bidi="ar-SA"/>
        </w:rPr>
        <w:t>ک</w:t>
      </w:r>
      <w:r w:rsidRPr="009D4575">
        <w:rPr>
          <w:sz w:val="28"/>
          <w:rtl/>
          <w:lang w:bidi="ar-SA"/>
        </w:rPr>
        <w:t xml:space="preserve"> تست استاندارد برا</w:t>
      </w:r>
      <w:r w:rsidRPr="009D4575">
        <w:rPr>
          <w:rFonts w:hint="cs"/>
          <w:sz w:val="28"/>
          <w:rtl/>
          <w:lang w:bidi="ar-SA"/>
        </w:rPr>
        <w:t>ی</w:t>
      </w:r>
      <w:r w:rsidRPr="009D4575">
        <w:rPr>
          <w:sz w:val="28"/>
          <w:rtl/>
          <w:lang w:bidi="ar-SA"/>
        </w:rPr>
        <w:t xml:space="preserve"> ارز</w:t>
      </w:r>
      <w:r w:rsidRPr="009D4575">
        <w:rPr>
          <w:rFonts w:hint="cs"/>
          <w:sz w:val="28"/>
          <w:rtl/>
          <w:lang w:bidi="ar-SA"/>
        </w:rPr>
        <w:t>ی</w:t>
      </w:r>
      <w:r w:rsidRPr="009D4575">
        <w:rPr>
          <w:rFonts w:hint="eastAsia"/>
          <w:sz w:val="28"/>
          <w:rtl/>
          <w:lang w:bidi="ar-SA"/>
        </w:rPr>
        <w:t>اب</w:t>
      </w:r>
      <w:r w:rsidRPr="009D4575">
        <w:rPr>
          <w:rFonts w:hint="cs"/>
          <w:sz w:val="28"/>
          <w:rtl/>
          <w:lang w:bidi="ar-SA"/>
        </w:rPr>
        <w:t>ی</w:t>
      </w:r>
      <w:r w:rsidRPr="009D4575">
        <w:rPr>
          <w:sz w:val="28"/>
          <w:rtl/>
          <w:lang w:bidi="ar-SA"/>
        </w:rPr>
        <w:t xml:space="preserve"> </w:t>
      </w:r>
      <w:r w:rsidRPr="009D4575">
        <w:rPr>
          <w:sz w:val="28"/>
          <w:lang w:bidi="ar-SA"/>
        </w:rPr>
        <w:t>Disentanglement</w:t>
      </w:r>
      <w:r w:rsidRPr="009D4575">
        <w:rPr>
          <w:sz w:val="28"/>
          <w:rtl/>
          <w:lang w:bidi="ar-SA"/>
        </w:rPr>
        <w:t xml:space="preserve"> عمل کند و بسنجد که آ</w:t>
      </w:r>
      <w:r w:rsidRPr="009D4575">
        <w:rPr>
          <w:rFonts w:hint="cs"/>
          <w:sz w:val="28"/>
          <w:rtl/>
          <w:lang w:bidi="ar-SA"/>
        </w:rPr>
        <w:t>ی</w:t>
      </w:r>
      <w:r w:rsidRPr="009D4575">
        <w:rPr>
          <w:rFonts w:hint="eastAsia"/>
          <w:sz w:val="28"/>
          <w:rtl/>
          <w:lang w:bidi="ar-SA"/>
        </w:rPr>
        <w:t>ا</w:t>
      </w:r>
      <w:r w:rsidRPr="009D4575">
        <w:rPr>
          <w:sz w:val="28"/>
          <w:rtl/>
          <w:lang w:bidi="ar-SA"/>
        </w:rPr>
        <w:t xml:space="preserve"> مدل‌ها</w:t>
      </w:r>
      <w:r w:rsidRPr="009D4575">
        <w:rPr>
          <w:rFonts w:hint="cs"/>
          <w:sz w:val="28"/>
          <w:rtl/>
          <w:lang w:bidi="ar-SA"/>
        </w:rPr>
        <w:t>ی</w:t>
      </w:r>
      <w:r w:rsidRPr="009D4575">
        <w:rPr>
          <w:sz w:val="28"/>
          <w:rtl/>
          <w:lang w:bidi="ar-SA"/>
        </w:rPr>
        <w:t xml:space="preserve"> </w:t>
      </w:r>
      <w:r w:rsidRPr="009D4575">
        <w:rPr>
          <w:rFonts w:hint="cs"/>
          <w:sz w:val="28"/>
          <w:rtl/>
          <w:lang w:bidi="ar-SA"/>
        </w:rPr>
        <w:t>ی</w:t>
      </w:r>
      <w:r w:rsidRPr="009D4575">
        <w:rPr>
          <w:rFonts w:hint="eastAsia"/>
          <w:sz w:val="28"/>
          <w:rtl/>
          <w:lang w:bidi="ar-SA"/>
        </w:rPr>
        <w:t>ادگ</w:t>
      </w:r>
      <w:r w:rsidRPr="009D4575">
        <w:rPr>
          <w:rFonts w:hint="cs"/>
          <w:sz w:val="28"/>
          <w:rtl/>
          <w:lang w:bidi="ar-SA"/>
        </w:rPr>
        <w:t>ی</w:t>
      </w:r>
      <w:r w:rsidRPr="009D4575">
        <w:rPr>
          <w:rFonts w:hint="eastAsia"/>
          <w:sz w:val="28"/>
          <w:rtl/>
          <w:lang w:bidi="ar-SA"/>
        </w:rPr>
        <w:t>ر</w:t>
      </w:r>
      <w:r w:rsidRPr="009D4575">
        <w:rPr>
          <w:rFonts w:hint="cs"/>
          <w:sz w:val="28"/>
          <w:rtl/>
          <w:lang w:bidi="ar-SA"/>
        </w:rPr>
        <w:t>ی</w:t>
      </w:r>
      <w:r w:rsidRPr="009D4575">
        <w:rPr>
          <w:sz w:val="28"/>
          <w:rtl/>
          <w:lang w:bidi="ar-SA"/>
        </w:rPr>
        <w:t xml:space="preserve"> بدون نظارت قادرند عوامل نهفته واقع</w:t>
      </w:r>
      <w:r w:rsidRPr="009D4575">
        <w:rPr>
          <w:rFonts w:hint="cs"/>
          <w:sz w:val="28"/>
          <w:rtl/>
          <w:lang w:bidi="ar-SA"/>
        </w:rPr>
        <w:t>ی</w:t>
      </w:r>
      <w:r w:rsidRPr="009D4575">
        <w:rPr>
          <w:sz w:val="28"/>
          <w:rtl/>
          <w:lang w:bidi="ar-SA"/>
        </w:rPr>
        <w:t xml:space="preserve"> را به‌درست</w:t>
      </w:r>
      <w:r w:rsidRPr="009D4575">
        <w:rPr>
          <w:rFonts w:hint="cs"/>
          <w:sz w:val="28"/>
          <w:rtl/>
          <w:lang w:bidi="ar-SA"/>
        </w:rPr>
        <w:t>ی</w:t>
      </w:r>
      <w:r w:rsidRPr="009D4575">
        <w:rPr>
          <w:sz w:val="28"/>
          <w:rtl/>
          <w:lang w:bidi="ar-SA"/>
        </w:rPr>
        <w:t xml:space="preserve"> از داده استخراج کنند </w:t>
      </w:r>
      <w:r w:rsidRPr="009D4575">
        <w:rPr>
          <w:rFonts w:hint="cs"/>
          <w:sz w:val="28"/>
          <w:rtl/>
          <w:lang w:bidi="ar-SA"/>
        </w:rPr>
        <w:t>ی</w:t>
      </w:r>
      <w:r w:rsidRPr="009D4575">
        <w:rPr>
          <w:rFonts w:hint="eastAsia"/>
          <w:sz w:val="28"/>
          <w:rtl/>
          <w:lang w:bidi="ar-SA"/>
        </w:rPr>
        <w:t>ا</w:t>
      </w:r>
      <w:r w:rsidRPr="009D4575">
        <w:rPr>
          <w:sz w:val="28"/>
          <w:rtl/>
          <w:lang w:bidi="ar-SA"/>
        </w:rPr>
        <w:t xml:space="preserve"> نه</w:t>
      </w:r>
      <w:r>
        <w:rPr>
          <w:rFonts w:hint="cs"/>
          <w:sz w:val="28"/>
          <w:rtl/>
          <w:lang w:bidi="ar-SA"/>
        </w:rPr>
        <w:t xml:space="preserve"> و </w:t>
      </w:r>
      <w:r w:rsidRPr="009D4575">
        <w:rPr>
          <w:rFonts w:hint="eastAsia"/>
          <w:sz w:val="28"/>
          <w:rtl/>
          <w:lang w:bidi="ar-SA"/>
        </w:rPr>
        <w:t>در</w:t>
      </w:r>
      <w:r w:rsidRPr="009D4575">
        <w:rPr>
          <w:sz w:val="28"/>
          <w:rtl/>
          <w:lang w:bidi="ar-SA"/>
        </w:rPr>
        <w:t xml:space="preserve"> مقاله معروف </w:t>
      </w:r>
      <w:r w:rsidRPr="009D4575">
        <w:rPr>
          <w:sz w:val="28"/>
          <w:lang w:bidi="ar-SA"/>
        </w:rPr>
        <w:t>β-VAE: Learning basic visual concepts with a constrained variational framework</w:t>
      </w:r>
      <w:r w:rsidRPr="009D4575">
        <w:rPr>
          <w:sz w:val="28"/>
          <w:rtl/>
          <w:lang w:bidi="ar-SA"/>
        </w:rPr>
        <w:t xml:space="preserve"> منتشرشده در کنفرانس </w:t>
      </w:r>
      <w:r w:rsidRPr="009D4575">
        <w:rPr>
          <w:sz w:val="28"/>
          <w:lang w:bidi="ar-SA"/>
        </w:rPr>
        <w:t>ICLR 2017</w:t>
      </w:r>
      <w:r w:rsidRPr="009D4575">
        <w:rPr>
          <w:sz w:val="28"/>
          <w:rtl/>
          <w:lang w:bidi="ar-SA"/>
        </w:rPr>
        <w:t>، از ا</w:t>
      </w:r>
      <w:r w:rsidRPr="009D4575">
        <w:rPr>
          <w:rFonts w:hint="cs"/>
          <w:sz w:val="28"/>
          <w:rtl/>
          <w:lang w:bidi="ar-SA"/>
        </w:rPr>
        <w:t>ی</w:t>
      </w:r>
      <w:r w:rsidRPr="009D4575">
        <w:rPr>
          <w:rFonts w:hint="eastAsia"/>
          <w:sz w:val="28"/>
          <w:rtl/>
          <w:lang w:bidi="ar-SA"/>
        </w:rPr>
        <w:t>ن</w:t>
      </w:r>
      <w:r w:rsidRPr="009D4575">
        <w:rPr>
          <w:sz w:val="28"/>
          <w:rtl/>
          <w:lang w:bidi="ar-SA"/>
        </w:rPr>
        <w:t xml:space="preserve"> د</w:t>
      </w:r>
      <w:r w:rsidRPr="009D4575">
        <w:rPr>
          <w:rFonts w:hint="cs"/>
          <w:sz w:val="28"/>
          <w:rtl/>
          <w:lang w:bidi="ar-SA"/>
        </w:rPr>
        <w:t>ی</w:t>
      </w:r>
      <w:r w:rsidRPr="009D4575">
        <w:rPr>
          <w:rFonts w:hint="eastAsia"/>
          <w:sz w:val="28"/>
          <w:rtl/>
          <w:lang w:bidi="ar-SA"/>
        </w:rPr>
        <w:t>تاست</w:t>
      </w:r>
      <w:r w:rsidRPr="009D4575">
        <w:rPr>
          <w:sz w:val="28"/>
          <w:rtl/>
          <w:lang w:bidi="ar-SA"/>
        </w:rPr>
        <w:t xml:space="preserve"> برا</w:t>
      </w:r>
      <w:r w:rsidRPr="009D4575">
        <w:rPr>
          <w:rFonts w:hint="cs"/>
          <w:sz w:val="28"/>
          <w:rtl/>
          <w:lang w:bidi="ar-SA"/>
        </w:rPr>
        <w:t>ی</w:t>
      </w:r>
      <w:r w:rsidRPr="009D4575">
        <w:rPr>
          <w:sz w:val="28"/>
          <w:rtl/>
          <w:lang w:bidi="ar-SA"/>
        </w:rPr>
        <w:t xml:space="preserve"> محاسبه‌</w:t>
      </w:r>
      <w:r w:rsidRPr="009D4575">
        <w:rPr>
          <w:rFonts w:hint="cs"/>
          <w:sz w:val="28"/>
          <w:rtl/>
          <w:lang w:bidi="ar-SA"/>
        </w:rPr>
        <w:t>ی</w:t>
      </w:r>
      <w:r w:rsidRPr="009D4575">
        <w:rPr>
          <w:sz w:val="28"/>
          <w:rtl/>
          <w:lang w:bidi="ar-SA"/>
        </w:rPr>
        <w:t xml:space="preserve"> متر</w:t>
      </w:r>
      <w:r w:rsidRPr="009D4575">
        <w:rPr>
          <w:rFonts w:hint="cs"/>
          <w:sz w:val="28"/>
          <w:rtl/>
          <w:lang w:bidi="ar-SA"/>
        </w:rPr>
        <w:t>ی</w:t>
      </w:r>
      <w:r w:rsidRPr="009D4575">
        <w:rPr>
          <w:rFonts w:hint="eastAsia"/>
          <w:sz w:val="28"/>
          <w:rtl/>
          <w:lang w:bidi="ar-SA"/>
        </w:rPr>
        <w:t>ک‌ها</w:t>
      </w:r>
      <w:r w:rsidRPr="009D4575">
        <w:rPr>
          <w:rFonts w:hint="cs"/>
          <w:sz w:val="28"/>
          <w:rtl/>
          <w:lang w:bidi="ar-SA"/>
        </w:rPr>
        <w:t>ی</w:t>
      </w:r>
      <w:r w:rsidRPr="009D4575">
        <w:rPr>
          <w:sz w:val="28"/>
          <w:rtl/>
          <w:lang w:bidi="ar-SA"/>
        </w:rPr>
        <w:t xml:space="preserve"> سنجش </w:t>
      </w:r>
      <w:r w:rsidRPr="009D4575">
        <w:rPr>
          <w:sz w:val="28"/>
          <w:lang w:bidi="ar-SA"/>
        </w:rPr>
        <w:t>Disentanglement</w:t>
      </w:r>
      <w:r w:rsidRPr="009D4575">
        <w:rPr>
          <w:sz w:val="28"/>
          <w:rtl/>
          <w:lang w:bidi="ar-SA"/>
        </w:rPr>
        <w:t xml:space="preserve"> استفاده شده است.</w:t>
      </w:r>
    </w:p>
    <w:p w14:paraId="117907DA" w14:textId="77777777" w:rsidR="008741E4" w:rsidRDefault="008741E4" w:rsidP="009D4575">
      <w:pPr>
        <w:rPr>
          <w:sz w:val="28"/>
          <w:rtl/>
          <w:lang w:bidi="ar-SA"/>
        </w:rPr>
      </w:pPr>
    </w:p>
    <w:p w14:paraId="54498DB7" w14:textId="77777777" w:rsidR="00171035" w:rsidRDefault="008741E4" w:rsidP="00171035">
      <w:pPr>
        <w:keepNext/>
      </w:pPr>
      <w:r w:rsidRPr="008741E4">
        <w:rPr>
          <w:noProof/>
          <w:sz w:val="28"/>
          <w:rtl/>
          <w:lang w:bidi="ar-SA"/>
        </w:rPr>
        <w:drawing>
          <wp:inline distT="0" distB="0" distL="0" distR="0" wp14:anchorId="2F8F3BEA" wp14:editId="00EDDC9C">
            <wp:extent cx="5715000" cy="1826260"/>
            <wp:effectExtent l="0" t="0" r="0" b="2540"/>
            <wp:docPr id="1601972190" name="Picture 1" descr="A black square with a white squar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72190" name="Picture 1" descr="A black square with a white square in the middle&#10;&#10;AI-generated content may be incorrect."/>
                    <pic:cNvPicPr/>
                  </pic:nvPicPr>
                  <pic:blipFill>
                    <a:blip r:embed="rId14"/>
                    <a:stretch>
                      <a:fillRect/>
                    </a:stretch>
                  </pic:blipFill>
                  <pic:spPr>
                    <a:xfrm>
                      <a:off x="0" y="0"/>
                      <a:ext cx="5715000" cy="1826260"/>
                    </a:xfrm>
                    <a:prstGeom prst="rect">
                      <a:avLst/>
                    </a:prstGeom>
                  </pic:spPr>
                </pic:pic>
              </a:graphicData>
            </a:graphic>
          </wp:inline>
        </w:drawing>
      </w:r>
    </w:p>
    <w:p w14:paraId="03BE4687" w14:textId="1F612C5A" w:rsidR="008741E4" w:rsidRPr="00C016F9" w:rsidRDefault="00171035" w:rsidP="00171035">
      <w:pPr>
        <w:pStyle w:val="Caption"/>
        <w:jc w:val="center"/>
        <w:rPr>
          <w:sz w:val="28"/>
          <w:lang w:bidi="ar-SA"/>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951BF9">
        <w:rPr>
          <w:rFonts w:cs="Times New Roman"/>
          <w:noProof/>
          <w:rtl/>
        </w:rPr>
        <w:t>1</w:t>
      </w:r>
      <w:r>
        <w:rPr>
          <w:rtl/>
        </w:rPr>
        <w:fldChar w:fldCharType="end"/>
      </w:r>
      <w:r>
        <w:rPr>
          <w:rFonts w:cs="Times New Roman" w:hint="cs"/>
          <w:rtl/>
        </w:rPr>
        <w:t xml:space="preserve"> : سه نمونه تصادفی از دیتاست </w:t>
      </w:r>
      <w:proofErr w:type="spellStart"/>
      <w:r>
        <w:rPr>
          <w:rFonts w:cs="Times New Roman"/>
        </w:rPr>
        <w:t>dsprites</w:t>
      </w:r>
      <w:proofErr w:type="spellEnd"/>
    </w:p>
    <w:p w14:paraId="43ECEE33" w14:textId="77777777" w:rsidR="0088554E" w:rsidRPr="0038205C" w:rsidRDefault="0088554E" w:rsidP="009D4575">
      <w:pPr>
        <w:ind w:firstLine="0"/>
        <w:rPr>
          <w:rtl/>
        </w:rPr>
      </w:pPr>
    </w:p>
    <w:p w14:paraId="737AF0B1" w14:textId="0F248EE9" w:rsidR="0088554E" w:rsidRDefault="0088554E" w:rsidP="0088554E">
      <w:pPr>
        <w:pStyle w:val="Heading4"/>
        <w:ind w:firstLine="0"/>
        <w:rPr>
          <w:rtl/>
        </w:rPr>
      </w:pPr>
      <w:r>
        <w:rPr>
          <w:rFonts w:hint="cs"/>
          <w:rtl/>
        </w:rPr>
        <w:t>زیربخش سوم</w:t>
      </w:r>
    </w:p>
    <w:p w14:paraId="5F303CDF" w14:textId="77777777" w:rsidR="00092599" w:rsidRDefault="00092599" w:rsidP="00092599">
      <w:pPr>
        <w:rPr>
          <w:rtl/>
        </w:rPr>
      </w:pPr>
    </w:p>
    <w:p w14:paraId="71F5E1F4" w14:textId="50D00461" w:rsidR="00433EBE" w:rsidRDefault="00433EBE" w:rsidP="00433EBE">
      <w:pPr>
        <w:rPr>
          <w:sz w:val="28"/>
          <w:rtl/>
          <w:lang w:bidi="ar-SA"/>
        </w:rPr>
      </w:pPr>
      <w:r w:rsidRPr="00433EBE">
        <w:rPr>
          <w:sz w:val="28"/>
          <w:rtl/>
          <w:lang w:bidi="ar-SA"/>
        </w:rPr>
        <w:t xml:space="preserve">در مدل </w:t>
      </w:r>
      <w:r w:rsidRPr="00433EBE">
        <w:rPr>
          <w:sz w:val="28"/>
        </w:rPr>
        <w:t xml:space="preserve">VAE </w:t>
      </w:r>
      <w:r w:rsidRPr="00433EBE">
        <w:rPr>
          <w:sz w:val="28"/>
          <w:rtl/>
          <w:lang w:bidi="ar-SA"/>
        </w:rPr>
        <w:t xml:space="preserve">برخلاف یک </w:t>
      </w:r>
      <w:r w:rsidRPr="00433EBE">
        <w:rPr>
          <w:sz w:val="28"/>
        </w:rPr>
        <w:t xml:space="preserve">Autoencoder </w:t>
      </w:r>
      <w:r w:rsidRPr="00433EBE">
        <w:rPr>
          <w:sz w:val="28"/>
          <w:rtl/>
          <w:lang w:bidi="ar-SA"/>
        </w:rPr>
        <w:t>معمولی، خروجی بخش</w:t>
      </w:r>
      <w:r w:rsidRPr="00433EBE">
        <w:rPr>
          <w:sz w:val="28"/>
        </w:rPr>
        <w:t xml:space="preserve"> Encoder </w:t>
      </w:r>
      <w:r w:rsidRPr="00433EBE">
        <w:rPr>
          <w:sz w:val="28"/>
          <w:rtl/>
          <w:lang w:bidi="ar-SA"/>
        </w:rPr>
        <w:t>یک بردار ثابت نیست، بلکه یک توزیع احتمالی روی فضای نهفته است که معمولاً نرمال</w:t>
      </w:r>
      <w:r w:rsidRPr="00433EBE">
        <w:rPr>
          <w:sz w:val="28"/>
        </w:rPr>
        <w:t xml:space="preserve"> </w:t>
      </w:r>
      <w:r w:rsidRPr="00433EBE">
        <w:rPr>
          <w:sz w:val="28"/>
          <w:rtl/>
          <w:lang w:bidi="ar-SA"/>
        </w:rPr>
        <w:t>در نظر گرفته می‌شود</w:t>
      </w:r>
      <w:r>
        <w:rPr>
          <w:rFonts w:hint="cs"/>
          <w:sz w:val="28"/>
          <w:rtl/>
          <w:lang w:bidi="ar-SA"/>
        </w:rPr>
        <w:t xml:space="preserve"> در واقع، </w:t>
      </w:r>
      <w:r w:rsidRPr="00433EBE">
        <w:rPr>
          <w:sz w:val="28"/>
          <w:rtl/>
          <w:lang w:bidi="ar-SA"/>
        </w:rPr>
        <w:t>به جای این‌که</w:t>
      </w:r>
      <w:r w:rsidRPr="00433EBE">
        <w:rPr>
          <w:sz w:val="28"/>
        </w:rPr>
        <w:t xml:space="preserve"> Encoder </w:t>
      </w:r>
      <w:r w:rsidRPr="00433EBE">
        <w:rPr>
          <w:sz w:val="28"/>
          <w:rtl/>
          <w:lang w:bidi="ar-SA"/>
        </w:rPr>
        <w:t>مستقیماً مقدا</w:t>
      </w:r>
      <w:r>
        <w:rPr>
          <w:rFonts w:hint="cs"/>
          <w:sz w:val="28"/>
          <w:rtl/>
          <w:lang w:bidi="ar-SA"/>
        </w:rPr>
        <w:t>ر</w:t>
      </w:r>
      <w:r w:rsidRPr="00433EBE">
        <w:rPr>
          <w:sz w:val="28"/>
        </w:rPr>
        <w:t>z</w:t>
      </w:r>
      <w:r>
        <w:rPr>
          <w:rFonts w:hint="cs"/>
          <w:sz w:val="28"/>
          <w:rtl/>
        </w:rPr>
        <w:t xml:space="preserve"> </w:t>
      </w:r>
      <w:r w:rsidRPr="00433EBE">
        <w:rPr>
          <w:sz w:val="28"/>
        </w:rPr>
        <w:t xml:space="preserve"> </w:t>
      </w:r>
      <w:r w:rsidRPr="00433EBE">
        <w:rPr>
          <w:sz w:val="28"/>
          <w:rtl/>
          <w:lang w:bidi="ar-SA"/>
        </w:rPr>
        <w:t>را برگرداند، دو بردار  میانگین و انحراف معیار</w:t>
      </w:r>
      <w:r>
        <w:rPr>
          <w:rFonts w:hint="cs"/>
          <w:sz w:val="28"/>
          <w:rtl/>
          <w:lang w:bidi="ar-SA"/>
        </w:rPr>
        <w:t xml:space="preserve"> تولید می کند و </w:t>
      </w:r>
      <w:r w:rsidRPr="00433EBE">
        <w:rPr>
          <w:sz w:val="28"/>
          <w:rtl/>
          <w:lang w:bidi="ar-SA"/>
        </w:rPr>
        <w:t xml:space="preserve">سپس برای هر نمونه، یک </w:t>
      </w:r>
      <w:r w:rsidRPr="00433EBE">
        <w:rPr>
          <w:sz w:val="28"/>
        </w:rPr>
        <w:t>z</w:t>
      </w:r>
      <w:r>
        <w:rPr>
          <w:rFonts w:hint="cs"/>
          <w:sz w:val="28"/>
          <w:rtl/>
        </w:rPr>
        <w:t xml:space="preserve"> </w:t>
      </w:r>
      <w:r w:rsidRPr="00433EBE">
        <w:rPr>
          <w:sz w:val="28"/>
        </w:rPr>
        <w:t xml:space="preserve"> </w:t>
      </w:r>
      <w:r w:rsidRPr="00433EBE">
        <w:rPr>
          <w:sz w:val="28"/>
          <w:rtl/>
          <w:lang w:bidi="ar-SA"/>
        </w:rPr>
        <w:t>تصادفی از این توزیع انتخاب می‌کنیم</w:t>
      </w:r>
      <w:r>
        <w:rPr>
          <w:rFonts w:hint="cs"/>
          <w:sz w:val="28"/>
          <w:rtl/>
          <w:lang w:bidi="ar-SA"/>
        </w:rPr>
        <w:t>.</w:t>
      </w:r>
    </w:p>
    <w:p w14:paraId="5F313C72" w14:textId="77777777" w:rsidR="00433EBE" w:rsidRPr="00433EBE" w:rsidRDefault="00433EBE" w:rsidP="00433EBE">
      <w:pPr>
        <w:rPr>
          <w:sz w:val="28"/>
        </w:rPr>
      </w:pPr>
    </w:p>
    <w:p w14:paraId="00EA3BDD" w14:textId="4369E702" w:rsidR="00433EBE" w:rsidRPr="00433EBE" w:rsidRDefault="00433EBE" w:rsidP="00433EBE">
      <w:pPr>
        <w:ind w:firstLine="0"/>
        <w:rPr>
          <w:sz w:val="28"/>
        </w:rPr>
      </w:pPr>
      <w:r w:rsidRPr="00433EBE">
        <w:rPr>
          <w:sz w:val="28"/>
          <w:rtl/>
          <w:lang w:bidi="ar-SA"/>
        </w:rPr>
        <w:t>اما این عمل تصادفی</w:t>
      </w:r>
      <w:r w:rsidRPr="00433EBE">
        <w:rPr>
          <w:sz w:val="28"/>
        </w:rPr>
        <w:t xml:space="preserve"> (Sampling) </w:t>
      </w:r>
      <w:r w:rsidRPr="00433EBE">
        <w:rPr>
          <w:sz w:val="28"/>
          <w:rtl/>
          <w:lang w:bidi="ar-SA"/>
        </w:rPr>
        <w:t xml:space="preserve">درون شبکه باعث می‌شود مسیر گرادیان‌ها از </w:t>
      </w:r>
      <w:r w:rsidRPr="00433EBE">
        <w:rPr>
          <w:sz w:val="28"/>
        </w:rPr>
        <w:t>Decoder</w:t>
      </w:r>
      <w:r>
        <w:rPr>
          <w:rFonts w:hint="cs"/>
          <w:sz w:val="28"/>
          <w:rtl/>
        </w:rPr>
        <w:t xml:space="preserve"> </w:t>
      </w:r>
      <w:r w:rsidRPr="00433EBE">
        <w:rPr>
          <w:sz w:val="28"/>
        </w:rPr>
        <w:t xml:space="preserve"> </w:t>
      </w:r>
      <w:r w:rsidRPr="00433EBE">
        <w:rPr>
          <w:sz w:val="28"/>
          <w:rtl/>
          <w:lang w:bidi="ar-SA"/>
        </w:rPr>
        <w:t xml:space="preserve">به </w:t>
      </w:r>
      <w:r w:rsidRPr="00433EBE">
        <w:rPr>
          <w:sz w:val="28"/>
        </w:rPr>
        <w:t>Encoder</w:t>
      </w:r>
      <w:r>
        <w:rPr>
          <w:rFonts w:hint="cs"/>
          <w:sz w:val="28"/>
          <w:rtl/>
        </w:rPr>
        <w:t xml:space="preserve"> </w:t>
      </w:r>
      <w:r w:rsidRPr="00433EBE">
        <w:rPr>
          <w:sz w:val="28"/>
        </w:rPr>
        <w:t xml:space="preserve"> </w:t>
      </w:r>
      <w:r w:rsidRPr="00433EBE">
        <w:rPr>
          <w:sz w:val="28"/>
          <w:rtl/>
          <w:lang w:bidi="ar-SA"/>
        </w:rPr>
        <w:t>قطع شود، زیرا عمل نمونه‌گیری قابل مشتق‌گیری نیست</w:t>
      </w:r>
      <w:r>
        <w:rPr>
          <w:rFonts w:hint="cs"/>
          <w:sz w:val="28"/>
          <w:rtl/>
          <w:lang w:bidi="ar-SA"/>
        </w:rPr>
        <w:t xml:space="preserve"> و </w:t>
      </w:r>
      <w:r w:rsidRPr="00433EBE">
        <w:rPr>
          <w:sz w:val="28"/>
          <w:rtl/>
          <w:lang w:bidi="ar-SA"/>
        </w:rPr>
        <w:t xml:space="preserve">به همین دلیل آموزش مدل با </w:t>
      </w:r>
      <w:r w:rsidRPr="00433EBE">
        <w:rPr>
          <w:sz w:val="28"/>
        </w:rPr>
        <w:t>Backpropagation</w:t>
      </w:r>
      <w:r>
        <w:rPr>
          <w:rFonts w:hint="cs"/>
          <w:sz w:val="28"/>
          <w:rtl/>
        </w:rPr>
        <w:t xml:space="preserve"> </w:t>
      </w:r>
      <w:r w:rsidRPr="00433EBE">
        <w:rPr>
          <w:sz w:val="28"/>
        </w:rPr>
        <w:t xml:space="preserve"> </w:t>
      </w:r>
      <w:r w:rsidRPr="00433EBE">
        <w:rPr>
          <w:sz w:val="28"/>
          <w:rtl/>
          <w:lang w:bidi="ar-SA"/>
        </w:rPr>
        <w:t>دیگر ممکن نیست</w:t>
      </w:r>
      <w:r w:rsidRPr="00433EBE">
        <w:rPr>
          <w:sz w:val="28"/>
        </w:rPr>
        <w:t>.</w:t>
      </w:r>
    </w:p>
    <w:p w14:paraId="35074841" w14:textId="318C1446" w:rsidR="00433EBE" w:rsidRPr="00433EBE" w:rsidRDefault="00433EBE" w:rsidP="00433EBE">
      <w:pPr>
        <w:ind w:firstLine="0"/>
        <w:rPr>
          <w:sz w:val="28"/>
        </w:rPr>
      </w:pPr>
      <w:r w:rsidRPr="00433EBE">
        <w:rPr>
          <w:sz w:val="28"/>
          <w:rtl/>
          <w:lang w:bidi="ar-SA"/>
        </w:rPr>
        <w:t xml:space="preserve">راه‌حل این مشکل استفاده از </w:t>
      </w:r>
      <w:r>
        <w:rPr>
          <w:rFonts w:hint="cs"/>
          <w:sz w:val="28"/>
          <w:rtl/>
        </w:rPr>
        <w:t xml:space="preserve"> </w:t>
      </w:r>
      <w:r w:rsidRPr="00433EBE">
        <w:rPr>
          <w:sz w:val="28"/>
        </w:rPr>
        <w:t>Reparameterization Trick</w:t>
      </w:r>
      <w:r>
        <w:rPr>
          <w:rFonts w:hint="cs"/>
          <w:sz w:val="28"/>
          <w:rtl/>
        </w:rPr>
        <w:t xml:space="preserve"> </w:t>
      </w:r>
      <w:r w:rsidRPr="00433EBE">
        <w:rPr>
          <w:sz w:val="28"/>
          <w:rtl/>
          <w:lang w:bidi="ar-SA"/>
        </w:rPr>
        <w:t>است</w:t>
      </w:r>
      <w:r w:rsidRPr="00433EBE">
        <w:rPr>
          <w:sz w:val="28"/>
        </w:rPr>
        <w:t>.</w:t>
      </w:r>
      <w:r>
        <w:rPr>
          <w:rFonts w:hint="cs"/>
          <w:sz w:val="28"/>
          <w:rtl/>
        </w:rPr>
        <w:t xml:space="preserve"> </w:t>
      </w:r>
      <w:r w:rsidRPr="00433EBE">
        <w:rPr>
          <w:sz w:val="28"/>
          <w:rtl/>
          <w:lang w:bidi="ar-SA"/>
        </w:rPr>
        <w:t xml:space="preserve">در این روش، به جای آن‌که مستقیماً از توزیع نرمال نمونه بگیریم، یک نویز استاندارد را از توزیع نرمال استاندارد </w:t>
      </w:r>
      <w:r w:rsidRPr="00433EBE">
        <w:rPr>
          <w:sz w:val="28"/>
        </w:rPr>
        <w:t xml:space="preserve">N(0, I) </w:t>
      </w:r>
      <w:r w:rsidRPr="00433EBE">
        <w:rPr>
          <w:sz w:val="28"/>
          <w:rtl/>
          <w:lang w:bidi="ar-SA"/>
        </w:rPr>
        <w:t xml:space="preserve">می‌کشیم و سپس </w:t>
      </w:r>
      <w:r w:rsidRPr="00433EBE">
        <w:rPr>
          <w:sz w:val="28"/>
        </w:rPr>
        <w:t>z</w:t>
      </w:r>
      <w:r>
        <w:rPr>
          <w:rFonts w:hint="cs"/>
          <w:sz w:val="28"/>
          <w:rtl/>
        </w:rPr>
        <w:t xml:space="preserve"> </w:t>
      </w:r>
      <w:r w:rsidRPr="00433EBE">
        <w:rPr>
          <w:sz w:val="28"/>
        </w:rPr>
        <w:t xml:space="preserve"> </w:t>
      </w:r>
      <w:r w:rsidRPr="00433EBE">
        <w:rPr>
          <w:sz w:val="28"/>
          <w:rtl/>
          <w:lang w:bidi="ar-SA"/>
        </w:rPr>
        <w:t>را به صورت تابعی از</w:t>
      </w:r>
      <w:r>
        <w:rPr>
          <w:rFonts w:hint="cs"/>
          <w:sz w:val="28"/>
          <w:rtl/>
          <w:lang w:bidi="ar-SA"/>
        </w:rPr>
        <w:t xml:space="preserve"> سه پارامتر</w:t>
      </w:r>
      <w:r w:rsidRPr="00433EBE">
        <w:rPr>
          <w:sz w:val="28"/>
          <w:rtl/>
          <w:lang w:bidi="ar-SA"/>
        </w:rPr>
        <w:t xml:space="preserve"> </w:t>
      </w:r>
      <w:r w:rsidRPr="00433EBE">
        <w:rPr>
          <w:sz w:val="28"/>
        </w:rPr>
        <w:t>μ</w:t>
      </w:r>
      <w:r w:rsidRPr="00433EBE">
        <w:rPr>
          <w:sz w:val="28"/>
          <w:rtl/>
          <w:lang w:bidi="ar-SA"/>
        </w:rPr>
        <w:t xml:space="preserve">، </w:t>
      </w:r>
      <w:r w:rsidRPr="00433EBE">
        <w:rPr>
          <w:sz w:val="28"/>
        </w:rPr>
        <w:t xml:space="preserve">σ </w:t>
      </w:r>
      <w:r w:rsidRPr="00433EBE">
        <w:rPr>
          <w:sz w:val="28"/>
          <w:rtl/>
          <w:lang w:bidi="ar-SA"/>
        </w:rPr>
        <w:t xml:space="preserve">و </w:t>
      </w:r>
      <w:r w:rsidRPr="00433EBE">
        <w:rPr>
          <w:sz w:val="28"/>
        </w:rPr>
        <w:t xml:space="preserve">ε </w:t>
      </w:r>
      <w:r w:rsidRPr="00433EBE">
        <w:rPr>
          <w:sz w:val="28"/>
          <w:rtl/>
          <w:lang w:bidi="ar-SA"/>
        </w:rPr>
        <w:t>بازنویسی می‌کنیم</w:t>
      </w:r>
      <w:r w:rsidRPr="00433EBE">
        <w:rPr>
          <w:sz w:val="28"/>
        </w:rPr>
        <w:t>:</w:t>
      </w:r>
    </w:p>
    <w:p w14:paraId="736BBD94" w14:textId="07FE6B42" w:rsidR="00433EBE" w:rsidRPr="00433EBE" w:rsidRDefault="00433EBE" w:rsidP="00433EBE">
      <w:pPr>
        <w:rPr>
          <w:sz w:val="28"/>
        </w:rPr>
      </w:pPr>
      <m:oMathPara>
        <m:oMath>
          <m:r>
            <w:rPr>
              <w:rFonts w:ascii="Cambria Math" w:hAnsi="Cambria Math"/>
              <w:sz w:val="28"/>
            </w:rPr>
            <m:t>z=μ+σ⊙ε,ε∼</m:t>
          </m:r>
          <m:r>
            <m:rPr>
              <m:scr m:val="script"/>
            </m:rPr>
            <w:rPr>
              <w:rFonts w:ascii="Cambria Math" w:hAnsi="Cambria Math"/>
              <w:sz w:val="28"/>
            </w:rPr>
            <m:t>N</m:t>
          </m:r>
          <m:r>
            <w:rPr>
              <w:rFonts w:ascii="Cambria Math" w:hAnsi="Cambria Math"/>
              <w:sz w:val="28"/>
            </w:rPr>
            <m:t>(0,I)</m:t>
          </m:r>
          <m:r>
            <w:rPr>
              <w:sz w:val="28"/>
            </w:rPr>
            <w:br/>
          </m:r>
        </m:oMath>
      </m:oMathPara>
    </w:p>
    <w:p w14:paraId="5A2B67F2" w14:textId="5744D01C" w:rsidR="00433EBE" w:rsidRPr="00433EBE" w:rsidRDefault="00433EBE" w:rsidP="00433EBE">
      <w:pPr>
        <w:ind w:firstLine="0"/>
        <w:rPr>
          <w:sz w:val="28"/>
        </w:rPr>
      </w:pPr>
      <w:r w:rsidRPr="00433EBE">
        <w:rPr>
          <w:sz w:val="28"/>
          <w:rtl/>
          <w:lang w:bidi="ar-SA"/>
        </w:rPr>
        <w:t xml:space="preserve">به این ترتیب، تمام بخش‌های </w:t>
      </w:r>
      <w:r w:rsidRPr="00433EBE">
        <w:rPr>
          <w:sz w:val="28"/>
        </w:rPr>
        <w:t>μ</w:t>
      </w:r>
      <w:r>
        <w:rPr>
          <w:rFonts w:hint="cs"/>
          <w:sz w:val="28"/>
          <w:rtl/>
        </w:rPr>
        <w:t xml:space="preserve"> </w:t>
      </w:r>
      <w:r w:rsidRPr="00433EBE">
        <w:rPr>
          <w:sz w:val="28"/>
        </w:rPr>
        <w:t xml:space="preserve"> </w:t>
      </w:r>
      <w:r w:rsidRPr="00433EBE">
        <w:rPr>
          <w:sz w:val="28"/>
          <w:rtl/>
          <w:lang w:bidi="ar-SA"/>
        </w:rPr>
        <w:t xml:space="preserve">و </w:t>
      </w:r>
      <w:r w:rsidRPr="00433EBE">
        <w:rPr>
          <w:sz w:val="28"/>
        </w:rPr>
        <w:t>σ</w:t>
      </w:r>
      <w:r>
        <w:rPr>
          <w:rFonts w:hint="cs"/>
          <w:sz w:val="28"/>
          <w:rtl/>
        </w:rPr>
        <w:t xml:space="preserve"> </w:t>
      </w:r>
      <w:r w:rsidRPr="00433EBE">
        <w:rPr>
          <w:sz w:val="28"/>
        </w:rPr>
        <w:t xml:space="preserve"> </w:t>
      </w:r>
      <w:r w:rsidRPr="00433EBE">
        <w:rPr>
          <w:sz w:val="28"/>
          <w:rtl/>
          <w:lang w:bidi="ar-SA"/>
        </w:rPr>
        <w:t xml:space="preserve">که از شبکه می‌آیند، در مسیر گرادیان قرار می‌گیرند و تنها </w:t>
      </w:r>
      <w:r w:rsidRPr="00433EBE">
        <w:rPr>
          <w:sz w:val="28"/>
        </w:rPr>
        <w:t>ε</w:t>
      </w:r>
      <w:r>
        <w:rPr>
          <w:rFonts w:hint="cs"/>
          <w:sz w:val="28"/>
          <w:rtl/>
        </w:rPr>
        <w:t xml:space="preserve"> </w:t>
      </w:r>
      <w:r w:rsidRPr="00433EBE">
        <w:rPr>
          <w:sz w:val="28"/>
        </w:rPr>
        <w:t xml:space="preserve"> </w:t>
      </w:r>
      <w:r w:rsidRPr="00433EBE">
        <w:rPr>
          <w:sz w:val="28"/>
          <w:rtl/>
          <w:lang w:bidi="ar-SA"/>
        </w:rPr>
        <w:t>یک نویز ثابت است</w:t>
      </w:r>
      <w:r w:rsidRPr="00433EBE">
        <w:rPr>
          <w:sz w:val="28"/>
        </w:rPr>
        <w:t>.</w:t>
      </w:r>
      <w:r>
        <w:rPr>
          <w:rFonts w:hint="cs"/>
          <w:sz w:val="28"/>
          <w:rtl/>
        </w:rPr>
        <w:t xml:space="preserve"> </w:t>
      </w:r>
      <w:r w:rsidRPr="00433EBE">
        <w:rPr>
          <w:sz w:val="28"/>
          <w:rtl/>
          <w:lang w:bidi="ar-SA"/>
        </w:rPr>
        <w:t xml:space="preserve">این بازنویسی باعث می‌شود عملیات نمونه‌گیری به شکل یک عمل مشتق‌پذیر دربیاید و بتوان از </w:t>
      </w:r>
      <w:r w:rsidRPr="00433EBE">
        <w:rPr>
          <w:sz w:val="28"/>
        </w:rPr>
        <w:t>Backpropagation</w:t>
      </w:r>
      <w:r>
        <w:rPr>
          <w:rFonts w:hint="cs"/>
          <w:sz w:val="28"/>
          <w:rtl/>
        </w:rPr>
        <w:t xml:space="preserve"> </w:t>
      </w:r>
      <w:r w:rsidRPr="00433EBE">
        <w:rPr>
          <w:sz w:val="28"/>
        </w:rPr>
        <w:t xml:space="preserve"> </w:t>
      </w:r>
      <w:r w:rsidRPr="00433EBE">
        <w:rPr>
          <w:sz w:val="28"/>
          <w:rtl/>
          <w:lang w:bidi="ar-SA"/>
        </w:rPr>
        <w:t>استفاده کرد</w:t>
      </w:r>
      <w:r w:rsidRPr="00433EBE">
        <w:rPr>
          <w:sz w:val="28"/>
        </w:rPr>
        <w:t>.</w:t>
      </w:r>
      <w:r>
        <w:rPr>
          <w:rFonts w:hint="cs"/>
          <w:sz w:val="28"/>
          <w:rtl/>
        </w:rPr>
        <w:t xml:space="preserve"> </w:t>
      </w:r>
      <w:r w:rsidRPr="00433EBE">
        <w:rPr>
          <w:sz w:val="28"/>
          <w:rtl/>
          <w:lang w:bidi="ar-SA"/>
        </w:rPr>
        <w:t>در نتیجه، مشکل قطع شدن گرادیان‌ها حل می‌شود و</w:t>
      </w:r>
      <w:r w:rsidRPr="00433EBE">
        <w:rPr>
          <w:sz w:val="28"/>
        </w:rPr>
        <w:t xml:space="preserve"> Encoder </w:t>
      </w:r>
      <w:r w:rsidRPr="00433EBE">
        <w:rPr>
          <w:sz w:val="28"/>
          <w:rtl/>
          <w:lang w:bidi="ar-SA"/>
        </w:rPr>
        <w:t>و</w:t>
      </w:r>
      <w:r w:rsidRPr="00433EBE">
        <w:rPr>
          <w:sz w:val="28"/>
        </w:rPr>
        <w:t xml:space="preserve"> Decoder </w:t>
      </w:r>
      <w:r w:rsidRPr="00433EBE">
        <w:rPr>
          <w:sz w:val="28"/>
          <w:rtl/>
          <w:lang w:bidi="ar-SA"/>
        </w:rPr>
        <w:t>هر دو می‌توانند به طور همزمان با روش گرادیان نزولی آموزش ببینند</w:t>
      </w:r>
      <w:r w:rsidRPr="00433EBE">
        <w:rPr>
          <w:sz w:val="28"/>
        </w:rPr>
        <w:t>.</w:t>
      </w:r>
    </w:p>
    <w:p w14:paraId="565EF75F" w14:textId="77777777" w:rsidR="0088554E" w:rsidRDefault="0088554E" w:rsidP="00433EBE">
      <w:pPr>
        <w:ind w:firstLine="0"/>
        <w:rPr>
          <w:rtl/>
        </w:rPr>
      </w:pPr>
    </w:p>
    <w:p w14:paraId="7A02B7BE" w14:textId="77777777" w:rsidR="00433EBE" w:rsidRDefault="00433EBE" w:rsidP="00433EBE">
      <w:pPr>
        <w:ind w:firstLine="0"/>
        <w:rPr>
          <w:rtl/>
        </w:rPr>
      </w:pPr>
    </w:p>
    <w:p w14:paraId="2DDF553A" w14:textId="4874DD1A" w:rsidR="0088554E" w:rsidRDefault="0088554E" w:rsidP="0088554E">
      <w:pPr>
        <w:pStyle w:val="Heading4"/>
        <w:ind w:firstLine="0"/>
      </w:pPr>
      <w:r>
        <w:rPr>
          <w:rFonts w:hint="cs"/>
          <w:rtl/>
        </w:rPr>
        <w:lastRenderedPageBreak/>
        <w:t>زیربخش چهارم</w:t>
      </w:r>
    </w:p>
    <w:p w14:paraId="521B76C3" w14:textId="77777777" w:rsidR="002C0720" w:rsidRDefault="002C0720" w:rsidP="002C0720"/>
    <w:p w14:paraId="3F8E2717" w14:textId="77777777" w:rsidR="00806C3E" w:rsidRDefault="00806C3E" w:rsidP="00806C3E">
      <w:pPr>
        <w:keepNext/>
      </w:pPr>
      <w:r w:rsidRPr="00806C3E">
        <w:rPr>
          <w:noProof/>
          <w:rtl/>
        </w:rPr>
        <w:drawing>
          <wp:inline distT="0" distB="0" distL="0" distR="0" wp14:anchorId="7F6A576A" wp14:editId="20407353">
            <wp:extent cx="5715000" cy="3806825"/>
            <wp:effectExtent l="0" t="0" r="0" b="3175"/>
            <wp:docPr id="203137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76595" name=""/>
                    <pic:cNvPicPr/>
                  </pic:nvPicPr>
                  <pic:blipFill>
                    <a:blip r:embed="rId15"/>
                    <a:stretch>
                      <a:fillRect/>
                    </a:stretch>
                  </pic:blipFill>
                  <pic:spPr>
                    <a:xfrm>
                      <a:off x="0" y="0"/>
                      <a:ext cx="5715000" cy="3806825"/>
                    </a:xfrm>
                    <a:prstGeom prst="rect">
                      <a:avLst/>
                    </a:prstGeom>
                  </pic:spPr>
                </pic:pic>
              </a:graphicData>
            </a:graphic>
          </wp:inline>
        </w:drawing>
      </w:r>
    </w:p>
    <w:p w14:paraId="028C4089" w14:textId="047F729A" w:rsidR="002C0720" w:rsidRPr="002C0720" w:rsidRDefault="00806C3E" w:rsidP="00D34DF1">
      <w:pPr>
        <w:pStyle w:val="Caption"/>
        <w:jc w:val="center"/>
        <w:rPr>
          <w:rtl/>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951BF9">
        <w:rPr>
          <w:rFonts w:cs="Times New Roman"/>
          <w:noProof/>
          <w:rtl/>
        </w:rPr>
        <w:t>2</w:t>
      </w:r>
      <w:r>
        <w:rPr>
          <w:rtl/>
        </w:rPr>
        <w:fldChar w:fldCharType="end"/>
      </w:r>
      <w:r>
        <w:rPr>
          <w:rFonts w:cs="Times New Roman" w:hint="cs"/>
          <w:noProof/>
          <w:rtl/>
        </w:rPr>
        <w:t xml:space="preserve"> آموزش </w:t>
      </w:r>
      <w:r>
        <w:rPr>
          <w:rFonts w:cs="Times New Roman"/>
          <w:noProof/>
        </w:rPr>
        <w:t xml:space="preserve">VAE </w:t>
      </w:r>
      <w:r>
        <w:rPr>
          <w:rFonts w:cs="Times New Roman" w:hint="cs"/>
          <w:noProof/>
          <w:rtl/>
        </w:rPr>
        <w:t xml:space="preserve"> با استفاده از 10000 داده در 50 </w:t>
      </w:r>
      <w:r>
        <w:rPr>
          <w:rFonts w:cs="Times New Roman"/>
          <w:noProof/>
        </w:rPr>
        <w:t>Epoch</w:t>
      </w:r>
    </w:p>
    <w:p w14:paraId="7622B4C8" w14:textId="77777777" w:rsidR="00433EBE" w:rsidRDefault="00433EBE" w:rsidP="00433EBE">
      <w:pPr>
        <w:rPr>
          <w:rtl/>
        </w:rPr>
      </w:pPr>
    </w:p>
    <w:p w14:paraId="63E573BD" w14:textId="77777777" w:rsidR="00D34DF1" w:rsidRDefault="00D34DF1" w:rsidP="00D34DF1">
      <w:pPr>
        <w:keepNext/>
      </w:pPr>
      <w:r w:rsidRPr="00D34DF1">
        <w:rPr>
          <w:noProof/>
          <w:rtl/>
        </w:rPr>
        <w:drawing>
          <wp:inline distT="0" distB="0" distL="0" distR="0" wp14:anchorId="558A9414" wp14:editId="568A493E">
            <wp:extent cx="5715000" cy="1488440"/>
            <wp:effectExtent l="0" t="0" r="0" b="0"/>
            <wp:docPr id="1827805297" name="Picture 1" descr="A black squar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05297" name="Picture 1" descr="A black square with white dots&#10;&#10;AI-generated content may be incorrect."/>
                    <pic:cNvPicPr/>
                  </pic:nvPicPr>
                  <pic:blipFill>
                    <a:blip r:embed="rId16"/>
                    <a:stretch>
                      <a:fillRect/>
                    </a:stretch>
                  </pic:blipFill>
                  <pic:spPr>
                    <a:xfrm>
                      <a:off x="0" y="0"/>
                      <a:ext cx="5715000" cy="1488440"/>
                    </a:xfrm>
                    <a:prstGeom prst="rect">
                      <a:avLst/>
                    </a:prstGeom>
                  </pic:spPr>
                </pic:pic>
              </a:graphicData>
            </a:graphic>
          </wp:inline>
        </w:drawing>
      </w:r>
    </w:p>
    <w:p w14:paraId="056CE4E1" w14:textId="519F70C2" w:rsidR="00433EBE" w:rsidRPr="00433EBE" w:rsidRDefault="00D34DF1" w:rsidP="00D34DF1">
      <w:pPr>
        <w:pStyle w:val="Caption"/>
        <w:jc w:val="center"/>
        <w:rPr>
          <w:rtl/>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951BF9">
        <w:rPr>
          <w:rFonts w:cs="Times New Roman"/>
          <w:noProof/>
          <w:rtl/>
        </w:rPr>
        <w:t>3</w:t>
      </w:r>
      <w:r>
        <w:rPr>
          <w:rtl/>
        </w:rPr>
        <w:fldChar w:fldCharType="end"/>
      </w:r>
      <w:r>
        <w:rPr>
          <w:rFonts w:cs="Times New Roman" w:hint="cs"/>
          <w:rtl/>
        </w:rPr>
        <w:t xml:space="preserve"> نمونه های تصادفی و بازسازی شده</w:t>
      </w:r>
    </w:p>
    <w:p w14:paraId="7B2F61A7" w14:textId="77777777" w:rsidR="0088554E" w:rsidRDefault="0088554E" w:rsidP="0088554E">
      <w:pPr>
        <w:rPr>
          <w:rtl/>
        </w:rPr>
      </w:pPr>
    </w:p>
    <w:p w14:paraId="1EF4EAB3" w14:textId="77777777" w:rsidR="00D34DF1" w:rsidRDefault="00D34DF1" w:rsidP="0088554E">
      <w:pPr>
        <w:rPr>
          <w:rtl/>
        </w:rPr>
      </w:pPr>
    </w:p>
    <w:p w14:paraId="0E1C8FA1" w14:textId="77777777" w:rsidR="00D34DF1" w:rsidRDefault="00D34DF1" w:rsidP="0088554E">
      <w:pPr>
        <w:rPr>
          <w:rtl/>
        </w:rPr>
      </w:pPr>
    </w:p>
    <w:p w14:paraId="4BB28E95" w14:textId="77777777" w:rsidR="00D34DF1" w:rsidRDefault="00D34DF1" w:rsidP="0088554E">
      <w:pPr>
        <w:rPr>
          <w:rtl/>
        </w:rPr>
      </w:pPr>
    </w:p>
    <w:p w14:paraId="61EE66F0" w14:textId="77777777" w:rsidR="00D34DF1" w:rsidRDefault="00D34DF1" w:rsidP="0088554E">
      <w:pPr>
        <w:rPr>
          <w:rtl/>
        </w:rPr>
      </w:pPr>
    </w:p>
    <w:p w14:paraId="3E95EFD0" w14:textId="77777777" w:rsidR="00D34DF1" w:rsidRDefault="00D34DF1" w:rsidP="0088554E">
      <w:pPr>
        <w:rPr>
          <w:rtl/>
        </w:rPr>
      </w:pPr>
    </w:p>
    <w:p w14:paraId="3EBD0C2A" w14:textId="24A9B4BE" w:rsidR="00D34DF1" w:rsidRPr="00D34DF1" w:rsidRDefault="00D34DF1" w:rsidP="00D34DF1">
      <w:pPr>
        <w:rPr>
          <w:sz w:val="28"/>
        </w:rPr>
      </w:pPr>
      <w:r>
        <w:rPr>
          <w:rFonts w:hint="cs"/>
          <w:sz w:val="28"/>
          <w:rtl/>
        </w:rPr>
        <w:lastRenderedPageBreak/>
        <w:t>ن</w:t>
      </w:r>
      <w:r w:rsidRPr="00D34DF1">
        <w:rPr>
          <w:sz w:val="28"/>
          <w:rtl/>
          <w:lang w:bidi="ar-SA"/>
        </w:rPr>
        <w:t xml:space="preserve">تایج آموزش مدل </w:t>
      </w:r>
      <w:r>
        <w:rPr>
          <w:rFonts w:hint="cs"/>
          <w:sz w:val="28"/>
          <w:rtl/>
          <w:lang w:bidi="ar-SA"/>
        </w:rPr>
        <w:t xml:space="preserve"> </w:t>
      </w:r>
      <w:r w:rsidRPr="00D34DF1">
        <w:rPr>
          <w:sz w:val="28"/>
        </w:rPr>
        <w:t>VAE</w:t>
      </w:r>
      <w:r>
        <w:rPr>
          <w:rFonts w:hint="cs"/>
          <w:sz w:val="28"/>
          <w:rtl/>
        </w:rPr>
        <w:t xml:space="preserve"> </w:t>
      </w:r>
      <w:r w:rsidRPr="00D34DF1">
        <w:rPr>
          <w:sz w:val="28"/>
        </w:rPr>
        <w:t xml:space="preserve"> </w:t>
      </w:r>
      <w:r w:rsidRPr="00D34DF1">
        <w:rPr>
          <w:sz w:val="28"/>
          <w:rtl/>
          <w:lang w:bidi="ar-SA"/>
        </w:rPr>
        <w:t xml:space="preserve">نشان می‌دهد که فرآیند یادگیری به‌صورت پایدار و مؤثر انجام شده است. در نمودار تابع هزینه، مشاهده می‌شود که </w:t>
      </w:r>
      <w:r w:rsidRPr="00D34DF1">
        <w:rPr>
          <w:sz w:val="28"/>
        </w:rPr>
        <w:t>Total Loss</w:t>
      </w:r>
      <w:r>
        <w:rPr>
          <w:rFonts w:hint="cs"/>
          <w:sz w:val="28"/>
          <w:rtl/>
        </w:rPr>
        <w:t xml:space="preserve"> </w:t>
      </w:r>
      <w:r w:rsidRPr="00D34DF1">
        <w:rPr>
          <w:sz w:val="28"/>
        </w:rPr>
        <w:t xml:space="preserve"> </w:t>
      </w:r>
      <w:r w:rsidRPr="00D34DF1">
        <w:rPr>
          <w:sz w:val="28"/>
          <w:rtl/>
          <w:lang w:bidi="ar-SA"/>
        </w:rPr>
        <w:t>در چند</w:t>
      </w:r>
      <w:r w:rsidRPr="00D34DF1">
        <w:rPr>
          <w:sz w:val="28"/>
        </w:rPr>
        <w:t xml:space="preserve"> epoch </w:t>
      </w:r>
      <w:r w:rsidRPr="00D34DF1">
        <w:rPr>
          <w:sz w:val="28"/>
          <w:rtl/>
          <w:lang w:bidi="ar-SA"/>
        </w:rPr>
        <w:t xml:space="preserve">نخست به‌شدت کاهش یافته و سپس به مقدار تقریباً ثابت حدود </w:t>
      </w:r>
      <w:r w:rsidRPr="00D34DF1">
        <w:rPr>
          <w:sz w:val="28"/>
          <w:rtl/>
        </w:rPr>
        <w:t>۴۶</w:t>
      </w:r>
      <w:r w:rsidRPr="00D34DF1">
        <w:rPr>
          <w:sz w:val="28"/>
          <w:rtl/>
          <w:lang w:bidi="ar-SA"/>
        </w:rPr>
        <w:t xml:space="preserve"> رسیده است، که نشان‌دهنده‌ی همگرایی مدل است. کاهش سریع در مراحل ابتدایی به این معناست که مدل در همان دوره‌های اولیه ساختار کلی داده‌ها را یاد گرفته و در ادامه فقط جزئیات بازسازی را بهبود داده است. همچنین، </w:t>
      </w:r>
      <w:r w:rsidRPr="00D34DF1">
        <w:rPr>
          <w:sz w:val="28"/>
        </w:rPr>
        <w:t>Reconstruction Loss</w:t>
      </w:r>
      <w:r>
        <w:rPr>
          <w:rFonts w:hint="cs"/>
          <w:sz w:val="28"/>
          <w:rtl/>
        </w:rPr>
        <w:t xml:space="preserve"> </w:t>
      </w:r>
      <w:r w:rsidRPr="00D34DF1">
        <w:rPr>
          <w:sz w:val="28"/>
        </w:rPr>
        <w:t xml:space="preserve"> </w:t>
      </w:r>
      <w:r w:rsidRPr="00D34DF1">
        <w:rPr>
          <w:sz w:val="28"/>
          <w:rtl/>
          <w:lang w:bidi="ar-SA"/>
        </w:rPr>
        <w:t xml:space="preserve">به حدود </w:t>
      </w:r>
      <w:r w:rsidRPr="00D34DF1">
        <w:rPr>
          <w:sz w:val="28"/>
          <w:rtl/>
        </w:rPr>
        <w:t>۳۰</w:t>
      </w:r>
      <w:r w:rsidRPr="00D34DF1">
        <w:rPr>
          <w:sz w:val="28"/>
          <w:rtl/>
          <w:lang w:bidi="ar-SA"/>
        </w:rPr>
        <w:t xml:space="preserve"> کاهش یافته که حاکی از بازسازی مناسب شکل‌ها و موقعیت اجسام در تصاویر</w:t>
      </w:r>
      <w:r w:rsidRPr="00D34DF1">
        <w:rPr>
          <w:sz w:val="28"/>
        </w:rPr>
        <w:t xml:space="preserve"> </w:t>
      </w:r>
      <w:proofErr w:type="spellStart"/>
      <w:r w:rsidRPr="00D34DF1">
        <w:rPr>
          <w:sz w:val="28"/>
        </w:rPr>
        <w:t>dSprites</w:t>
      </w:r>
      <w:proofErr w:type="spellEnd"/>
      <w:r w:rsidRPr="00D34DF1">
        <w:rPr>
          <w:sz w:val="28"/>
        </w:rPr>
        <w:t xml:space="preserve"> </w:t>
      </w:r>
      <w:r w:rsidRPr="00D34DF1">
        <w:rPr>
          <w:sz w:val="28"/>
          <w:rtl/>
          <w:lang w:bidi="ar-SA"/>
        </w:rPr>
        <w:t xml:space="preserve">است. در مقابل، مقدار </w:t>
      </w:r>
      <w:r w:rsidRPr="00D34DF1">
        <w:rPr>
          <w:sz w:val="28"/>
        </w:rPr>
        <w:t>KL Divergence</w:t>
      </w:r>
      <w:r>
        <w:rPr>
          <w:rFonts w:hint="cs"/>
          <w:sz w:val="28"/>
          <w:rtl/>
        </w:rPr>
        <w:t xml:space="preserve"> </w:t>
      </w:r>
      <w:r w:rsidRPr="00D34DF1">
        <w:rPr>
          <w:sz w:val="28"/>
        </w:rPr>
        <w:t xml:space="preserve"> </w:t>
      </w:r>
      <w:r w:rsidRPr="00D34DF1">
        <w:rPr>
          <w:sz w:val="28"/>
          <w:rtl/>
          <w:lang w:bidi="ar-SA"/>
        </w:rPr>
        <w:t xml:space="preserve">در حدود </w:t>
      </w:r>
      <w:r w:rsidRPr="00D34DF1">
        <w:rPr>
          <w:sz w:val="28"/>
          <w:rtl/>
        </w:rPr>
        <w:t>۱۵</w:t>
      </w:r>
      <w:r w:rsidRPr="00D34DF1">
        <w:rPr>
          <w:sz w:val="28"/>
          <w:rtl/>
          <w:lang w:bidi="ar-SA"/>
        </w:rPr>
        <w:t xml:space="preserve"> مانده که نشان می‌دهد فضای نهان منظم و نزدیک به توزیع نرمال استاندارد باقی مانده است</w:t>
      </w:r>
      <w:r w:rsidRPr="00D34DF1">
        <w:rPr>
          <w:sz w:val="28"/>
        </w:rPr>
        <w:t>.</w:t>
      </w:r>
    </w:p>
    <w:p w14:paraId="75888B6F" w14:textId="4DCE54CF" w:rsidR="00D34DF1" w:rsidRDefault="00D34DF1" w:rsidP="00D34DF1">
      <w:pPr>
        <w:rPr>
          <w:sz w:val="28"/>
          <w:rtl/>
        </w:rPr>
      </w:pPr>
      <w:r w:rsidRPr="00D34DF1">
        <w:rPr>
          <w:sz w:val="28"/>
          <w:rtl/>
          <w:lang w:bidi="ar-SA"/>
        </w:rPr>
        <w:t>از نظر کیفی، بازسازی‌های نهایی بسیار مشابه ورودی‌ها هستند و مدل موفق شده ویژگی‌های اصلی نظیر شکل و موقعیت را به‌درستی حفظ کند. در تصاویر بازسازی‌شده تفاوت چشمگیری با نمونه‌های اصلی دیده نمی‌شود و تنها مقدار کمی افت جزئیات در لبه‌ها وجود دارد، که در</w:t>
      </w:r>
      <w:r w:rsidRPr="00D34DF1">
        <w:rPr>
          <w:sz w:val="28"/>
        </w:rPr>
        <w:t xml:space="preserve"> VAE</w:t>
      </w:r>
      <w:r w:rsidRPr="00D34DF1">
        <w:rPr>
          <w:sz w:val="28"/>
          <w:rtl/>
          <w:lang w:bidi="ar-SA"/>
        </w:rPr>
        <w:t xml:space="preserve">های پایه طبیعی است. در مجموع، مدل تعادل مناسبی میان دقت بازسازی و منظم‌بودن فضای نهان برقرار کرده </w:t>
      </w:r>
      <w:r>
        <w:rPr>
          <w:rFonts w:hint="cs"/>
          <w:sz w:val="28"/>
          <w:rtl/>
          <w:lang w:bidi="ar-SA"/>
        </w:rPr>
        <w:t>است.</w:t>
      </w:r>
    </w:p>
    <w:p w14:paraId="797699DA" w14:textId="77777777" w:rsidR="00D34DF1" w:rsidRDefault="00D34DF1" w:rsidP="00D34DF1">
      <w:pPr>
        <w:rPr>
          <w:sz w:val="28"/>
          <w:rtl/>
        </w:rPr>
      </w:pPr>
    </w:p>
    <w:p w14:paraId="556AA356" w14:textId="77777777" w:rsidR="00D34DF1" w:rsidRPr="00D34DF1" w:rsidRDefault="00D34DF1" w:rsidP="00D34DF1">
      <w:pPr>
        <w:rPr>
          <w:sz w:val="28"/>
        </w:rPr>
      </w:pPr>
    </w:p>
    <w:p w14:paraId="28BEBC32" w14:textId="77777777" w:rsidR="00D34DF1" w:rsidRPr="00D34DF1" w:rsidRDefault="00D34DF1" w:rsidP="0088554E">
      <w:pPr>
        <w:rPr>
          <w:rtl/>
        </w:rPr>
      </w:pPr>
    </w:p>
    <w:p w14:paraId="2E1D1A7C" w14:textId="057290C2" w:rsidR="0088554E" w:rsidRDefault="0088554E" w:rsidP="0088554E">
      <w:pPr>
        <w:pStyle w:val="Heading4"/>
        <w:ind w:firstLine="0"/>
        <w:rPr>
          <w:rtl/>
        </w:rPr>
      </w:pPr>
      <w:r>
        <w:rPr>
          <w:rFonts w:hint="cs"/>
          <w:rtl/>
        </w:rPr>
        <w:t>زیربخش پنجم</w:t>
      </w:r>
    </w:p>
    <w:p w14:paraId="0E76500F" w14:textId="77777777" w:rsidR="00170581" w:rsidRPr="00170581" w:rsidRDefault="00170581" w:rsidP="00170581">
      <w:pPr>
        <w:rPr>
          <w:rtl/>
        </w:rPr>
      </w:pPr>
    </w:p>
    <w:p w14:paraId="0A1D7FAE" w14:textId="5082D591" w:rsidR="00170581" w:rsidRPr="00170581" w:rsidRDefault="00170581" w:rsidP="00170581">
      <w:pPr>
        <w:jc w:val="left"/>
        <w:rPr>
          <w:sz w:val="28"/>
          <w:rtl/>
        </w:rPr>
      </w:pPr>
      <w:r w:rsidRPr="00170581">
        <w:rPr>
          <w:sz w:val="28"/>
          <w:rtl/>
        </w:rPr>
        <w:t xml:space="preserve">ترم اول یعنی </w:t>
      </w:r>
      <w:r w:rsidRPr="00170581">
        <w:rPr>
          <w:rStyle w:val="Strong"/>
          <w:b w:val="0"/>
          <w:bCs w:val="0"/>
          <w:sz w:val="28"/>
          <w:rtl/>
        </w:rPr>
        <w:t>بازسازی</w:t>
      </w:r>
      <w:r w:rsidRPr="00170581">
        <w:rPr>
          <w:rStyle w:val="Strong"/>
          <w:b w:val="0"/>
          <w:bCs w:val="0"/>
          <w:sz w:val="28"/>
        </w:rPr>
        <w:t xml:space="preserve"> (Reconstruction Term)</w:t>
      </w:r>
      <w:r w:rsidRPr="00170581">
        <w:rPr>
          <w:sz w:val="28"/>
        </w:rPr>
        <w:t xml:space="preserve"> </w:t>
      </w:r>
      <w:r w:rsidRPr="00170581">
        <w:rPr>
          <w:sz w:val="28"/>
          <w:rtl/>
        </w:rPr>
        <w:t>تلاش می‌کند خروجی مدل تا حد ممکن شبیه ورودی باشد</w:t>
      </w:r>
      <w:r w:rsidRPr="00170581">
        <w:rPr>
          <w:sz w:val="28"/>
        </w:rPr>
        <w:t xml:space="preserve">. </w:t>
      </w:r>
      <w:r w:rsidRPr="00170581">
        <w:rPr>
          <w:sz w:val="28"/>
          <w:rtl/>
        </w:rPr>
        <w:t xml:space="preserve">ترم دوم یعنی </w:t>
      </w:r>
      <w:r w:rsidRPr="00170581">
        <w:rPr>
          <w:sz w:val="28"/>
        </w:rPr>
        <w:t xml:space="preserve"> </w:t>
      </w:r>
      <w:r w:rsidRPr="00170581">
        <w:rPr>
          <w:rStyle w:val="Strong"/>
          <w:b w:val="0"/>
          <w:bCs w:val="0"/>
          <w:sz w:val="28"/>
        </w:rPr>
        <w:t>KL Divergence</w:t>
      </w:r>
      <w:r w:rsidRPr="00170581">
        <w:rPr>
          <w:sz w:val="28"/>
        </w:rPr>
        <w:t xml:space="preserve"> </w:t>
      </w:r>
      <w:r w:rsidRPr="00170581">
        <w:rPr>
          <w:sz w:val="28"/>
          <w:rtl/>
        </w:rPr>
        <w:t>باعث می‌شود توزیع نهفته</w:t>
      </w:r>
      <w:r w:rsidRPr="00170581">
        <w:rPr>
          <w:sz w:val="28"/>
        </w:rPr>
        <w:t xml:space="preserve"> q(</w:t>
      </w:r>
      <w:proofErr w:type="spellStart"/>
      <w:r w:rsidRPr="00170581">
        <w:rPr>
          <w:sz w:val="28"/>
        </w:rPr>
        <w:t>z|x</w:t>
      </w:r>
      <w:proofErr w:type="spellEnd"/>
      <w:r w:rsidRPr="00170581">
        <w:rPr>
          <w:sz w:val="28"/>
        </w:rPr>
        <w:t xml:space="preserve">) </w:t>
      </w:r>
      <w:r w:rsidRPr="00170581">
        <w:rPr>
          <w:sz w:val="28"/>
          <w:rtl/>
        </w:rPr>
        <w:t>خیلی از توزیع پرایر</w:t>
      </w:r>
      <w:r w:rsidRPr="00170581">
        <w:rPr>
          <w:sz w:val="28"/>
        </w:rPr>
        <w:t xml:space="preserve"> p(z) </w:t>
      </w:r>
      <w:r w:rsidRPr="00170581">
        <w:rPr>
          <w:sz w:val="28"/>
          <w:rtl/>
        </w:rPr>
        <w:t>معمولاً</w:t>
      </w:r>
      <w:r w:rsidRPr="00170581">
        <w:rPr>
          <w:sz w:val="28"/>
        </w:rPr>
        <w:t xml:space="preserve"> Normal(0,1) </w:t>
      </w:r>
      <w:r w:rsidRPr="00170581">
        <w:rPr>
          <w:sz w:val="28"/>
          <w:rtl/>
        </w:rPr>
        <w:t>دور نشود</w:t>
      </w:r>
      <w:r w:rsidRPr="00170581">
        <w:rPr>
          <w:sz w:val="28"/>
        </w:rPr>
        <w:t>.</w:t>
      </w:r>
    </w:p>
    <w:p w14:paraId="166B7858" w14:textId="05E71EE2" w:rsidR="00170581" w:rsidRPr="00170581" w:rsidRDefault="00170581" w:rsidP="00170581">
      <w:pPr>
        <w:jc w:val="left"/>
        <w:rPr>
          <w:sz w:val="28"/>
        </w:rPr>
      </w:pPr>
      <w:r w:rsidRPr="00170581">
        <w:rPr>
          <w:sz w:val="28"/>
          <w:rtl/>
          <w:lang w:bidi="ar-SA"/>
        </w:rPr>
        <w:t>اگر</w:t>
      </w:r>
      <w:r w:rsidRPr="00170581">
        <w:rPr>
          <w:sz w:val="28"/>
        </w:rPr>
        <w:t xml:space="preserve"> β = 1 </w:t>
      </w:r>
      <w:r w:rsidRPr="00170581">
        <w:rPr>
          <w:sz w:val="28"/>
          <w:rtl/>
          <w:lang w:bidi="ar-SA"/>
        </w:rPr>
        <w:t>باشد، مدل دقیقاً همان</w:t>
      </w:r>
      <w:r w:rsidRPr="00170581">
        <w:rPr>
          <w:sz w:val="28"/>
        </w:rPr>
        <w:t xml:space="preserve"> VAE </w:t>
      </w:r>
      <w:r w:rsidRPr="00170581">
        <w:rPr>
          <w:sz w:val="28"/>
          <w:rtl/>
          <w:lang w:bidi="ar-SA"/>
        </w:rPr>
        <w:t>کلاسیک ا</w:t>
      </w:r>
      <w:r w:rsidRPr="00170581">
        <w:rPr>
          <w:rFonts w:hint="cs"/>
          <w:sz w:val="28"/>
          <w:rtl/>
          <w:lang w:bidi="ar-SA"/>
        </w:rPr>
        <w:t xml:space="preserve">ست </w:t>
      </w:r>
      <w:r w:rsidRPr="00170581">
        <w:rPr>
          <w:sz w:val="28"/>
          <w:rtl/>
          <w:lang w:bidi="ar-SA"/>
        </w:rPr>
        <w:t xml:space="preserve">ولی وقتی </w:t>
      </w:r>
      <w:r w:rsidRPr="00170581">
        <w:rPr>
          <w:sz w:val="28"/>
        </w:rPr>
        <w:t xml:space="preserve">β &gt; 1 </w:t>
      </w:r>
      <w:r w:rsidRPr="00170581">
        <w:rPr>
          <w:sz w:val="28"/>
          <w:rtl/>
          <w:lang w:bidi="ar-SA"/>
        </w:rPr>
        <w:t>باشد، مقدار ترم</w:t>
      </w:r>
      <w:r w:rsidRPr="00170581">
        <w:rPr>
          <w:sz w:val="28"/>
        </w:rPr>
        <w:t xml:space="preserve"> KL </w:t>
      </w:r>
      <w:r w:rsidRPr="00170581">
        <w:rPr>
          <w:sz w:val="28"/>
          <w:rtl/>
          <w:lang w:bidi="ar-SA"/>
        </w:rPr>
        <w:t>در تابع هدف بزرگ‌تر می‌شود و مدل مجازات بیشتری برای تفاوت بین</w:t>
      </w:r>
      <w:r w:rsidRPr="00170581">
        <w:rPr>
          <w:sz w:val="28"/>
        </w:rPr>
        <w:t xml:space="preserve"> q(</w:t>
      </w:r>
      <w:proofErr w:type="spellStart"/>
      <w:r w:rsidRPr="00170581">
        <w:rPr>
          <w:sz w:val="28"/>
        </w:rPr>
        <w:t>z|x</w:t>
      </w:r>
      <w:proofErr w:type="spellEnd"/>
      <w:r w:rsidRPr="00170581">
        <w:rPr>
          <w:sz w:val="28"/>
        </w:rPr>
        <w:t xml:space="preserve">) </w:t>
      </w:r>
      <w:r w:rsidRPr="00170581">
        <w:rPr>
          <w:sz w:val="28"/>
          <w:rtl/>
          <w:lang w:bidi="ar-SA"/>
        </w:rPr>
        <w:t>و</w:t>
      </w:r>
      <w:r w:rsidRPr="00170581">
        <w:rPr>
          <w:sz w:val="28"/>
        </w:rPr>
        <w:t xml:space="preserve"> p(z) </w:t>
      </w:r>
      <w:r w:rsidRPr="00170581">
        <w:rPr>
          <w:sz w:val="28"/>
          <w:rtl/>
          <w:lang w:bidi="ar-SA"/>
        </w:rPr>
        <w:t>در نظر می‌گیرد</w:t>
      </w:r>
      <w:r w:rsidRPr="00170581">
        <w:rPr>
          <w:sz w:val="28"/>
        </w:rPr>
        <w:t xml:space="preserve">. </w:t>
      </w:r>
      <w:r w:rsidRPr="00170581">
        <w:rPr>
          <w:sz w:val="28"/>
          <w:rtl/>
          <w:lang w:bidi="ar-SA"/>
        </w:rPr>
        <w:t>به زبان ساده</w:t>
      </w:r>
      <w:r w:rsidRPr="00170581">
        <w:rPr>
          <w:sz w:val="28"/>
        </w:rPr>
        <w:t xml:space="preserve"> </w:t>
      </w:r>
      <w:r w:rsidRPr="00170581">
        <w:rPr>
          <w:sz w:val="28"/>
          <w:rtl/>
          <w:lang w:bidi="ar-SA"/>
        </w:rPr>
        <w:t>مدل را مجبور می‌کنیم که متغیرهای نهفته‌اش</w:t>
      </w:r>
      <w:r w:rsidRPr="00170581">
        <w:rPr>
          <w:sz w:val="28"/>
        </w:rPr>
        <w:t xml:space="preserve"> (z) </w:t>
      </w:r>
      <w:r w:rsidRPr="00170581">
        <w:rPr>
          <w:sz w:val="28"/>
          <w:rtl/>
          <w:lang w:bidi="ar-SA"/>
        </w:rPr>
        <w:t>تا حد ممکن شبیه توزیع نرمال استاندارد و از هم مستقل باشند</w:t>
      </w:r>
      <w:r w:rsidRPr="00170581">
        <w:rPr>
          <w:sz w:val="28"/>
        </w:rPr>
        <w:t>.</w:t>
      </w:r>
    </w:p>
    <w:p w14:paraId="21BBF68B" w14:textId="7EA06276" w:rsidR="00170581" w:rsidRDefault="00170581" w:rsidP="00170581">
      <w:pPr>
        <w:ind w:firstLine="0"/>
        <w:jc w:val="left"/>
        <w:rPr>
          <w:sz w:val="28"/>
        </w:rPr>
      </w:pPr>
      <w:r w:rsidRPr="00170581">
        <w:rPr>
          <w:sz w:val="28"/>
        </w:rPr>
        <w:t xml:space="preserve">β-VAE   </w:t>
      </w:r>
      <w:r w:rsidRPr="00170581">
        <w:rPr>
          <w:sz w:val="28"/>
          <w:rtl/>
        </w:rPr>
        <w:t>همان</w:t>
      </w:r>
      <w:r w:rsidRPr="00170581">
        <w:rPr>
          <w:sz w:val="28"/>
        </w:rPr>
        <w:t xml:space="preserve"> VAE </w:t>
      </w:r>
      <w:r w:rsidRPr="00170581">
        <w:rPr>
          <w:sz w:val="28"/>
          <w:rtl/>
        </w:rPr>
        <w:t>است که در آن با بزرگ‌تر کردن</w:t>
      </w:r>
      <w:r w:rsidRPr="00170581">
        <w:rPr>
          <w:sz w:val="28"/>
        </w:rPr>
        <w:t xml:space="preserve"> β</w:t>
      </w:r>
      <w:r w:rsidRPr="00170581">
        <w:rPr>
          <w:sz w:val="28"/>
          <w:rtl/>
        </w:rPr>
        <w:t>، به مدل فشار بیشتری وارد می‌کنیم تا فضای نهفته‌اش منظم‌تر و مستقل‌تر باشد. این باعث می‌شود عوامل پنهان داده‌ها به</w:t>
      </w:r>
      <w:r>
        <w:rPr>
          <w:sz w:val="28"/>
        </w:rPr>
        <w:t xml:space="preserve"> </w:t>
      </w:r>
      <w:r w:rsidRPr="00170581">
        <w:rPr>
          <w:sz w:val="28"/>
          <w:rtl/>
        </w:rPr>
        <w:t>‌صورت تفکیک‌شده در متغیرهای</w:t>
      </w:r>
      <w:r w:rsidRPr="00170581">
        <w:rPr>
          <w:sz w:val="28"/>
        </w:rPr>
        <w:t xml:space="preserve"> z </w:t>
      </w:r>
      <w:r w:rsidRPr="00170581">
        <w:rPr>
          <w:sz w:val="28"/>
          <w:rtl/>
        </w:rPr>
        <w:t>نمایش داده شوند</w:t>
      </w:r>
      <w:r w:rsidRPr="00170581">
        <w:rPr>
          <w:sz w:val="28"/>
        </w:rPr>
        <w:t>.</w:t>
      </w:r>
    </w:p>
    <w:p w14:paraId="75C96575" w14:textId="77777777" w:rsidR="00170581" w:rsidRDefault="00170581" w:rsidP="00170581">
      <w:pPr>
        <w:ind w:firstLine="0"/>
        <w:jc w:val="left"/>
        <w:rPr>
          <w:sz w:val="28"/>
          <w:rtl/>
        </w:rPr>
      </w:pPr>
    </w:p>
    <w:p w14:paraId="15559A36" w14:textId="77777777" w:rsidR="00D34DF1" w:rsidRDefault="00D34DF1" w:rsidP="00170581">
      <w:pPr>
        <w:ind w:firstLine="0"/>
        <w:jc w:val="left"/>
        <w:rPr>
          <w:sz w:val="28"/>
          <w:rtl/>
        </w:rPr>
      </w:pPr>
    </w:p>
    <w:p w14:paraId="624600C4" w14:textId="77777777" w:rsidR="00D34DF1" w:rsidRPr="00170581" w:rsidRDefault="00D34DF1" w:rsidP="00170581">
      <w:pPr>
        <w:ind w:firstLine="0"/>
        <w:jc w:val="left"/>
        <w:rPr>
          <w:sz w:val="28"/>
          <w:rtl/>
        </w:rPr>
      </w:pPr>
    </w:p>
    <w:p w14:paraId="32F6FF02" w14:textId="77777777" w:rsidR="0088554E" w:rsidRPr="0088554E" w:rsidRDefault="0088554E" w:rsidP="0088554E">
      <w:pPr>
        <w:rPr>
          <w:rtl/>
        </w:rPr>
      </w:pPr>
    </w:p>
    <w:p w14:paraId="2298119C" w14:textId="5C92C0FA" w:rsidR="0088554E" w:rsidRDefault="0088554E" w:rsidP="0088554E">
      <w:pPr>
        <w:pStyle w:val="Heading4"/>
        <w:ind w:firstLine="0"/>
        <w:rPr>
          <w:rtl/>
        </w:rPr>
      </w:pPr>
      <w:r>
        <w:rPr>
          <w:rFonts w:hint="cs"/>
          <w:rtl/>
        </w:rPr>
        <w:lastRenderedPageBreak/>
        <w:t>زیربخش ششم</w:t>
      </w:r>
    </w:p>
    <w:p w14:paraId="48C1F860" w14:textId="77777777" w:rsidR="00D34DF1" w:rsidRPr="00D34DF1" w:rsidRDefault="00D34DF1" w:rsidP="00D34DF1">
      <w:pPr>
        <w:rPr>
          <w:rtl/>
        </w:rPr>
      </w:pPr>
    </w:p>
    <w:p w14:paraId="48E85D4D" w14:textId="32D5DA1C" w:rsidR="00D34DF1" w:rsidRDefault="00D34DF1" w:rsidP="00D34DF1">
      <w:pPr>
        <w:ind w:firstLine="0"/>
        <w:rPr>
          <w:rtl/>
        </w:rPr>
      </w:pPr>
      <w:r>
        <w:rPr>
          <w:rtl/>
        </w:rPr>
        <w:t xml:space="preserve">وقتی </w:t>
      </w:r>
      <w:r>
        <w:rPr>
          <w:rStyle w:val="Strong"/>
        </w:rPr>
        <w:t>β&gt;1</w:t>
      </w:r>
      <w:r>
        <w:rPr>
          <w:rStyle w:val="Strong"/>
          <w:rFonts w:hint="cs"/>
          <w:rtl/>
        </w:rPr>
        <w:t xml:space="preserve"> </w:t>
      </w:r>
      <w:r>
        <w:t xml:space="preserve"> </w:t>
      </w:r>
      <w:r>
        <w:rPr>
          <w:rtl/>
        </w:rPr>
        <w:t xml:space="preserve">باشد، مدل بیشتر وادار می‌شود که </w:t>
      </w:r>
      <m:oMath>
        <m:r>
          <w:rPr>
            <w:rFonts w:ascii="Cambria Math" w:hAnsi="Cambria Math"/>
          </w:rPr>
          <m:t>q(z</m:t>
        </m:r>
        <m:r>
          <m:rPr>
            <m:sty m:val="p"/>
          </m:rPr>
          <w:rPr>
            <w:rFonts w:ascii="Cambria Math" w:hAnsi="Cambria Math"/>
          </w:rPr>
          <m:t>∣</m:t>
        </m:r>
        <m:r>
          <w:rPr>
            <w:rFonts w:ascii="Cambria Math" w:hAnsi="Cambria Math"/>
          </w:rPr>
          <m:t>x)</m:t>
        </m:r>
      </m:oMath>
      <w:r>
        <w:rPr>
          <w:rtl/>
        </w:rPr>
        <w:t xml:space="preserve">به </w:t>
      </w:r>
      <m:oMath>
        <m:r>
          <w:rPr>
            <w:rFonts w:ascii="Cambria Math" w:hAnsi="Cambria Math"/>
          </w:rPr>
          <m:t xml:space="preserve"> p</m:t>
        </m:r>
        <m:d>
          <m:dPr>
            <m:ctrlPr>
              <w:rPr>
                <w:rFonts w:ascii="Cambria Math" w:hAnsi="Cambria Math"/>
                <w:i/>
              </w:rPr>
            </m:ctrlPr>
          </m:dPr>
          <m:e>
            <m:r>
              <w:rPr>
                <w:rFonts w:ascii="Cambria Math" w:hAnsi="Cambria Math"/>
              </w:rPr>
              <m:t>z</m:t>
            </m:r>
          </m:e>
        </m:d>
        <m:r>
          <w:rPr>
            <w:rFonts w:ascii="Cambria Math" w:hAnsi="Cambria Math"/>
          </w:rPr>
          <m:t xml:space="preserve"> </m:t>
        </m:r>
      </m:oMath>
      <w:r>
        <w:rPr>
          <w:rtl/>
        </w:rPr>
        <w:t>نزدیک‌تر شود</w:t>
      </w:r>
      <w:r>
        <w:t>.</w:t>
      </w:r>
    </w:p>
    <w:p w14:paraId="7CF415D2" w14:textId="77777777" w:rsidR="00E332E5" w:rsidRDefault="00E332E5" w:rsidP="00E332E5">
      <w:pPr>
        <w:keepNext/>
        <w:ind w:firstLine="0"/>
      </w:pPr>
      <w:r w:rsidRPr="00E332E5">
        <w:rPr>
          <w:noProof/>
          <w:rtl/>
        </w:rPr>
        <w:drawing>
          <wp:inline distT="0" distB="0" distL="0" distR="0" wp14:anchorId="7404EBA2" wp14:editId="4E7711B5">
            <wp:extent cx="5715000" cy="3449320"/>
            <wp:effectExtent l="0" t="0" r="0" b="0"/>
            <wp:docPr id="723165920" name="Picture 1" descr="A graph of 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65920" name="Picture 1" descr="A graph of a graph with numbers and a line&#10;&#10;AI-generated content may be incorrect."/>
                    <pic:cNvPicPr/>
                  </pic:nvPicPr>
                  <pic:blipFill>
                    <a:blip r:embed="rId17"/>
                    <a:stretch>
                      <a:fillRect/>
                    </a:stretch>
                  </pic:blipFill>
                  <pic:spPr>
                    <a:xfrm>
                      <a:off x="0" y="0"/>
                      <a:ext cx="5715000" cy="3449320"/>
                    </a:xfrm>
                    <a:prstGeom prst="rect">
                      <a:avLst/>
                    </a:prstGeom>
                  </pic:spPr>
                </pic:pic>
              </a:graphicData>
            </a:graphic>
          </wp:inline>
        </w:drawing>
      </w:r>
    </w:p>
    <w:p w14:paraId="63530373" w14:textId="36C78546" w:rsidR="00E332E5" w:rsidRDefault="00E332E5" w:rsidP="00E332E5">
      <w:pPr>
        <w:pStyle w:val="Caption"/>
        <w:jc w:val="center"/>
        <w:rPr>
          <w:rFonts w:cs="Times New Roman"/>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951BF9">
        <w:rPr>
          <w:rFonts w:cs="Times New Roman"/>
          <w:noProof/>
          <w:rtl/>
        </w:rPr>
        <w:t>4</w:t>
      </w:r>
      <w:r>
        <w:rPr>
          <w:rtl/>
        </w:rPr>
        <w:fldChar w:fldCharType="end"/>
      </w:r>
      <w:r>
        <w:rPr>
          <w:rFonts w:cs="Times New Roman" w:hint="cs"/>
          <w:rtl/>
        </w:rPr>
        <w:t xml:space="preserve"> مقاسیه </w:t>
      </w:r>
      <w:r>
        <w:rPr>
          <w:rFonts w:cs="Times New Roman"/>
        </w:rPr>
        <w:t xml:space="preserve">loss </w:t>
      </w:r>
      <w:r>
        <w:rPr>
          <w:rFonts w:cs="Times New Roman" w:hint="cs"/>
          <w:rtl/>
        </w:rPr>
        <w:t xml:space="preserve"> بین دو مقدار </w:t>
      </w:r>
      <w:r>
        <w:rPr>
          <w:rFonts w:cs="Times New Roman"/>
        </w:rPr>
        <w:t>beta</w:t>
      </w:r>
    </w:p>
    <w:p w14:paraId="4B2FA72C" w14:textId="77777777" w:rsidR="00E332E5" w:rsidRDefault="00E332E5" w:rsidP="00E332E5">
      <w:pPr>
        <w:pStyle w:val="Caption"/>
        <w:jc w:val="center"/>
        <w:rPr>
          <w:rFonts w:cs="Times New Roman"/>
        </w:rPr>
      </w:pPr>
    </w:p>
    <w:p w14:paraId="3E619B80" w14:textId="77777777" w:rsidR="00E332E5" w:rsidRDefault="00E332E5" w:rsidP="00E332E5">
      <w:pPr>
        <w:pStyle w:val="Caption"/>
        <w:keepNext/>
        <w:jc w:val="center"/>
      </w:pPr>
      <w:r w:rsidRPr="00E332E5">
        <w:rPr>
          <w:rFonts w:cs="Times New Roman"/>
          <w:noProof/>
          <w:rtl/>
        </w:rPr>
        <w:drawing>
          <wp:inline distT="0" distB="0" distL="0" distR="0" wp14:anchorId="75F72334" wp14:editId="3C67E8AC">
            <wp:extent cx="5715000" cy="3312160"/>
            <wp:effectExtent l="0" t="0" r="0" b="2540"/>
            <wp:docPr id="286452694" name="Picture 1" descr="A graph of 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52694" name="Picture 1" descr="A graph of a graph with numbers and a line&#10;&#10;AI-generated content may be incorrect."/>
                    <pic:cNvPicPr/>
                  </pic:nvPicPr>
                  <pic:blipFill>
                    <a:blip r:embed="rId18"/>
                    <a:stretch>
                      <a:fillRect/>
                    </a:stretch>
                  </pic:blipFill>
                  <pic:spPr>
                    <a:xfrm>
                      <a:off x="0" y="0"/>
                      <a:ext cx="5715000" cy="3312160"/>
                    </a:xfrm>
                    <a:prstGeom prst="rect">
                      <a:avLst/>
                    </a:prstGeom>
                  </pic:spPr>
                </pic:pic>
              </a:graphicData>
            </a:graphic>
          </wp:inline>
        </w:drawing>
      </w:r>
    </w:p>
    <w:p w14:paraId="21D791EC" w14:textId="0E95B792" w:rsidR="00E332E5" w:rsidRPr="00D34DF1" w:rsidRDefault="00E332E5" w:rsidP="00E332E5">
      <w:pPr>
        <w:pStyle w:val="Caption"/>
        <w:jc w:val="center"/>
        <w:rPr>
          <w:rtl/>
        </w:rPr>
      </w:pPr>
      <w:r>
        <w:rPr>
          <w:rFonts w:cs="Times New Roman"/>
          <w:rtl/>
        </w:rPr>
        <w:t xml:space="preserve">شکل </w:t>
      </w:r>
      <w:r>
        <w:rPr>
          <w:rFonts w:cs="Times New Roman"/>
          <w:rtl/>
        </w:rPr>
        <w:fldChar w:fldCharType="begin"/>
      </w:r>
      <w:r>
        <w:rPr>
          <w:rFonts w:cs="Times New Roman"/>
          <w:rtl/>
        </w:rPr>
        <w:instrText xml:space="preserve"> </w:instrText>
      </w:r>
      <w:r>
        <w:rPr>
          <w:rFonts w:cs="Times New Roman"/>
        </w:rPr>
        <w:instrText>SEQ</w:instrText>
      </w:r>
      <w:r>
        <w:rPr>
          <w:rFonts w:cs="Times New Roman"/>
          <w:rtl/>
        </w:rPr>
        <w:instrText xml:space="preserve"> شکل \* </w:instrText>
      </w:r>
      <w:r>
        <w:rPr>
          <w:rFonts w:cs="Times New Roman"/>
        </w:rPr>
        <w:instrText>ARABIC</w:instrText>
      </w:r>
      <w:r>
        <w:rPr>
          <w:rFonts w:cs="Times New Roman"/>
          <w:rtl/>
        </w:rPr>
        <w:instrText xml:space="preserve"> </w:instrText>
      </w:r>
      <w:r>
        <w:rPr>
          <w:rFonts w:cs="Times New Roman"/>
          <w:rtl/>
        </w:rPr>
        <w:fldChar w:fldCharType="separate"/>
      </w:r>
      <w:r w:rsidR="00951BF9">
        <w:rPr>
          <w:rFonts w:cs="Times New Roman"/>
          <w:noProof/>
          <w:rtl/>
        </w:rPr>
        <w:t>5</w:t>
      </w:r>
      <w:r>
        <w:rPr>
          <w:rFonts w:cs="Times New Roman"/>
          <w:rtl/>
        </w:rPr>
        <w:fldChar w:fldCharType="end"/>
      </w:r>
      <w:r>
        <w:rPr>
          <w:rFonts w:cs="Times New Roman" w:hint="cs"/>
          <w:rtl/>
        </w:rPr>
        <w:t xml:space="preserve"> مقایسه </w:t>
      </w:r>
      <w:r>
        <w:rPr>
          <w:rFonts w:cs="Times New Roman"/>
        </w:rPr>
        <w:t xml:space="preserve">loss </w:t>
      </w:r>
      <w:r>
        <w:rPr>
          <w:rFonts w:cs="Times New Roman" w:hint="cs"/>
          <w:rtl/>
        </w:rPr>
        <w:t xml:space="preserve"> بازسازی</w:t>
      </w:r>
    </w:p>
    <w:p w14:paraId="62D78867" w14:textId="77777777" w:rsidR="00E332E5" w:rsidRDefault="00E332E5" w:rsidP="00E332E5">
      <w:pPr>
        <w:keepNext/>
      </w:pPr>
      <w:r w:rsidRPr="00E332E5">
        <w:rPr>
          <w:noProof/>
          <w:rtl/>
        </w:rPr>
        <w:lastRenderedPageBreak/>
        <w:drawing>
          <wp:anchor distT="0" distB="0" distL="114300" distR="114300" simplePos="0" relativeHeight="251663360" behindDoc="0" locked="0" layoutInCell="1" allowOverlap="1" wp14:anchorId="078B8B5C" wp14:editId="0F04E020">
            <wp:simplePos x="0" y="0"/>
            <wp:positionH relativeFrom="margin">
              <wp:align>right</wp:align>
            </wp:positionH>
            <wp:positionV relativeFrom="paragraph">
              <wp:posOffset>25400</wp:posOffset>
            </wp:positionV>
            <wp:extent cx="5715000" cy="3197225"/>
            <wp:effectExtent l="0" t="0" r="0" b="3175"/>
            <wp:wrapTopAndBottom/>
            <wp:docPr id="1026960290" name="Picture 1"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60290" name="Picture 1" descr="A graph of different sizes and color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15000" cy="3197225"/>
                    </a:xfrm>
                    <a:prstGeom prst="rect">
                      <a:avLst/>
                    </a:prstGeom>
                  </pic:spPr>
                </pic:pic>
              </a:graphicData>
            </a:graphic>
          </wp:anchor>
        </w:drawing>
      </w:r>
    </w:p>
    <w:p w14:paraId="17CDCA45" w14:textId="44CB3D70" w:rsidR="00D34DF1" w:rsidRDefault="00E332E5" w:rsidP="00E332E5">
      <w:pPr>
        <w:pStyle w:val="Caption"/>
        <w:jc w:val="center"/>
        <w:rPr>
          <w:rFonts w:cs="Times New Roman"/>
          <w:rtl/>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951BF9">
        <w:rPr>
          <w:rFonts w:cs="Times New Roman"/>
          <w:noProof/>
          <w:rtl/>
        </w:rPr>
        <w:t>6</w:t>
      </w:r>
      <w:r>
        <w:rPr>
          <w:rtl/>
        </w:rPr>
        <w:fldChar w:fldCharType="end"/>
      </w:r>
      <w:r>
        <w:rPr>
          <w:rFonts w:cs="Times New Roman" w:hint="cs"/>
          <w:rtl/>
        </w:rPr>
        <w:t xml:space="preserve"> مقاسیه </w:t>
      </w:r>
      <w:r>
        <w:rPr>
          <w:rFonts w:cs="Times New Roman"/>
        </w:rPr>
        <w:t xml:space="preserve">KL </w:t>
      </w:r>
      <w:r>
        <w:rPr>
          <w:rFonts w:cs="Times New Roman" w:hint="cs"/>
          <w:rtl/>
        </w:rPr>
        <w:t xml:space="preserve"> فاصله به ازای دو مقدار </w:t>
      </w:r>
      <w:r>
        <w:rPr>
          <w:rFonts w:cs="Times New Roman"/>
        </w:rPr>
        <w:t>beta</w:t>
      </w:r>
    </w:p>
    <w:p w14:paraId="07024A26" w14:textId="77777777" w:rsidR="00E332E5" w:rsidRDefault="00E332E5" w:rsidP="00E332E5">
      <w:pPr>
        <w:pStyle w:val="Caption"/>
        <w:jc w:val="center"/>
        <w:rPr>
          <w:rFonts w:cs="Times New Roman"/>
          <w:rtl/>
        </w:rPr>
      </w:pPr>
    </w:p>
    <w:p w14:paraId="12916E13" w14:textId="77777777" w:rsidR="00E332E5" w:rsidRDefault="00E332E5" w:rsidP="00E332E5">
      <w:pPr>
        <w:pStyle w:val="Caption"/>
        <w:jc w:val="center"/>
        <w:rPr>
          <w:rtl/>
        </w:rPr>
      </w:pPr>
    </w:p>
    <w:p w14:paraId="351346C0" w14:textId="77777777" w:rsidR="00D34DF1" w:rsidRPr="00D34DF1" w:rsidRDefault="00D34DF1" w:rsidP="00D34DF1">
      <w:pPr>
        <w:rPr>
          <w:rtl/>
        </w:rPr>
      </w:pPr>
    </w:p>
    <w:p w14:paraId="37AC638D" w14:textId="6B73DEA7" w:rsidR="009E7683" w:rsidRDefault="00E332E5" w:rsidP="009E7683">
      <w:pPr>
        <w:ind w:firstLine="0"/>
        <w:jc w:val="lowKashida"/>
        <w:rPr>
          <w:rtl/>
        </w:rPr>
      </w:pPr>
      <w:r>
        <w:rPr>
          <w:rFonts w:hint="cs"/>
          <w:rtl/>
        </w:rPr>
        <w:t xml:space="preserve">می توان از نمودار های بالا دریافت که </w:t>
      </w:r>
      <w:r>
        <w:rPr>
          <w:rtl/>
        </w:rPr>
        <w:t xml:space="preserve">بر اساس منحنی‌های به‌دست‌آمده، </w:t>
      </w:r>
      <w:r>
        <w:t>β=3</w:t>
      </w:r>
      <w:r>
        <w:rPr>
          <w:rFonts w:hint="cs"/>
          <w:rtl/>
        </w:rPr>
        <w:t xml:space="preserve"> </w:t>
      </w:r>
      <w:r>
        <w:t xml:space="preserve"> </w:t>
      </w:r>
      <w:r>
        <w:rPr>
          <w:rtl/>
        </w:rPr>
        <w:t>بازسازی بهتری ارائه می‌دهد ولی فضای نهان کمتر منظم است؛</w:t>
      </w:r>
      <w:r>
        <w:t xml:space="preserve"> β=10</w:t>
      </w:r>
      <w:r>
        <w:rPr>
          <w:rFonts w:hint="cs"/>
          <w:rtl/>
        </w:rPr>
        <w:t xml:space="preserve"> </w:t>
      </w:r>
      <w:r>
        <w:t xml:space="preserve"> </w:t>
      </w:r>
      <w:r>
        <w:rPr>
          <w:rtl/>
        </w:rPr>
        <w:t>بازسازی ساده‌تر اما فضای نهان منظم‌تر و مناسب‌تر برای</w:t>
      </w:r>
      <w:r>
        <w:t xml:space="preserve"> disentanglement</w:t>
      </w:r>
      <w:r>
        <w:rPr>
          <w:rFonts w:hint="cs"/>
          <w:rtl/>
        </w:rPr>
        <w:t xml:space="preserve"> </w:t>
      </w:r>
      <w:r>
        <w:t xml:space="preserve"> </w:t>
      </w:r>
      <w:r>
        <w:rPr>
          <w:rtl/>
        </w:rPr>
        <w:t>می‌سازد. انتخاب مقدار</w:t>
      </w:r>
      <w:r>
        <w:t xml:space="preserve"> β </w:t>
      </w:r>
      <w:r>
        <w:rPr>
          <w:rtl/>
        </w:rPr>
        <w:t>باید بر اساس هدف نهایی صورت گیرد: برای</w:t>
      </w:r>
      <w:r>
        <w:t xml:space="preserve"> </w:t>
      </w:r>
      <w:proofErr w:type="spellStart"/>
      <w:r>
        <w:t>dSprites</w:t>
      </w:r>
      <w:proofErr w:type="spellEnd"/>
      <w:r>
        <w:rPr>
          <w:rFonts w:hint="cs"/>
          <w:rtl/>
        </w:rPr>
        <w:t xml:space="preserve"> </w:t>
      </w:r>
      <w:r>
        <w:t xml:space="preserve"> </w:t>
      </w:r>
      <w:r>
        <w:rPr>
          <w:rtl/>
        </w:rPr>
        <w:t xml:space="preserve">اگر نمایش جدایش‌پذیر معیار اصلی است، </w:t>
      </w:r>
      <w:r>
        <w:t>β=10</w:t>
      </w:r>
      <w:r>
        <w:rPr>
          <w:rFonts w:hint="cs"/>
          <w:rtl/>
        </w:rPr>
        <w:t xml:space="preserve"> </w:t>
      </w:r>
      <w:r>
        <w:t xml:space="preserve"> </w:t>
      </w:r>
      <w:r>
        <w:rPr>
          <w:rtl/>
        </w:rPr>
        <w:t xml:space="preserve">انتخاب ترجیحی است؛ اگر کیفیت بازسازی اولویت دارد، </w:t>
      </w:r>
      <w:r>
        <w:t xml:space="preserve">β=3 </w:t>
      </w:r>
      <w:r>
        <w:rPr>
          <w:rtl/>
        </w:rPr>
        <w:t>بهتر عمل می‌کند</w:t>
      </w:r>
      <w:r>
        <w:t>.</w:t>
      </w:r>
    </w:p>
    <w:p w14:paraId="48D06DB4" w14:textId="77777777" w:rsidR="00E332E5" w:rsidRDefault="00E332E5" w:rsidP="00E332E5">
      <w:pPr>
        <w:keepNext/>
        <w:ind w:firstLine="0"/>
        <w:jc w:val="lowKashida"/>
      </w:pPr>
      <w:r w:rsidRPr="00E332E5">
        <w:rPr>
          <w:noProof/>
          <w:rtl/>
        </w:rPr>
        <w:drawing>
          <wp:inline distT="0" distB="0" distL="0" distR="0" wp14:anchorId="5813167B" wp14:editId="79CB341C">
            <wp:extent cx="5715000" cy="2226945"/>
            <wp:effectExtent l="0" t="0" r="0" b="1905"/>
            <wp:docPr id="40419267" name="Picture 1" descr="A group of squares with a white d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9267" name="Picture 1" descr="A group of squares with a white dot&#10;&#10;AI-generated content may be incorrect."/>
                    <pic:cNvPicPr/>
                  </pic:nvPicPr>
                  <pic:blipFill>
                    <a:blip r:embed="rId20"/>
                    <a:stretch>
                      <a:fillRect/>
                    </a:stretch>
                  </pic:blipFill>
                  <pic:spPr>
                    <a:xfrm>
                      <a:off x="0" y="0"/>
                      <a:ext cx="5715000" cy="2226945"/>
                    </a:xfrm>
                    <a:prstGeom prst="rect">
                      <a:avLst/>
                    </a:prstGeom>
                  </pic:spPr>
                </pic:pic>
              </a:graphicData>
            </a:graphic>
          </wp:inline>
        </w:drawing>
      </w:r>
    </w:p>
    <w:p w14:paraId="42FA1465" w14:textId="6B745EC4" w:rsidR="00E332E5" w:rsidRDefault="00E332E5" w:rsidP="00E332E5">
      <w:pPr>
        <w:pStyle w:val="Caption"/>
        <w:jc w:val="center"/>
        <w:rPr>
          <w:rtl/>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951BF9">
        <w:rPr>
          <w:rFonts w:cs="Times New Roman"/>
          <w:noProof/>
          <w:rtl/>
        </w:rPr>
        <w:t>7</w:t>
      </w:r>
      <w:r>
        <w:rPr>
          <w:rtl/>
        </w:rPr>
        <w:fldChar w:fldCharType="end"/>
      </w:r>
      <w:r>
        <w:rPr>
          <w:rFonts w:cs="Times New Roman" w:hint="cs"/>
          <w:rtl/>
        </w:rPr>
        <w:t xml:space="preserve"> مقایسه اشکال بازی سازی شده با دو مقدار </w:t>
      </w:r>
      <w:r>
        <w:rPr>
          <w:rFonts w:cs="Times New Roman"/>
        </w:rPr>
        <w:t xml:space="preserve">beta </w:t>
      </w:r>
      <w:r>
        <w:rPr>
          <w:rFonts w:cs="Times New Roman" w:hint="cs"/>
          <w:rtl/>
        </w:rPr>
        <w:t xml:space="preserve"> 3 و 10  و عکس اصلی در پایین</w:t>
      </w:r>
    </w:p>
    <w:p w14:paraId="7A42A813" w14:textId="07C7230A" w:rsidR="009E7683" w:rsidRDefault="009E7683" w:rsidP="009E7683">
      <w:pPr>
        <w:ind w:firstLine="0"/>
        <w:rPr>
          <w:sz w:val="28"/>
          <w:rtl/>
        </w:rPr>
      </w:pPr>
      <w:r w:rsidRPr="009E7683">
        <w:rPr>
          <w:sz w:val="28"/>
          <w:rtl/>
        </w:rPr>
        <w:lastRenderedPageBreak/>
        <w:t>همان‌طور که در شکل مشاهده می‌شود، مدل با</w:t>
      </w:r>
      <w:r w:rsidRPr="009E7683">
        <w:rPr>
          <w:sz w:val="28"/>
        </w:rPr>
        <w:t xml:space="preserve"> β=3</w:t>
      </w:r>
      <w:r>
        <w:rPr>
          <w:sz w:val="28"/>
        </w:rPr>
        <w:t xml:space="preserve"> </w:t>
      </w:r>
      <w:r w:rsidRPr="009E7683">
        <w:rPr>
          <w:sz w:val="28"/>
        </w:rPr>
        <w:t xml:space="preserve"> </w:t>
      </w:r>
      <w:r w:rsidRPr="009E7683">
        <w:rPr>
          <w:sz w:val="28"/>
          <w:rtl/>
        </w:rPr>
        <w:t>بازسازی‌های واضح‌تری ارائه می‌دهد، در حالی‌که</w:t>
      </w:r>
      <w:r w:rsidRPr="009E7683">
        <w:rPr>
          <w:sz w:val="28"/>
        </w:rPr>
        <w:t xml:space="preserve"> β=10 </w:t>
      </w:r>
      <w:r w:rsidRPr="009E7683">
        <w:rPr>
          <w:sz w:val="28"/>
          <w:rtl/>
        </w:rPr>
        <w:t xml:space="preserve">تصاویر نرم‌تر و کم‌جزئیات‌تر تولید کرده است. این رفتار مطابق انتظار </w:t>
      </w:r>
      <w:r>
        <w:rPr>
          <w:sz w:val="28"/>
        </w:rPr>
        <w:t xml:space="preserve"> </w:t>
      </w:r>
      <w:r w:rsidRPr="009E7683">
        <w:rPr>
          <w:sz w:val="28"/>
        </w:rPr>
        <w:t xml:space="preserve">VAE </w:t>
      </w:r>
      <w:r w:rsidRPr="009E7683">
        <w:rPr>
          <w:sz w:val="28"/>
          <w:rtl/>
        </w:rPr>
        <w:t>است با افزایش</w:t>
      </w:r>
      <w:r w:rsidRPr="009E7683">
        <w:rPr>
          <w:sz w:val="28"/>
        </w:rPr>
        <w:t xml:space="preserve"> β</w:t>
      </w:r>
      <w:r w:rsidRPr="009E7683">
        <w:rPr>
          <w:sz w:val="28"/>
          <w:rtl/>
        </w:rPr>
        <w:t>، مدل فشار بیشتری برای منظم‌سازی فضای نهان اعمال می‌کند، در نتیجه دقت بازسازی کاهش یافته ولی نمایش نهان جدای</w:t>
      </w:r>
      <w:r>
        <w:rPr>
          <w:rFonts w:hint="cs"/>
          <w:sz w:val="28"/>
          <w:rtl/>
        </w:rPr>
        <w:t>ی</w:t>
      </w:r>
      <w:r w:rsidRPr="009E7683">
        <w:rPr>
          <w:sz w:val="28"/>
          <w:rtl/>
        </w:rPr>
        <w:t>‌پذیرتر می‌شود</w:t>
      </w:r>
      <w:r w:rsidRPr="009E7683">
        <w:rPr>
          <w:sz w:val="28"/>
        </w:rPr>
        <w:t>.</w:t>
      </w:r>
    </w:p>
    <w:p w14:paraId="494796F9" w14:textId="77777777" w:rsidR="009E7683" w:rsidRDefault="009E7683" w:rsidP="009E7683">
      <w:pPr>
        <w:ind w:firstLine="0"/>
        <w:rPr>
          <w:sz w:val="28"/>
          <w:rtl/>
        </w:rPr>
      </w:pPr>
    </w:p>
    <w:p w14:paraId="39699556" w14:textId="50A39CA6" w:rsidR="009E7683" w:rsidRPr="009E7683" w:rsidRDefault="009E7683" w:rsidP="009E7683">
      <w:pPr>
        <w:ind w:firstLine="0"/>
        <w:rPr>
          <w:sz w:val="28"/>
        </w:rPr>
      </w:pPr>
      <w:r w:rsidRPr="009E7683">
        <w:rPr>
          <w:rFonts w:hint="cs"/>
          <w:sz w:val="28"/>
          <w:rtl/>
        </w:rPr>
        <w:t xml:space="preserve">به طوری کلی می توان اینگونه جمع بندی کرد که </w:t>
      </w:r>
      <w:r w:rsidRPr="009E7683">
        <w:rPr>
          <w:sz w:val="28"/>
          <w:rtl/>
        </w:rPr>
        <w:t>نتایج به‌دست‌آمده از اجرای مدل‌های</w:t>
      </w:r>
      <w:r w:rsidRPr="009E7683">
        <w:rPr>
          <w:sz w:val="28"/>
        </w:rPr>
        <w:t xml:space="preserve"> β-VAE </w:t>
      </w:r>
      <w:r w:rsidRPr="009E7683">
        <w:rPr>
          <w:sz w:val="28"/>
          <w:rtl/>
        </w:rPr>
        <w:t>با مقادیر مختلف</w:t>
      </w:r>
      <w:r w:rsidRPr="009E7683">
        <w:rPr>
          <w:sz w:val="28"/>
        </w:rPr>
        <w:t xml:space="preserve"> β </w:t>
      </w:r>
      <w:r w:rsidRPr="009E7683">
        <w:rPr>
          <w:sz w:val="28"/>
          <w:rtl/>
        </w:rPr>
        <w:t>نشان می‌دهد که این پارامتر نقش کلیدی در تنظیم توازن میان دقت بازسازی و منظم‌بودن فضای نهان دارد. با مقدار</w:t>
      </w:r>
      <w:r w:rsidRPr="009E7683">
        <w:rPr>
          <w:sz w:val="28"/>
        </w:rPr>
        <w:t xml:space="preserve"> β=3 </w:t>
      </w:r>
      <w:r w:rsidRPr="009E7683">
        <w:rPr>
          <w:sz w:val="28"/>
          <w:rtl/>
        </w:rPr>
        <w:t>مدل توانست شکل‌ها و موقعیت اجسام را با وضوح بالا و خطای بازسازی کمتر بازتولید کند، در حالی‌که افزایش</w:t>
      </w:r>
      <w:r w:rsidRPr="009E7683">
        <w:rPr>
          <w:sz w:val="28"/>
        </w:rPr>
        <w:t xml:space="preserve"> β </w:t>
      </w:r>
      <w:r w:rsidRPr="009E7683">
        <w:rPr>
          <w:sz w:val="28"/>
          <w:rtl/>
        </w:rPr>
        <w:t>به 10 باعث شد تصاویر خروجی نرم‌تر و ساده‌تر شوند اما فضای نهان ساختاریافته‌تر و منظم‌تر گردد. همان‌طور که در نمودارهای آموزشی دیده می‌شود، در</w:t>
      </w:r>
      <w:r w:rsidRPr="009E7683">
        <w:rPr>
          <w:sz w:val="28"/>
        </w:rPr>
        <w:t xml:space="preserve"> β </w:t>
      </w:r>
      <w:r w:rsidRPr="009E7683">
        <w:rPr>
          <w:sz w:val="28"/>
          <w:rtl/>
        </w:rPr>
        <w:t>بزرگ‌تر، مقدار</w:t>
      </w:r>
      <w:r w:rsidRPr="009E7683">
        <w:rPr>
          <w:sz w:val="28"/>
        </w:rPr>
        <w:t xml:space="preserve"> Reconstruction Loss </w:t>
      </w:r>
      <w:r w:rsidRPr="009E7683">
        <w:rPr>
          <w:sz w:val="28"/>
          <w:rtl/>
        </w:rPr>
        <w:t>افزایش و</w:t>
      </w:r>
      <w:r w:rsidRPr="009E7683">
        <w:rPr>
          <w:sz w:val="28"/>
        </w:rPr>
        <w:t xml:space="preserve"> KL Divergence </w:t>
      </w:r>
      <w:r w:rsidRPr="009E7683">
        <w:rPr>
          <w:sz w:val="28"/>
          <w:rtl/>
        </w:rPr>
        <w:t>کاهش یافته است، که بیانگر محدودتر شدن اطلاعات انتقال‌یافته از ورودی به فضای نهان است. این رفتار مطابق با تئوری</w:t>
      </w:r>
      <w:r w:rsidRPr="009E7683">
        <w:rPr>
          <w:sz w:val="28"/>
        </w:rPr>
        <w:t xml:space="preserve"> β-VAE </w:t>
      </w:r>
      <w:r w:rsidRPr="009E7683">
        <w:rPr>
          <w:sz w:val="28"/>
          <w:rtl/>
        </w:rPr>
        <w:t>است که با اعمال ضریب بزرگ‌تر بر ترم</w:t>
      </w:r>
      <w:r w:rsidRPr="009E7683">
        <w:rPr>
          <w:sz w:val="28"/>
        </w:rPr>
        <w:t xml:space="preserve"> KL</w:t>
      </w:r>
      <w:r w:rsidRPr="009E7683">
        <w:rPr>
          <w:sz w:val="28"/>
          <w:rtl/>
        </w:rPr>
        <w:t>، مدل را وادار می‌کند بازنمایی‌های فشرده‌تر و مستقل‌تری بیاموزد. در نتیجه، مدل با</w:t>
      </w:r>
      <w:r w:rsidRPr="009E7683">
        <w:rPr>
          <w:sz w:val="28"/>
        </w:rPr>
        <w:t xml:space="preserve"> β </w:t>
      </w:r>
      <w:r w:rsidRPr="009E7683">
        <w:rPr>
          <w:sz w:val="28"/>
          <w:rtl/>
        </w:rPr>
        <w:t>کوچک‌تر در بازسازی دقیق‌تر عمل می‌کند، ولی مدل با</w:t>
      </w:r>
      <w:r w:rsidRPr="009E7683">
        <w:rPr>
          <w:sz w:val="28"/>
        </w:rPr>
        <w:t xml:space="preserve"> β </w:t>
      </w:r>
      <w:r w:rsidRPr="009E7683">
        <w:rPr>
          <w:sz w:val="28"/>
          <w:rtl/>
        </w:rPr>
        <w:t xml:space="preserve">بزرگ‌تر نمایش نهانی فراهم می‌سازد که برای </w:t>
      </w:r>
      <w:r w:rsidRPr="009E7683">
        <w:rPr>
          <w:sz w:val="28"/>
        </w:rPr>
        <w:t>disentanglement</w:t>
      </w:r>
      <w:r>
        <w:rPr>
          <w:rFonts w:hint="cs"/>
          <w:sz w:val="28"/>
          <w:rtl/>
        </w:rPr>
        <w:t xml:space="preserve"> </w:t>
      </w:r>
      <w:r w:rsidRPr="009E7683">
        <w:rPr>
          <w:sz w:val="28"/>
        </w:rPr>
        <w:t xml:space="preserve"> </w:t>
      </w:r>
      <w:r w:rsidRPr="009E7683">
        <w:rPr>
          <w:sz w:val="28"/>
          <w:rtl/>
        </w:rPr>
        <w:t>و شناسایی عوامل پنهان در داده‌ها مناسب‌تر است</w:t>
      </w:r>
      <w:r w:rsidRPr="009E7683">
        <w:rPr>
          <w:sz w:val="28"/>
        </w:rPr>
        <w:t>.</w:t>
      </w:r>
    </w:p>
    <w:p w14:paraId="6E7C984E" w14:textId="77777777" w:rsidR="00E332E5" w:rsidRPr="0088554E" w:rsidRDefault="00E332E5" w:rsidP="0088554E">
      <w:pPr>
        <w:rPr>
          <w:rtl/>
        </w:rPr>
      </w:pPr>
    </w:p>
    <w:p w14:paraId="3C14EBC1" w14:textId="1A1593BF" w:rsidR="0088554E" w:rsidRDefault="0088554E" w:rsidP="0088554E">
      <w:pPr>
        <w:pStyle w:val="Heading4"/>
        <w:ind w:firstLine="0"/>
        <w:rPr>
          <w:rtl/>
        </w:rPr>
      </w:pPr>
      <w:r>
        <w:rPr>
          <w:rFonts w:hint="cs"/>
          <w:rtl/>
        </w:rPr>
        <w:t>زیربخش هفتم</w:t>
      </w:r>
    </w:p>
    <w:p w14:paraId="12675E2C" w14:textId="77777777" w:rsidR="00D96281" w:rsidRDefault="00D96281" w:rsidP="00D96281">
      <w:pPr>
        <w:rPr>
          <w:rtl/>
        </w:rPr>
      </w:pPr>
    </w:p>
    <w:p w14:paraId="32B4E729" w14:textId="7B62F6F0" w:rsidR="00D96281" w:rsidRDefault="00D96281" w:rsidP="00D96281">
      <w:pPr>
        <w:rPr>
          <w:sz w:val="28"/>
        </w:rPr>
      </w:pPr>
      <w:r w:rsidRPr="00D96281">
        <w:rPr>
          <w:sz w:val="28"/>
          <w:rtl/>
        </w:rPr>
        <w:t xml:space="preserve">معیار </w:t>
      </w:r>
      <w:r w:rsidRPr="00D96281">
        <w:rPr>
          <w:sz w:val="28"/>
        </w:rPr>
        <w:t xml:space="preserve">MIG (Mutual Information Gap) </w:t>
      </w:r>
      <w:r w:rsidRPr="00D96281">
        <w:rPr>
          <w:sz w:val="28"/>
          <w:rtl/>
        </w:rPr>
        <w:t>یکی از پرکاربردترین سنجه‌ها برای ارزیابی میزان جدایش‌پذیری نمایش نهان</w:t>
      </w:r>
      <w:r w:rsidRPr="00D96281">
        <w:rPr>
          <w:sz w:val="28"/>
        </w:rPr>
        <w:t xml:space="preserve"> (disentanglement) </w:t>
      </w:r>
      <w:r w:rsidRPr="00D96281">
        <w:rPr>
          <w:sz w:val="28"/>
          <w:rtl/>
        </w:rPr>
        <w:t>در مدل‌های مولد مانند</w:t>
      </w:r>
      <w:r w:rsidRPr="00D96281">
        <w:rPr>
          <w:sz w:val="28"/>
        </w:rPr>
        <w:t xml:space="preserve"> β-VAE </w:t>
      </w:r>
      <w:r w:rsidRPr="00D96281">
        <w:rPr>
          <w:sz w:val="28"/>
          <w:rtl/>
        </w:rPr>
        <w:t>است. ایده‌ی اصلی این معیار بر پایه‌ی اندازه‌گیری ارتباط میان هر فاکتور پنهان واقعی داده مثل موقعیت، مقیاس یا چرخش در</w:t>
      </w:r>
      <w:r w:rsidRPr="00D96281">
        <w:rPr>
          <w:sz w:val="28"/>
        </w:rPr>
        <w:t xml:space="preserve"> </w:t>
      </w:r>
      <w:proofErr w:type="spellStart"/>
      <w:r w:rsidRPr="00D96281">
        <w:rPr>
          <w:sz w:val="28"/>
        </w:rPr>
        <w:t>dSprites</w:t>
      </w:r>
      <w:proofErr w:type="spellEnd"/>
      <w:r w:rsidRPr="00D96281">
        <w:rPr>
          <w:sz w:val="28"/>
        </w:rPr>
        <w:t xml:space="preserve"> </w:t>
      </w:r>
      <w:r w:rsidRPr="00D96281">
        <w:rPr>
          <w:sz w:val="28"/>
          <w:rtl/>
        </w:rPr>
        <w:t>و هر بعد از فضای نهان</w:t>
      </w:r>
      <w:r w:rsidRPr="00D96281">
        <w:rPr>
          <w:sz w:val="28"/>
        </w:rPr>
        <w:t xml:space="preserve"> z </w:t>
      </w:r>
      <w:r w:rsidRPr="00D96281">
        <w:rPr>
          <w:sz w:val="28"/>
          <w:rtl/>
        </w:rPr>
        <w:t>است</w:t>
      </w:r>
      <w:r>
        <w:rPr>
          <w:sz w:val="28"/>
        </w:rPr>
        <w:t>.</w:t>
      </w:r>
    </w:p>
    <w:p w14:paraId="3ADDCF48" w14:textId="77777777" w:rsidR="00D96281" w:rsidRDefault="00D96281" w:rsidP="00D96281">
      <w:pPr>
        <w:rPr>
          <w:sz w:val="28"/>
        </w:rPr>
      </w:pPr>
      <w:r w:rsidRPr="00D96281">
        <w:rPr>
          <w:sz w:val="28"/>
          <w:rtl/>
        </w:rPr>
        <w:t>برای هر فاکتور، ابتدا اطلاعات متقابل</w:t>
      </w:r>
      <w:r w:rsidRPr="00D96281">
        <w:rPr>
          <w:rFonts w:hint="cs"/>
          <w:sz w:val="28"/>
          <w:rtl/>
        </w:rPr>
        <w:t xml:space="preserve"> </w:t>
      </w:r>
      <w:r w:rsidRPr="00D96281">
        <w:rPr>
          <w:sz w:val="28"/>
          <w:rtl/>
        </w:rPr>
        <w:t>بین آن فاکتور و تمام ابعاد</w:t>
      </w:r>
      <w:r w:rsidRPr="00D96281">
        <w:rPr>
          <w:sz w:val="28"/>
        </w:rPr>
        <w:t xml:space="preserve"> z </w:t>
      </w:r>
      <w:r w:rsidRPr="00D96281">
        <w:rPr>
          <w:sz w:val="28"/>
          <w:rtl/>
        </w:rPr>
        <w:t>محاسبه می‌شود، سپس دو مقدار بیشینه انتخاب می‌شوند: بیشترین اطلاعات متقابل و دومین بیشترین مقدار. اختلاف بین این دو مقدار بیان می‌کند که آیا یک فاکتور عمدتاً توسط یک بُعد خاص در</w:t>
      </w:r>
      <w:r w:rsidRPr="00D96281">
        <w:rPr>
          <w:sz w:val="28"/>
        </w:rPr>
        <w:t xml:space="preserve"> z </w:t>
      </w:r>
      <w:r w:rsidRPr="00D96281">
        <w:rPr>
          <w:sz w:val="28"/>
          <w:rtl/>
        </w:rPr>
        <w:t>توضیح داده می‌شود یا بین چند بُعد پخش شده است</w:t>
      </w:r>
      <w:r w:rsidRPr="00D96281">
        <w:rPr>
          <w:rFonts w:hint="cs"/>
          <w:sz w:val="28"/>
          <w:rtl/>
        </w:rPr>
        <w:t xml:space="preserve"> </w:t>
      </w:r>
      <w:r w:rsidRPr="00D96281">
        <w:rPr>
          <w:sz w:val="28"/>
        </w:rPr>
        <w:t xml:space="preserve"> MIG </w:t>
      </w:r>
      <w:r w:rsidRPr="00D96281">
        <w:rPr>
          <w:sz w:val="28"/>
          <w:rtl/>
        </w:rPr>
        <w:t xml:space="preserve">به‌صورت میانگین نرمال‌شده‌ی این اختلاف‌ها بر کل فاکتورها تعریف می‌شود. </w:t>
      </w:r>
    </w:p>
    <w:p w14:paraId="34F1009C" w14:textId="1EA85551" w:rsidR="00D96281" w:rsidRPr="00D96281" w:rsidRDefault="00D96281" w:rsidP="00D96281">
      <w:pPr>
        <w:rPr>
          <w:sz w:val="28"/>
          <w:rtl/>
        </w:rPr>
      </w:pPr>
      <w:r w:rsidRPr="00D96281">
        <w:rPr>
          <w:sz w:val="28"/>
          <w:rtl/>
        </w:rPr>
        <w:t>اگر</w:t>
      </w:r>
      <w:r w:rsidRPr="00D96281">
        <w:rPr>
          <w:sz w:val="28"/>
        </w:rPr>
        <w:t xml:space="preserve"> MIG </w:t>
      </w:r>
      <w:r w:rsidRPr="00D96281">
        <w:rPr>
          <w:sz w:val="28"/>
          <w:rtl/>
        </w:rPr>
        <w:t>بالا باشد، یعنی هر ویژگی پنهان داده با یک بُعد از فضای نهان متناظر است</w:t>
      </w:r>
      <w:r w:rsidRPr="00D96281">
        <w:rPr>
          <w:sz w:val="28"/>
        </w:rPr>
        <w:t xml:space="preserve"> (disentangled)</w:t>
      </w:r>
      <w:r w:rsidRPr="00D96281">
        <w:rPr>
          <w:sz w:val="28"/>
          <w:rtl/>
        </w:rPr>
        <w:t>، در حالی‌که</w:t>
      </w:r>
      <w:r w:rsidRPr="00D96281">
        <w:rPr>
          <w:sz w:val="28"/>
        </w:rPr>
        <w:t xml:space="preserve"> MIG </w:t>
      </w:r>
      <w:r w:rsidRPr="00D96281">
        <w:rPr>
          <w:sz w:val="28"/>
          <w:rtl/>
        </w:rPr>
        <w:t>پایین یا نزدیک صفر نشان می‌دهد ابعاد نهان درهم و غیرمستقل‌اند. بنابراین، این معیار سنجه‌ای کمی از میزان تفکیک‌پذیری عوامل مولد در فضای نمایش مدل فراهم می‌کند</w:t>
      </w:r>
      <w:r w:rsidRPr="00D96281">
        <w:rPr>
          <w:sz w:val="28"/>
        </w:rPr>
        <w:t>.</w:t>
      </w:r>
    </w:p>
    <w:p w14:paraId="1154BBFC" w14:textId="77777777" w:rsidR="009E7683" w:rsidRDefault="009E7683" w:rsidP="009E7683"/>
    <w:p w14:paraId="5CD98A21" w14:textId="77777777" w:rsidR="00D96281" w:rsidRDefault="00D96281" w:rsidP="009E7683"/>
    <w:p w14:paraId="3CBBF85B" w14:textId="2798031A" w:rsidR="00DB1DCE" w:rsidRDefault="00DB1DCE" w:rsidP="00DB1DCE">
      <w:pPr>
        <w:keepNext/>
      </w:pPr>
      <w:r>
        <w:rPr>
          <w:noProof/>
        </w:rPr>
        <w:lastRenderedPageBreak/>
        <mc:AlternateContent>
          <mc:Choice Requires="wps">
            <w:drawing>
              <wp:anchor distT="0" distB="0" distL="114300" distR="114300" simplePos="0" relativeHeight="251672576" behindDoc="0" locked="0" layoutInCell="1" allowOverlap="1" wp14:anchorId="0DBBC56E" wp14:editId="5C285545">
                <wp:simplePos x="0" y="0"/>
                <wp:positionH relativeFrom="column">
                  <wp:posOffset>-390525</wp:posOffset>
                </wp:positionH>
                <wp:positionV relativeFrom="paragraph">
                  <wp:posOffset>781050</wp:posOffset>
                </wp:positionV>
                <wp:extent cx="6487160" cy="635"/>
                <wp:effectExtent l="0" t="0" r="0" b="0"/>
                <wp:wrapTopAndBottom/>
                <wp:docPr id="1168152203" name="Text Box 1"/>
                <wp:cNvGraphicFramePr/>
                <a:graphic xmlns:a="http://schemas.openxmlformats.org/drawingml/2006/main">
                  <a:graphicData uri="http://schemas.microsoft.com/office/word/2010/wordprocessingShape">
                    <wps:wsp>
                      <wps:cNvSpPr txBox="1"/>
                      <wps:spPr>
                        <a:xfrm>
                          <a:off x="0" y="0"/>
                          <a:ext cx="6487160" cy="635"/>
                        </a:xfrm>
                        <a:prstGeom prst="rect">
                          <a:avLst/>
                        </a:prstGeom>
                        <a:solidFill>
                          <a:prstClr val="white"/>
                        </a:solidFill>
                        <a:ln>
                          <a:noFill/>
                        </a:ln>
                      </wps:spPr>
                      <wps:txbx>
                        <w:txbxContent>
                          <w:p w14:paraId="7CB7C936" w14:textId="71914AA7" w:rsidR="00DB1DCE" w:rsidRPr="00DB1DCE" w:rsidRDefault="00DB1DCE" w:rsidP="00DB1DCE">
                            <w:pPr>
                              <w:pStyle w:val="Caption"/>
                              <w:jc w:val="center"/>
                              <w:rPr>
                                <w:rFonts w:cs="B Nazanin"/>
                                <w:sz w:val="20"/>
                                <w:szCs w:val="20"/>
                              </w:rPr>
                            </w:pPr>
                            <w:r w:rsidRPr="00DB1DCE">
                              <w:rPr>
                                <w:rFonts w:ascii="Times New Roman" w:hAnsi="Times New Roman" w:cs="Times New Roman" w:hint="cs"/>
                                <w:sz w:val="20"/>
                                <w:szCs w:val="20"/>
                                <w:rtl/>
                              </w:rPr>
                              <w:t>شکل</w:t>
                            </w:r>
                            <w:r w:rsidRPr="00DB1DCE">
                              <w:rPr>
                                <w:sz w:val="20"/>
                                <w:szCs w:val="20"/>
                                <w:rtl/>
                              </w:rPr>
                              <w:t xml:space="preserve"> </w:t>
                            </w:r>
                            <w:r w:rsidRPr="00DB1DCE">
                              <w:rPr>
                                <w:sz w:val="20"/>
                                <w:szCs w:val="20"/>
                                <w:rtl/>
                              </w:rPr>
                              <w:fldChar w:fldCharType="begin"/>
                            </w:r>
                            <w:r w:rsidRPr="00DB1DCE">
                              <w:rPr>
                                <w:sz w:val="20"/>
                                <w:szCs w:val="20"/>
                                <w:rtl/>
                              </w:rPr>
                              <w:instrText xml:space="preserve"> </w:instrText>
                            </w:r>
                            <w:r w:rsidRPr="00DB1DCE">
                              <w:rPr>
                                <w:sz w:val="20"/>
                                <w:szCs w:val="20"/>
                              </w:rPr>
                              <w:instrText>SEQ</w:instrText>
                            </w:r>
                            <w:r w:rsidRPr="00DB1DCE">
                              <w:rPr>
                                <w:sz w:val="20"/>
                                <w:szCs w:val="20"/>
                                <w:rtl/>
                              </w:rPr>
                              <w:instrText xml:space="preserve"> شکل \* </w:instrText>
                            </w:r>
                            <w:r w:rsidRPr="00DB1DCE">
                              <w:rPr>
                                <w:sz w:val="20"/>
                                <w:szCs w:val="20"/>
                              </w:rPr>
                              <w:instrText>ARABIC</w:instrText>
                            </w:r>
                            <w:r w:rsidRPr="00DB1DCE">
                              <w:rPr>
                                <w:sz w:val="20"/>
                                <w:szCs w:val="20"/>
                                <w:rtl/>
                              </w:rPr>
                              <w:instrText xml:space="preserve"> </w:instrText>
                            </w:r>
                            <w:r w:rsidRPr="00DB1DCE">
                              <w:rPr>
                                <w:sz w:val="20"/>
                                <w:szCs w:val="20"/>
                                <w:rtl/>
                              </w:rPr>
                              <w:fldChar w:fldCharType="separate"/>
                            </w:r>
                            <w:r w:rsidR="00951BF9">
                              <w:rPr>
                                <w:rFonts w:cs="Times New Roman"/>
                                <w:noProof/>
                                <w:sz w:val="20"/>
                                <w:szCs w:val="20"/>
                                <w:rtl/>
                              </w:rPr>
                              <w:t>8</w:t>
                            </w:r>
                            <w:r w:rsidRPr="00DB1DCE">
                              <w:rPr>
                                <w:sz w:val="20"/>
                                <w:szCs w:val="20"/>
                                <w:rtl/>
                              </w:rPr>
                              <w:fldChar w:fldCharType="end"/>
                            </w:r>
                            <w:r w:rsidRPr="00DB1DCE">
                              <w:rPr>
                                <w:rFonts w:cs="Times New Roman" w:hint="cs"/>
                                <w:sz w:val="20"/>
                                <w:szCs w:val="20"/>
                                <w:rtl/>
                              </w:rPr>
                              <w:t xml:space="preserve"> محاسبه </w:t>
                            </w:r>
                            <w:r w:rsidRPr="00DB1DCE">
                              <w:rPr>
                                <w:rFonts w:cs="Times New Roman"/>
                                <w:sz w:val="20"/>
                                <w:szCs w:val="20"/>
                              </w:rPr>
                              <w:t xml:space="preserve">MIG </w:t>
                            </w:r>
                            <w:r w:rsidRPr="00DB1DCE">
                              <w:rPr>
                                <w:rFonts w:cs="Times New Roman" w:hint="cs"/>
                                <w:sz w:val="20"/>
                                <w:szCs w:val="20"/>
                                <w:rtl/>
                              </w:rPr>
                              <w:t xml:space="preserve"> به ازای </w:t>
                            </w:r>
                            <w:r w:rsidRPr="00DB1DCE">
                              <w:rPr>
                                <w:rFonts w:cs="Times New Roman"/>
                                <w:sz w:val="20"/>
                                <w:szCs w:val="20"/>
                              </w:rPr>
                              <w:t xml:space="preserve">beta </w:t>
                            </w:r>
                            <w:r w:rsidRPr="00DB1DCE">
                              <w:rPr>
                                <w:rFonts w:cs="Times New Roman" w:hint="cs"/>
                                <w:sz w:val="20"/>
                                <w:szCs w:val="20"/>
                                <w:rtl/>
                              </w:rPr>
                              <w:t xml:space="preserve"> های مختلف</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DBBC56E" id="_x0000_t202" coordsize="21600,21600" o:spt="202" path="m,l,21600r21600,l21600,xe">
                <v:stroke joinstyle="miter"/>
                <v:path gradientshapeok="t" o:connecttype="rect"/>
              </v:shapetype>
              <v:shape id="Text Box 1" o:spid="_x0000_s1026" type="#_x0000_t202" style="position:absolute;left:0;text-align:left;margin-left:-30.75pt;margin-top:61.5pt;width:510.8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" stroked="f">
                <v:textbox style="mso-fit-shape-to-text:t" inset="0,0,0,0">
                  <w:txbxContent>
                    <w:p w14:paraId="7CB7C936" w14:textId="71914AA7" w:rsidR="00DB1DCE" w:rsidRPr="00DB1DCE" w:rsidRDefault="00DB1DCE" w:rsidP="00DB1DCE">
                      <w:pPr>
                        <w:pStyle w:val="Caption"/>
                        <w:jc w:val="center"/>
                        <w:rPr>
                          <w:rFonts w:cs="B Nazanin"/>
                          <w:sz w:val="20"/>
                          <w:szCs w:val="20"/>
                        </w:rPr>
                      </w:pPr>
                      <w:r w:rsidRPr="00DB1DCE">
                        <w:rPr>
                          <w:rFonts w:ascii="Times New Roman" w:hAnsi="Times New Roman" w:cs="Times New Roman" w:hint="cs"/>
                          <w:sz w:val="20"/>
                          <w:szCs w:val="20"/>
                          <w:rtl/>
                        </w:rPr>
                        <w:t>شکل</w:t>
                      </w:r>
                      <w:r w:rsidRPr="00DB1DCE">
                        <w:rPr>
                          <w:sz w:val="20"/>
                          <w:szCs w:val="20"/>
                          <w:rtl/>
                        </w:rPr>
                        <w:t xml:space="preserve"> </w:t>
                      </w:r>
                      <w:r w:rsidRPr="00DB1DCE">
                        <w:rPr>
                          <w:sz w:val="20"/>
                          <w:szCs w:val="20"/>
                          <w:rtl/>
                        </w:rPr>
                        <w:fldChar w:fldCharType="begin"/>
                      </w:r>
                      <w:r w:rsidRPr="00DB1DCE">
                        <w:rPr>
                          <w:sz w:val="20"/>
                          <w:szCs w:val="20"/>
                          <w:rtl/>
                        </w:rPr>
                        <w:instrText xml:space="preserve"> </w:instrText>
                      </w:r>
                      <w:r w:rsidRPr="00DB1DCE">
                        <w:rPr>
                          <w:sz w:val="20"/>
                          <w:szCs w:val="20"/>
                        </w:rPr>
                        <w:instrText>SEQ</w:instrText>
                      </w:r>
                      <w:r w:rsidRPr="00DB1DCE">
                        <w:rPr>
                          <w:sz w:val="20"/>
                          <w:szCs w:val="20"/>
                          <w:rtl/>
                        </w:rPr>
                        <w:instrText xml:space="preserve"> شکل \* </w:instrText>
                      </w:r>
                      <w:r w:rsidRPr="00DB1DCE">
                        <w:rPr>
                          <w:sz w:val="20"/>
                          <w:szCs w:val="20"/>
                        </w:rPr>
                        <w:instrText>ARABIC</w:instrText>
                      </w:r>
                      <w:r w:rsidRPr="00DB1DCE">
                        <w:rPr>
                          <w:sz w:val="20"/>
                          <w:szCs w:val="20"/>
                          <w:rtl/>
                        </w:rPr>
                        <w:instrText xml:space="preserve"> </w:instrText>
                      </w:r>
                      <w:r w:rsidRPr="00DB1DCE">
                        <w:rPr>
                          <w:sz w:val="20"/>
                          <w:szCs w:val="20"/>
                          <w:rtl/>
                        </w:rPr>
                        <w:fldChar w:fldCharType="separate"/>
                      </w:r>
                      <w:r w:rsidR="00951BF9">
                        <w:rPr>
                          <w:rFonts w:cs="Times New Roman"/>
                          <w:noProof/>
                          <w:sz w:val="20"/>
                          <w:szCs w:val="20"/>
                          <w:rtl/>
                        </w:rPr>
                        <w:t>8</w:t>
                      </w:r>
                      <w:r w:rsidRPr="00DB1DCE">
                        <w:rPr>
                          <w:sz w:val="20"/>
                          <w:szCs w:val="20"/>
                          <w:rtl/>
                        </w:rPr>
                        <w:fldChar w:fldCharType="end"/>
                      </w:r>
                      <w:r w:rsidRPr="00DB1DCE">
                        <w:rPr>
                          <w:rFonts w:cs="Times New Roman" w:hint="cs"/>
                          <w:sz w:val="20"/>
                          <w:szCs w:val="20"/>
                          <w:rtl/>
                        </w:rPr>
                        <w:t xml:space="preserve"> محاسبه </w:t>
                      </w:r>
                      <w:r w:rsidRPr="00DB1DCE">
                        <w:rPr>
                          <w:rFonts w:cs="Times New Roman"/>
                          <w:sz w:val="20"/>
                          <w:szCs w:val="20"/>
                        </w:rPr>
                        <w:t xml:space="preserve">MIG </w:t>
                      </w:r>
                      <w:r w:rsidRPr="00DB1DCE">
                        <w:rPr>
                          <w:rFonts w:cs="Times New Roman" w:hint="cs"/>
                          <w:sz w:val="20"/>
                          <w:szCs w:val="20"/>
                          <w:rtl/>
                        </w:rPr>
                        <w:t xml:space="preserve"> به ازای </w:t>
                      </w:r>
                      <w:r w:rsidRPr="00DB1DCE">
                        <w:rPr>
                          <w:rFonts w:cs="Times New Roman"/>
                          <w:sz w:val="20"/>
                          <w:szCs w:val="20"/>
                        </w:rPr>
                        <w:t xml:space="preserve">beta </w:t>
                      </w:r>
                      <w:r w:rsidRPr="00DB1DCE">
                        <w:rPr>
                          <w:rFonts w:cs="Times New Roman" w:hint="cs"/>
                          <w:sz w:val="20"/>
                          <w:szCs w:val="20"/>
                          <w:rtl/>
                        </w:rPr>
                        <w:t xml:space="preserve"> های مختلف</w:t>
                      </w:r>
                    </w:p>
                  </w:txbxContent>
                </v:textbox>
                <w10:wrap type="topAndBottom"/>
              </v:shape>
            </w:pict>
          </mc:Fallback>
        </mc:AlternateContent>
      </w:r>
      <w:r w:rsidRPr="00DB1DCE">
        <w:rPr>
          <w:rtl/>
        </w:rPr>
        <w:drawing>
          <wp:anchor distT="0" distB="0" distL="114300" distR="114300" simplePos="0" relativeHeight="251670528" behindDoc="0" locked="0" layoutInCell="1" allowOverlap="1" wp14:anchorId="167CC5D9" wp14:editId="5D0432E8">
            <wp:simplePos x="0" y="0"/>
            <wp:positionH relativeFrom="margin">
              <wp:align>center</wp:align>
            </wp:positionH>
            <wp:positionV relativeFrom="paragraph">
              <wp:posOffset>323850</wp:posOffset>
            </wp:positionV>
            <wp:extent cx="6487160" cy="400050"/>
            <wp:effectExtent l="0" t="0" r="8890" b="0"/>
            <wp:wrapTopAndBottom/>
            <wp:docPr id="77930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08128" name=""/>
                    <pic:cNvPicPr/>
                  </pic:nvPicPr>
                  <pic:blipFill>
                    <a:blip r:embed="rId21">
                      <a:extLst>
                        <a:ext uri="{28A0092B-C50C-407E-A947-70E740481C1C}">
                          <a14:useLocalDpi xmlns:a14="http://schemas.microsoft.com/office/drawing/2010/main" val="0"/>
                        </a:ext>
                      </a:extLst>
                    </a:blip>
                    <a:stretch>
                      <a:fillRect/>
                    </a:stretch>
                  </pic:blipFill>
                  <pic:spPr>
                    <a:xfrm>
                      <a:off x="0" y="0"/>
                      <a:ext cx="6487160" cy="400050"/>
                    </a:xfrm>
                    <a:prstGeom prst="rect">
                      <a:avLst/>
                    </a:prstGeom>
                  </pic:spPr>
                </pic:pic>
              </a:graphicData>
            </a:graphic>
            <wp14:sizeRelH relativeFrom="margin">
              <wp14:pctWidth>0</wp14:pctWidth>
            </wp14:sizeRelH>
            <wp14:sizeRelV relativeFrom="margin">
              <wp14:pctHeight>0</wp14:pctHeight>
            </wp14:sizeRelV>
          </wp:anchor>
        </w:drawing>
      </w:r>
    </w:p>
    <w:p w14:paraId="05A05311" w14:textId="180DAEAC" w:rsidR="0088554E" w:rsidRDefault="0088554E" w:rsidP="0088554E">
      <w:pPr>
        <w:rPr>
          <w:rtl/>
        </w:rPr>
      </w:pPr>
    </w:p>
    <w:p w14:paraId="1C0119DD" w14:textId="77777777" w:rsidR="00125478" w:rsidRDefault="00125478" w:rsidP="00C71647">
      <w:pPr>
        <w:ind w:firstLine="0"/>
        <w:rPr>
          <w:rtl/>
          <w:lang w:bidi="ar-SA"/>
        </w:rPr>
      </w:pPr>
    </w:p>
    <w:p w14:paraId="3CAAA70E" w14:textId="77777777" w:rsidR="00125478" w:rsidRDefault="00125478" w:rsidP="008E7E4C">
      <w:pPr>
        <w:rPr>
          <w:rtl/>
          <w:lang w:bidi="ar-SA"/>
        </w:rPr>
      </w:pPr>
    </w:p>
    <w:p w14:paraId="46E0F635" w14:textId="77777777" w:rsidR="00C71647" w:rsidRPr="00C71647" w:rsidRDefault="00C71647" w:rsidP="00C71647">
      <w:pPr>
        <w:jc w:val="left"/>
        <w:rPr>
          <w:rtl/>
        </w:rPr>
      </w:pPr>
      <w:r w:rsidRPr="00C71647">
        <w:rPr>
          <w:rtl/>
        </w:rPr>
        <w:t>در ا</w:t>
      </w:r>
      <w:r w:rsidRPr="00C71647">
        <w:rPr>
          <w:rFonts w:hint="cs"/>
          <w:rtl/>
        </w:rPr>
        <w:t>ی</w:t>
      </w:r>
      <w:r w:rsidRPr="00C71647">
        <w:rPr>
          <w:rFonts w:hint="eastAsia"/>
          <w:rtl/>
        </w:rPr>
        <w:t>ن</w:t>
      </w:r>
      <w:r w:rsidRPr="00C71647">
        <w:rPr>
          <w:rtl/>
        </w:rPr>
        <w:t xml:space="preserve"> بخش، عملکرد مدل‌ها</w:t>
      </w:r>
      <w:r w:rsidRPr="00C71647">
        <w:rPr>
          <w:rFonts w:hint="cs"/>
          <w:rtl/>
        </w:rPr>
        <w:t>ی</w:t>
      </w:r>
      <w:r w:rsidRPr="00C71647">
        <w:rPr>
          <w:rtl/>
        </w:rPr>
        <w:t xml:space="preserve"> </w:t>
      </w:r>
      <w:r w:rsidRPr="00C71647">
        <w:t>β-VAE</w:t>
      </w:r>
      <w:r w:rsidRPr="00C71647">
        <w:rPr>
          <w:rtl/>
        </w:rPr>
        <w:t xml:space="preserve"> با مقاد</w:t>
      </w:r>
      <w:r w:rsidRPr="00C71647">
        <w:rPr>
          <w:rFonts w:hint="cs"/>
          <w:rtl/>
        </w:rPr>
        <w:t>ی</w:t>
      </w:r>
      <w:r w:rsidRPr="00C71647">
        <w:rPr>
          <w:rFonts w:hint="eastAsia"/>
          <w:rtl/>
        </w:rPr>
        <w:t>ر</w:t>
      </w:r>
      <w:r w:rsidRPr="00C71647">
        <w:rPr>
          <w:rtl/>
        </w:rPr>
        <w:t xml:space="preserve"> مختلف </w:t>
      </w:r>
      <w:r w:rsidRPr="00C71647">
        <w:t>β</w:t>
      </w:r>
      <w:r w:rsidRPr="00C71647">
        <w:rPr>
          <w:rtl/>
        </w:rPr>
        <w:t xml:space="preserve"> مورد بررس</w:t>
      </w:r>
      <w:r w:rsidRPr="00C71647">
        <w:rPr>
          <w:rFonts w:hint="cs"/>
          <w:rtl/>
        </w:rPr>
        <w:t>ی</w:t>
      </w:r>
      <w:r w:rsidRPr="00C71647">
        <w:rPr>
          <w:rtl/>
        </w:rPr>
        <w:t xml:space="preserve"> قرار گرفت تا م</w:t>
      </w:r>
      <w:r w:rsidRPr="00C71647">
        <w:rPr>
          <w:rFonts w:hint="cs"/>
          <w:rtl/>
        </w:rPr>
        <w:t>ی</w:t>
      </w:r>
      <w:r w:rsidRPr="00C71647">
        <w:rPr>
          <w:rFonts w:hint="eastAsia"/>
          <w:rtl/>
        </w:rPr>
        <w:t>زان</w:t>
      </w:r>
      <w:r w:rsidRPr="00C71647">
        <w:rPr>
          <w:rtl/>
        </w:rPr>
        <w:t xml:space="preserve"> جدا</w:t>
      </w:r>
      <w:r w:rsidRPr="00C71647">
        <w:rPr>
          <w:rFonts w:hint="cs"/>
          <w:rtl/>
        </w:rPr>
        <w:t>ی</w:t>
      </w:r>
      <w:r w:rsidRPr="00C71647">
        <w:rPr>
          <w:rFonts w:hint="eastAsia"/>
          <w:rtl/>
        </w:rPr>
        <w:t>ش</w:t>
      </w:r>
      <w:r w:rsidRPr="00C71647">
        <w:rPr>
          <w:rtl/>
        </w:rPr>
        <w:t xml:space="preserve"> متغ</w:t>
      </w:r>
      <w:r w:rsidRPr="00C71647">
        <w:rPr>
          <w:rFonts w:hint="cs"/>
          <w:rtl/>
        </w:rPr>
        <w:t>ی</w:t>
      </w:r>
      <w:r w:rsidRPr="00C71647">
        <w:rPr>
          <w:rFonts w:hint="eastAsia"/>
          <w:rtl/>
        </w:rPr>
        <w:t>رها</w:t>
      </w:r>
      <w:r w:rsidRPr="00C71647">
        <w:rPr>
          <w:rFonts w:hint="cs"/>
          <w:rtl/>
        </w:rPr>
        <w:t>ی</w:t>
      </w:r>
      <w:r w:rsidRPr="00C71647">
        <w:rPr>
          <w:rtl/>
        </w:rPr>
        <w:t xml:space="preserve"> نهان (</w:t>
      </w:r>
      <w:r w:rsidRPr="00C71647">
        <w:t>disentanglement</w:t>
      </w:r>
      <w:r w:rsidRPr="00C71647">
        <w:rPr>
          <w:rtl/>
        </w:rPr>
        <w:t xml:space="preserve">) با استفاده از شاخص </w:t>
      </w:r>
      <w:r w:rsidRPr="00C71647">
        <w:t>Mutual Information Gap (MIG)</w:t>
      </w:r>
      <w:r w:rsidRPr="00C71647">
        <w:rPr>
          <w:rtl/>
        </w:rPr>
        <w:t xml:space="preserve"> ارز</w:t>
      </w:r>
      <w:r w:rsidRPr="00C71647">
        <w:rPr>
          <w:rFonts w:hint="cs"/>
          <w:rtl/>
        </w:rPr>
        <w:t>ی</w:t>
      </w:r>
      <w:r w:rsidRPr="00C71647">
        <w:rPr>
          <w:rFonts w:hint="eastAsia"/>
          <w:rtl/>
        </w:rPr>
        <w:t>اب</w:t>
      </w:r>
      <w:r w:rsidRPr="00C71647">
        <w:rPr>
          <w:rFonts w:hint="cs"/>
          <w:rtl/>
        </w:rPr>
        <w:t>ی</w:t>
      </w:r>
      <w:r w:rsidRPr="00C71647">
        <w:rPr>
          <w:rtl/>
        </w:rPr>
        <w:t xml:space="preserve"> شود. سه مدل با </w:t>
      </w:r>
      <w:r w:rsidRPr="00C71647">
        <w:t>β</w:t>
      </w:r>
      <w:r w:rsidRPr="00C71647">
        <w:rPr>
          <w:rtl/>
        </w:rPr>
        <w:t>ها</w:t>
      </w:r>
      <w:r w:rsidRPr="00C71647">
        <w:rPr>
          <w:rFonts w:hint="cs"/>
          <w:rtl/>
        </w:rPr>
        <w:t>ی</w:t>
      </w:r>
      <w:r w:rsidRPr="00C71647">
        <w:rPr>
          <w:rtl/>
        </w:rPr>
        <w:t xml:space="preserve"> 1، 3 و 10 آموزش داده شدند و نتا</w:t>
      </w:r>
      <w:r w:rsidRPr="00C71647">
        <w:rPr>
          <w:rFonts w:hint="cs"/>
          <w:rtl/>
        </w:rPr>
        <w:t>ی</w:t>
      </w:r>
      <w:r w:rsidRPr="00C71647">
        <w:rPr>
          <w:rFonts w:hint="eastAsia"/>
          <w:rtl/>
        </w:rPr>
        <w:t>ج</w:t>
      </w:r>
      <w:r w:rsidRPr="00C71647">
        <w:rPr>
          <w:rtl/>
        </w:rPr>
        <w:t xml:space="preserve"> عدد</w:t>
      </w:r>
      <w:r w:rsidRPr="00C71647">
        <w:rPr>
          <w:rFonts w:hint="cs"/>
          <w:rtl/>
        </w:rPr>
        <w:t>ی</w:t>
      </w:r>
      <w:r w:rsidRPr="00C71647">
        <w:rPr>
          <w:rtl/>
        </w:rPr>
        <w:t xml:space="preserve"> به‌صورت ز</w:t>
      </w:r>
      <w:r w:rsidRPr="00C71647">
        <w:rPr>
          <w:rFonts w:hint="cs"/>
          <w:rtl/>
        </w:rPr>
        <w:t>ی</w:t>
      </w:r>
      <w:r w:rsidRPr="00C71647">
        <w:rPr>
          <w:rFonts w:hint="eastAsia"/>
          <w:rtl/>
        </w:rPr>
        <w:t>ر</w:t>
      </w:r>
      <w:r w:rsidRPr="00C71647">
        <w:rPr>
          <w:rtl/>
        </w:rPr>
        <w:t xml:space="preserve"> به‌دست آمد</w:t>
      </w:r>
      <w:r w:rsidRPr="00C71647">
        <w:rPr>
          <w:rFonts w:hint="eastAsia"/>
          <w:rtl/>
        </w:rPr>
        <w:t>ند</w:t>
      </w:r>
      <w:r w:rsidRPr="00C71647">
        <w:rPr>
          <w:rtl/>
        </w:rPr>
        <w:t>:</w:t>
      </w:r>
    </w:p>
    <w:p w14:paraId="4E050F22" w14:textId="08D85A64" w:rsidR="00C71647" w:rsidRPr="00C71647" w:rsidRDefault="00C71647" w:rsidP="00C71647">
      <w:pPr>
        <w:jc w:val="right"/>
        <w:rPr>
          <w:rtl/>
        </w:rPr>
      </w:pPr>
      <w:r w:rsidRPr="00C71647">
        <w:rPr>
          <w:rFonts w:hint="eastAsia"/>
        </w:rPr>
        <w:t>β</w:t>
      </w:r>
      <w:r w:rsidRPr="00C71647">
        <w:t>=1 → MIG=0.0108</w:t>
      </w:r>
      <w:r w:rsidRPr="00C71647">
        <w:rPr>
          <w:rtl/>
        </w:rPr>
        <w:t xml:space="preserve">، </w:t>
      </w:r>
      <w:r w:rsidRPr="00C71647">
        <w:t>β=3 → MIG=0.0198</w:t>
      </w:r>
      <w:r w:rsidRPr="00C71647">
        <w:rPr>
          <w:rtl/>
        </w:rPr>
        <w:t xml:space="preserve"> و </w:t>
      </w:r>
      <w:r w:rsidRPr="00C71647">
        <w:t>β=10 → MIG=0.0138</w:t>
      </w:r>
      <w:r w:rsidRPr="00C71647">
        <w:rPr>
          <w:rtl/>
        </w:rPr>
        <w:t>.</w:t>
      </w:r>
    </w:p>
    <w:p w14:paraId="48436979" w14:textId="2678F193" w:rsidR="00C71647" w:rsidRPr="00C71647" w:rsidRDefault="00C71647" w:rsidP="00C71647">
      <w:pPr>
        <w:jc w:val="left"/>
        <w:rPr>
          <w:rtl/>
        </w:rPr>
      </w:pPr>
      <w:r w:rsidRPr="00C71647">
        <w:rPr>
          <w:rFonts w:hint="eastAsia"/>
          <w:rtl/>
        </w:rPr>
        <w:t>ا</w:t>
      </w:r>
      <w:r w:rsidRPr="00C71647">
        <w:rPr>
          <w:rFonts w:hint="cs"/>
          <w:rtl/>
        </w:rPr>
        <w:t>ی</w:t>
      </w:r>
      <w:r w:rsidRPr="00C71647">
        <w:rPr>
          <w:rFonts w:hint="eastAsia"/>
          <w:rtl/>
        </w:rPr>
        <w:t>ن</w:t>
      </w:r>
      <w:r w:rsidRPr="00C71647">
        <w:rPr>
          <w:rtl/>
        </w:rPr>
        <w:t xml:space="preserve"> نتا</w:t>
      </w:r>
      <w:r w:rsidRPr="00C71647">
        <w:rPr>
          <w:rFonts w:hint="cs"/>
          <w:rtl/>
        </w:rPr>
        <w:t>ی</w:t>
      </w:r>
      <w:r w:rsidRPr="00C71647">
        <w:rPr>
          <w:rFonts w:hint="eastAsia"/>
          <w:rtl/>
        </w:rPr>
        <w:t>ج</w:t>
      </w:r>
      <w:r w:rsidRPr="00C71647">
        <w:rPr>
          <w:rtl/>
        </w:rPr>
        <w:t xml:space="preserve"> نشان م</w:t>
      </w:r>
      <w:r w:rsidRPr="00C71647">
        <w:rPr>
          <w:rFonts w:hint="cs"/>
          <w:rtl/>
        </w:rPr>
        <w:t>ی‌</w:t>
      </w:r>
      <w:r w:rsidRPr="00C71647">
        <w:rPr>
          <w:rFonts w:hint="eastAsia"/>
          <w:rtl/>
        </w:rPr>
        <w:t>دهد</w:t>
      </w:r>
      <w:r w:rsidRPr="00C71647">
        <w:rPr>
          <w:rtl/>
        </w:rPr>
        <w:t xml:space="preserve"> که با افزا</w:t>
      </w:r>
      <w:r w:rsidRPr="00C71647">
        <w:rPr>
          <w:rFonts w:hint="cs"/>
          <w:rtl/>
        </w:rPr>
        <w:t>ی</w:t>
      </w:r>
      <w:r w:rsidRPr="00C71647">
        <w:rPr>
          <w:rFonts w:hint="eastAsia"/>
          <w:rtl/>
        </w:rPr>
        <w:t>ش</w:t>
      </w:r>
      <w:r w:rsidRPr="00C71647">
        <w:rPr>
          <w:rtl/>
        </w:rPr>
        <w:t xml:space="preserve"> </w:t>
      </w:r>
      <w:r w:rsidRPr="00C71647">
        <w:t>β</w:t>
      </w:r>
      <w:r w:rsidRPr="00C71647">
        <w:rPr>
          <w:rtl/>
        </w:rPr>
        <w:t xml:space="preserve"> از 1 به 3، مقدار </w:t>
      </w:r>
      <w:r w:rsidRPr="00C71647">
        <w:t>MIG</w:t>
      </w:r>
      <w:r w:rsidRPr="00C71647">
        <w:rPr>
          <w:rtl/>
        </w:rPr>
        <w:t xml:space="preserve"> افزا</w:t>
      </w:r>
      <w:r w:rsidRPr="00C71647">
        <w:rPr>
          <w:rFonts w:hint="cs"/>
          <w:rtl/>
        </w:rPr>
        <w:t>ی</w:t>
      </w:r>
      <w:r w:rsidRPr="00C71647">
        <w:rPr>
          <w:rFonts w:hint="eastAsia"/>
          <w:rtl/>
        </w:rPr>
        <w:t>ش</w:t>
      </w:r>
      <w:r w:rsidRPr="00C71647">
        <w:rPr>
          <w:rtl/>
        </w:rPr>
        <w:t xml:space="preserve"> </w:t>
      </w:r>
      <w:r w:rsidRPr="00C71647">
        <w:rPr>
          <w:rFonts w:hint="cs"/>
          <w:rtl/>
        </w:rPr>
        <w:t>ی</w:t>
      </w:r>
      <w:r w:rsidRPr="00C71647">
        <w:rPr>
          <w:rFonts w:hint="eastAsia"/>
          <w:rtl/>
        </w:rPr>
        <w:t>افته</w:t>
      </w:r>
      <w:r w:rsidRPr="00C71647">
        <w:rPr>
          <w:rtl/>
        </w:rPr>
        <w:t xml:space="preserve"> است، که ب</w:t>
      </w:r>
      <w:r w:rsidRPr="00C71647">
        <w:rPr>
          <w:rFonts w:hint="cs"/>
          <w:rtl/>
        </w:rPr>
        <w:t>ی</w:t>
      </w:r>
      <w:r w:rsidRPr="00C71647">
        <w:rPr>
          <w:rFonts w:hint="eastAsia"/>
          <w:rtl/>
        </w:rPr>
        <w:t>انگر</w:t>
      </w:r>
      <w:r w:rsidRPr="00C71647">
        <w:rPr>
          <w:rtl/>
        </w:rPr>
        <w:t xml:space="preserve"> بهبود در جدا</w:t>
      </w:r>
      <w:r w:rsidRPr="00C71647">
        <w:rPr>
          <w:rFonts w:hint="cs"/>
          <w:rtl/>
        </w:rPr>
        <w:t>ی</w:t>
      </w:r>
      <w:r w:rsidRPr="00C71647">
        <w:rPr>
          <w:rFonts w:hint="eastAsia"/>
          <w:rtl/>
        </w:rPr>
        <w:t>ش</w:t>
      </w:r>
      <w:r w:rsidRPr="00C71647">
        <w:rPr>
          <w:rtl/>
        </w:rPr>
        <w:t xml:space="preserve"> متغ</w:t>
      </w:r>
      <w:r w:rsidRPr="00C71647">
        <w:rPr>
          <w:rFonts w:hint="cs"/>
          <w:rtl/>
        </w:rPr>
        <w:t>ی</w:t>
      </w:r>
      <w:r w:rsidRPr="00C71647">
        <w:rPr>
          <w:rFonts w:hint="eastAsia"/>
          <w:rtl/>
        </w:rPr>
        <w:t>رها</w:t>
      </w:r>
      <w:r w:rsidRPr="00C71647">
        <w:rPr>
          <w:rFonts w:hint="cs"/>
          <w:rtl/>
        </w:rPr>
        <w:t>ی</w:t>
      </w:r>
      <w:r w:rsidRPr="00C71647">
        <w:rPr>
          <w:rtl/>
        </w:rPr>
        <w:t xml:space="preserve"> پنهان و افزا</w:t>
      </w:r>
      <w:r w:rsidRPr="00C71647">
        <w:rPr>
          <w:rFonts w:hint="cs"/>
          <w:rtl/>
        </w:rPr>
        <w:t>ی</w:t>
      </w:r>
      <w:r w:rsidRPr="00C71647">
        <w:rPr>
          <w:rFonts w:hint="eastAsia"/>
          <w:rtl/>
        </w:rPr>
        <w:t>ش</w:t>
      </w:r>
      <w:r w:rsidRPr="00C71647">
        <w:rPr>
          <w:rtl/>
        </w:rPr>
        <w:t xml:space="preserve"> منظم‌ساز</w:t>
      </w:r>
      <w:r w:rsidRPr="00C71647">
        <w:rPr>
          <w:rFonts w:hint="cs"/>
          <w:rtl/>
        </w:rPr>
        <w:t>ی</w:t>
      </w:r>
      <w:r w:rsidRPr="00C71647">
        <w:rPr>
          <w:rtl/>
        </w:rPr>
        <w:t xml:space="preserve"> فضا</w:t>
      </w:r>
      <w:r w:rsidRPr="00C71647">
        <w:rPr>
          <w:rFonts w:hint="cs"/>
          <w:rtl/>
        </w:rPr>
        <w:t>ی</w:t>
      </w:r>
      <w:r w:rsidRPr="00C71647">
        <w:rPr>
          <w:rtl/>
        </w:rPr>
        <w:t xml:space="preserve"> نهان است. با ا</w:t>
      </w:r>
      <w:r w:rsidRPr="00C71647">
        <w:rPr>
          <w:rFonts w:hint="cs"/>
          <w:rtl/>
        </w:rPr>
        <w:t>ی</w:t>
      </w:r>
      <w:r w:rsidRPr="00C71647">
        <w:rPr>
          <w:rFonts w:hint="eastAsia"/>
          <w:rtl/>
        </w:rPr>
        <w:t>ن</w:t>
      </w:r>
      <w:r w:rsidRPr="00C71647">
        <w:rPr>
          <w:rtl/>
        </w:rPr>
        <w:t xml:space="preserve"> حال، افزا</w:t>
      </w:r>
      <w:r w:rsidRPr="00C71647">
        <w:rPr>
          <w:rFonts w:hint="cs"/>
          <w:rtl/>
        </w:rPr>
        <w:t>ی</w:t>
      </w:r>
      <w:r w:rsidRPr="00C71647">
        <w:rPr>
          <w:rFonts w:hint="eastAsia"/>
          <w:rtl/>
        </w:rPr>
        <w:t>ش</w:t>
      </w:r>
      <w:r w:rsidRPr="00C71647">
        <w:rPr>
          <w:rtl/>
        </w:rPr>
        <w:t xml:space="preserve"> ب</w:t>
      </w:r>
      <w:r w:rsidRPr="00C71647">
        <w:rPr>
          <w:rFonts w:hint="cs"/>
          <w:rtl/>
        </w:rPr>
        <w:t>ی</w:t>
      </w:r>
      <w:r w:rsidRPr="00C71647">
        <w:rPr>
          <w:rFonts w:hint="eastAsia"/>
          <w:rtl/>
        </w:rPr>
        <w:t>ش</w:t>
      </w:r>
      <w:r w:rsidRPr="00C71647">
        <w:rPr>
          <w:rtl/>
        </w:rPr>
        <w:t xml:space="preserve"> از حد </w:t>
      </w:r>
      <w:r w:rsidRPr="00C71647">
        <w:t>β</w:t>
      </w:r>
      <w:r w:rsidRPr="00C71647">
        <w:rPr>
          <w:rtl/>
        </w:rPr>
        <w:t xml:space="preserve"> تا مقدار 10 باعث کاهش </w:t>
      </w:r>
      <w:r w:rsidRPr="00C71647">
        <w:t>MIG</w:t>
      </w:r>
      <w:r w:rsidRPr="00C71647">
        <w:rPr>
          <w:rtl/>
        </w:rPr>
        <w:t xml:space="preserve"> م</w:t>
      </w:r>
      <w:r w:rsidRPr="00C71647">
        <w:rPr>
          <w:rFonts w:hint="cs"/>
          <w:rtl/>
        </w:rPr>
        <w:t>ی‌</w:t>
      </w:r>
      <w:r w:rsidRPr="00C71647">
        <w:rPr>
          <w:rFonts w:hint="eastAsia"/>
          <w:rtl/>
        </w:rPr>
        <w:t>شود،</w:t>
      </w:r>
      <w:r w:rsidRPr="00C71647">
        <w:rPr>
          <w:rtl/>
        </w:rPr>
        <w:t xml:space="preserve"> ز</w:t>
      </w:r>
      <w:r w:rsidRPr="00C71647">
        <w:rPr>
          <w:rFonts w:hint="cs"/>
          <w:rtl/>
        </w:rPr>
        <w:t>ی</w:t>
      </w:r>
      <w:r w:rsidRPr="00C71647">
        <w:rPr>
          <w:rFonts w:hint="eastAsia"/>
          <w:rtl/>
        </w:rPr>
        <w:t>را</w:t>
      </w:r>
      <w:r w:rsidRPr="00C71647">
        <w:rPr>
          <w:rtl/>
        </w:rPr>
        <w:t xml:space="preserve"> مدل ب</w:t>
      </w:r>
      <w:r w:rsidRPr="00C71647">
        <w:rPr>
          <w:rFonts w:hint="cs"/>
          <w:rtl/>
        </w:rPr>
        <w:t>ی</w:t>
      </w:r>
      <w:r w:rsidRPr="00C71647">
        <w:rPr>
          <w:rFonts w:hint="eastAsia"/>
          <w:rtl/>
        </w:rPr>
        <w:t>ش</w:t>
      </w:r>
      <w:r w:rsidRPr="00C71647">
        <w:rPr>
          <w:rtl/>
        </w:rPr>
        <w:t xml:space="preserve"> از حد محدود شده و بخش</w:t>
      </w:r>
      <w:r w:rsidRPr="00C71647">
        <w:rPr>
          <w:rFonts w:hint="cs"/>
          <w:rtl/>
        </w:rPr>
        <w:t>ی</w:t>
      </w:r>
      <w:r w:rsidRPr="00C71647">
        <w:rPr>
          <w:rtl/>
        </w:rPr>
        <w:t xml:space="preserve"> از تو</w:t>
      </w:r>
      <w:r w:rsidRPr="00C71647">
        <w:rPr>
          <w:rFonts w:hint="eastAsia"/>
          <w:rtl/>
        </w:rPr>
        <w:t>انا</w:t>
      </w:r>
      <w:r w:rsidRPr="00C71647">
        <w:rPr>
          <w:rFonts w:hint="cs"/>
          <w:rtl/>
        </w:rPr>
        <w:t>یی</w:t>
      </w:r>
      <w:r w:rsidRPr="00C71647">
        <w:rPr>
          <w:rtl/>
        </w:rPr>
        <w:t xml:space="preserve"> بازساز</w:t>
      </w:r>
      <w:r w:rsidRPr="00C71647">
        <w:rPr>
          <w:rFonts w:hint="cs"/>
          <w:rtl/>
        </w:rPr>
        <w:t>ی</w:t>
      </w:r>
      <w:r w:rsidRPr="00C71647">
        <w:rPr>
          <w:rtl/>
        </w:rPr>
        <w:t xml:space="preserve"> دق</w:t>
      </w:r>
      <w:r w:rsidRPr="00C71647">
        <w:rPr>
          <w:rFonts w:hint="cs"/>
          <w:rtl/>
        </w:rPr>
        <w:t>ی</w:t>
      </w:r>
      <w:r w:rsidRPr="00C71647">
        <w:rPr>
          <w:rFonts w:hint="eastAsia"/>
          <w:rtl/>
        </w:rPr>
        <w:t>ق</w:t>
      </w:r>
      <w:r w:rsidRPr="00C71647">
        <w:rPr>
          <w:rtl/>
        </w:rPr>
        <w:t xml:space="preserve"> تصو</w:t>
      </w:r>
      <w:r w:rsidRPr="00C71647">
        <w:rPr>
          <w:rFonts w:hint="cs"/>
          <w:rtl/>
        </w:rPr>
        <w:t>ی</w:t>
      </w:r>
      <w:r w:rsidRPr="00C71647">
        <w:rPr>
          <w:rFonts w:hint="eastAsia"/>
          <w:rtl/>
        </w:rPr>
        <w:t>ر</w:t>
      </w:r>
      <w:r w:rsidRPr="00C71647">
        <w:rPr>
          <w:rtl/>
        </w:rPr>
        <w:t xml:space="preserve"> را از دست م</w:t>
      </w:r>
      <w:r w:rsidRPr="00C71647">
        <w:rPr>
          <w:rFonts w:hint="cs"/>
          <w:rtl/>
        </w:rPr>
        <w:t>ی‌</w:t>
      </w:r>
      <w:r w:rsidRPr="00C71647">
        <w:rPr>
          <w:rFonts w:hint="eastAsia"/>
          <w:rtl/>
        </w:rPr>
        <w:t>دهد</w:t>
      </w:r>
      <w:r w:rsidRPr="00C71647">
        <w:rPr>
          <w:rtl/>
        </w:rPr>
        <w:t>.</w:t>
      </w:r>
    </w:p>
    <w:p w14:paraId="69B62609" w14:textId="73A2CD13" w:rsidR="00C71647" w:rsidRPr="00C71647" w:rsidRDefault="00C71647" w:rsidP="00C71647">
      <w:pPr>
        <w:jc w:val="left"/>
        <w:rPr>
          <w:rtl/>
        </w:rPr>
      </w:pPr>
      <w:r w:rsidRPr="00C71647">
        <w:rPr>
          <w:rFonts w:hint="eastAsia"/>
          <w:rtl/>
        </w:rPr>
        <w:t>بررس</w:t>
      </w:r>
      <w:r w:rsidRPr="00C71647">
        <w:rPr>
          <w:rFonts w:hint="cs"/>
          <w:rtl/>
        </w:rPr>
        <w:t>ی</w:t>
      </w:r>
      <w:r w:rsidRPr="00C71647">
        <w:rPr>
          <w:rtl/>
        </w:rPr>
        <w:t xml:space="preserve"> تفک</w:t>
      </w:r>
      <w:r w:rsidRPr="00C71647">
        <w:rPr>
          <w:rFonts w:hint="cs"/>
          <w:rtl/>
        </w:rPr>
        <w:t>ی</w:t>
      </w:r>
      <w:r w:rsidRPr="00C71647">
        <w:rPr>
          <w:rFonts w:hint="eastAsia"/>
          <w:rtl/>
        </w:rPr>
        <w:t>ک</w:t>
      </w:r>
      <w:r w:rsidRPr="00C71647">
        <w:rPr>
          <w:rFonts w:hint="cs"/>
          <w:rtl/>
        </w:rPr>
        <w:t>ی</w:t>
      </w:r>
      <w:r w:rsidRPr="00C71647">
        <w:rPr>
          <w:rtl/>
        </w:rPr>
        <w:t xml:space="preserve"> عوامل (</w:t>
      </w:r>
      <w:r w:rsidRPr="00C71647">
        <w:t>per-factor</w:t>
      </w:r>
      <w:r w:rsidRPr="00C71647">
        <w:rPr>
          <w:rtl/>
        </w:rPr>
        <w:t>) ن</w:t>
      </w:r>
      <w:r w:rsidRPr="00C71647">
        <w:rPr>
          <w:rFonts w:hint="cs"/>
          <w:rtl/>
        </w:rPr>
        <w:t>ی</w:t>
      </w:r>
      <w:r w:rsidRPr="00C71647">
        <w:rPr>
          <w:rFonts w:hint="eastAsia"/>
          <w:rtl/>
        </w:rPr>
        <w:t>ز</w:t>
      </w:r>
      <w:r w:rsidRPr="00C71647">
        <w:rPr>
          <w:rtl/>
        </w:rPr>
        <w:t xml:space="preserve"> نشان داد که ب</w:t>
      </w:r>
      <w:r w:rsidRPr="00C71647">
        <w:rPr>
          <w:rFonts w:hint="cs"/>
          <w:rtl/>
        </w:rPr>
        <w:t>ی</w:t>
      </w:r>
      <w:r w:rsidRPr="00C71647">
        <w:rPr>
          <w:rFonts w:hint="eastAsia"/>
          <w:rtl/>
        </w:rPr>
        <w:t>شتر</w:t>
      </w:r>
      <w:r w:rsidRPr="00C71647">
        <w:rPr>
          <w:rFonts w:hint="cs"/>
          <w:rtl/>
        </w:rPr>
        <w:t>ی</w:t>
      </w:r>
      <w:r w:rsidRPr="00C71647">
        <w:rPr>
          <w:rFonts w:hint="eastAsia"/>
          <w:rtl/>
        </w:rPr>
        <w:t>ن</w:t>
      </w:r>
      <w:r w:rsidRPr="00C71647">
        <w:rPr>
          <w:rtl/>
        </w:rPr>
        <w:t xml:space="preserve"> اطلاعات در ابعاد مربوط به موقع</w:t>
      </w:r>
      <w:r w:rsidRPr="00C71647">
        <w:rPr>
          <w:rFonts w:hint="cs"/>
          <w:rtl/>
        </w:rPr>
        <w:t>ی</w:t>
      </w:r>
      <w:r w:rsidRPr="00C71647">
        <w:rPr>
          <w:rFonts w:hint="eastAsia"/>
          <w:rtl/>
        </w:rPr>
        <w:t>ت</w:t>
      </w:r>
      <w:r w:rsidRPr="00C71647">
        <w:rPr>
          <w:rtl/>
        </w:rPr>
        <w:t xml:space="preserve"> مکان</w:t>
      </w:r>
      <w:r w:rsidRPr="00C71647">
        <w:rPr>
          <w:rFonts w:hint="cs"/>
          <w:rtl/>
        </w:rPr>
        <w:t>ی</w:t>
      </w:r>
      <w:r w:rsidRPr="00C71647">
        <w:rPr>
          <w:rtl/>
        </w:rPr>
        <w:t xml:space="preserve"> (</w:t>
      </w:r>
      <w:proofErr w:type="spellStart"/>
      <w:r w:rsidRPr="00C71647">
        <w:t>posX</w:t>
      </w:r>
      <w:proofErr w:type="spellEnd"/>
      <w:r w:rsidRPr="00C71647">
        <w:rPr>
          <w:rtl/>
        </w:rPr>
        <w:t xml:space="preserve"> و </w:t>
      </w:r>
      <w:proofErr w:type="spellStart"/>
      <w:r w:rsidRPr="00C71647">
        <w:t>posY</w:t>
      </w:r>
      <w:proofErr w:type="spellEnd"/>
      <w:r w:rsidRPr="00C71647">
        <w:rPr>
          <w:rtl/>
        </w:rPr>
        <w:t>) متمرکز است، در حال</w:t>
      </w:r>
      <w:r w:rsidRPr="00C71647">
        <w:rPr>
          <w:rFonts w:hint="cs"/>
          <w:rtl/>
        </w:rPr>
        <w:t>ی</w:t>
      </w:r>
      <w:r w:rsidRPr="00C71647">
        <w:rPr>
          <w:rtl/>
        </w:rPr>
        <w:t xml:space="preserve"> که متغ</w:t>
      </w:r>
      <w:r w:rsidRPr="00C71647">
        <w:rPr>
          <w:rFonts w:hint="cs"/>
          <w:rtl/>
        </w:rPr>
        <w:t>ی</w:t>
      </w:r>
      <w:r w:rsidRPr="00C71647">
        <w:rPr>
          <w:rFonts w:hint="eastAsia"/>
          <w:rtl/>
        </w:rPr>
        <w:t>رها</w:t>
      </w:r>
      <w:r w:rsidRPr="00C71647">
        <w:rPr>
          <w:rFonts w:hint="cs"/>
          <w:rtl/>
        </w:rPr>
        <w:t>ی</w:t>
      </w:r>
      <w:r w:rsidRPr="00C71647">
        <w:rPr>
          <w:rtl/>
        </w:rPr>
        <w:t xml:space="preserve"> مربوط به شکل و اندازه  سهم ناچ</w:t>
      </w:r>
      <w:r w:rsidRPr="00C71647">
        <w:rPr>
          <w:rFonts w:hint="cs"/>
          <w:rtl/>
        </w:rPr>
        <w:t>ی</w:t>
      </w:r>
      <w:r w:rsidRPr="00C71647">
        <w:rPr>
          <w:rFonts w:hint="eastAsia"/>
          <w:rtl/>
        </w:rPr>
        <w:t>ز</w:t>
      </w:r>
      <w:r w:rsidRPr="00C71647">
        <w:rPr>
          <w:rFonts w:hint="cs"/>
          <w:rtl/>
        </w:rPr>
        <w:t>ی</w:t>
      </w:r>
      <w:r w:rsidRPr="00C71647">
        <w:rPr>
          <w:rtl/>
        </w:rPr>
        <w:t xml:space="preserve"> دارند. ا</w:t>
      </w:r>
      <w:r w:rsidRPr="00C71647">
        <w:rPr>
          <w:rFonts w:hint="cs"/>
          <w:rtl/>
        </w:rPr>
        <w:t>ی</w:t>
      </w:r>
      <w:r w:rsidRPr="00C71647">
        <w:rPr>
          <w:rFonts w:hint="eastAsia"/>
          <w:rtl/>
        </w:rPr>
        <w:t>ن</w:t>
      </w:r>
      <w:r w:rsidRPr="00C71647">
        <w:rPr>
          <w:rtl/>
        </w:rPr>
        <w:t xml:space="preserve"> نت</w:t>
      </w:r>
      <w:r w:rsidRPr="00C71647">
        <w:rPr>
          <w:rFonts w:hint="cs"/>
          <w:rtl/>
        </w:rPr>
        <w:t>ی</w:t>
      </w:r>
      <w:r w:rsidRPr="00C71647">
        <w:rPr>
          <w:rFonts w:hint="eastAsia"/>
          <w:rtl/>
        </w:rPr>
        <w:t>جه</w:t>
      </w:r>
      <w:r w:rsidRPr="00C71647">
        <w:rPr>
          <w:rtl/>
        </w:rPr>
        <w:t xml:space="preserve"> منطق</w:t>
      </w:r>
      <w:r w:rsidRPr="00C71647">
        <w:rPr>
          <w:rFonts w:hint="cs"/>
          <w:rtl/>
        </w:rPr>
        <w:t>ی</w:t>
      </w:r>
      <w:r w:rsidRPr="00C71647">
        <w:rPr>
          <w:rtl/>
        </w:rPr>
        <w:t xml:space="preserve"> است ز</w:t>
      </w:r>
      <w:r w:rsidRPr="00C71647">
        <w:rPr>
          <w:rFonts w:hint="cs"/>
          <w:rtl/>
        </w:rPr>
        <w:t>ی</w:t>
      </w:r>
      <w:r w:rsidRPr="00C71647">
        <w:rPr>
          <w:rFonts w:hint="eastAsia"/>
          <w:rtl/>
        </w:rPr>
        <w:t>را</w:t>
      </w:r>
      <w:r w:rsidRPr="00C71647">
        <w:rPr>
          <w:rtl/>
        </w:rPr>
        <w:t xml:space="preserve"> در داده‌ها</w:t>
      </w:r>
      <w:r w:rsidRPr="00C71647">
        <w:rPr>
          <w:rFonts w:hint="cs"/>
          <w:rtl/>
        </w:rPr>
        <w:t>ی</w:t>
      </w:r>
      <w:r w:rsidRPr="00C71647">
        <w:rPr>
          <w:rtl/>
        </w:rPr>
        <w:t xml:space="preserve"> </w:t>
      </w:r>
      <w:proofErr w:type="spellStart"/>
      <w:r w:rsidRPr="00C71647">
        <w:t>dSprites</w:t>
      </w:r>
      <w:proofErr w:type="spellEnd"/>
      <w:r w:rsidRPr="00C71647">
        <w:rPr>
          <w:rtl/>
        </w:rPr>
        <w:t xml:space="preserve">، تنوع شکل‌ها </w:t>
      </w:r>
      <w:r w:rsidRPr="00C71647">
        <w:rPr>
          <w:rFonts w:hint="eastAsia"/>
          <w:rtl/>
        </w:rPr>
        <w:t>نسبت</w:t>
      </w:r>
      <w:r w:rsidRPr="00C71647">
        <w:rPr>
          <w:rtl/>
        </w:rPr>
        <w:t xml:space="preserve"> به تغ</w:t>
      </w:r>
      <w:r w:rsidRPr="00C71647">
        <w:rPr>
          <w:rFonts w:hint="cs"/>
          <w:rtl/>
        </w:rPr>
        <w:t>یی</w:t>
      </w:r>
      <w:r w:rsidRPr="00C71647">
        <w:rPr>
          <w:rFonts w:hint="eastAsia"/>
          <w:rtl/>
        </w:rPr>
        <w:t>رات</w:t>
      </w:r>
      <w:r w:rsidRPr="00C71647">
        <w:rPr>
          <w:rtl/>
        </w:rPr>
        <w:t xml:space="preserve"> مکان</w:t>
      </w:r>
      <w:r w:rsidRPr="00C71647">
        <w:rPr>
          <w:rFonts w:hint="cs"/>
          <w:rtl/>
        </w:rPr>
        <w:t>ی</w:t>
      </w:r>
      <w:r w:rsidRPr="00C71647">
        <w:rPr>
          <w:rtl/>
        </w:rPr>
        <w:t xml:space="preserve"> کمتر است.</w:t>
      </w:r>
    </w:p>
    <w:p w14:paraId="53459A8A" w14:textId="0BDE0BE7" w:rsidR="008E7E4C" w:rsidRDefault="00C71647" w:rsidP="00C71647">
      <w:pPr>
        <w:jc w:val="left"/>
        <w:rPr>
          <w:rtl/>
        </w:rPr>
      </w:pPr>
      <w:r w:rsidRPr="00C71647">
        <w:rPr>
          <w:rFonts w:hint="eastAsia"/>
          <w:rtl/>
        </w:rPr>
        <w:t>در</w:t>
      </w:r>
      <w:r w:rsidRPr="00C71647">
        <w:rPr>
          <w:rtl/>
        </w:rPr>
        <w:t xml:space="preserve"> مجموع، م</w:t>
      </w:r>
      <w:r w:rsidRPr="00C71647">
        <w:rPr>
          <w:rFonts w:hint="cs"/>
          <w:rtl/>
        </w:rPr>
        <w:t>ی‌</w:t>
      </w:r>
      <w:r w:rsidRPr="00C71647">
        <w:rPr>
          <w:rFonts w:hint="eastAsia"/>
          <w:rtl/>
        </w:rPr>
        <w:t>توان</w:t>
      </w:r>
      <w:r w:rsidRPr="00C71647">
        <w:rPr>
          <w:rtl/>
        </w:rPr>
        <w:t xml:space="preserve"> نت</w:t>
      </w:r>
      <w:r w:rsidRPr="00C71647">
        <w:rPr>
          <w:rFonts w:hint="cs"/>
          <w:rtl/>
        </w:rPr>
        <w:t>ی</w:t>
      </w:r>
      <w:r w:rsidRPr="00C71647">
        <w:rPr>
          <w:rFonts w:hint="eastAsia"/>
          <w:rtl/>
        </w:rPr>
        <w:t>جه</w:t>
      </w:r>
      <w:r w:rsidRPr="00C71647">
        <w:rPr>
          <w:rtl/>
        </w:rPr>
        <w:t xml:space="preserve"> گرفت که مدل با </w:t>
      </w:r>
      <w:r w:rsidRPr="00C71647">
        <w:t>β=3</w:t>
      </w:r>
      <w:r w:rsidRPr="00C71647">
        <w:rPr>
          <w:rtl/>
        </w:rPr>
        <w:t xml:space="preserve"> بهتر</w:t>
      </w:r>
      <w:r w:rsidRPr="00C71647">
        <w:rPr>
          <w:rFonts w:hint="cs"/>
          <w:rtl/>
        </w:rPr>
        <w:t>ی</w:t>
      </w:r>
      <w:r w:rsidRPr="00C71647">
        <w:rPr>
          <w:rFonts w:hint="eastAsia"/>
          <w:rtl/>
        </w:rPr>
        <w:t>ن</w:t>
      </w:r>
      <w:r w:rsidRPr="00C71647">
        <w:rPr>
          <w:rtl/>
        </w:rPr>
        <w:t xml:space="preserve"> تعادل م</w:t>
      </w:r>
      <w:r w:rsidRPr="00C71647">
        <w:rPr>
          <w:rFonts w:hint="cs"/>
          <w:rtl/>
        </w:rPr>
        <w:t>ی</w:t>
      </w:r>
      <w:r w:rsidRPr="00C71647">
        <w:rPr>
          <w:rFonts w:hint="eastAsia"/>
          <w:rtl/>
        </w:rPr>
        <w:t>ان</w:t>
      </w:r>
      <w:r w:rsidRPr="00C71647">
        <w:rPr>
          <w:rtl/>
        </w:rPr>
        <w:t xml:space="preserve"> بازساز</w:t>
      </w:r>
      <w:r w:rsidRPr="00C71647">
        <w:rPr>
          <w:rFonts w:hint="cs"/>
          <w:rtl/>
        </w:rPr>
        <w:t>ی</w:t>
      </w:r>
      <w:r w:rsidRPr="00C71647">
        <w:rPr>
          <w:rtl/>
        </w:rPr>
        <w:t xml:space="preserve"> مناسب و جدا</w:t>
      </w:r>
      <w:r w:rsidRPr="00C71647">
        <w:rPr>
          <w:rFonts w:hint="cs"/>
          <w:rtl/>
        </w:rPr>
        <w:t>ی</w:t>
      </w:r>
      <w:r w:rsidRPr="00C71647">
        <w:rPr>
          <w:rFonts w:hint="eastAsia"/>
          <w:rtl/>
        </w:rPr>
        <w:t>ش</w:t>
      </w:r>
      <w:r w:rsidRPr="00C71647">
        <w:rPr>
          <w:rtl/>
        </w:rPr>
        <w:t xml:space="preserve"> مؤثر و</w:t>
      </w:r>
      <w:r w:rsidRPr="00C71647">
        <w:rPr>
          <w:rFonts w:hint="cs"/>
          <w:rtl/>
        </w:rPr>
        <w:t>ی</w:t>
      </w:r>
      <w:r w:rsidRPr="00C71647">
        <w:rPr>
          <w:rFonts w:hint="eastAsia"/>
          <w:rtl/>
        </w:rPr>
        <w:t>ژگ</w:t>
      </w:r>
      <w:r w:rsidRPr="00C71647">
        <w:rPr>
          <w:rFonts w:hint="cs"/>
          <w:rtl/>
        </w:rPr>
        <w:t>ی‌</w:t>
      </w:r>
      <w:r w:rsidRPr="00C71647">
        <w:rPr>
          <w:rFonts w:hint="eastAsia"/>
          <w:rtl/>
        </w:rPr>
        <w:t>ها</w:t>
      </w:r>
      <w:r w:rsidRPr="00C71647">
        <w:rPr>
          <w:rFonts w:hint="cs"/>
          <w:rtl/>
        </w:rPr>
        <w:t>ی</w:t>
      </w:r>
      <w:r w:rsidRPr="00C71647">
        <w:rPr>
          <w:rtl/>
        </w:rPr>
        <w:t xml:space="preserve"> نهان را برقرار کرده است و مقدار </w:t>
      </w:r>
      <w:r w:rsidRPr="00C71647">
        <w:t>MIG</w:t>
      </w:r>
      <w:r w:rsidRPr="00C71647">
        <w:rPr>
          <w:rtl/>
        </w:rPr>
        <w:t xml:space="preserve"> در ا</w:t>
      </w:r>
      <w:r w:rsidRPr="00C71647">
        <w:rPr>
          <w:rFonts w:hint="cs"/>
          <w:rtl/>
        </w:rPr>
        <w:t>ی</w:t>
      </w:r>
      <w:r w:rsidRPr="00C71647">
        <w:rPr>
          <w:rFonts w:hint="eastAsia"/>
          <w:rtl/>
        </w:rPr>
        <w:t>ن</w:t>
      </w:r>
      <w:r w:rsidRPr="00C71647">
        <w:rPr>
          <w:rtl/>
        </w:rPr>
        <w:t xml:space="preserve"> حالت ب</w:t>
      </w:r>
      <w:r w:rsidRPr="00C71647">
        <w:rPr>
          <w:rFonts w:hint="cs"/>
          <w:rtl/>
        </w:rPr>
        <w:t>ی</w:t>
      </w:r>
      <w:r w:rsidRPr="00C71647">
        <w:rPr>
          <w:rFonts w:hint="eastAsia"/>
          <w:rtl/>
        </w:rPr>
        <w:t>شتر</w:t>
      </w:r>
      <w:r w:rsidRPr="00C71647">
        <w:rPr>
          <w:rFonts w:hint="cs"/>
          <w:rtl/>
        </w:rPr>
        <w:t>ی</w:t>
      </w:r>
      <w:r w:rsidRPr="00C71647">
        <w:rPr>
          <w:rFonts w:hint="eastAsia"/>
          <w:rtl/>
        </w:rPr>
        <w:t>ن</w:t>
      </w:r>
      <w:r w:rsidRPr="00C71647">
        <w:rPr>
          <w:rtl/>
        </w:rPr>
        <w:t xml:space="preserve"> مقدار مثبت را دارد، که با پ</w:t>
      </w:r>
      <w:r w:rsidRPr="00C71647">
        <w:rPr>
          <w:rFonts w:hint="cs"/>
          <w:rtl/>
        </w:rPr>
        <w:t>ی</w:t>
      </w:r>
      <w:r w:rsidRPr="00C71647">
        <w:rPr>
          <w:rFonts w:hint="eastAsia"/>
          <w:rtl/>
        </w:rPr>
        <w:t>ش‌ب</w:t>
      </w:r>
      <w:r w:rsidRPr="00C71647">
        <w:rPr>
          <w:rFonts w:hint="cs"/>
          <w:rtl/>
        </w:rPr>
        <w:t>ی</w:t>
      </w:r>
      <w:r w:rsidRPr="00C71647">
        <w:rPr>
          <w:rFonts w:hint="eastAsia"/>
          <w:rtl/>
        </w:rPr>
        <w:t>ن</w:t>
      </w:r>
      <w:r w:rsidRPr="00C71647">
        <w:rPr>
          <w:rFonts w:hint="cs"/>
          <w:rtl/>
        </w:rPr>
        <w:t>ی‌</w:t>
      </w:r>
      <w:r w:rsidRPr="00C71647">
        <w:rPr>
          <w:rFonts w:hint="eastAsia"/>
          <w:rtl/>
        </w:rPr>
        <w:t>ها</w:t>
      </w:r>
      <w:r w:rsidRPr="00C71647">
        <w:rPr>
          <w:rFonts w:hint="cs"/>
          <w:rtl/>
        </w:rPr>
        <w:t>ی</w:t>
      </w:r>
      <w:r w:rsidRPr="00C71647">
        <w:rPr>
          <w:rtl/>
        </w:rPr>
        <w:t xml:space="preserve"> نظر</w:t>
      </w:r>
      <w:r w:rsidRPr="00C71647">
        <w:rPr>
          <w:rFonts w:hint="cs"/>
          <w:rtl/>
        </w:rPr>
        <w:t>ی</w:t>
      </w:r>
      <w:r w:rsidRPr="00C71647">
        <w:rPr>
          <w:rtl/>
        </w:rPr>
        <w:t xml:space="preserve"> مقاله‌</w:t>
      </w:r>
      <w:r w:rsidRPr="00C71647">
        <w:rPr>
          <w:rFonts w:hint="cs"/>
          <w:rtl/>
        </w:rPr>
        <w:t>ی</w:t>
      </w:r>
      <w:r w:rsidRPr="00C71647">
        <w:rPr>
          <w:rtl/>
        </w:rPr>
        <w:t xml:space="preserve"> </w:t>
      </w:r>
      <w:r w:rsidRPr="00C71647">
        <w:t>β-VAE</w:t>
      </w:r>
      <w:r w:rsidRPr="00C71647">
        <w:rPr>
          <w:rtl/>
        </w:rPr>
        <w:t xml:space="preserve"> سازگار است.</w:t>
      </w:r>
      <w:r w:rsidR="008E7E4C" w:rsidRPr="008E7E4C">
        <w:t>.</w:t>
      </w:r>
    </w:p>
    <w:p w14:paraId="74469AA3" w14:textId="77777777" w:rsidR="008E7E4C" w:rsidRDefault="008E7E4C" w:rsidP="008E7E4C">
      <w:pPr>
        <w:rPr>
          <w:rtl/>
        </w:rPr>
      </w:pPr>
    </w:p>
    <w:p w14:paraId="547D9ACA" w14:textId="77777777" w:rsidR="008E7E4C" w:rsidRDefault="008E7E4C" w:rsidP="008E7E4C">
      <w:pPr>
        <w:rPr>
          <w:rtl/>
        </w:rPr>
      </w:pPr>
    </w:p>
    <w:p w14:paraId="5AA906D9" w14:textId="77777777" w:rsidR="008E7E4C" w:rsidRDefault="008E7E4C" w:rsidP="008E7E4C">
      <w:pPr>
        <w:rPr>
          <w:rtl/>
        </w:rPr>
      </w:pPr>
    </w:p>
    <w:p w14:paraId="2A7F9FB9" w14:textId="77777777" w:rsidR="008E7E4C" w:rsidRDefault="008E7E4C" w:rsidP="008E7E4C">
      <w:pPr>
        <w:rPr>
          <w:rtl/>
        </w:rPr>
      </w:pPr>
    </w:p>
    <w:p w14:paraId="364BDAFF" w14:textId="77777777" w:rsidR="008E7E4C" w:rsidRDefault="008E7E4C" w:rsidP="008E7E4C">
      <w:pPr>
        <w:rPr>
          <w:rtl/>
        </w:rPr>
      </w:pPr>
    </w:p>
    <w:p w14:paraId="594F8B32" w14:textId="77777777" w:rsidR="008E7E4C" w:rsidRDefault="008E7E4C" w:rsidP="008E7E4C">
      <w:pPr>
        <w:rPr>
          <w:rtl/>
        </w:rPr>
      </w:pPr>
    </w:p>
    <w:p w14:paraId="088225C6" w14:textId="77777777" w:rsidR="008E7E4C" w:rsidRDefault="008E7E4C" w:rsidP="008E7E4C">
      <w:pPr>
        <w:rPr>
          <w:rtl/>
        </w:rPr>
      </w:pPr>
    </w:p>
    <w:p w14:paraId="2459DD97" w14:textId="77777777" w:rsidR="008E7E4C" w:rsidRDefault="008E7E4C" w:rsidP="008E7E4C">
      <w:pPr>
        <w:rPr>
          <w:rtl/>
        </w:rPr>
      </w:pPr>
    </w:p>
    <w:p w14:paraId="1C71F774" w14:textId="77777777" w:rsidR="008E7E4C" w:rsidRDefault="008E7E4C" w:rsidP="008E7E4C">
      <w:pPr>
        <w:rPr>
          <w:rtl/>
        </w:rPr>
      </w:pPr>
    </w:p>
    <w:p w14:paraId="31366A58" w14:textId="77777777" w:rsidR="008E7E4C" w:rsidRPr="008E7E4C" w:rsidRDefault="008E7E4C" w:rsidP="008E7E4C"/>
    <w:p w14:paraId="33627AC6" w14:textId="77777777" w:rsidR="008E7E4C" w:rsidRPr="008E7E4C" w:rsidRDefault="008E7E4C" w:rsidP="0088554E">
      <w:pPr>
        <w:rPr>
          <w:rtl/>
        </w:rPr>
      </w:pPr>
    </w:p>
    <w:p w14:paraId="34F3157F" w14:textId="520186C2" w:rsidR="0088554E" w:rsidRPr="0088554E" w:rsidRDefault="0088554E" w:rsidP="0088554E">
      <w:pPr>
        <w:pStyle w:val="Heading4"/>
        <w:ind w:firstLine="0"/>
        <w:rPr>
          <w:rtl/>
        </w:rPr>
      </w:pPr>
      <w:r>
        <w:rPr>
          <w:rFonts w:hint="cs"/>
          <w:rtl/>
        </w:rPr>
        <w:t>زیربخش هشتم</w:t>
      </w:r>
    </w:p>
    <w:p w14:paraId="776EE85A" w14:textId="5D873758" w:rsidR="0088554E" w:rsidRDefault="00125478" w:rsidP="0088554E">
      <w:pPr>
        <w:rPr>
          <w:rtl/>
        </w:rPr>
      </w:pPr>
      <w:r>
        <w:rPr>
          <w:noProof/>
        </w:rPr>
        <mc:AlternateContent>
          <mc:Choice Requires="wps">
            <w:drawing>
              <wp:anchor distT="0" distB="0" distL="114300" distR="114300" simplePos="0" relativeHeight="251667456" behindDoc="0" locked="0" layoutInCell="1" allowOverlap="1" wp14:anchorId="41CBC819" wp14:editId="4727D27D">
                <wp:simplePos x="0" y="0"/>
                <wp:positionH relativeFrom="column">
                  <wp:posOffset>0</wp:posOffset>
                </wp:positionH>
                <wp:positionV relativeFrom="paragraph">
                  <wp:posOffset>4989195</wp:posOffset>
                </wp:positionV>
                <wp:extent cx="5715000" cy="635"/>
                <wp:effectExtent l="0" t="0" r="0" b="0"/>
                <wp:wrapSquare wrapText="bothSides"/>
                <wp:docPr id="2078836884" name="Text Box 1"/>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14:paraId="4909F06A" w14:textId="040B67DD" w:rsidR="00125478" w:rsidRPr="00332BD7" w:rsidRDefault="00125478" w:rsidP="00125478">
                            <w:pPr>
                              <w:pStyle w:val="Caption"/>
                              <w:jc w:val="center"/>
                              <w:rPr>
                                <w:rFonts w:cs="B Nazanin"/>
                                <w:noProof/>
                                <w:szCs w:val="28"/>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951BF9">
                              <w:rPr>
                                <w:rFonts w:cs="Times New Roman"/>
                                <w:noProof/>
                                <w:rtl/>
                              </w:rPr>
                              <w:t>9</w:t>
                            </w:r>
                            <w:r>
                              <w:rPr>
                                <w:rtl/>
                              </w:rPr>
                              <w:fldChar w:fldCharType="end"/>
                            </w:r>
                            <w:r>
                              <w:rPr>
                                <w:rFonts w:cs="Times New Roman" w:hint="cs"/>
                                <w:noProof/>
                                <w:rtl/>
                              </w:rPr>
                              <w:t xml:space="preserve"> </w:t>
                            </w:r>
                            <w:r w:rsidRPr="00C23B46">
                              <w:rPr>
                                <w:rFonts w:cs="Times New Roman" w:hint="eastAsia"/>
                                <w:noProof/>
                                <w:rtl/>
                              </w:rPr>
                              <w:t>مقا</w:t>
                            </w:r>
                            <w:r w:rsidRPr="00C23B46">
                              <w:rPr>
                                <w:rFonts w:cs="Times New Roman" w:hint="cs"/>
                                <w:noProof/>
                                <w:rtl/>
                              </w:rPr>
                              <w:t>ی</w:t>
                            </w:r>
                            <w:r w:rsidRPr="00C23B46">
                              <w:rPr>
                                <w:rFonts w:cs="Times New Roman" w:hint="eastAsia"/>
                                <w:noProof/>
                                <w:rtl/>
                              </w:rPr>
                              <w:t>سه‌</w:t>
                            </w:r>
                            <w:r w:rsidRPr="00C23B46">
                              <w:rPr>
                                <w:rFonts w:cs="Times New Roman" w:hint="cs"/>
                                <w:noProof/>
                                <w:rtl/>
                              </w:rPr>
                              <w:t>ی</w:t>
                            </w:r>
                            <w:r w:rsidRPr="00C23B46">
                              <w:rPr>
                                <w:rFonts w:cs="Times New Roman"/>
                                <w:noProof/>
                                <w:rtl/>
                              </w:rPr>
                              <w:t xml:space="preserve"> </w:t>
                            </w:r>
                            <w:r w:rsidRPr="00C23B46">
                              <w:rPr>
                                <w:rFonts w:cs="Times New Roman" w:hint="eastAsia"/>
                                <w:noProof/>
                                <w:rtl/>
                              </w:rPr>
                              <w:t>بازساز</w:t>
                            </w:r>
                            <w:r w:rsidRPr="00C23B46">
                              <w:rPr>
                                <w:rFonts w:cs="Times New Roman" w:hint="cs"/>
                                <w:noProof/>
                                <w:rtl/>
                              </w:rPr>
                              <w:t>ی</w:t>
                            </w:r>
                            <w:r w:rsidRPr="00C23B46">
                              <w:rPr>
                                <w:rFonts w:cs="Times New Roman"/>
                                <w:noProof/>
                                <w:rtl/>
                              </w:rPr>
                              <w:t xml:space="preserve"> </w:t>
                            </w:r>
                            <w:r w:rsidRPr="00C23B46">
                              <w:rPr>
                                <w:rFonts w:cs="Times New Roman" w:hint="eastAsia"/>
                                <w:noProof/>
                                <w:rtl/>
                              </w:rPr>
                              <w:t>تصاو</w:t>
                            </w:r>
                            <w:r w:rsidRPr="00C23B46">
                              <w:rPr>
                                <w:rFonts w:cs="Times New Roman" w:hint="cs"/>
                                <w:noProof/>
                                <w:rtl/>
                              </w:rPr>
                              <w:t>ی</w:t>
                            </w:r>
                            <w:r w:rsidRPr="00C23B46">
                              <w:rPr>
                                <w:rFonts w:cs="Times New Roman" w:hint="eastAsia"/>
                                <w:noProof/>
                                <w:rtl/>
                              </w:rPr>
                              <w:t>ر</w:t>
                            </w:r>
                            <w:r w:rsidRPr="00C23B46">
                              <w:rPr>
                                <w:rFonts w:cs="Times New Roman"/>
                                <w:noProof/>
                                <w:rtl/>
                              </w:rPr>
                              <w:t xml:space="preserve"> </w:t>
                            </w:r>
                            <w:r w:rsidRPr="00C23B46">
                              <w:rPr>
                                <w:rFonts w:cs="Times New Roman" w:hint="eastAsia"/>
                                <w:noProof/>
                                <w:rtl/>
                              </w:rPr>
                              <w:t>ورود</w:t>
                            </w:r>
                            <w:r w:rsidRPr="00C23B46">
                              <w:rPr>
                                <w:rFonts w:cs="Times New Roman" w:hint="cs"/>
                                <w:noProof/>
                                <w:rtl/>
                              </w:rPr>
                              <w:t>ی</w:t>
                            </w:r>
                            <w:r w:rsidRPr="00C23B46">
                              <w:rPr>
                                <w:rFonts w:cs="Times New Roman"/>
                                <w:noProof/>
                                <w:rtl/>
                              </w:rPr>
                              <w:t xml:space="preserve"> </w:t>
                            </w:r>
                            <w:r w:rsidRPr="00C23B46">
                              <w:rPr>
                                <w:rFonts w:cs="Times New Roman" w:hint="eastAsia"/>
                                <w:noProof/>
                                <w:rtl/>
                              </w:rPr>
                              <w:t>در</w:t>
                            </w:r>
                            <w:r w:rsidRPr="00C23B46">
                              <w:rPr>
                                <w:rFonts w:cs="Times New Roman"/>
                                <w:noProof/>
                                <w:rtl/>
                              </w:rPr>
                              <w:t xml:space="preserve"> </w:t>
                            </w:r>
                            <w:r w:rsidRPr="00C23B46">
                              <w:rPr>
                                <w:rFonts w:cs="Times New Roman" w:hint="eastAsia"/>
                                <w:noProof/>
                                <w:rtl/>
                              </w:rPr>
                              <w:t>مدل‌ها</w:t>
                            </w:r>
                            <w:r w:rsidRPr="00C23B46">
                              <w:rPr>
                                <w:rFonts w:cs="Times New Roman" w:hint="cs"/>
                                <w:noProof/>
                                <w:rtl/>
                              </w:rPr>
                              <w:t>ی</w:t>
                            </w:r>
                            <w:r w:rsidRPr="00C23B46">
                              <w:rPr>
                                <w:rFonts w:cs="Times New Roman"/>
                                <w:noProof/>
                                <w:rtl/>
                              </w:rPr>
                              <w:t xml:space="preserve"> </w:t>
                            </w:r>
                            <w:r w:rsidRPr="00C23B46">
                              <w:rPr>
                                <w:rFonts w:cs="Times New Roman"/>
                                <w:noProof/>
                              </w:rPr>
                              <w:t>β-VAE</w:t>
                            </w:r>
                            <w:r w:rsidRPr="00C23B46">
                              <w:rPr>
                                <w:rFonts w:cs="Times New Roman"/>
                                <w:noProof/>
                                <w:rtl/>
                              </w:rPr>
                              <w:t xml:space="preserve"> </w:t>
                            </w:r>
                            <w:r w:rsidRPr="00C23B46">
                              <w:rPr>
                                <w:rFonts w:cs="Times New Roman" w:hint="eastAsia"/>
                                <w:noProof/>
                                <w:rtl/>
                              </w:rPr>
                              <w:t>با</w:t>
                            </w:r>
                            <w:r w:rsidRPr="00C23B46">
                              <w:rPr>
                                <w:rFonts w:cs="Times New Roman"/>
                                <w:noProof/>
                                <w:rtl/>
                              </w:rPr>
                              <w:t xml:space="preserve"> </w:t>
                            </w:r>
                            <w:r w:rsidRPr="00C23B46">
                              <w:rPr>
                                <w:rFonts w:cs="Times New Roman" w:hint="eastAsia"/>
                                <w:noProof/>
                                <w:rtl/>
                              </w:rPr>
                              <w:t>مقاد</w:t>
                            </w:r>
                            <w:r w:rsidRPr="00C23B46">
                              <w:rPr>
                                <w:rFonts w:cs="Times New Roman" w:hint="cs"/>
                                <w:noProof/>
                                <w:rtl/>
                              </w:rPr>
                              <w:t>ی</w:t>
                            </w:r>
                            <w:r w:rsidRPr="00C23B46">
                              <w:rPr>
                                <w:rFonts w:cs="Times New Roman" w:hint="eastAsia"/>
                                <w:noProof/>
                                <w:rtl/>
                              </w:rPr>
                              <w:t>ر</w:t>
                            </w:r>
                            <w:r w:rsidRPr="00C23B46">
                              <w:rPr>
                                <w:rFonts w:cs="Times New Roman"/>
                                <w:noProof/>
                                <w:rtl/>
                              </w:rPr>
                              <w:t xml:space="preserve"> </w:t>
                            </w:r>
                            <w:r w:rsidRPr="00C23B46">
                              <w:rPr>
                                <w:rFonts w:cs="Times New Roman" w:hint="eastAsia"/>
                                <w:noProof/>
                                <w:rtl/>
                              </w:rPr>
                              <w:t>مختلف</w:t>
                            </w:r>
                            <w:r w:rsidRPr="00C23B46">
                              <w:rPr>
                                <w:rFonts w:cs="Times New Roman"/>
                                <w:noProof/>
                                <w:rtl/>
                              </w:rPr>
                              <w:t xml:space="preserve"> </w:t>
                            </w:r>
                            <w:r w:rsidRPr="00C23B46">
                              <w:rPr>
                                <w:rFonts w:cs="Times New Roman"/>
                                <w:noProof/>
                              </w:rPr>
                              <w:t>β</w:t>
                            </w:r>
                            <w:r w:rsidRPr="00C23B46">
                              <w:rPr>
                                <w:rFonts w:cs="Times New Roman"/>
                                <w:noProof/>
                                <w:rtl/>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CBC819" id="_x0000_s1027" type="#_x0000_t202" style="position:absolute;left:0;text-align:left;margin-left:0;margin-top:392.85pt;width:450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" stroked="f">
                <v:textbox style="mso-fit-shape-to-text:t" inset="0,0,0,0">
                  <w:txbxContent>
                    <w:p w14:paraId="4909F06A" w14:textId="040B67DD" w:rsidR="00125478" w:rsidRPr="00332BD7" w:rsidRDefault="00125478" w:rsidP="00125478">
                      <w:pPr>
                        <w:pStyle w:val="Caption"/>
                        <w:jc w:val="center"/>
                        <w:rPr>
                          <w:rFonts w:cs="B Nazanin"/>
                          <w:noProof/>
                          <w:szCs w:val="28"/>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951BF9">
                        <w:rPr>
                          <w:rFonts w:cs="Times New Roman"/>
                          <w:noProof/>
                          <w:rtl/>
                        </w:rPr>
                        <w:t>9</w:t>
                      </w:r>
                      <w:r>
                        <w:rPr>
                          <w:rtl/>
                        </w:rPr>
                        <w:fldChar w:fldCharType="end"/>
                      </w:r>
                      <w:r>
                        <w:rPr>
                          <w:rFonts w:cs="Times New Roman" w:hint="cs"/>
                          <w:noProof/>
                          <w:rtl/>
                        </w:rPr>
                        <w:t xml:space="preserve"> </w:t>
                      </w:r>
                      <w:r w:rsidRPr="00C23B46">
                        <w:rPr>
                          <w:rFonts w:cs="Times New Roman" w:hint="eastAsia"/>
                          <w:noProof/>
                          <w:rtl/>
                        </w:rPr>
                        <w:t>مقا</w:t>
                      </w:r>
                      <w:r w:rsidRPr="00C23B46">
                        <w:rPr>
                          <w:rFonts w:cs="Times New Roman" w:hint="cs"/>
                          <w:noProof/>
                          <w:rtl/>
                        </w:rPr>
                        <w:t>ی</w:t>
                      </w:r>
                      <w:r w:rsidRPr="00C23B46">
                        <w:rPr>
                          <w:rFonts w:cs="Times New Roman" w:hint="eastAsia"/>
                          <w:noProof/>
                          <w:rtl/>
                        </w:rPr>
                        <w:t>سه‌</w:t>
                      </w:r>
                      <w:r w:rsidRPr="00C23B46">
                        <w:rPr>
                          <w:rFonts w:cs="Times New Roman" w:hint="cs"/>
                          <w:noProof/>
                          <w:rtl/>
                        </w:rPr>
                        <w:t>ی</w:t>
                      </w:r>
                      <w:r w:rsidRPr="00C23B46">
                        <w:rPr>
                          <w:rFonts w:cs="Times New Roman"/>
                          <w:noProof/>
                          <w:rtl/>
                        </w:rPr>
                        <w:t xml:space="preserve"> </w:t>
                      </w:r>
                      <w:r w:rsidRPr="00C23B46">
                        <w:rPr>
                          <w:rFonts w:cs="Times New Roman" w:hint="eastAsia"/>
                          <w:noProof/>
                          <w:rtl/>
                        </w:rPr>
                        <w:t>بازساز</w:t>
                      </w:r>
                      <w:r w:rsidRPr="00C23B46">
                        <w:rPr>
                          <w:rFonts w:cs="Times New Roman" w:hint="cs"/>
                          <w:noProof/>
                          <w:rtl/>
                        </w:rPr>
                        <w:t>ی</w:t>
                      </w:r>
                      <w:r w:rsidRPr="00C23B46">
                        <w:rPr>
                          <w:rFonts w:cs="Times New Roman"/>
                          <w:noProof/>
                          <w:rtl/>
                        </w:rPr>
                        <w:t xml:space="preserve"> </w:t>
                      </w:r>
                      <w:r w:rsidRPr="00C23B46">
                        <w:rPr>
                          <w:rFonts w:cs="Times New Roman" w:hint="eastAsia"/>
                          <w:noProof/>
                          <w:rtl/>
                        </w:rPr>
                        <w:t>تصاو</w:t>
                      </w:r>
                      <w:r w:rsidRPr="00C23B46">
                        <w:rPr>
                          <w:rFonts w:cs="Times New Roman" w:hint="cs"/>
                          <w:noProof/>
                          <w:rtl/>
                        </w:rPr>
                        <w:t>ی</w:t>
                      </w:r>
                      <w:r w:rsidRPr="00C23B46">
                        <w:rPr>
                          <w:rFonts w:cs="Times New Roman" w:hint="eastAsia"/>
                          <w:noProof/>
                          <w:rtl/>
                        </w:rPr>
                        <w:t>ر</w:t>
                      </w:r>
                      <w:r w:rsidRPr="00C23B46">
                        <w:rPr>
                          <w:rFonts w:cs="Times New Roman"/>
                          <w:noProof/>
                          <w:rtl/>
                        </w:rPr>
                        <w:t xml:space="preserve"> </w:t>
                      </w:r>
                      <w:r w:rsidRPr="00C23B46">
                        <w:rPr>
                          <w:rFonts w:cs="Times New Roman" w:hint="eastAsia"/>
                          <w:noProof/>
                          <w:rtl/>
                        </w:rPr>
                        <w:t>ورود</w:t>
                      </w:r>
                      <w:r w:rsidRPr="00C23B46">
                        <w:rPr>
                          <w:rFonts w:cs="Times New Roman" w:hint="cs"/>
                          <w:noProof/>
                          <w:rtl/>
                        </w:rPr>
                        <w:t>ی</w:t>
                      </w:r>
                      <w:r w:rsidRPr="00C23B46">
                        <w:rPr>
                          <w:rFonts w:cs="Times New Roman"/>
                          <w:noProof/>
                          <w:rtl/>
                        </w:rPr>
                        <w:t xml:space="preserve"> </w:t>
                      </w:r>
                      <w:r w:rsidRPr="00C23B46">
                        <w:rPr>
                          <w:rFonts w:cs="Times New Roman" w:hint="eastAsia"/>
                          <w:noProof/>
                          <w:rtl/>
                        </w:rPr>
                        <w:t>در</w:t>
                      </w:r>
                      <w:r w:rsidRPr="00C23B46">
                        <w:rPr>
                          <w:rFonts w:cs="Times New Roman"/>
                          <w:noProof/>
                          <w:rtl/>
                        </w:rPr>
                        <w:t xml:space="preserve"> </w:t>
                      </w:r>
                      <w:r w:rsidRPr="00C23B46">
                        <w:rPr>
                          <w:rFonts w:cs="Times New Roman" w:hint="eastAsia"/>
                          <w:noProof/>
                          <w:rtl/>
                        </w:rPr>
                        <w:t>مدل‌ها</w:t>
                      </w:r>
                      <w:r w:rsidRPr="00C23B46">
                        <w:rPr>
                          <w:rFonts w:cs="Times New Roman" w:hint="cs"/>
                          <w:noProof/>
                          <w:rtl/>
                        </w:rPr>
                        <w:t>ی</w:t>
                      </w:r>
                      <w:r w:rsidRPr="00C23B46">
                        <w:rPr>
                          <w:rFonts w:cs="Times New Roman"/>
                          <w:noProof/>
                          <w:rtl/>
                        </w:rPr>
                        <w:t xml:space="preserve"> </w:t>
                      </w:r>
                      <w:r w:rsidRPr="00C23B46">
                        <w:rPr>
                          <w:rFonts w:cs="Times New Roman"/>
                          <w:noProof/>
                        </w:rPr>
                        <w:t>β-VAE</w:t>
                      </w:r>
                      <w:r w:rsidRPr="00C23B46">
                        <w:rPr>
                          <w:rFonts w:cs="Times New Roman"/>
                          <w:noProof/>
                          <w:rtl/>
                        </w:rPr>
                        <w:t xml:space="preserve"> </w:t>
                      </w:r>
                      <w:r w:rsidRPr="00C23B46">
                        <w:rPr>
                          <w:rFonts w:cs="Times New Roman" w:hint="eastAsia"/>
                          <w:noProof/>
                          <w:rtl/>
                        </w:rPr>
                        <w:t>با</w:t>
                      </w:r>
                      <w:r w:rsidRPr="00C23B46">
                        <w:rPr>
                          <w:rFonts w:cs="Times New Roman"/>
                          <w:noProof/>
                          <w:rtl/>
                        </w:rPr>
                        <w:t xml:space="preserve"> </w:t>
                      </w:r>
                      <w:r w:rsidRPr="00C23B46">
                        <w:rPr>
                          <w:rFonts w:cs="Times New Roman" w:hint="eastAsia"/>
                          <w:noProof/>
                          <w:rtl/>
                        </w:rPr>
                        <w:t>مقاد</w:t>
                      </w:r>
                      <w:r w:rsidRPr="00C23B46">
                        <w:rPr>
                          <w:rFonts w:cs="Times New Roman" w:hint="cs"/>
                          <w:noProof/>
                          <w:rtl/>
                        </w:rPr>
                        <w:t>ی</w:t>
                      </w:r>
                      <w:r w:rsidRPr="00C23B46">
                        <w:rPr>
                          <w:rFonts w:cs="Times New Roman" w:hint="eastAsia"/>
                          <w:noProof/>
                          <w:rtl/>
                        </w:rPr>
                        <w:t>ر</w:t>
                      </w:r>
                      <w:r w:rsidRPr="00C23B46">
                        <w:rPr>
                          <w:rFonts w:cs="Times New Roman"/>
                          <w:noProof/>
                          <w:rtl/>
                        </w:rPr>
                        <w:t xml:space="preserve"> </w:t>
                      </w:r>
                      <w:r w:rsidRPr="00C23B46">
                        <w:rPr>
                          <w:rFonts w:cs="Times New Roman" w:hint="eastAsia"/>
                          <w:noProof/>
                          <w:rtl/>
                        </w:rPr>
                        <w:t>مختلف</w:t>
                      </w:r>
                      <w:r w:rsidRPr="00C23B46">
                        <w:rPr>
                          <w:rFonts w:cs="Times New Roman"/>
                          <w:noProof/>
                          <w:rtl/>
                        </w:rPr>
                        <w:t xml:space="preserve"> </w:t>
                      </w:r>
                      <w:r w:rsidRPr="00C23B46">
                        <w:rPr>
                          <w:rFonts w:cs="Times New Roman"/>
                          <w:noProof/>
                        </w:rPr>
                        <w:t>β</w:t>
                      </w:r>
                      <w:r w:rsidRPr="00C23B46">
                        <w:rPr>
                          <w:rFonts w:cs="Times New Roman"/>
                          <w:noProof/>
                          <w:rtl/>
                        </w:rPr>
                        <w:t>.</w:t>
                      </w:r>
                    </w:p>
                  </w:txbxContent>
                </v:textbox>
                <w10:wrap type="square"/>
              </v:shape>
            </w:pict>
          </mc:Fallback>
        </mc:AlternateContent>
      </w:r>
      <w:r w:rsidR="008E7E4C" w:rsidRPr="008E7E4C">
        <w:rPr>
          <w:noProof/>
          <w:rtl/>
        </w:rPr>
        <w:drawing>
          <wp:anchor distT="0" distB="0" distL="114300" distR="114300" simplePos="0" relativeHeight="251665408" behindDoc="0" locked="0" layoutInCell="1" allowOverlap="1" wp14:anchorId="39B4D327" wp14:editId="48E7EFA5">
            <wp:simplePos x="0" y="0"/>
            <wp:positionH relativeFrom="margin">
              <wp:align>right</wp:align>
            </wp:positionH>
            <wp:positionV relativeFrom="paragraph">
              <wp:posOffset>393065</wp:posOffset>
            </wp:positionV>
            <wp:extent cx="5715000" cy="4538345"/>
            <wp:effectExtent l="0" t="0" r="0" b="0"/>
            <wp:wrapSquare wrapText="bothSides"/>
            <wp:docPr id="91763649" name="Picture 1" descr="A black and white grid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3649" name="Picture 1" descr="A black and white grid with white dot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15000" cy="4538345"/>
                    </a:xfrm>
                    <a:prstGeom prst="rect">
                      <a:avLst/>
                    </a:prstGeom>
                  </pic:spPr>
                </pic:pic>
              </a:graphicData>
            </a:graphic>
            <wp14:sizeRelH relativeFrom="margin">
              <wp14:pctWidth>0</wp14:pctWidth>
            </wp14:sizeRelH>
            <wp14:sizeRelV relativeFrom="margin">
              <wp14:pctHeight>0</wp14:pctHeight>
            </wp14:sizeRelV>
          </wp:anchor>
        </w:drawing>
      </w:r>
    </w:p>
    <w:p w14:paraId="33F5B846" w14:textId="5508397B" w:rsidR="008E7E4C" w:rsidRPr="0088554E" w:rsidRDefault="008E7E4C" w:rsidP="0088554E">
      <w:pPr>
        <w:rPr>
          <w:rtl/>
        </w:rPr>
      </w:pPr>
    </w:p>
    <w:p w14:paraId="487A259A" w14:textId="628E6973" w:rsidR="00125478" w:rsidRDefault="00125478" w:rsidP="0088554E">
      <w:pPr>
        <w:rPr>
          <w:rtl/>
        </w:rPr>
      </w:pPr>
    </w:p>
    <w:p w14:paraId="2F42B9D1" w14:textId="07B568CF" w:rsidR="0088554E" w:rsidRPr="0088554E" w:rsidRDefault="0088554E" w:rsidP="0088554E">
      <w:pPr>
        <w:rPr>
          <w:rtl/>
        </w:rPr>
      </w:pPr>
    </w:p>
    <w:p w14:paraId="06B76010" w14:textId="558283E5" w:rsidR="0088554E" w:rsidRPr="0088554E" w:rsidRDefault="00C71647" w:rsidP="0088554E">
      <w:pPr>
        <w:rPr>
          <w:rtl/>
        </w:rPr>
      </w:pPr>
      <w:r>
        <w:rPr>
          <w:noProof/>
        </w:rPr>
        <w:lastRenderedPageBreak/>
        <mc:AlternateContent>
          <mc:Choice Requires="wps">
            <w:drawing>
              <wp:anchor distT="0" distB="0" distL="114300" distR="114300" simplePos="0" relativeHeight="251669504" behindDoc="0" locked="0" layoutInCell="1" allowOverlap="1" wp14:anchorId="0905A135" wp14:editId="450BD0DC">
                <wp:simplePos x="0" y="0"/>
                <wp:positionH relativeFrom="margin">
                  <wp:align>center</wp:align>
                </wp:positionH>
                <wp:positionV relativeFrom="paragraph">
                  <wp:posOffset>1250950</wp:posOffset>
                </wp:positionV>
                <wp:extent cx="5715000" cy="635"/>
                <wp:effectExtent l="0" t="0" r="0" b="0"/>
                <wp:wrapTopAndBottom/>
                <wp:docPr id="1650230036" name="Text Box 1"/>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14:paraId="65FD735A" w14:textId="131A953D" w:rsidR="00125478" w:rsidRDefault="00125478" w:rsidP="00125478">
                            <w:pPr>
                              <w:pStyle w:val="Caption"/>
                              <w:jc w:val="center"/>
                              <w:rPr>
                                <w:rFonts w:cs="Times New Roman"/>
                                <w:rtl/>
                              </w:rPr>
                            </w:pPr>
                            <w:r>
                              <w:rPr>
                                <w:rtl/>
                              </w:rPr>
                              <w:t xml:space="preserve">شکل </w:t>
                            </w:r>
                            <w:r>
                              <w:rPr>
                                <w:rFonts w:hint="cs"/>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951BF9">
                              <w:rPr>
                                <w:rFonts w:cs="Times New Roman"/>
                                <w:noProof/>
                                <w:rtl/>
                              </w:rPr>
                              <w:t>10</w:t>
                            </w:r>
                            <w:r>
                              <w:rPr>
                                <w:rtl/>
                              </w:rPr>
                              <w:fldChar w:fldCharType="end"/>
                            </w:r>
                            <w:r>
                              <w:rPr>
                                <w:rFonts w:hint="cs"/>
                                <w:rtl/>
                              </w:rPr>
                              <w:t xml:space="preserve"> </w:t>
                            </w:r>
                            <w:r w:rsidRPr="006C1577">
                              <w:rPr>
                                <w:rFonts w:cs="Times New Roman" w:hint="eastAsia"/>
                                <w:rtl/>
                              </w:rPr>
                              <w:t>تغ</w:t>
                            </w:r>
                            <w:r w:rsidRPr="006C1577">
                              <w:rPr>
                                <w:rFonts w:cs="Times New Roman" w:hint="cs"/>
                                <w:rtl/>
                              </w:rPr>
                              <w:t>یی</w:t>
                            </w:r>
                            <w:r w:rsidRPr="006C1577">
                              <w:rPr>
                                <w:rFonts w:cs="Times New Roman" w:hint="eastAsia"/>
                                <w:rtl/>
                              </w:rPr>
                              <w:t>ر</w:t>
                            </w:r>
                            <w:r w:rsidRPr="006C1577">
                              <w:rPr>
                                <w:rFonts w:cs="Times New Roman"/>
                                <w:rtl/>
                              </w:rPr>
                              <w:t xml:space="preserve"> </w:t>
                            </w:r>
                            <w:r w:rsidRPr="006C1577">
                              <w:rPr>
                                <w:rFonts w:cs="Times New Roman" w:hint="eastAsia"/>
                                <w:rtl/>
                              </w:rPr>
                              <w:t>تدر</w:t>
                            </w:r>
                            <w:r w:rsidRPr="006C1577">
                              <w:rPr>
                                <w:rFonts w:cs="Times New Roman" w:hint="cs"/>
                                <w:rtl/>
                              </w:rPr>
                              <w:t>ی</w:t>
                            </w:r>
                            <w:r w:rsidRPr="006C1577">
                              <w:rPr>
                                <w:rFonts w:cs="Times New Roman" w:hint="eastAsia"/>
                                <w:rtl/>
                              </w:rPr>
                              <w:t>ج</w:t>
                            </w:r>
                            <w:r w:rsidRPr="006C1577">
                              <w:rPr>
                                <w:rFonts w:cs="Times New Roman" w:hint="cs"/>
                                <w:rtl/>
                              </w:rPr>
                              <w:t>ی</w:t>
                            </w:r>
                            <w:r w:rsidRPr="006C1577">
                              <w:rPr>
                                <w:rFonts w:cs="Times New Roman"/>
                                <w:rtl/>
                              </w:rPr>
                              <w:t xml:space="preserve"> </w:t>
                            </w:r>
                            <w:r w:rsidRPr="006C1577">
                              <w:rPr>
                                <w:rFonts w:cs="Times New Roman" w:hint="eastAsia"/>
                                <w:rtl/>
                              </w:rPr>
                              <w:t>در</w:t>
                            </w:r>
                            <w:r w:rsidRPr="006C1577">
                              <w:rPr>
                                <w:rFonts w:cs="Times New Roman"/>
                                <w:rtl/>
                              </w:rPr>
                              <w:t xml:space="preserve"> </w:t>
                            </w:r>
                            <w:r w:rsidRPr="006C1577">
                              <w:rPr>
                                <w:rFonts w:cs="Times New Roman" w:hint="eastAsia"/>
                                <w:rtl/>
                              </w:rPr>
                              <w:t>بُعد</w:t>
                            </w:r>
                            <w:r w:rsidRPr="006C1577">
                              <w:rPr>
                                <w:rFonts w:cs="Times New Roman"/>
                                <w:rtl/>
                              </w:rPr>
                              <w:t xml:space="preserve"> </w:t>
                            </w:r>
                            <w:r w:rsidRPr="006C1577">
                              <w:rPr>
                                <w:rFonts w:cs="Times New Roman" w:hint="eastAsia"/>
                                <w:rtl/>
                              </w:rPr>
                              <w:t>صفر</w:t>
                            </w:r>
                            <w:r w:rsidRPr="006C1577">
                              <w:rPr>
                                <w:rFonts w:cs="Times New Roman"/>
                                <w:rtl/>
                              </w:rPr>
                              <w:t xml:space="preserve"> </w:t>
                            </w:r>
                            <w:r w:rsidRPr="006C1577">
                              <w:rPr>
                                <w:rFonts w:cs="Times New Roman" w:hint="eastAsia"/>
                                <w:rtl/>
                              </w:rPr>
                              <w:t>فضا</w:t>
                            </w:r>
                            <w:r w:rsidRPr="006C1577">
                              <w:rPr>
                                <w:rFonts w:cs="Times New Roman" w:hint="cs"/>
                                <w:rtl/>
                              </w:rPr>
                              <w:t>ی</w:t>
                            </w:r>
                            <w:r w:rsidRPr="006C1577">
                              <w:rPr>
                                <w:rFonts w:cs="Times New Roman"/>
                                <w:rtl/>
                              </w:rPr>
                              <w:t xml:space="preserve"> </w:t>
                            </w:r>
                            <w:r w:rsidRPr="006C1577">
                              <w:rPr>
                                <w:rFonts w:cs="Times New Roman" w:hint="eastAsia"/>
                                <w:rtl/>
                              </w:rPr>
                              <w:t>نهان</w:t>
                            </w:r>
                            <w:r w:rsidRPr="006C1577">
                              <w:rPr>
                                <w:rFonts w:cs="Times New Roman"/>
                                <w:rtl/>
                              </w:rPr>
                              <w:t xml:space="preserve"> (</w:t>
                            </w:r>
                            <w:r w:rsidRPr="006C1577">
                              <w:rPr>
                                <w:rFonts w:cs="Times New Roman"/>
                              </w:rPr>
                              <w:t>Latent traversal</w:t>
                            </w:r>
                            <w:r w:rsidRPr="006C1577">
                              <w:rPr>
                                <w:rFonts w:cs="Times New Roman"/>
                                <w:rtl/>
                              </w:rPr>
                              <w:t xml:space="preserve">) </w:t>
                            </w:r>
                            <w:r w:rsidRPr="006C1577">
                              <w:rPr>
                                <w:rFonts w:cs="Times New Roman" w:hint="eastAsia"/>
                                <w:rtl/>
                              </w:rPr>
                              <w:t>برا</w:t>
                            </w:r>
                            <w:r w:rsidRPr="006C1577">
                              <w:rPr>
                                <w:rFonts w:cs="Times New Roman" w:hint="cs"/>
                                <w:rtl/>
                              </w:rPr>
                              <w:t>ی</w:t>
                            </w:r>
                            <w:r w:rsidRPr="006C1577">
                              <w:rPr>
                                <w:rFonts w:cs="Times New Roman"/>
                                <w:rtl/>
                              </w:rPr>
                              <w:t xml:space="preserve"> </w:t>
                            </w:r>
                            <w:r w:rsidRPr="006C1577">
                              <w:rPr>
                                <w:rFonts w:cs="Times New Roman" w:hint="eastAsia"/>
                                <w:rtl/>
                              </w:rPr>
                              <w:t>مدل</w:t>
                            </w:r>
                            <w:r w:rsidRPr="006C1577">
                              <w:rPr>
                                <w:rFonts w:cs="Times New Roman"/>
                                <w:rtl/>
                              </w:rPr>
                              <w:t xml:space="preserve"> </w:t>
                            </w:r>
                            <w:r w:rsidRPr="006C1577">
                              <w:rPr>
                                <w:rFonts w:cs="Times New Roman"/>
                              </w:rPr>
                              <w:t>β-VAE</w:t>
                            </w:r>
                            <w:r w:rsidRPr="006C1577">
                              <w:rPr>
                                <w:rFonts w:cs="Times New Roman"/>
                                <w:rtl/>
                              </w:rPr>
                              <w:t xml:space="preserve"> </w:t>
                            </w:r>
                            <w:r w:rsidRPr="006C1577">
                              <w:rPr>
                                <w:rFonts w:cs="Times New Roman" w:hint="eastAsia"/>
                                <w:rtl/>
                              </w:rPr>
                              <w:t>با</w:t>
                            </w:r>
                            <w:r w:rsidRPr="006C1577">
                              <w:rPr>
                                <w:rFonts w:cs="Times New Roman"/>
                                <w:rtl/>
                              </w:rPr>
                              <w:t xml:space="preserve"> </w:t>
                            </w:r>
                            <w:r w:rsidRPr="006C1577">
                              <w:rPr>
                                <w:rFonts w:cs="Times New Roman"/>
                              </w:rPr>
                              <w:t>β=10</w:t>
                            </w:r>
                            <w:r w:rsidRPr="006C1577">
                              <w:rPr>
                                <w:rFonts w:cs="Times New Roman"/>
                                <w:rtl/>
                              </w:rPr>
                              <w:t>.</w:t>
                            </w:r>
                          </w:p>
                          <w:p w14:paraId="16D98DAC" w14:textId="039D0C3C" w:rsidR="00125478" w:rsidRPr="00125478" w:rsidRDefault="00125478" w:rsidP="00125478">
                            <w:pPr>
                              <w:pStyle w:val="Caption"/>
                              <w:jc w:val="center"/>
                              <w:rPr>
                                <w:rFonts w:cs="B Nazanin"/>
                                <w:noProof/>
                                <w:sz w:val="20"/>
                                <w:szCs w:val="20"/>
                              </w:rPr>
                            </w:pPr>
                            <w:r w:rsidRPr="00125478">
                              <w:rPr>
                                <w:rFonts w:cs="B Nazanin"/>
                                <w:noProof/>
                                <w:sz w:val="20"/>
                                <w:szCs w:val="20"/>
                                <w:rtl/>
                              </w:rPr>
                              <w:t>در این شکل، مقدار یکی از ابعاد فضای نهان</w:t>
                            </w:r>
                            <w:r w:rsidRPr="00125478">
                              <w:rPr>
                                <w:rFonts w:cs="B Nazanin"/>
                                <w:noProof/>
                                <w:sz w:val="20"/>
                                <w:szCs w:val="20"/>
                              </w:rPr>
                              <w:t xml:space="preserve"> (z₀) </w:t>
                            </w:r>
                            <w:r w:rsidRPr="00125478">
                              <w:rPr>
                                <w:rFonts w:cs="B Nazanin"/>
                                <w:noProof/>
                                <w:sz w:val="20"/>
                                <w:szCs w:val="20"/>
                                <w:rtl/>
                              </w:rPr>
                              <w:t>از مقدار منفی به مثبت تغییر کرده است. مشاهده می‌شود که با تغییر این بُعد، تنها یک ویژگی از تصویر (مانند موقعیت یا شکل جسم) تغییر می‌کند در حالی که سایر ویژگی‌ها ثابت می‌مانند. این رفتار نشان‌دهنده‌ی جدایش‌پذیری</w:t>
                            </w:r>
                            <w:r w:rsidRPr="00125478">
                              <w:rPr>
                                <w:rFonts w:cs="B Nazanin"/>
                                <w:noProof/>
                                <w:sz w:val="20"/>
                                <w:szCs w:val="20"/>
                              </w:rPr>
                              <w:t xml:space="preserve"> </w:t>
                            </w:r>
                            <w:r>
                              <w:rPr>
                                <w:rFonts w:cs="B Nazanin"/>
                                <w:noProof/>
                                <w:sz w:val="20"/>
                                <w:szCs w:val="20"/>
                              </w:rPr>
                              <w:t xml:space="preserve"> </w:t>
                            </w:r>
                            <w:r w:rsidRPr="00125478">
                              <w:rPr>
                                <w:rFonts w:cs="B Nazanin"/>
                                <w:noProof/>
                                <w:sz w:val="20"/>
                                <w:szCs w:val="20"/>
                              </w:rPr>
                              <w:t>(disentanglement)</w:t>
                            </w:r>
                            <w:r>
                              <w:rPr>
                                <w:rFonts w:cs="B Nazanin"/>
                                <w:noProof/>
                                <w:sz w:val="20"/>
                                <w:szCs w:val="20"/>
                              </w:rPr>
                              <w:t xml:space="preserve"> </w:t>
                            </w:r>
                            <w:r w:rsidRPr="00125478">
                              <w:rPr>
                                <w:rFonts w:cs="B Nazanin"/>
                                <w:noProof/>
                                <w:sz w:val="20"/>
                                <w:szCs w:val="20"/>
                              </w:rPr>
                              <w:t xml:space="preserve"> </w:t>
                            </w:r>
                            <w:r w:rsidRPr="00125478">
                              <w:rPr>
                                <w:rFonts w:cs="B Nazanin"/>
                                <w:noProof/>
                                <w:sz w:val="20"/>
                                <w:szCs w:val="20"/>
                                <w:rtl/>
                              </w:rPr>
                              <w:t>در نمایش نهانی مدل</w:t>
                            </w:r>
                            <w:r w:rsidRPr="00125478">
                              <w:rPr>
                                <w:rFonts w:cs="B Nazanin"/>
                                <w:noProof/>
                                <w:sz w:val="20"/>
                                <w:szCs w:val="20"/>
                              </w:rPr>
                              <w:t xml:space="preserve"> β-VAE </w:t>
                            </w:r>
                            <w:r w:rsidRPr="00125478">
                              <w:rPr>
                                <w:rFonts w:cs="B Nazanin"/>
                                <w:noProof/>
                                <w:sz w:val="20"/>
                                <w:szCs w:val="20"/>
                                <w:rtl/>
                              </w:rPr>
                              <w:t>است</w:t>
                            </w:r>
                            <w:r w:rsidRPr="00125478">
                              <w:rPr>
                                <w:rFonts w:cs="B Nazanin"/>
                                <w:noProof/>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05A135" id="_x0000_s1028" type="#_x0000_t202" style="position:absolute;left:0;text-align:left;margin-left:0;margin-top:98.5pt;width:450pt;height:.05pt;z-index:2516695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" stroked="f">
                <v:textbox style="mso-fit-shape-to-text:t" inset="0,0,0,0">
                  <w:txbxContent>
                    <w:p w14:paraId="65FD735A" w14:textId="131A953D" w:rsidR="00125478" w:rsidRDefault="00125478" w:rsidP="00125478">
                      <w:pPr>
                        <w:pStyle w:val="Caption"/>
                        <w:jc w:val="center"/>
                        <w:rPr>
                          <w:rFonts w:cs="Times New Roman"/>
                          <w:rtl/>
                        </w:rPr>
                      </w:pPr>
                      <w:r>
                        <w:rPr>
                          <w:rtl/>
                        </w:rPr>
                        <w:t xml:space="preserve">شکل </w:t>
                      </w:r>
                      <w:r>
                        <w:rPr>
                          <w:rFonts w:hint="cs"/>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951BF9">
                        <w:rPr>
                          <w:rFonts w:cs="Times New Roman"/>
                          <w:noProof/>
                          <w:rtl/>
                        </w:rPr>
                        <w:t>10</w:t>
                      </w:r>
                      <w:r>
                        <w:rPr>
                          <w:rtl/>
                        </w:rPr>
                        <w:fldChar w:fldCharType="end"/>
                      </w:r>
                      <w:r>
                        <w:rPr>
                          <w:rFonts w:hint="cs"/>
                          <w:rtl/>
                        </w:rPr>
                        <w:t xml:space="preserve"> </w:t>
                      </w:r>
                      <w:r w:rsidRPr="006C1577">
                        <w:rPr>
                          <w:rFonts w:cs="Times New Roman" w:hint="eastAsia"/>
                          <w:rtl/>
                        </w:rPr>
                        <w:t>تغ</w:t>
                      </w:r>
                      <w:r w:rsidRPr="006C1577">
                        <w:rPr>
                          <w:rFonts w:cs="Times New Roman" w:hint="cs"/>
                          <w:rtl/>
                        </w:rPr>
                        <w:t>یی</w:t>
                      </w:r>
                      <w:r w:rsidRPr="006C1577">
                        <w:rPr>
                          <w:rFonts w:cs="Times New Roman" w:hint="eastAsia"/>
                          <w:rtl/>
                        </w:rPr>
                        <w:t>ر</w:t>
                      </w:r>
                      <w:r w:rsidRPr="006C1577">
                        <w:rPr>
                          <w:rFonts w:cs="Times New Roman"/>
                          <w:rtl/>
                        </w:rPr>
                        <w:t xml:space="preserve"> </w:t>
                      </w:r>
                      <w:r w:rsidRPr="006C1577">
                        <w:rPr>
                          <w:rFonts w:cs="Times New Roman" w:hint="eastAsia"/>
                          <w:rtl/>
                        </w:rPr>
                        <w:t>تدر</w:t>
                      </w:r>
                      <w:r w:rsidRPr="006C1577">
                        <w:rPr>
                          <w:rFonts w:cs="Times New Roman" w:hint="cs"/>
                          <w:rtl/>
                        </w:rPr>
                        <w:t>ی</w:t>
                      </w:r>
                      <w:r w:rsidRPr="006C1577">
                        <w:rPr>
                          <w:rFonts w:cs="Times New Roman" w:hint="eastAsia"/>
                          <w:rtl/>
                        </w:rPr>
                        <w:t>ج</w:t>
                      </w:r>
                      <w:r w:rsidRPr="006C1577">
                        <w:rPr>
                          <w:rFonts w:cs="Times New Roman" w:hint="cs"/>
                          <w:rtl/>
                        </w:rPr>
                        <w:t>ی</w:t>
                      </w:r>
                      <w:r w:rsidRPr="006C1577">
                        <w:rPr>
                          <w:rFonts w:cs="Times New Roman"/>
                          <w:rtl/>
                        </w:rPr>
                        <w:t xml:space="preserve"> </w:t>
                      </w:r>
                      <w:r w:rsidRPr="006C1577">
                        <w:rPr>
                          <w:rFonts w:cs="Times New Roman" w:hint="eastAsia"/>
                          <w:rtl/>
                        </w:rPr>
                        <w:t>در</w:t>
                      </w:r>
                      <w:r w:rsidRPr="006C1577">
                        <w:rPr>
                          <w:rFonts w:cs="Times New Roman"/>
                          <w:rtl/>
                        </w:rPr>
                        <w:t xml:space="preserve"> </w:t>
                      </w:r>
                      <w:r w:rsidRPr="006C1577">
                        <w:rPr>
                          <w:rFonts w:cs="Times New Roman" w:hint="eastAsia"/>
                          <w:rtl/>
                        </w:rPr>
                        <w:t>بُعد</w:t>
                      </w:r>
                      <w:r w:rsidRPr="006C1577">
                        <w:rPr>
                          <w:rFonts w:cs="Times New Roman"/>
                          <w:rtl/>
                        </w:rPr>
                        <w:t xml:space="preserve"> </w:t>
                      </w:r>
                      <w:r w:rsidRPr="006C1577">
                        <w:rPr>
                          <w:rFonts w:cs="Times New Roman" w:hint="eastAsia"/>
                          <w:rtl/>
                        </w:rPr>
                        <w:t>صفر</w:t>
                      </w:r>
                      <w:r w:rsidRPr="006C1577">
                        <w:rPr>
                          <w:rFonts w:cs="Times New Roman"/>
                          <w:rtl/>
                        </w:rPr>
                        <w:t xml:space="preserve"> </w:t>
                      </w:r>
                      <w:r w:rsidRPr="006C1577">
                        <w:rPr>
                          <w:rFonts w:cs="Times New Roman" w:hint="eastAsia"/>
                          <w:rtl/>
                        </w:rPr>
                        <w:t>فضا</w:t>
                      </w:r>
                      <w:r w:rsidRPr="006C1577">
                        <w:rPr>
                          <w:rFonts w:cs="Times New Roman" w:hint="cs"/>
                          <w:rtl/>
                        </w:rPr>
                        <w:t>ی</w:t>
                      </w:r>
                      <w:r w:rsidRPr="006C1577">
                        <w:rPr>
                          <w:rFonts w:cs="Times New Roman"/>
                          <w:rtl/>
                        </w:rPr>
                        <w:t xml:space="preserve"> </w:t>
                      </w:r>
                      <w:r w:rsidRPr="006C1577">
                        <w:rPr>
                          <w:rFonts w:cs="Times New Roman" w:hint="eastAsia"/>
                          <w:rtl/>
                        </w:rPr>
                        <w:t>نهان</w:t>
                      </w:r>
                      <w:r w:rsidRPr="006C1577">
                        <w:rPr>
                          <w:rFonts w:cs="Times New Roman"/>
                          <w:rtl/>
                        </w:rPr>
                        <w:t xml:space="preserve"> (</w:t>
                      </w:r>
                      <w:r w:rsidRPr="006C1577">
                        <w:rPr>
                          <w:rFonts w:cs="Times New Roman"/>
                        </w:rPr>
                        <w:t>Latent traversal</w:t>
                      </w:r>
                      <w:r w:rsidRPr="006C1577">
                        <w:rPr>
                          <w:rFonts w:cs="Times New Roman"/>
                          <w:rtl/>
                        </w:rPr>
                        <w:t xml:space="preserve">) </w:t>
                      </w:r>
                      <w:r w:rsidRPr="006C1577">
                        <w:rPr>
                          <w:rFonts w:cs="Times New Roman" w:hint="eastAsia"/>
                          <w:rtl/>
                        </w:rPr>
                        <w:t>برا</w:t>
                      </w:r>
                      <w:r w:rsidRPr="006C1577">
                        <w:rPr>
                          <w:rFonts w:cs="Times New Roman" w:hint="cs"/>
                          <w:rtl/>
                        </w:rPr>
                        <w:t>ی</w:t>
                      </w:r>
                      <w:r w:rsidRPr="006C1577">
                        <w:rPr>
                          <w:rFonts w:cs="Times New Roman"/>
                          <w:rtl/>
                        </w:rPr>
                        <w:t xml:space="preserve"> </w:t>
                      </w:r>
                      <w:r w:rsidRPr="006C1577">
                        <w:rPr>
                          <w:rFonts w:cs="Times New Roman" w:hint="eastAsia"/>
                          <w:rtl/>
                        </w:rPr>
                        <w:t>مدل</w:t>
                      </w:r>
                      <w:r w:rsidRPr="006C1577">
                        <w:rPr>
                          <w:rFonts w:cs="Times New Roman"/>
                          <w:rtl/>
                        </w:rPr>
                        <w:t xml:space="preserve"> </w:t>
                      </w:r>
                      <w:r w:rsidRPr="006C1577">
                        <w:rPr>
                          <w:rFonts w:cs="Times New Roman"/>
                        </w:rPr>
                        <w:t>β-VAE</w:t>
                      </w:r>
                      <w:r w:rsidRPr="006C1577">
                        <w:rPr>
                          <w:rFonts w:cs="Times New Roman"/>
                          <w:rtl/>
                        </w:rPr>
                        <w:t xml:space="preserve"> </w:t>
                      </w:r>
                      <w:r w:rsidRPr="006C1577">
                        <w:rPr>
                          <w:rFonts w:cs="Times New Roman" w:hint="eastAsia"/>
                          <w:rtl/>
                        </w:rPr>
                        <w:t>با</w:t>
                      </w:r>
                      <w:r w:rsidRPr="006C1577">
                        <w:rPr>
                          <w:rFonts w:cs="Times New Roman"/>
                          <w:rtl/>
                        </w:rPr>
                        <w:t xml:space="preserve"> </w:t>
                      </w:r>
                      <w:r w:rsidRPr="006C1577">
                        <w:rPr>
                          <w:rFonts w:cs="Times New Roman"/>
                        </w:rPr>
                        <w:t>β=10</w:t>
                      </w:r>
                      <w:r w:rsidRPr="006C1577">
                        <w:rPr>
                          <w:rFonts w:cs="Times New Roman"/>
                          <w:rtl/>
                        </w:rPr>
                        <w:t>.</w:t>
                      </w:r>
                    </w:p>
                    <w:p w14:paraId="16D98DAC" w14:textId="039D0C3C" w:rsidR="00125478" w:rsidRPr="00125478" w:rsidRDefault="00125478" w:rsidP="00125478">
                      <w:pPr>
                        <w:pStyle w:val="Caption"/>
                        <w:jc w:val="center"/>
                        <w:rPr>
                          <w:rFonts w:cs="B Nazanin"/>
                          <w:noProof/>
                          <w:sz w:val="20"/>
                          <w:szCs w:val="20"/>
                        </w:rPr>
                      </w:pPr>
                      <w:r w:rsidRPr="00125478">
                        <w:rPr>
                          <w:rFonts w:cs="B Nazanin"/>
                          <w:noProof/>
                          <w:sz w:val="20"/>
                          <w:szCs w:val="20"/>
                          <w:rtl/>
                        </w:rPr>
                        <w:t>در این شکل، مقدار یکی از ابعاد فضای نهان</w:t>
                      </w:r>
                      <w:r w:rsidRPr="00125478">
                        <w:rPr>
                          <w:rFonts w:cs="B Nazanin"/>
                          <w:noProof/>
                          <w:sz w:val="20"/>
                          <w:szCs w:val="20"/>
                        </w:rPr>
                        <w:t xml:space="preserve"> (z₀) </w:t>
                      </w:r>
                      <w:r w:rsidRPr="00125478">
                        <w:rPr>
                          <w:rFonts w:cs="B Nazanin"/>
                          <w:noProof/>
                          <w:sz w:val="20"/>
                          <w:szCs w:val="20"/>
                          <w:rtl/>
                        </w:rPr>
                        <w:t>از مقدار منفی به مثبت تغییر کرده است. مشاهده می‌شود که با تغییر این بُعد، تنها یک ویژگی از تصویر (مانند موقعیت یا شکل جسم) تغییر می‌کند در حالی که سایر ویژگی‌ها ثابت می‌مانند. این رفتار نشان‌دهنده‌ی جدایش‌پذیری</w:t>
                      </w:r>
                      <w:r w:rsidRPr="00125478">
                        <w:rPr>
                          <w:rFonts w:cs="B Nazanin"/>
                          <w:noProof/>
                          <w:sz w:val="20"/>
                          <w:szCs w:val="20"/>
                        </w:rPr>
                        <w:t xml:space="preserve"> </w:t>
                      </w:r>
                      <w:r>
                        <w:rPr>
                          <w:rFonts w:cs="B Nazanin"/>
                          <w:noProof/>
                          <w:sz w:val="20"/>
                          <w:szCs w:val="20"/>
                        </w:rPr>
                        <w:t xml:space="preserve"> </w:t>
                      </w:r>
                      <w:r w:rsidRPr="00125478">
                        <w:rPr>
                          <w:rFonts w:cs="B Nazanin"/>
                          <w:noProof/>
                          <w:sz w:val="20"/>
                          <w:szCs w:val="20"/>
                        </w:rPr>
                        <w:t>(disentanglement)</w:t>
                      </w:r>
                      <w:r>
                        <w:rPr>
                          <w:rFonts w:cs="B Nazanin"/>
                          <w:noProof/>
                          <w:sz w:val="20"/>
                          <w:szCs w:val="20"/>
                        </w:rPr>
                        <w:t xml:space="preserve"> </w:t>
                      </w:r>
                      <w:r w:rsidRPr="00125478">
                        <w:rPr>
                          <w:rFonts w:cs="B Nazanin"/>
                          <w:noProof/>
                          <w:sz w:val="20"/>
                          <w:szCs w:val="20"/>
                        </w:rPr>
                        <w:t xml:space="preserve"> </w:t>
                      </w:r>
                      <w:r w:rsidRPr="00125478">
                        <w:rPr>
                          <w:rFonts w:cs="B Nazanin"/>
                          <w:noProof/>
                          <w:sz w:val="20"/>
                          <w:szCs w:val="20"/>
                          <w:rtl/>
                        </w:rPr>
                        <w:t>در نمایش نهانی مدل</w:t>
                      </w:r>
                      <w:r w:rsidRPr="00125478">
                        <w:rPr>
                          <w:rFonts w:cs="B Nazanin"/>
                          <w:noProof/>
                          <w:sz w:val="20"/>
                          <w:szCs w:val="20"/>
                        </w:rPr>
                        <w:t xml:space="preserve"> β-VAE </w:t>
                      </w:r>
                      <w:r w:rsidRPr="00125478">
                        <w:rPr>
                          <w:rFonts w:cs="B Nazanin"/>
                          <w:noProof/>
                          <w:sz w:val="20"/>
                          <w:szCs w:val="20"/>
                          <w:rtl/>
                        </w:rPr>
                        <w:t>است</w:t>
                      </w:r>
                      <w:r w:rsidRPr="00125478">
                        <w:rPr>
                          <w:rFonts w:cs="B Nazanin"/>
                          <w:noProof/>
                          <w:sz w:val="20"/>
                          <w:szCs w:val="20"/>
                        </w:rPr>
                        <w:t>.</w:t>
                      </w:r>
                    </w:p>
                  </w:txbxContent>
                </v:textbox>
                <w10:wrap type="topAndBottom" anchorx="margin"/>
              </v:shape>
            </w:pict>
          </mc:Fallback>
        </mc:AlternateContent>
      </w:r>
      <w:r w:rsidRPr="008E7E4C">
        <w:rPr>
          <w:noProof/>
          <w:rtl/>
        </w:rPr>
        <w:drawing>
          <wp:anchor distT="0" distB="0" distL="114300" distR="114300" simplePos="0" relativeHeight="251664384" behindDoc="0" locked="0" layoutInCell="1" allowOverlap="1" wp14:anchorId="205B2E52" wp14:editId="25F8974F">
            <wp:simplePos x="0" y="0"/>
            <wp:positionH relativeFrom="margin">
              <wp:posOffset>19050</wp:posOffset>
            </wp:positionH>
            <wp:positionV relativeFrom="paragraph">
              <wp:posOffset>0</wp:posOffset>
            </wp:positionV>
            <wp:extent cx="5715000" cy="1159510"/>
            <wp:effectExtent l="0" t="0" r="0" b="2540"/>
            <wp:wrapTopAndBottom/>
            <wp:docPr id="2081326906" name="Picture 1" descr="A black and white image of a white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26906" name="Picture 1" descr="A black and white image of a white triangl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15000" cy="1159510"/>
                    </a:xfrm>
                    <a:prstGeom prst="rect">
                      <a:avLst/>
                    </a:prstGeom>
                  </pic:spPr>
                </pic:pic>
              </a:graphicData>
            </a:graphic>
          </wp:anchor>
        </w:drawing>
      </w:r>
    </w:p>
    <w:p w14:paraId="1C508EB1" w14:textId="77777777" w:rsidR="0088554E" w:rsidRDefault="0088554E" w:rsidP="0088554E">
      <w:pPr>
        <w:rPr>
          <w:rtl/>
        </w:rPr>
      </w:pPr>
    </w:p>
    <w:p w14:paraId="3A321701" w14:textId="77777777" w:rsidR="00C71647" w:rsidRDefault="00C71647" w:rsidP="0088554E">
      <w:pPr>
        <w:rPr>
          <w:rtl/>
        </w:rPr>
      </w:pPr>
    </w:p>
    <w:p w14:paraId="32C923CE" w14:textId="77777777" w:rsidR="00C71647" w:rsidRDefault="00C71647" w:rsidP="0088554E">
      <w:pPr>
        <w:rPr>
          <w:rtl/>
        </w:rPr>
      </w:pPr>
    </w:p>
    <w:p w14:paraId="707B6FC7" w14:textId="77777777" w:rsidR="00C71647" w:rsidRDefault="00C71647" w:rsidP="0088554E">
      <w:pPr>
        <w:rPr>
          <w:rtl/>
        </w:rPr>
      </w:pPr>
    </w:p>
    <w:p w14:paraId="186F429C" w14:textId="77777777" w:rsidR="00C71647" w:rsidRPr="0088554E" w:rsidRDefault="00C71647" w:rsidP="0088554E">
      <w:pPr>
        <w:rPr>
          <w:rtl/>
        </w:rPr>
      </w:pPr>
    </w:p>
    <w:p w14:paraId="486B12A3" w14:textId="0FBB71FB" w:rsidR="008E7E4C" w:rsidRPr="008E7E4C" w:rsidRDefault="008E7E4C" w:rsidP="008E7E4C">
      <w:pPr>
        <w:ind w:firstLine="0"/>
        <w:rPr>
          <w:sz w:val="28"/>
        </w:rPr>
      </w:pPr>
      <w:r w:rsidRPr="008E7E4C">
        <w:rPr>
          <w:sz w:val="28"/>
          <w:rtl/>
          <w:lang w:bidi="ar-SA"/>
        </w:rPr>
        <w:t>برای بررسی کیفی عملکرد مدل‌ها، از دو روش استفاده شد: بازسازی تصاویر ورودی و مشاهده‌ی</w:t>
      </w:r>
      <w:r w:rsidRPr="008E7E4C">
        <w:rPr>
          <w:sz w:val="28"/>
        </w:rPr>
        <w:t xml:space="preserve"> </w:t>
      </w:r>
      <w:r w:rsidRPr="008E7E4C">
        <w:rPr>
          <w:rFonts w:hint="cs"/>
          <w:sz w:val="28"/>
          <w:rtl/>
        </w:rPr>
        <w:t xml:space="preserve"> </w:t>
      </w:r>
      <w:r w:rsidRPr="008E7E4C">
        <w:rPr>
          <w:sz w:val="28"/>
        </w:rPr>
        <w:t>traversal</w:t>
      </w:r>
      <w:r w:rsidRPr="008E7E4C">
        <w:rPr>
          <w:rFonts w:hint="cs"/>
          <w:sz w:val="28"/>
          <w:rtl/>
        </w:rPr>
        <w:t xml:space="preserve"> </w:t>
      </w:r>
      <w:r w:rsidRPr="008E7E4C">
        <w:rPr>
          <w:sz w:val="28"/>
        </w:rPr>
        <w:t xml:space="preserve"> </w:t>
      </w:r>
      <w:r w:rsidRPr="008E7E4C">
        <w:rPr>
          <w:sz w:val="28"/>
          <w:rtl/>
          <w:lang w:bidi="ar-SA"/>
        </w:rPr>
        <w:t>فضای نهان. در بازسازی‌ها مشاهده شد که برای</w:t>
      </w:r>
      <w:r w:rsidRPr="008E7E4C">
        <w:rPr>
          <w:sz w:val="28"/>
        </w:rPr>
        <w:t xml:space="preserve"> β=1</w:t>
      </w:r>
      <w:r w:rsidRPr="008E7E4C">
        <w:rPr>
          <w:sz w:val="28"/>
          <w:rtl/>
          <w:lang w:bidi="ar-SA"/>
        </w:rPr>
        <w:t>، خروجی‌ها از لحاظ بصری واضح‌تر و نزدیک‌تر به داده‌های واقعی هستند اما مدل درک تفکیک‌پذیری از فاکتورهای مختلف را ندارد. در</w:t>
      </w:r>
      <w:r w:rsidRPr="008E7E4C">
        <w:rPr>
          <w:sz w:val="28"/>
        </w:rPr>
        <w:t xml:space="preserve"> β=3</w:t>
      </w:r>
      <w:r w:rsidRPr="008E7E4C">
        <w:rPr>
          <w:sz w:val="28"/>
          <w:rtl/>
          <w:lang w:bidi="ar-SA"/>
        </w:rPr>
        <w:t>، بازسازی اندکی ساده‌تر شده ولی مدل ساختار منظم‌تری از ویژگی‌ها در فضای پنهان یافته است. در</w:t>
      </w:r>
      <w:r w:rsidRPr="008E7E4C">
        <w:rPr>
          <w:sz w:val="28"/>
        </w:rPr>
        <w:t xml:space="preserve"> β=10</w:t>
      </w:r>
      <w:r w:rsidRPr="008E7E4C">
        <w:rPr>
          <w:sz w:val="28"/>
          <w:rtl/>
          <w:lang w:bidi="ar-SA"/>
        </w:rPr>
        <w:t>، بازسازی‌ها نرم‌تر و انتزاعی‌تر هستند و برخی جزئیات از بین رفته‌اند، اما هر بُعد از فضای نهان مسئول یک ویژگی خاص تصویر (مثل موقعیت یا چرخش) شده است</w:t>
      </w:r>
      <w:r w:rsidRPr="008E7E4C">
        <w:rPr>
          <w:sz w:val="28"/>
        </w:rPr>
        <w:t>.</w:t>
      </w:r>
    </w:p>
    <w:p w14:paraId="4EB6D759" w14:textId="77777777" w:rsidR="008E7E4C" w:rsidRPr="008E7E4C" w:rsidRDefault="008E7E4C" w:rsidP="008E7E4C">
      <w:pPr>
        <w:ind w:firstLine="0"/>
        <w:rPr>
          <w:sz w:val="28"/>
        </w:rPr>
      </w:pPr>
      <w:r w:rsidRPr="008E7E4C">
        <w:rPr>
          <w:sz w:val="28"/>
          <w:rtl/>
          <w:lang w:bidi="ar-SA"/>
        </w:rPr>
        <w:t>نتایج</w:t>
      </w:r>
      <w:r w:rsidRPr="008E7E4C">
        <w:rPr>
          <w:sz w:val="28"/>
        </w:rPr>
        <w:t xml:space="preserve"> traversal </w:t>
      </w:r>
      <w:r w:rsidRPr="008E7E4C">
        <w:rPr>
          <w:sz w:val="28"/>
          <w:rtl/>
          <w:lang w:bidi="ar-SA"/>
        </w:rPr>
        <w:t>نیز این الگو را تأیید می‌کنند: با تغییر تدریجی مقدار یک بُعد از</w:t>
      </w:r>
      <w:r w:rsidRPr="008E7E4C">
        <w:rPr>
          <w:sz w:val="28"/>
        </w:rPr>
        <w:t xml:space="preserve"> z </w:t>
      </w:r>
      <w:r w:rsidRPr="008E7E4C">
        <w:rPr>
          <w:sz w:val="28"/>
          <w:rtl/>
          <w:lang w:bidi="ar-SA"/>
        </w:rPr>
        <w:t>در مدل</w:t>
      </w:r>
      <w:r w:rsidRPr="008E7E4C">
        <w:rPr>
          <w:sz w:val="28"/>
        </w:rPr>
        <w:t xml:space="preserve"> β=10</w:t>
      </w:r>
      <w:r w:rsidRPr="008E7E4C">
        <w:rPr>
          <w:sz w:val="28"/>
          <w:rtl/>
          <w:lang w:bidi="ar-SA"/>
        </w:rPr>
        <w:t>، تنها یک ویژگی مشخص در خروجی تغییر می‌کند در حالی که سایر ویژگی‌ها ثابت می‌مانند. این رفتار نشانه‌ی واضحی از یادگیری بازنمایی</w:t>
      </w:r>
      <w:r w:rsidRPr="008E7E4C">
        <w:rPr>
          <w:sz w:val="28"/>
        </w:rPr>
        <w:t xml:space="preserve"> disentangled </w:t>
      </w:r>
      <w:r w:rsidRPr="008E7E4C">
        <w:rPr>
          <w:sz w:val="28"/>
          <w:rtl/>
          <w:lang w:bidi="ar-SA"/>
        </w:rPr>
        <w:t>است. در مجموع، هرچند افزایش</w:t>
      </w:r>
      <w:r w:rsidRPr="008E7E4C">
        <w:rPr>
          <w:sz w:val="28"/>
        </w:rPr>
        <w:t xml:space="preserve"> β </w:t>
      </w:r>
      <w:r w:rsidRPr="008E7E4C">
        <w:rPr>
          <w:sz w:val="28"/>
          <w:rtl/>
          <w:lang w:bidi="ar-SA"/>
        </w:rPr>
        <w:t>باعث افت جزئی در کیفیت بازسازی می‌شود، ولی منجر به نمایش‌های پنهان منظم‌تر و قابل‌تجزیه‌تری می‌شود که ویژگی‌های مستقل داده را به‌طور جداگانه در فضای نهان مدل می‌نمایانند</w:t>
      </w:r>
      <w:r w:rsidRPr="008E7E4C">
        <w:rPr>
          <w:sz w:val="28"/>
        </w:rPr>
        <w:t>.</w:t>
      </w:r>
    </w:p>
    <w:p w14:paraId="3F67ED79" w14:textId="77777777" w:rsidR="00B2392B" w:rsidRPr="008E7E4C" w:rsidRDefault="00B2392B">
      <w:pPr>
        <w:ind w:firstLine="0"/>
        <w:jc w:val="left"/>
      </w:pPr>
    </w:p>
    <w:p w14:paraId="4301D56B" w14:textId="77777777" w:rsidR="00B2392B" w:rsidRDefault="00B2392B">
      <w:pPr>
        <w:ind w:firstLine="0"/>
        <w:jc w:val="left"/>
      </w:pPr>
    </w:p>
    <w:p w14:paraId="0F16748C" w14:textId="77777777" w:rsidR="00B2392B" w:rsidRDefault="00B2392B">
      <w:pPr>
        <w:ind w:firstLine="0"/>
        <w:jc w:val="left"/>
      </w:pPr>
    </w:p>
    <w:p w14:paraId="1AA0A78E" w14:textId="77777777" w:rsidR="00B2392B" w:rsidRDefault="00B2392B">
      <w:pPr>
        <w:ind w:firstLine="0"/>
        <w:jc w:val="left"/>
      </w:pPr>
    </w:p>
    <w:p w14:paraId="71EA155C" w14:textId="77777777" w:rsidR="00B2392B" w:rsidRDefault="00B2392B">
      <w:pPr>
        <w:ind w:firstLine="0"/>
        <w:jc w:val="left"/>
      </w:pPr>
    </w:p>
    <w:p w14:paraId="3E0D5E72" w14:textId="77777777" w:rsidR="00B2392B" w:rsidRDefault="00B2392B">
      <w:pPr>
        <w:ind w:firstLine="0"/>
        <w:jc w:val="left"/>
      </w:pPr>
    </w:p>
    <w:p w14:paraId="0E65C4B2" w14:textId="77777777" w:rsidR="00B2392B" w:rsidRDefault="00B2392B">
      <w:pPr>
        <w:ind w:firstLine="0"/>
        <w:jc w:val="left"/>
      </w:pPr>
    </w:p>
    <w:p w14:paraId="78D0B32F" w14:textId="77777777" w:rsidR="00B2392B" w:rsidRDefault="00B2392B">
      <w:pPr>
        <w:ind w:firstLine="0"/>
        <w:jc w:val="left"/>
      </w:pPr>
    </w:p>
    <w:p w14:paraId="7BF601DB" w14:textId="6FF6646F" w:rsidR="00092599" w:rsidRDefault="00092599" w:rsidP="00092599">
      <w:pPr>
        <w:pStyle w:val="Heading2"/>
      </w:pPr>
      <w:r>
        <w:rPr>
          <w:rtl/>
        </w:rPr>
        <w:t xml:space="preserve">بخش </w:t>
      </w:r>
      <w:r>
        <w:rPr>
          <w:rFonts w:hint="cs"/>
          <w:rtl/>
        </w:rPr>
        <w:t>دوم</w:t>
      </w:r>
    </w:p>
    <w:p w14:paraId="70A5C3DA" w14:textId="77777777" w:rsidR="00092599" w:rsidRDefault="00092599" w:rsidP="00092599">
      <w:pPr>
        <w:pStyle w:val="Heading4"/>
        <w:ind w:firstLine="0"/>
        <w:rPr>
          <w:rtl/>
        </w:rPr>
      </w:pPr>
    </w:p>
    <w:p w14:paraId="1890B99A" w14:textId="032D01AC" w:rsidR="00092599" w:rsidRDefault="00092599" w:rsidP="00092599">
      <w:pPr>
        <w:pStyle w:val="Heading4"/>
        <w:ind w:firstLine="0"/>
        <w:rPr>
          <w:rtl/>
        </w:rPr>
      </w:pPr>
      <w:r>
        <w:rPr>
          <w:rFonts w:hint="cs"/>
          <w:rtl/>
        </w:rPr>
        <w:t>زیربخش اول</w:t>
      </w:r>
    </w:p>
    <w:p w14:paraId="7C2441AE" w14:textId="77777777" w:rsidR="00B2392B" w:rsidRDefault="00B2392B">
      <w:pPr>
        <w:ind w:firstLine="0"/>
        <w:jc w:val="left"/>
        <w:rPr>
          <w:rtl/>
        </w:rPr>
      </w:pPr>
    </w:p>
    <w:p w14:paraId="0239CDD8" w14:textId="3503144D" w:rsidR="00171035" w:rsidRPr="00171035" w:rsidRDefault="00171035" w:rsidP="00171035">
      <w:pPr>
        <w:ind w:firstLine="0"/>
        <w:jc w:val="left"/>
      </w:pPr>
      <w:r w:rsidRPr="00171035">
        <w:rPr>
          <w:rtl/>
        </w:rPr>
        <w:t xml:space="preserve">مدل </w:t>
      </w:r>
      <w:r w:rsidRPr="00171035">
        <w:t xml:space="preserve">VQ-VAE (Vector Quantized VAE) </w:t>
      </w:r>
      <w:r w:rsidRPr="00171035">
        <w:rPr>
          <w:rtl/>
        </w:rPr>
        <w:t>یکی از نسخه‌های پیشرفته</w:t>
      </w:r>
      <w:r w:rsidRPr="00171035">
        <w:t xml:space="preserve"> VAE </w:t>
      </w:r>
      <w:r w:rsidRPr="00171035">
        <w:rPr>
          <w:rtl/>
        </w:rPr>
        <w:t xml:space="preserve">است که فضای نهان را از حالت پیوسته به </w:t>
      </w:r>
      <w:r w:rsidRPr="00171035">
        <w:t xml:space="preserve">Discrete latent space </w:t>
      </w:r>
      <w:r w:rsidRPr="00171035">
        <w:rPr>
          <w:rtl/>
        </w:rPr>
        <w:t>تبدیل می‌کند. در این روش، خروجی</w:t>
      </w:r>
      <w:r w:rsidRPr="00171035">
        <w:t xml:space="preserve"> Encoder </w:t>
      </w:r>
      <w:r w:rsidRPr="00171035">
        <w:rPr>
          <w:rtl/>
        </w:rPr>
        <w:t xml:space="preserve">به‌جای یک بردار پیوسته، به نزدیک‌ترین بردار از میان مجموعه‌ای از </w:t>
      </w:r>
      <w:r w:rsidRPr="00171035">
        <w:t xml:space="preserve">codebook vectors </w:t>
      </w:r>
      <w:r w:rsidRPr="00171035">
        <w:rPr>
          <w:rtl/>
        </w:rPr>
        <w:t>نگاشت می‌شود. به این ترتیب، مدل یاد می‌گیرد که نمایش داده‌ها را در قالب کدهای گسسته ذخیره کند</w:t>
      </w:r>
      <w:r w:rsidRPr="00171035">
        <w:t>.</w:t>
      </w:r>
      <w:r w:rsidRPr="00171035">
        <w:br/>
      </w:r>
      <w:r w:rsidRPr="00171035">
        <w:rPr>
          <w:rtl/>
        </w:rPr>
        <w:t xml:space="preserve">در فرآیند آموزش، چون عمل </w:t>
      </w:r>
      <w:r w:rsidRPr="00171035">
        <w:t>quantization</w:t>
      </w:r>
      <w:r w:rsidR="00E332E5">
        <w:rPr>
          <w:rFonts w:hint="cs"/>
          <w:rtl/>
        </w:rPr>
        <w:t xml:space="preserve"> </w:t>
      </w:r>
      <w:r w:rsidRPr="00171035">
        <w:t xml:space="preserve"> </w:t>
      </w:r>
      <w:r w:rsidRPr="00171035">
        <w:rPr>
          <w:rtl/>
        </w:rPr>
        <w:t xml:space="preserve">مشتق‌پذیر نیست، از تکنیک </w:t>
      </w:r>
      <w:r w:rsidRPr="00171035">
        <w:t>Straight-Through Estimator</w:t>
      </w:r>
      <w:r w:rsidR="00E332E5">
        <w:rPr>
          <w:rFonts w:hint="cs"/>
          <w:rtl/>
        </w:rPr>
        <w:t xml:space="preserve"> </w:t>
      </w:r>
      <w:r w:rsidRPr="00171035">
        <w:t xml:space="preserve"> </w:t>
      </w:r>
      <w:r w:rsidRPr="00171035">
        <w:rPr>
          <w:rtl/>
        </w:rPr>
        <w:t>برای عبور گرادیان‌ها استفاده می‌شود</w:t>
      </w:r>
      <w:r w:rsidRPr="00171035">
        <w:t>.</w:t>
      </w:r>
      <w:r w:rsidRPr="00171035">
        <w:br/>
      </w:r>
      <w:r w:rsidRPr="00171035">
        <w:rPr>
          <w:rtl/>
        </w:rPr>
        <w:t>مزیت اصلی</w:t>
      </w:r>
      <w:r w:rsidRPr="00171035">
        <w:t xml:space="preserve"> VQ-VAE </w:t>
      </w:r>
      <w:r w:rsidRPr="00171035">
        <w:rPr>
          <w:rtl/>
        </w:rPr>
        <w:t xml:space="preserve">این است که از </w:t>
      </w:r>
      <w:r w:rsidRPr="00171035">
        <w:t>posterior collapse</w:t>
      </w:r>
      <w:r w:rsidR="00E332E5">
        <w:rPr>
          <w:rFonts w:hint="cs"/>
          <w:rtl/>
        </w:rPr>
        <w:t xml:space="preserve"> </w:t>
      </w:r>
      <w:r w:rsidRPr="00171035">
        <w:t xml:space="preserve"> </w:t>
      </w:r>
      <w:r w:rsidRPr="00171035">
        <w:rPr>
          <w:rtl/>
        </w:rPr>
        <w:t>جلوگیری می‌کند و باعث می‌شود نمایش‌های نهفته معنادارتر و فشرده‌تر یاد گرفته شوند</w:t>
      </w:r>
      <w:r w:rsidRPr="00171035">
        <w:t>.</w:t>
      </w:r>
      <w:r w:rsidRPr="00171035">
        <w:br/>
      </w:r>
      <w:r w:rsidRPr="00171035">
        <w:rPr>
          <w:rtl/>
        </w:rPr>
        <w:t>این ویژگی باعث شده</w:t>
      </w:r>
      <w:r w:rsidRPr="00171035">
        <w:t xml:space="preserve"> VQ-VAE </w:t>
      </w:r>
      <w:r w:rsidRPr="00171035">
        <w:rPr>
          <w:rtl/>
        </w:rPr>
        <w:t>در داده‌هایی مثل گفتار و ویدئو عملکرد بهتری داشته باشد، زیرا ساختارهای سطح بالا را بهتر حفظ می‌کند. در عوض، به دلیل گسسته بودن فضای نهان، فرآیند آموزش پیچیده‌تر و حساس‌تر به انتخاب اندازه‌ی</w:t>
      </w:r>
      <w:r w:rsidRPr="00171035">
        <w:t xml:space="preserve"> codebook </w:t>
      </w:r>
      <w:r w:rsidRPr="00171035">
        <w:rPr>
          <w:rtl/>
        </w:rPr>
        <w:t>است</w:t>
      </w:r>
      <w:r w:rsidRPr="00171035">
        <w:t>.</w:t>
      </w:r>
    </w:p>
    <w:p w14:paraId="5E9E0724" w14:textId="77777777" w:rsidR="00B2392B" w:rsidRDefault="00B2392B">
      <w:pPr>
        <w:ind w:firstLine="0"/>
        <w:jc w:val="left"/>
        <w:rPr>
          <w:rtl/>
        </w:rPr>
      </w:pPr>
    </w:p>
    <w:p w14:paraId="487090F6" w14:textId="77777777" w:rsidR="00171035" w:rsidRDefault="00171035">
      <w:pPr>
        <w:ind w:firstLine="0"/>
        <w:jc w:val="left"/>
        <w:rPr>
          <w:rtl/>
        </w:rPr>
      </w:pPr>
    </w:p>
    <w:p w14:paraId="45CBE746" w14:textId="77777777" w:rsidR="00171035" w:rsidRDefault="00171035">
      <w:pPr>
        <w:ind w:firstLine="0"/>
        <w:jc w:val="left"/>
        <w:rPr>
          <w:rtl/>
        </w:rPr>
      </w:pPr>
    </w:p>
    <w:p w14:paraId="195E5FE5" w14:textId="77777777" w:rsidR="00171035" w:rsidRDefault="00171035">
      <w:pPr>
        <w:ind w:firstLine="0"/>
        <w:jc w:val="left"/>
        <w:rPr>
          <w:rtl/>
        </w:rPr>
      </w:pPr>
    </w:p>
    <w:p w14:paraId="71A65368" w14:textId="77777777" w:rsidR="00171035" w:rsidRDefault="00171035">
      <w:pPr>
        <w:ind w:firstLine="0"/>
        <w:jc w:val="left"/>
        <w:rPr>
          <w:rtl/>
        </w:rPr>
      </w:pPr>
    </w:p>
    <w:p w14:paraId="2457BAE7" w14:textId="77777777" w:rsidR="00171035" w:rsidRDefault="00171035">
      <w:pPr>
        <w:ind w:firstLine="0"/>
        <w:jc w:val="left"/>
        <w:rPr>
          <w:rtl/>
        </w:rPr>
      </w:pPr>
    </w:p>
    <w:p w14:paraId="170C2E45" w14:textId="77777777" w:rsidR="00171035" w:rsidRDefault="00171035">
      <w:pPr>
        <w:ind w:firstLine="0"/>
        <w:jc w:val="left"/>
        <w:rPr>
          <w:rtl/>
        </w:rPr>
      </w:pPr>
    </w:p>
    <w:p w14:paraId="45771232" w14:textId="77777777" w:rsidR="00171035" w:rsidRDefault="00171035">
      <w:pPr>
        <w:ind w:firstLine="0"/>
        <w:jc w:val="left"/>
        <w:rPr>
          <w:rtl/>
        </w:rPr>
      </w:pPr>
    </w:p>
    <w:p w14:paraId="57287375" w14:textId="77777777" w:rsidR="00171035" w:rsidRDefault="00171035">
      <w:pPr>
        <w:ind w:firstLine="0"/>
        <w:jc w:val="left"/>
        <w:rPr>
          <w:rtl/>
        </w:rPr>
      </w:pPr>
    </w:p>
    <w:p w14:paraId="1152FB64" w14:textId="77777777" w:rsidR="00171035" w:rsidRDefault="00171035">
      <w:pPr>
        <w:ind w:firstLine="0"/>
        <w:jc w:val="left"/>
      </w:pPr>
    </w:p>
    <w:p w14:paraId="12BCEC89" w14:textId="77777777" w:rsidR="00092599" w:rsidRDefault="00092599" w:rsidP="00092599">
      <w:pPr>
        <w:pStyle w:val="Heading4"/>
        <w:ind w:firstLine="0"/>
        <w:rPr>
          <w:rtl/>
        </w:rPr>
      </w:pPr>
      <w:r>
        <w:rPr>
          <w:rFonts w:hint="cs"/>
          <w:rtl/>
        </w:rPr>
        <w:t>زیربخش دوم</w:t>
      </w:r>
    </w:p>
    <w:p w14:paraId="31619E35" w14:textId="77777777" w:rsidR="00171035" w:rsidRDefault="00171035" w:rsidP="00171035">
      <w:pPr>
        <w:rPr>
          <w:rtl/>
        </w:rPr>
      </w:pPr>
    </w:p>
    <w:p w14:paraId="688B3132" w14:textId="77777777" w:rsidR="00171035" w:rsidRDefault="00171035" w:rsidP="00171035">
      <w:pPr>
        <w:jc w:val="left"/>
      </w:pPr>
      <w:r w:rsidRPr="00171035">
        <w:rPr>
          <w:rtl/>
          <w:lang w:bidi="ar-SA"/>
        </w:rPr>
        <w:t xml:space="preserve">مدل </w:t>
      </w:r>
      <w:r>
        <w:rPr>
          <w:rFonts w:hint="cs"/>
          <w:rtl/>
          <w:lang w:bidi="ar-SA"/>
        </w:rPr>
        <w:t xml:space="preserve">  </w:t>
      </w:r>
      <w:proofErr w:type="spellStart"/>
      <w:r w:rsidRPr="00171035">
        <w:t>VampPrior</w:t>
      </w:r>
      <w:proofErr w:type="spellEnd"/>
      <w:r>
        <w:rPr>
          <w:rFonts w:hint="cs"/>
          <w:rtl/>
        </w:rPr>
        <w:t xml:space="preserve"> </w:t>
      </w:r>
      <w:r w:rsidRPr="00171035">
        <w:t xml:space="preserve"> </w:t>
      </w:r>
      <w:r w:rsidRPr="00171035">
        <w:rPr>
          <w:rtl/>
          <w:lang w:bidi="ar-SA"/>
        </w:rPr>
        <w:t>توسط</w:t>
      </w:r>
      <w:r w:rsidRPr="00171035">
        <w:t xml:space="preserve"> Tomczak </w:t>
      </w:r>
      <w:r w:rsidRPr="00171035">
        <w:rPr>
          <w:rtl/>
          <w:lang w:bidi="ar-SA"/>
        </w:rPr>
        <w:t>و</w:t>
      </w:r>
      <w:r w:rsidRPr="00171035">
        <w:t xml:space="preserve"> Welling </w:t>
      </w:r>
      <w:r w:rsidRPr="00171035">
        <w:rPr>
          <w:rtl/>
          <w:lang w:bidi="ar-SA"/>
        </w:rPr>
        <w:t>برای بهبود توزیع پیشین در</w:t>
      </w:r>
      <w:r w:rsidRPr="00171035">
        <w:t xml:space="preserve"> VAE </w:t>
      </w:r>
      <w:r w:rsidRPr="00171035">
        <w:rPr>
          <w:rtl/>
          <w:lang w:bidi="ar-SA"/>
        </w:rPr>
        <w:t>معرفی شد. در</w:t>
      </w:r>
      <w:r w:rsidRPr="00171035">
        <w:t xml:space="preserve"> VAE </w:t>
      </w:r>
      <w:r w:rsidRPr="00171035">
        <w:rPr>
          <w:rtl/>
          <w:lang w:bidi="ar-SA"/>
        </w:rPr>
        <w:t xml:space="preserve">معمولی، پرایر معمولاً یک توزیع نرمال استاندارد است </w:t>
      </w:r>
      <m:oMath>
        <m:r>
          <m:rPr>
            <m:sty m:val="p"/>
          </m:rPr>
          <w:rPr>
            <w:rFonts w:ascii="Cambria Math" w:hAnsi="Cambria Math"/>
          </w:rPr>
          <m:t>p(z)=</m:t>
        </m:r>
        <m:r>
          <m:rPr>
            <m:scr m:val="script"/>
            <m:sty m:val="p"/>
          </m:rPr>
          <w:rPr>
            <w:rFonts w:ascii="Cambria Math" w:hAnsi="Cambria Math"/>
          </w:rPr>
          <m:t>N</m:t>
        </m:r>
        <m:r>
          <m:rPr>
            <m:sty m:val="p"/>
          </m:rPr>
          <w:rPr>
            <w:rFonts w:ascii="Cambria Math" w:hAnsi="Cambria Math"/>
          </w:rPr>
          <m:t>(0,I)</m:t>
        </m:r>
      </m:oMath>
      <w:r w:rsidRPr="00171035">
        <w:rPr>
          <w:rtl/>
          <w:lang w:bidi="ar-SA"/>
        </w:rPr>
        <w:t xml:space="preserve">که ممکن است </w:t>
      </w:r>
      <w:r w:rsidRPr="00171035">
        <w:rPr>
          <w:rtl/>
          <w:lang w:bidi="ar-SA"/>
        </w:rPr>
        <w:lastRenderedPageBreak/>
        <w:t>بیش از حد محدودکننده باشد و منجر به غیرفعال شدن برخی ابعاد نهان</w:t>
      </w:r>
      <w:r w:rsidRPr="00171035">
        <w:t xml:space="preserve"> (Inactive latent units) </w:t>
      </w:r>
      <w:r w:rsidRPr="00171035">
        <w:rPr>
          <w:rtl/>
          <w:lang w:bidi="ar-SA"/>
        </w:rPr>
        <w:t>شود</w:t>
      </w:r>
      <w:r w:rsidRPr="00171035">
        <w:t>.</w:t>
      </w:r>
      <w:r w:rsidRPr="00171035">
        <w:br/>
      </w:r>
      <w:r w:rsidRPr="00171035">
        <w:rPr>
          <w:rtl/>
          <w:lang w:bidi="ar-SA"/>
        </w:rPr>
        <w:t>در</w:t>
      </w:r>
      <w:r w:rsidRPr="00171035">
        <w:t xml:space="preserve"> </w:t>
      </w:r>
      <w:proofErr w:type="spellStart"/>
      <w:r w:rsidRPr="00171035">
        <w:t>VampPrior</w:t>
      </w:r>
      <w:proofErr w:type="spellEnd"/>
      <w:r w:rsidRPr="00171035">
        <w:rPr>
          <w:rtl/>
          <w:lang w:bidi="ar-SA"/>
        </w:rPr>
        <w:t>، پرایر به‌صورت ترکیب چند توزیع پسین تعریف می‌شو</w:t>
      </w:r>
      <w:r>
        <w:rPr>
          <w:rFonts w:hint="cs"/>
          <w:rtl/>
          <w:lang w:bidi="ar-SA"/>
        </w:rPr>
        <w:t xml:space="preserve">د </w:t>
      </w:r>
      <w:r w:rsidRPr="00171035">
        <w:rPr>
          <w:rtl/>
          <w:lang w:bidi="ar-SA"/>
        </w:rPr>
        <w:t xml:space="preserve">که در آن </w:t>
      </w: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k</m:t>
            </m:r>
          </m:sub>
        </m:sSub>
      </m:oMath>
      <w:r w:rsidRPr="00171035">
        <w:rPr>
          <w:rtl/>
          <w:lang w:bidi="ar-SA"/>
        </w:rPr>
        <w:t>ها ورودی‌های مصنوعی</w:t>
      </w:r>
      <w:r w:rsidRPr="00171035">
        <w:t xml:space="preserve"> (pseudo-inputs) </w:t>
      </w:r>
      <w:r w:rsidRPr="00171035">
        <w:rPr>
          <w:rtl/>
          <w:lang w:bidi="ar-SA"/>
        </w:rPr>
        <w:t>قابل یادگیری‌اند</w:t>
      </w:r>
      <w:r w:rsidRPr="00171035">
        <w:t>.</w:t>
      </w:r>
    </w:p>
    <w:p w14:paraId="355EF852" w14:textId="77777777" w:rsidR="008024A5" w:rsidRDefault="008024A5" w:rsidP="00171035">
      <w:pPr>
        <w:jc w:val="left"/>
        <w:rPr>
          <w:rtl/>
        </w:rPr>
      </w:pPr>
    </w:p>
    <w:p w14:paraId="5F5EB8DE" w14:textId="43F3854D" w:rsidR="00171035" w:rsidRDefault="00103EA4" w:rsidP="00171035">
      <w:pPr>
        <w:jc w:val="left"/>
        <w:rPr>
          <w:rtl/>
        </w:rPr>
      </w:pPr>
      <w:r>
        <w:rPr>
          <w:noProof/>
        </w:rPr>
        <mc:AlternateContent>
          <mc:Choice Requires="wps">
            <w:drawing>
              <wp:anchor distT="0" distB="0" distL="114300" distR="114300" simplePos="0" relativeHeight="251662336" behindDoc="0" locked="0" layoutInCell="1" allowOverlap="1" wp14:anchorId="704DC1D9" wp14:editId="16D9DE97">
                <wp:simplePos x="0" y="0"/>
                <wp:positionH relativeFrom="column">
                  <wp:posOffset>1205230</wp:posOffset>
                </wp:positionH>
                <wp:positionV relativeFrom="paragraph">
                  <wp:posOffset>1405255</wp:posOffset>
                </wp:positionV>
                <wp:extent cx="3305175" cy="635"/>
                <wp:effectExtent l="0" t="0" r="0" b="0"/>
                <wp:wrapTopAndBottom/>
                <wp:docPr id="612428389" name="Text Box 1"/>
                <wp:cNvGraphicFramePr/>
                <a:graphic xmlns:a="http://schemas.openxmlformats.org/drawingml/2006/main">
                  <a:graphicData uri="http://schemas.microsoft.com/office/word/2010/wordprocessingShape">
                    <wps:wsp>
                      <wps:cNvSpPr txBox="1"/>
                      <wps:spPr>
                        <a:xfrm>
                          <a:off x="0" y="0"/>
                          <a:ext cx="3305175" cy="635"/>
                        </a:xfrm>
                        <a:prstGeom prst="rect">
                          <a:avLst/>
                        </a:prstGeom>
                        <a:solidFill>
                          <a:prstClr val="white"/>
                        </a:solidFill>
                        <a:ln>
                          <a:noFill/>
                        </a:ln>
                      </wps:spPr>
                      <wps:txbx>
                        <w:txbxContent>
                          <w:p w14:paraId="67AAB478" w14:textId="32DF0B9D" w:rsidR="00103EA4" w:rsidRPr="00B96645" w:rsidRDefault="00103EA4" w:rsidP="00103EA4">
                            <w:pPr>
                              <w:pStyle w:val="Caption"/>
                              <w:jc w:val="center"/>
                              <w:rPr>
                                <w:rFonts w:cs="B Nazanin"/>
                                <w:szCs w:val="28"/>
                              </w:rPr>
                            </w:pPr>
                            <w:r>
                              <w:rPr>
                                <w:rFonts w:ascii="Times New Roman" w:hAnsi="Times New Roman" w:cs="Times New Roman" w:hint="cs"/>
                                <w:rtl/>
                              </w:rPr>
                              <w:t>شکل</w:t>
                            </w:r>
                            <w:r>
                              <w:rPr>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951BF9">
                              <w:rPr>
                                <w:rFonts w:cs="Times New Roman"/>
                                <w:noProof/>
                                <w:rtl/>
                              </w:rPr>
                              <w:t>11</w:t>
                            </w:r>
                            <w:r>
                              <w:rPr>
                                <w:rtl/>
                              </w:rPr>
                              <w:fldChar w:fldCharType="end"/>
                            </w:r>
                            <w:r>
                              <w:rPr>
                                <w:rFonts w:cs="Times New Roman" w:hint="cs"/>
                                <w:rtl/>
                              </w:rPr>
                              <w:t xml:space="preserve"> فرمول </w:t>
                            </w:r>
                            <w:r>
                              <w:rPr>
                                <w:rFonts w:cs="Times New Roman"/>
                              </w:rPr>
                              <w:t xml:space="preserve">prior </w:t>
                            </w:r>
                            <w:r>
                              <w:rPr>
                                <w:rFonts w:cs="Times New Roman" w:hint="cs"/>
                                <w:rtl/>
                              </w:rPr>
                              <w:t xml:space="preserve"> در مدل </w:t>
                            </w:r>
                            <w:proofErr w:type="spellStart"/>
                            <w:r>
                              <w:rPr>
                                <w:rFonts w:cs="Times New Roman"/>
                              </w:rPr>
                              <w:t>vampPrior</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4DC1D9" id="_x0000_s1029" type="#_x0000_t202" style="position:absolute;left:0;text-align:left;margin-left:94.9pt;margin-top:110.65pt;width:260.2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" stroked="f">
                <v:textbox style="mso-fit-shape-to-text:t" inset="0,0,0,0">
                  <w:txbxContent>
                    <w:p w14:paraId="67AAB478" w14:textId="32DF0B9D" w:rsidR="00103EA4" w:rsidRPr="00B96645" w:rsidRDefault="00103EA4" w:rsidP="00103EA4">
                      <w:pPr>
                        <w:pStyle w:val="Caption"/>
                        <w:jc w:val="center"/>
                        <w:rPr>
                          <w:rFonts w:cs="B Nazanin"/>
                          <w:szCs w:val="28"/>
                        </w:rPr>
                      </w:pPr>
                      <w:r>
                        <w:rPr>
                          <w:rFonts w:ascii="Times New Roman" w:hAnsi="Times New Roman" w:cs="Times New Roman" w:hint="cs"/>
                          <w:rtl/>
                        </w:rPr>
                        <w:t>شکل</w:t>
                      </w:r>
                      <w:r>
                        <w:rPr>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951BF9">
                        <w:rPr>
                          <w:rFonts w:cs="Times New Roman"/>
                          <w:noProof/>
                          <w:rtl/>
                        </w:rPr>
                        <w:t>11</w:t>
                      </w:r>
                      <w:r>
                        <w:rPr>
                          <w:rtl/>
                        </w:rPr>
                        <w:fldChar w:fldCharType="end"/>
                      </w:r>
                      <w:r>
                        <w:rPr>
                          <w:rFonts w:cs="Times New Roman" w:hint="cs"/>
                          <w:rtl/>
                        </w:rPr>
                        <w:t xml:space="preserve"> فرمول </w:t>
                      </w:r>
                      <w:r>
                        <w:rPr>
                          <w:rFonts w:cs="Times New Roman"/>
                        </w:rPr>
                        <w:t xml:space="preserve">prior </w:t>
                      </w:r>
                      <w:r>
                        <w:rPr>
                          <w:rFonts w:cs="Times New Roman" w:hint="cs"/>
                          <w:rtl/>
                        </w:rPr>
                        <w:t xml:space="preserve"> در مدل </w:t>
                      </w:r>
                      <w:proofErr w:type="spellStart"/>
                      <w:r>
                        <w:rPr>
                          <w:rFonts w:cs="Times New Roman"/>
                        </w:rPr>
                        <w:t>vampPrior</w:t>
                      </w:r>
                      <w:proofErr w:type="spellEnd"/>
                    </w:p>
                  </w:txbxContent>
                </v:textbox>
                <w10:wrap type="topAndBottom"/>
              </v:shape>
            </w:pict>
          </mc:Fallback>
        </mc:AlternateContent>
      </w:r>
      <w:r w:rsidR="00171035" w:rsidRPr="00171035">
        <w:rPr>
          <w:noProof/>
          <w:rtl/>
        </w:rPr>
        <w:drawing>
          <wp:anchor distT="0" distB="0" distL="114300" distR="114300" simplePos="0" relativeHeight="251660288" behindDoc="0" locked="0" layoutInCell="1" allowOverlap="1" wp14:anchorId="48DB16DB" wp14:editId="672F4DB9">
            <wp:simplePos x="0" y="0"/>
            <wp:positionH relativeFrom="margin">
              <wp:align>center</wp:align>
            </wp:positionH>
            <wp:positionV relativeFrom="paragraph">
              <wp:posOffset>281842</wp:posOffset>
            </wp:positionV>
            <wp:extent cx="3305636" cy="1066949"/>
            <wp:effectExtent l="0" t="0" r="0" b="0"/>
            <wp:wrapTopAndBottom/>
            <wp:docPr id="64042427" name="Picture 1" descr="A number and symbol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2427" name="Picture 1" descr="A number and symbols on a white background&#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305636" cy="1066949"/>
                    </a:xfrm>
                    <a:prstGeom prst="rect">
                      <a:avLst/>
                    </a:prstGeom>
                  </pic:spPr>
                </pic:pic>
              </a:graphicData>
            </a:graphic>
          </wp:anchor>
        </w:drawing>
      </w:r>
    </w:p>
    <w:p w14:paraId="2C46E155" w14:textId="77777777" w:rsidR="008024A5" w:rsidRDefault="008024A5" w:rsidP="00171035">
      <w:pPr>
        <w:jc w:val="left"/>
      </w:pPr>
    </w:p>
    <w:p w14:paraId="0D57DA2A" w14:textId="77777777" w:rsidR="00103EA4" w:rsidRDefault="008024A5" w:rsidP="00103EA4">
      <w:pPr>
        <w:ind w:firstLine="0"/>
        <w:jc w:val="left"/>
        <w:rPr>
          <w:rtl/>
        </w:rPr>
      </w:pPr>
      <w:r w:rsidRPr="008024A5">
        <w:rPr>
          <w:rtl/>
        </w:rPr>
        <w:t xml:space="preserve">فرمول بالا تعریف اصلی پرایر در مدل </w:t>
      </w:r>
      <w:proofErr w:type="spellStart"/>
      <w:r w:rsidRPr="008024A5">
        <w:t>VampPrior</w:t>
      </w:r>
      <w:proofErr w:type="spellEnd"/>
      <w:r w:rsidRPr="008024A5">
        <w:t xml:space="preserve"> </w:t>
      </w:r>
      <w:r w:rsidRPr="008024A5">
        <w:rPr>
          <w:rtl/>
        </w:rPr>
        <w:t>است و نشان می‌دهد که برخلاف</w:t>
      </w:r>
      <w:r w:rsidRPr="008024A5">
        <w:t xml:space="preserve"> VAE </w:t>
      </w:r>
      <w:r w:rsidRPr="008024A5">
        <w:rPr>
          <w:rtl/>
        </w:rPr>
        <w:t xml:space="preserve">معمولی که از پرایر ثابت و ساده‌ای مثل نرمال استاندارد </w:t>
      </w:r>
      <m:oMath>
        <m:r>
          <m:rPr>
            <m:scr m:val="script"/>
          </m:rPr>
          <w:rPr>
            <w:rFonts w:ascii="Cambria Math" w:hAnsi="Cambria Math"/>
          </w:rPr>
          <m:t>N</m:t>
        </m:r>
        <m:r>
          <w:rPr>
            <w:rFonts w:ascii="Cambria Math" w:hAnsi="Cambria Math"/>
          </w:rPr>
          <m:t>(0,I)</m:t>
        </m:r>
      </m:oMath>
      <w:r w:rsidRPr="008024A5">
        <w:rPr>
          <w:rtl/>
        </w:rPr>
        <w:t>استفاده می‌کند، در</w:t>
      </w:r>
      <w:r w:rsidRPr="008024A5">
        <w:t xml:space="preserve"> </w:t>
      </w:r>
      <w:proofErr w:type="spellStart"/>
      <w:r w:rsidRPr="008024A5">
        <w:t>VampPrior</w:t>
      </w:r>
      <w:proofErr w:type="spellEnd"/>
      <w:r w:rsidRPr="008024A5">
        <w:t xml:space="preserve"> </w:t>
      </w:r>
      <w:r w:rsidRPr="008024A5">
        <w:rPr>
          <w:rtl/>
        </w:rPr>
        <w:t xml:space="preserve">پرایر به‌صورت میانگینی از چند توزیع پسین تعریف می‌شود. در این مدل، مجموعه‌ای از </w:t>
      </w:r>
      <w:r w:rsidRPr="008024A5">
        <w:t xml:space="preserve">pseudo-inputs </w:t>
      </w:r>
      <w:r w:rsidRPr="008024A5">
        <w:rPr>
          <w:rtl/>
        </w:rPr>
        <w:t xml:space="preserve">با نماد </w:t>
      </w:r>
      <m:oMath>
        <m:sSub>
          <m:sSubPr>
            <m:ctrlPr>
              <w:rPr>
                <w:rFonts w:ascii="Cambria Math" w:hAnsi="Cambria Math"/>
              </w:rPr>
            </m:ctrlPr>
          </m:sSubPr>
          <m:e>
            <m:r>
              <w:rPr>
                <w:rFonts w:ascii="Cambria Math" w:hAnsi="Cambria Math"/>
              </w:rPr>
              <m:t>u</m:t>
            </m:r>
          </m:e>
          <m:sub>
            <m:r>
              <w:rPr>
                <w:rFonts w:ascii="Cambria Math" w:hAnsi="Cambria Math"/>
              </w:rPr>
              <m:t>k</m:t>
            </m:r>
          </m:sub>
        </m:sSub>
      </m:oMath>
      <w:r w:rsidRPr="008024A5">
        <w:rPr>
          <w:rtl/>
        </w:rPr>
        <w:t xml:space="preserve">در نظر گرفته می‌شود که مدل در طول آموزش آن‌ها را یاد می‌گیرد. سپس برای هر </w:t>
      </w:r>
      <m:oMath>
        <m:sSub>
          <m:sSubPr>
            <m:ctrlPr>
              <w:rPr>
                <w:rFonts w:ascii="Cambria Math" w:hAnsi="Cambria Math"/>
              </w:rPr>
            </m:ctrlPr>
          </m:sSubPr>
          <m:e>
            <m:r>
              <w:rPr>
                <w:rFonts w:ascii="Cambria Math" w:hAnsi="Cambria Math"/>
              </w:rPr>
              <m:t>u</m:t>
            </m:r>
          </m:e>
          <m:sub>
            <m:r>
              <w:rPr>
                <w:rFonts w:ascii="Cambria Math" w:hAnsi="Cambria Math"/>
              </w:rPr>
              <m:t>k</m:t>
            </m:r>
          </m:sub>
        </m:sSub>
      </m:oMath>
      <w:r w:rsidRPr="008024A5">
        <w:rPr>
          <w:rtl/>
        </w:rPr>
        <w:t xml:space="preserve">، انکودر توزیع </w:t>
      </w:r>
      <m:oMath>
        <m:sSub>
          <m:sSubPr>
            <m:ctrlPr>
              <w:rPr>
                <w:rFonts w:ascii="Cambria Math" w:hAnsi="Cambria Math"/>
              </w:rPr>
            </m:ctrlPr>
          </m:sSubPr>
          <m:e>
            <m:r>
              <w:rPr>
                <w:rFonts w:ascii="Cambria Math" w:hAnsi="Cambria Math"/>
              </w:rPr>
              <m:t>q</m:t>
            </m:r>
          </m:e>
          <m:sub>
            <m:r>
              <w:rPr>
                <w:rFonts w:ascii="Cambria Math" w:hAnsi="Cambria Math"/>
              </w:rPr>
              <m:t>ϕ</m:t>
            </m:r>
          </m:sub>
        </m:s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m:t>
        </m:r>
      </m:oMath>
      <w:r w:rsidRPr="008024A5">
        <w:rPr>
          <w:rtl/>
        </w:rPr>
        <w:t>را تولید می‌کند و پرایر نهایی برابر با میانگین این توزیع‌ه</w:t>
      </w:r>
      <w:r>
        <w:rPr>
          <w:rFonts w:hint="cs"/>
          <w:rtl/>
        </w:rPr>
        <w:t>ا است</w:t>
      </w:r>
      <w:r w:rsidRPr="008024A5">
        <w:t>.</w:t>
      </w:r>
    </w:p>
    <w:p w14:paraId="396EB26B" w14:textId="1DC44355" w:rsidR="00171035" w:rsidRPr="00171035" w:rsidRDefault="00171035" w:rsidP="00103EA4">
      <w:pPr>
        <w:ind w:firstLine="0"/>
        <w:jc w:val="left"/>
      </w:pPr>
      <w:r w:rsidRPr="00171035">
        <w:br/>
      </w:r>
      <w:r w:rsidRPr="00171035">
        <w:rPr>
          <w:rtl/>
          <w:lang w:bidi="ar-SA"/>
        </w:rPr>
        <w:t>این طراحی باعث می‌شود پرایر بتواند چندحالته</w:t>
      </w:r>
      <w:r w:rsidRPr="00171035">
        <w:t xml:space="preserve"> (multi-modal) </w:t>
      </w:r>
      <w:r w:rsidRPr="00171035">
        <w:rPr>
          <w:rtl/>
          <w:lang w:bidi="ar-SA"/>
        </w:rPr>
        <w:t>و منطبق‌تر با داده‌های واقعی باشد. در نتیجه، مدل ظرفیت بیشتری برای بازنمایی ساختارهای پیچیده پیدا می‌کند، ابعاد نهان بیشتری فعال می‌شوند و بازسازی‌ها کیفیت بالاتری دارند</w:t>
      </w:r>
      <w:r w:rsidRPr="00171035">
        <w:t>.</w:t>
      </w:r>
      <w:r w:rsidRPr="00171035">
        <w:br/>
      </w:r>
      <w:r w:rsidRPr="00171035">
        <w:rPr>
          <w:rtl/>
          <w:lang w:bidi="ar-SA"/>
        </w:rPr>
        <w:t>البته در مقابل، مدل</w:t>
      </w:r>
      <w:r w:rsidRPr="00171035">
        <w:t xml:space="preserve"> </w:t>
      </w:r>
      <w:proofErr w:type="spellStart"/>
      <w:r w:rsidRPr="00171035">
        <w:t>VampPrior</w:t>
      </w:r>
      <w:proofErr w:type="spellEnd"/>
      <w:r w:rsidRPr="00171035">
        <w:t xml:space="preserve"> </w:t>
      </w:r>
      <w:r w:rsidRPr="00171035">
        <w:rPr>
          <w:rtl/>
          <w:lang w:bidi="ar-SA"/>
        </w:rPr>
        <w:t>از نظر محاسباتی سنگین‌تر است و نیاز به حافظه بیشتری برای ذخیره‌ی</w:t>
      </w:r>
      <w:r w:rsidRPr="00171035">
        <w:t xml:space="preserve"> pseudo-inputs </w:t>
      </w:r>
      <w:r w:rsidRPr="00171035">
        <w:rPr>
          <w:rtl/>
          <w:lang w:bidi="ar-SA"/>
        </w:rPr>
        <w:t>دارد</w:t>
      </w:r>
      <w:r w:rsidRPr="00171035">
        <w:t>.</w:t>
      </w:r>
    </w:p>
    <w:p w14:paraId="3C8D6B1F" w14:textId="77777777" w:rsidR="00171035" w:rsidRPr="00171035" w:rsidRDefault="00171035" w:rsidP="00171035">
      <w:pPr>
        <w:rPr>
          <w:rtl/>
        </w:rPr>
      </w:pPr>
    </w:p>
    <w:p w14:paraId="01C3CECE" w14:textId="77777777" w:rsidR="00092599" w:rsidRPr="00092599" w:rsidRDefault="00092599" w:rsidP="00092599"/>
    <w:p w14:paraId="0EF1ED51" w14:textId="77777777" w:rsidR="00092599" w:rsidRDefault="00092599" w:rsidP="00092599">
      <w:pPr>
        <w:pStyle w:val="Heading4"/>
        <w:ind w:firstLine="0"/>
        <w:rPr>
          <w:rtl/>
        </w:rPr>
      </w:pPr>
      <w:r>
        <w:rPr>
          <w:rFonts w:hint="cs"/>
          <w:rtl/>
        </w:rPr>
        <w:t>زیربخش سوم</w:t>
      </w:r>
    </w:p>
    <w:p w14:paraId="238BE170" w14:textId="77777777" w:rsidR="00171035" w:rsidRDefault="00171035" w:rsidP="00171035">
      <w:pPr>
        <w:rPr>
          <w:rtl/>
        </w:rPr>
      </w:pPr>
    </w:p>
    <w:p w14:paraId="638641E4" w14:textId="47395FA7" w:rsidR="00171035" w:rsidRPr="00171035" w:rsidRDefault="00171035" w:rsidP="00171035">
      <w:pPr>
        <w:rPr>
          <w:rtl/>
        </w:rPr>
      </w:pPr>
      <w:r w:rsidRPr="00171035">
        <w:rPr>
          <w:rtl/>
        </w:rPr>
        <w:t>مدل</w:t>
      </w:r>
      <w:r w:rsidRPr="00171035">
        <w:t xml:space="preserve"> SC-VAE </w:t>
      </w:r>
      <w:r w:rsidRPr="00171035">
        <w:rPr>
          <w:rtl/>
        </w:rPr>
        <w:t xml:space="preserve">ترکیبی است از اصول </w:t>
      </w:r>
      <w:r>
        <w:rPr>
          <w:rFonts w:hint="cs"/>
          <w:rtl/>
        </w:rPr>
        <w:t xml:space="preserve"> </w:t>
      </w:r>
      <w:r w:rsidRPr="00171035">
        <w:t>sparse coding</w:t>
      </w:r>
      <w:r>
        <w:rPr>
          <w:rFonts w:hint="cs"/>
          <w:rtl/>
        </w:rPr>
        <w:t xml:space="preserve"> </w:t>
      </w:r>
      <w:r w:rsidRPr="00171035">
        <w:t xml:space="preserve"> </w:t>
      </w:r>
      <w:r w:rsidRPr="00171035">
        <w:rPr>
          <w:rtl/>
        </w:rPr>
        <w:t>و</w:t>
      </w:r>
      <w:r w:rsidRPr="00171035">
        <w:t xml:space="preserve"> VAE</w:t>
      </w:r>
      <w:r w:rsidRPr="00171035">
        <w:rPr>
          <w:rtl/>
        </w:rPr>
        <w:t xml:space="preserve">؛ یعنی فرض می‌کند که کد نهانی می‌تواند به صورت ترکیبی خطی از تعداد کمی </w:t>
      </w:r>
      <w:r w:rsidRPr="00171035">
        <w:t xml:space="preserve"> atoms </w:t>
      </w:r>
      <w:r w:rsidRPr="00171035">
        <w:rPr>
          <w:rtl/>
        </w:rPr>
        <w:t>زده شود، و به کمک نسخهٔ یادگرفتنی از</w:t>
      </w:r>
      <w:r w:rsidRPr="00171035">
        <w:t xml:space="preserve"> ISTA (Iterative Shrinkage-Thresholding Algorithm) </w:t>
      </w:r>
      <w:r>
        <w:rPr>
          <w:rFonts w:hint="cs"/>
          <w:rtl/>
        </w:rPr>
        <w:t xml:space="preserve"> </w:t>
      </w:r>
      <w:r w:rsidRPr="00171035">
        <w:rPr>
          <w:rtl/>
        </w:rPr>
        <w:t>این ترکیب را حل می‌کند</w:t>
      </w:r>
      <w:r w:rsidRPr="00171035">
        <w:t xml:space="preserve">. </w:t>
      </w:r>
      <w:r w:rsidRPr="00171035">
        <w:rPr>
          <w:rtl/>
        </w:rPr>
        <w:t>نقش</w:t>
      </w:r>
      <w:r w:rsidRPr="00171035">
        <w:t xml:space="preserve"> ISTA </w:t>
      </w:r>
      <w:r w:rsidRPr="00171035">
        <w:rPr>
          <w:rFonts w:hint="cs"/>
          <w:rtl/>
        </w:rPr>
        <w:t xml:space="preserve"> </w:t>
      </w:r>
      <w:r w:rsidRPr="00171035">
        <w:rPr>
          <w:rtl/>
        </w:rPr>
        <w:t>در این مدل آن است که فرآیندی تکراری برای یافتن ترکیبی از اتم‌ها با مقدار آستانه‌گذاری دارد و با یادگیری پارامترهای آن، کد نهانی منظم‌تر، فشرده‌تر و قابل تفسیرتر می‌شود. مزیت اصلی</w:t>
      </w:r>
      <w:r w:rsidRPr="00171035">
        <w:t xml:space="preserve"> SC-VAE </w:t>
      </w:r>
      <w:r w:rsidRPr="00171035">
        <w:rPr>
          <w:rtl/>
        </w:rPr>
        <w:t>نسبت به مدل پایه</w:t>
      </w:r>
      <w:r w:rsidRPr="00171035">
        <w:t xml:space="preserve"> VAE </w:t>
      </w:r>
      <w:r w:rsidRPr="00171035">
        <w:rPr>
          <w:rtl/>
        </w:rPr>
        <w:t xml:space="preserve">این است که بازسازی دقیق‌تر و با وضوح بالاتر ارائه می‌دهد و نمایشی تنک </w:t>
      </w:r>
      <w:r w:rsidRPr="00171035">
        <w:rPr>
          <w:rtl/>
        </w:rPr>
        <w:lastRenderedPageBreak/>
        <w:t>از داده ایجاد می‌کند که مفاهیم زیرین را بهتر جدا می‌کند. از سوی دیگر، معایب ممکن است پیچیدگی محاسباتی بیشتر، نیاز به تنظیم دقیق آستانه‌ها و اتصالات الگوریتمی بیشتر باشد</w:t>
      </w:r>
      <w:r w:rsidRPr="00171035">
        <w:t>.</w:t>
      </w:r>
    </w:p>
    <w:p w14:paraId="358BD003" w14:textId="77777777" w:rsidR="00092599" w:rsidRPr="00171035" w:rsidRDefault="00092599" w:rsidP="00092599">
      <w:pPr>
        <w:rPr>
          <w:rtl/>
        </w:rPr>
      </w:pPr>
    </w:p>
    <w:p w14:paraId="5C1662F5" w14:textId="77777777" w:rsidR="00092599" w:rsidRDefault="00092599" w:rsidP="00092599">
      <w:pPr>
        <w:rPr>
          <w:rtl/>
        </w:rPr>
      </w:pPr>
    </w:p>
    <w:p w14:paraId="4D75045C" w14:textId="77777777" w:rsidR="00092599" w:rsidRPr="00092599" w:rsidRDefault="00092599" w:rsidP="00092599">
      <w:pPr>
        <w:rPr>
          <w:rtl/>
        </w:rPr>
      </w:pPr>
    </w:p>
    <w:p w14:paraId="722A00C2" w14:textId="77777777" w:rsidR="00092599" w:rsidRPr="008741E4" w:rsidRDefault="00092599" w:rsidP="00092599"/>
    <w:p w14:paraId="506C057E" w14:textId="77777777" w:rsidR="00092599" w:rsidRDefault="00092599" w:rsidP="00092599">
      <w:pPr>
        <w:rPr>
          <w:rtl/>
        </w:rPr>
      </w:pPr>
    </w:p>
    <w:p w14:paraId="5B1B85B8" w14:textId="77777777" w:rsidR="00092599" w:rsidRPr="009D4575" w:rsidRDefault="00092599" w:rsidP="00092599">
      <w:pPr>
        <w:rPr>
          <w:rtl/>
        </w:rPr>
      </w:pPr>
    </w:p>
    <w:p w14:paraId="49E5C09B" w14:textId="77777777" w:rsidR="00092599" w:rsidRDefault="00092599" w:rsidP="00092599">
      <w:pPr>
        <w:rPr>
          <w:rtl/>
        </w:rPr>
      </w:pPr>
    </w:p>
    <w:p w14:paraId="31E90D60" w14:textId="77777777" w:rsidR="00B2392B" w:rsidRDefault="00B2392B">
      <w:pPr>
        <w:ind w:firstLine="0"/>
        <w:jc w:val="left"/>
      </w:pPr>
    </w:p>
    <w:p w14:paraId="58031890" w14:textId="77777777" w:rsidR="00B2392B" w:rsidRDefault="00B2392B">
      <w:pPr>
        <w:ind w:firstLine="0"/>
        <w:jc w:val="left"/>
      </w:pPr>
    </w:p>
    <w:p w14:paraId="72287AE1" w14:textId="77777777" w:rsidR="00B2392B" w:rsidRDefault="00B2392B">
      <w:pPr>
        <w:ind w:firstLine="0"/>
        <w:jc w:val="left"/>
      </w:pPr>
    </w:p>
    <w:p w14:paraId="39D44350" w14:textId="77777777" w:rsidR="00B2392B" w:rsidRDefault="00B2392B">
      <w:pPr>
        <w:ind w:firstLine="0"/>
        <w:jc w:val="left"/>
      </w:pPr>
    </w:p>
    <w:p w14:paraId="35CABEF7" w14:textId="77777777" w:rsidR="00B2392B" w:rsidRDefault="00B2392B">
      <w:pPr>
        <w:ind w:firstLine="0"/>
        <w:jc w:val="left"/>
      </w:pPr>
    </w:p>
    <w:p w14:paraId="4EBAAA79" w14:textId="77777777" w:rsidR="00B2392B" w:rsidRDefault="00B2392B">
      <w:pPr>
        <w:ind w:firstLine="0"/>
        <w:jc w:val="left"/>
      </w:pPr>
    </w:p>
    <w:p w14:paraId="7C394633" w14:textId="77777777" w:rsidR="00B2392B" w:rsidRDefault="00B2392B">
      <w:pPr>
        <w:ind w:firstLine="0"/>
        <w:jc w:val="left"/>
      </w:pPr>
    </w:p>
    <w:p w14:paraId="5B9C9670" w14:textId="77777777" w:rsidR="00B2392B" w:rsidRDefault="00B2392B">
      <w:pPr>
        <w:ind w:firstLine="0"/>
        <w:jc w:val="left"/>
      </w:pPr>
    </w:p>
    <w:p w14:paraId="0D857182" w14:textId="77777777" w:rsidR="00B2392B" w:rsidRDefault="00B2392B">
      <w:pPr>
        <w:ind w:firstLine="0"/>
        <w:jc w:val="left"/>
      </w:pPr>
    </w:p>
    <w:p w14:paraId="7BE04567" w14:textId="77777777" w:rsidR="00B2392B" w:rsidRDefault="00B2392B">
      <w:pPr>
        <w:ind w:firstLine="0"/>
        <w:jc w:val="left"/>
      </w:pPr>
    </w:p>
    <w:p w14:paraId="6E967CB5" w14:textId="77777777" w:rsidR="00B2392B" w:rsidRDefault="00B2392B">
      <w:pPr>
        <w:ind w:firstLine="0"/>
        <w:jc w:val="left"/>
      </w:pPr>
    </w:p>
    <w:p w14:paraId="55701BCE" w14:textId="77777777" w:rsidR="00B2392B" w:rsidRDefault="00B2392B">
      <w:pPr>
        <w:ind w:firstLine="0"/>
        <w:jc w:val="left"/>
      </w:pPr>
    </w:p>
    <w:p w14:paraId="25D776EF" w14:textId="77777777" w:rsidR="00B2392B" w:rsidRDefault="00B2392B">
      <w:pPr>
        <w:ind w:firstLine="0"/>
        <w:jc w:val="left"/>
      </w:pPr>
    </w:p>
    <w:p w14:paraId="257C48A8" w14:textId="77777777" w:rsidR="00B2392B" w:rsidRDefault="00B2392B">
      <w:pPr>
        <w:ind w:firstLine="0"/>
        <w:jc w:val="left"/>
      </w:pPr>
    </w:p>
    <w:p w14:paraId="7501C515" w14:textId="77777777" w:rsidR="00B2392B" w:rsidRDefault="00B2392B">
      <w:pPr>
        <w:ind w:firstLine="0"/>
        <w:jc w:val="left"/>
      </w:pPr>
    </w:p>
    <w:p w14:paraId="0F4EAE89" w14:textId="77777777" w:rsidR="00B2392B" w:rsidRDefault="00B2392B">
      <w:pPr>
        <w:ind w:firstLine="0"/>
        <w:jc w:val="left"/>
      </w:pPr>
    </w:p>
    <w:bookmarkStart w:id="5" w:name="_Toc132381898" w:displacedByCustomXml="next"/>
    <w:bookmarkStart w:id="6" w:name="_Toc130152926" w:displacedByCustomXml="next"/>
    <w:sdt>
      <w:sdtPr>
        <w:rPr>
          <w:rFonts w:eastAsia="Calibri"/>
          <w:bCs w:val="0"/>
          <w:sz w:val="24"/>
          <w:szCs w:val="28"/>
          <w:rtl/>
        </w:rPr>
        <w:id w:val="-1261679758"/>
        <w:docPartObj>
          <w:docPartGallery w:val="Bibliographies"/>
          <w:docPartUnique/>
        </w:docPartObj>
      </w:sdtPr>
      <w:sdtContent>
        <w:p w14:paraId="3B04AF5F" w14:textId="260C0916" w:rsidR="00576EA7" w:rsidRDefault="00000000">
          <w:pPr>
            <w:pStyle w:val="Heading1"/>
          </w:pPr>
          <w:r>
            <w:rPr>
              <w:rtl/>
            </w:rPr>
            <w:t>مراجع</w:t>
          </w:r>
          <w:bookmarkEnd w:id="6"/>
          <w:bookmarkEnd w:id="5"/>
        </w:p>
        <w:p w14:paraId="114BFE55" w14:textId="77777777" w:rsidR="00B2392B" w:rsidRPr="00B2392B" w:rsidRDefault="00B2392B" w:rsidP="00B2392B"/>
        <w:p w14:paraId="3DC8A4EE" w14:textId="77777777" w:rsidR="00576EA7" w:rsidRDefault="00000000">
          <w:pPr>
            <w:jc w:val="right"/>
          </w:pPr>
        </w:p>
      </w:sdtContent>
    </w:sdt>
    <w:p w14:paraId="3B339593" w14:textId="77777777" w:rsidR="006A0662" w:rsidRDefault="006A0662">
      <w:pPr>
        <w:jc w:val="right"/>
        <w:rPr>
          <w:rtl/>
        </w:rPr>
      </w:pPr>
      <w:r>
        <w:lastRenderedPageBreak/>
        <w:t xml:space="preserve">1. Chen, R. T. Q., Li, X., Grosse, R. B., &amp; </w:t>
      </w:r>
      <w:proofErr w:type="spellStart"/>
      <w:r>
        <w:t>Duvenaud</w:t>
      </w:r>
      <w:proofErr w:type="spellEnd"/>
      <w:r>
        <w:t>, D. (2018). Isolating sources of disentanglement in variational autoencoders. In Advances in Neural Information Processing Systems (</w:t>
      </w:r>
      <w:proofErr w:type="spellStart"/>
      <w:r>
        <w:t>NeurIPS</w:t>
      </w:r>
      <w:proofErr w:type="spellEnd"/>
      <w:r>
        <w:t xml:space="preserve"> 2018). </w:t>
      </w:r>
    </w:p>
    <w:p w14:paraId="5D3ED200" w14:textId="77777777" w:rsidR="006A0662" w:rsidRDefault="006A0662">
      <w:pPr>
        <w:jc w:val="right"/>
        <w:rPr>
          <w:rtl/>
        </w:rPr>
      </w:pPr>
      <w:r>
        <w:t xml:space="preserve">2. van den Oord, A., </w:t>
      </w:r>
      <w:proofErr w:type="spellStart"/>
      <w:r>
        <w:t>Vinyals</w:t>
      </w:r>
      <w:proofErr w:type="spellEnd"/>
      <w:r>
        <w:t xml:space="preserve">, O., &amp; </w:t>
      </w:r>
      <w:proofErr w:type="spellStart"/>
      <w:r>
        <w:t>Kavukcuoglu</w:t>
      </w:r>
      <w:proofErr w:type="spellEnd"/>
      <w:r>
        <w:t>, K. (2017). Neural discrete representation learning. In Advances in Neural Information Processing Systems (</w:t>
      </w:r>
      <w:proofErr w:type="spellStart"/>
      <w:r>
        <w:t>NeurIPS</w:t>
      </w:r>
      <w:proofErr w:type="spellEnd"/>
      <w:r>
        <w:t xml:space="preserve"> 2017). </w:t>
      </w:r>
    </w:p>
    <w:p w14:paraId="1CE65B38" w14:textId="77777777" w:rsidR="006A0662" w:rsidRDefault="006A0662">
      <w:pPr>
        <w:jc w:val="right"/>
        <w:rPr>
          <w:rtl/>
        </w:rPr>
      </w:pPr>
      <w:r>
        <w:t xml:space="preserve">3. Tomczak, J. M., &amp; Welling, M. (2018). VAE with a </w:t>
      </w:r>
      <w:proofErr w:type="spellStart"/>
      <w:r>
        <w:t>VampPrior</w:t>
      </w:r>
      <w:proofErr w:type="spellEnd"/>
      <w:r>
        <w:t xml:space="preserve">. In Proceedings of the Twenty-First International Conference on Artificial Intelligence and Statistics (AISTATS 2018) (Vol. 84, pp. 1214-1223). PMLR. </w:t>
      </w:r>
    </w:p>
    <w:p w14:paraId="556C1AFF" w14:textId="4E0B270F" w:rsidR="00576EA7" w:rsidRDefault="006A0662">
      <w:pPr>
        <w:jc w:val="right"/>
      </w:pPr>
      <w:r>
        <w:t xml:space="preserve">4. Xiao, P., Qiu, P., Ha, S., Bani, A., Zhou, S., &amp; </w:t>
      </w:r>
      <w:proofErr w:type="spellStart"/>
      <w:r>
        <w:t>Sotiras</w:t>
      </w:r>
      <w:proofErr w:type="spellEnd"/>
      <w:r>
        <w:t>, A. (2024). Sparse Coding based Variational Autoencoder with Learned ISTA (SC-VAE). Pattern Recognition, 161, Article 111187.</w:t>
      </w:r>
    </w:p>
    <w:sectPr w:rsidR="00576EA7">
      <w:footerReference w:type="default" r:id="rId25"/>
      <w:pgSz w:w="11906" w:h="16838"/>
      <w:pgMar w:top="1700" w:right="1466" w:bottom="1440" w:left="1440" w:header="0" w:footer="709" w:gutter="0"/>
      <w:pgBorders w:offsetFrom="page">
        <w:top w:val="single" w:sz="4" w:space="24" w:color="000000"/>
        <w:left w:val="single" w:sz="4" w:space="24" w:color="000000"/>
        <w:bottom w:val="single" w:sz="4" w:space="24" w:color="000000"/>
        <w:right w:val="single" w:sz="4" w:space="24" w:color="000000"/>
      </w:pgBorders>
      <w:cols w:space="720"/>
      <w:formProt w:val="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FAACA" w14:textId="77777777" w:rsidR="00291826" w:rsidRDefault="00291826">
      <w:pPr>
        <w:spacing w:after="0" w:line="240" w:lineRule="auto"/>
      </w:pPr>
      <w:r>
        <w:separator/>
      </w:r>
    </w:p>
  </w:endnote>
  <w:endnote w:type="continuationSeparator" w:id="0">
    <w:p w14:paraId="03AD3BB6" w14:textId="77777777" w:rsidR="00291826" w:rsidRDefault="002918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altName w:val="Arial"/>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Arabic">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149174709"/>
      <w:docPartObj>
        <w:docPartGallery w:val="Page Numbers (Bottom of Page)"/>
        <w:docPartUnique/>
      </w:docPartObj>
    </w:sdtPr>
    <w:sdtContent>
      <w:p w14:paraId="437299F0" w14:textId="77777777" w:rsidR="00576EA7" w:rsidRDefault="00000000">
        <w:pPr>
          <w:pStyle w:val="Footer"/>
          <w:jc w:val="center"/>
        </w:pPr>
        <w:r>
          <w:rPr>
            <w:rtl/>
          </w:rPr>
          <w:fldChar w:fldCharType="begin"/>
        </w:r>
        <w:r>
          <w:rPr>
            <w:rtl/>
          </w:rPr>
          <w:instrText xml:space="preserve"> PAGE </w:instrText>
        </w:r>
        <w:r>
          <w:rPr>
            <w:rtl/>
          </w:rPr>
          <w:fldChar w:fldCharType="separate"/>
        </w:r>
        <w:r>
          <w:rPr>
            <w:rtl/>
          </w:rPr>
          <w:t>4</w:t>
        </w:r>
        <w:r>
          <w:rPr>
            <w:rtl/>
          </w:rPr>
          <w:fldChar w:fldCharType="end"/>
        </w:r>
      </w:p>
    </w:sdtContent>
  </w:sdt>
  <w:p w14:paraId="1E887131" w14:textId="77777777" w:rsidR="00576EA7" w:rsidRDefault="00576E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38A40" w14:textId="77777777" w:rsidR="00291826" w:rsidRDefault="00291826">
      <w:pPr>
        <w:spacing w:after="0" w:line="240" w:lineRule="auto"/>
      </w:pPr>
      <w:r>
        <w:separator/>
      </w:r>
    </w:p>
  </w:footnote>
  <w:footnote w:type="continuationSeparator" w:id="0">
    <w:p w14:paraId="4DF09A6B" w14:textId="77777777" w:rsidR="00291826" w:rsidRDefault="002918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06D13"/>
    <w:multiLevelType w:val="multilevel"/>
    <w:tmpl w:val="7AD6EBE0"/>
    <w:lvl w:ilvl="0">
      <w:start w:val="1"/>
      <w:numFmt w:val="decimal"/>
      <w:pStyle w:val="ListParagraph"/>
      <w:lvlText w:val="%1-"/>
      <w:lvlJc w:val="left"/>
      <w:pPr>
        <w:tabs>
          <w:tab w:val="num" w:pos="0"/>
        </w:tabs>
        <w:ind w:left="1287" w:hanging="360"/>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1" w15:restartNumberingAfterBreak="0">
    <w:nsid w:val="36CE2927"/>
    <w:multiLevelType w:val="multilevel"/>
    <w:tmpl w:val="FFA2A0F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993677787">
    <w:abstractNumId w:val="0"/>
  </w:num>
  <w:num w:numId="2" w16cid:durableId="1587036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DAwMjQ0Njc3sjQ0NzJS0lEKTi0uzszPAykwqQUArG3aEiwAAAA="/>
  </w:docVars>
  <w:rsids>
    <w:rsidRoot w:val="00576EA7"/>
    <w:rsid w:val="000322CB"/>
    <w:rsid w:val="00092599"/>
    <w:rsid w:val="00103EA4"/>
    <w:rsid w:val="00125478"/>
    <w:rsid w:val="00170581"/>
    <w:rsid w:val="00171035"/>
    <w:rsid w:val="00266E82"/>
    <w:rsid w:val="00291826"/>
    <w:rsid w:val="002A6256"/>
    <w:rsid w:val="002C0720"/>
    <w:rsid w:val="00341261"/>
    <w:rsid w:val="0038205C"/>
    <w:rsid w:val="003941B2"/>
    <w:rsid w:val="00433EBE"/>
    <w:rsid w:val="004906A0"/>
    <w:rsid w:val="00543562"/>
    <w:rsid w:val="00576EA7"/>
    <w:rsid w:val="005901DB"/>
    <w:rsid w:val="005D7764"/>
    <w:rsid w:val="00634CF9"/>
    <w:rsid w:val="006A0662"/>
    <w:rsid w:val="006F3537"/>
    <w:rsid w:val="007C61AA"/>
    <w:rsid w:val="007C6352"/>
    <w:rsid w:val="007E7066"/>
    <w:rsid w:val="008024A5"/>
    <w:rsid w:val="00806C3E"/>
    <w:rsid w:val="008239AA"/>
    <w:rsid w:val="008741E4"/>
    <w:rsid w:val="0088554E"/>
    <w:rsid w:val="008E7E4C"/>
    <w:rsid w:val="00951BF9"/>
    <w:rsid w:val="009D1C03"/>
    <w:rsid w:val="009D2927"/>
    <w:rsid w:val="009D4575"/>
    <w:rsid w:val="009E7683"/>
    <w:rsid w:val="009F613E"/>
    <w:rsid w:val="00B03390"/>
    <w:rsid w:val="00B2392B"/>
    <w:rsid w:val="00B86B1F"/>
    <w:rsid w:val="00BE035B"/>
    <w:rsid w:val="00C016F9"/>
    <w:rsid w:val="00C6150F"/>
    <w:rsid w:val="00C71647"/>
    <w:rsid w:val="00C7276C"/>
    <w:rsid w:val="00C76790"/>
    <w:rsid w:val="00C82181"/>
    <w:rsid w:val="00C84A3F"/>
    <w:rsid w:val="00D34DF1"/>
    <w:rsid w:val="00D96281"/>
    <w:rsid w:val="00DB1DCE"/>
    <w:rsid w:val="00E3081A"/>
    <w:rsid w:val="00E332E5"/>
    <w:rsid w:val="00E37CE1"/>
    <w:rsid w:val="00E63A05"/>
    <w:rsid w:val="00E70FC4"/>
    <w:rsid w:val="00EB550C"/>
    <w:rsid w:val="00FE6F55"/>
  </w:rsids>
  <m:mathPr>
    <m:mathFont m:val="Cambria Math"/>
    <m:brkBin m:val="before"/>
    <m:brkBinSub m:val="--"/>
    <m:smallFrac m:val="0"/>
    <m:dispDef/>
    <m:lMargin m:val="0"/>
    <m:rMargin m:val="0"/>
    <m:defJc m:val="centerGroup"/>
    <m:wrapIndent m:val="1440"/>
    <m:intLim m:val="subSup"/>
    <m:naryLim m:val="undOvr"/>
  </m:mathPr>
  <w:themeFontLang w:val="en-US" w:eastAsia=""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F8536"/>
  <w15:docId w15:val="{D75B8F43-7466-45F0-8D76-A5FFA8865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752"/>
    <w:pPr>
      <w:bidi/>
      <w:spacing w:after="120" w:line="276" w:lineRule="auto"/>
      <w:ind w:firstLine="284"/>
      <w:jc w:val="both"/>
    </w:pPr>
    <w:rPr>
      <w:rFonts w:asciiTheme="majorBidi" w:eastAsia="Calibri" w:hAnsiTheme="majorBidi" w:cs="B Nazanin"/>
      <w:color w:val="000000" w:themeColor="text1"/>
      <w:sz w:val="24"/>
      <w:szCs w:val="28"/>
    </w:rPr>
  </w:style>
  <w:style w:type="paragraph" w:styleId="Heading1">
    <w:name w:val="heading 1"/>
    <w:basedOn w:val="Normal"/>
    <w:next w:val="Normal"/>
    <w:link w:val="Heading1Char"/>
    <w:uiPriority w:val="9"/>
    <w:qFormat/>
    <w:rsid w:val="00F21F40"/>
    <w:pPr>
      <w:keepNext/>
      <w:keepLines/>
      <w:pBdr>
        <w:top w:val="single" w:sz="4" w:space="1" w:color="000000"/>
        <w:left w:val="single" w:sz="4" w:space="4" w:color="000000"/>
        <w:bottom w:val="single" w:sz="4" w:space="1" w:color="000000"/>
        <w:right w:val="single" w:sz="4" w:space="4" w:color="000000"/>
      </w:pBdr>
      <w:shd w:val="pct20" w:color="auto" w:fill="auto"/>
      <w:spacing w:before="240" w:line="240" w:lineRule="auto"/>
      <w:outlineLvl w:val="0"/>
    </w:pPr>
    <w:rPr>
      <w:rFonts w:eastAsiaTheme="majorEastAsia"/>
      <w:bCs/>
      <w:sz w:val="32"/>
      <w:szCs w:val="36"/>
    </w:rPr>
  </w:style>
  <w:style w:type="paragraph" w:styleId="Heading2">
    <w:name w:val="heading 2"/>
    <w:basedOn w:val="Normal"/>
    <w:next w:val="Normal"/>
    <w:link w:val="Heading2Char"/>
    <w:uiPriority w:val="9"/>
    <w:unhideWhenUsed/>
    <w:qFormat/>
    <w:rsid w:val="007E3804"/>
    <w:pPr>
      <w:keepNext/>
      <w:keepLines/>
      <w:pBdr>
        <w:top w:val="single" w:sz="24" w:space="1" w:color="002060"/>
        <w:left w:val="single" w:sz="24" w:space="4" w:color="002060"/>
        <w:bottom w:val="single" w:sz="24" w:space="1" w:color="002060"/>
        <w:right w:val="single" w:sz="24" w:space="4" w:color="002060"/>
      </w:pBdr>
      <w:spacing w:before="200" w:after="0"/>
      <w:ind w:firstLine="397"/>
      <w:outlineLvl w:val="1"/>
    </w:pPr>
    <w:rPr>
      <w:rFonts w:eastAsiaTheme="majorEastAsia"/>
      <w:bCs/>
      <w:sz w:val="28"/>
      <w:szCs w:val="32"/>
    </w:rPr>
  </w:style>
  <w:style w:type="paragraph" w:styleId="Heading3">
    <w:name w:val="heading 3"/>
    <w:basedOn w:val="Normal"/>
    <w:next w:val="Normal"/>
    <w:link w:val="Heading3Char"/>
    <w:uiPriority w:val="9"/>
    <w:unhideWhenUsed/>
    <w:qFormat/>
    <w:rsid w:val="006E502D"/>
    <w:pPr>
      <w:keepNext/>
      <w:keepLines/>
      <w:pBdr>
        <w:top w:val="dashed" w:sz="4" w:space="1" w:color="000000"/>
        <w:left w:val="dashed" w:sz="4" w:space="4" w:color="000000"/>
        <w:bottom w:val="dashed" w:sz="4" w:space="1" w:color="000000"/>
        <w:right w:val="dashed" w:sz="4" w:space="4" w:color="000000"/>
      </w:pBdr>
      <w:spacing w:before="120" w:after="0"/>
      <w:ind w:firstLine="567"/>
      <w:outlineLvl w:val="2"/>
    </w:pPr>
    <w:rPr>
      <w:rFonts w:eastAsiaTheme="majorEastAsia"/>
      <w:b/>
      <w:bCs/>
    </w:rPr>
  </w:style>
  <w:style w:type="paragraph" w:styleId="Heading4">
    <w:name w:val="heading 4"/>
    <w:basedOn w:val="Normal"/>
    <w:next w:val="Normal"/>
    <w:link w:val="Heading4Char"/>
    <w:uiPriority w:val="9"/>
    <w:unhideWhenUsed/>
    <w:qFormat/>
    <w:rsid w:val="00680F2E"/>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C2494"/>
    <w:rPr>
      <w:b/>
      <w:bCs/>
    </w:rPr>
  </w:style>
  <w:style w:type="character" w:customStyle="1" w:styleId="BalloonTextChar">
    <w:name w:val="Balloon Text Char"/>
    <w:basedOn w:val="DefaultParagraphFont"/>
    <w:link w:val="BalloonText"/>
    <w:uiPriority w:val="99"/>
    <w:semiHidden/>
    <w:qFormat/>
    <w:rsid w:val="00412380"/>
    <w:rPr>
      <w:rFonts w:ascii="Tahoma" w:hAnsi="Tahoma" w:cs="Tahoma"/>
      <w:sz w:val="16"/>
      <w:szCs w:val="16"/>
    </w:rPr>
  </w:style>
  <w:style w:type="character" w:customStyle="1" w:styleId="HeaderChar">
    <w:name w:val="Header Char"/>
    <w:basedOn w:val="DefaultParagraphFont"/>
    <w:link w:val="Header"/>
    <w:uiPriority w:val="99"/>
    <w:qFormat/>
    <w:rsid w:val="005507A9"/>
  </w:style>
  <w:style w:type="character" w:customStyle="1" w:styleId="FooterChar">
    <w:name w:val="Footer Char"/>
    <w:basedOn w:val="DefaultParagraphFont"/>
    <w:link w:val="Footer"/>
    <w:uiPriority w:val="99"/>
    <w:qFormat/>
    <w:rsid w:val="005507A9"/>
  </w:style>
  <w:style w:type="character" w:styleId="Hyperlink">
    <w:name w:val="Hyperlink"/>
    <w:basedOn w:val="DefaultParagraphFont"/>
    <w:uiPriority w:val="99"/>
    <w:unhideWhenUsed/>
    <w:rsid w:val="004476F5"/>
    <w:rPr>
      <w:color w:val="0000FF" w:themeColor="hyperlink"/>
      <w:u w:val="single"/>
    </w:rPr>
  </w:style>
  <w:style w:type="character" w:customStyle="1" w:styleId="Heading1Char">
    <w:name w:val="Heading 1 Char"/>
    <w:basedOn w:val="DefaultParagraphFont"/>
    <w:link w:val="Heading1"/>
    <w:uiPriority w:val="9"/>
    <w:qFormat/>
    <w:rsid w:val="00F21F40"/>
    <w:rPr>
      <w:rFonts w:asciiTheme="majorBidi" w:eastAsiaTheme="majorEastAsia" w:hAnsiTheme="majorBidi" w:cs="B Nazanin"/>
      <w:bCs/>
      <w:color w:val="000000" w:themeColor="text1"/>
      <w:sz w:val="32"/>
      <w:szCs w:val="36"/>
      <w:shd w:val="clear" w:color="auto" w:fill="CCCCCC"/>
    </w:rPr>
  </w:style>
  <w:style w:type="character" w:customStyle="1" w:styleId="Heading2Char">
    <w:name w:val="Heading 2 Char"/>
    <w:basedOn w:val="DefaultParagraphFont"/>
    <w:link w:val="Heading2"/>
    <w:uiPriority w:val="9"/>
    <w:qFormat/>
    <w:rsid w:val="007E3804"/>
    <w:rPr>
      <w:rFonts w:asciiTheme="majorBidi" w:eastAsiaTheme="majorEastAsia" w:hAnsiTheme="majorBidi" w:cs="B Nazanin"/>
      <w:bCs/>
      <w:color w:val="002060"/>
      <w:sz w:val="28"/>
      <w:szCs w:val="32"/>
    </w:rPr>
  </w:style>
  <w:style w:type="character" w:customStyle="1" w:styleId="Heading3Char">
    <w:name w:val="Heading 3 Char"/>
    <w:basedOn w:val="DefaultParagraphFont"/>
    <w:link w:val="Heading3"/>
    <w:uiPriority w:val="9"/>
    <w:qFormat/>
    <w:rsid w:val="006E502D"/>
    <w:rPr>
      <w:rFonts w:asciiTheme="majorBidi" w:eastAsiaTheme="majorEastAsia" w:hAnsiTheme="majorBidi" w:cs="B Nazanin"/>
      <w:b/>
      <w:bCs/>
      <w:color w:val="002060"/>
      <w:sz w:val="24"/>
      <w:szCs w:val="28"/>
    </w:rPr>
  </w:style>
  <w:style w:type="character" w:customStyle="1" w:styleId="FootnoteTextChar">
    <w:name w:val="Footnote Text Char"/>
    <w:basedOn w:val="DefaultParagraphFont"/>
    <w:link w:val="FootnoteText"/>
    <w:uiPriority w:val="99"/>
    <w:semiHidden/>
    <w:qFormat/>
    <w:rsid w:val="00325B86"/>
    <w:rPr>
      <w:rFonts w:asciiTheme="majorBidi" w:hAnsiTheme="majorBidi" w:cs="B Nazanin"/>
      <w:color w:val="000000" w:themeColor="text1"/>
      <w:sz w:val="20"/>
      <w:szCs w:val="20"/>
    </w:rPr>
  </w:style>
  <w:style w:type="character" w:customStyle="1" w:styleId="FootnoteCharacters">
    <w:name w:val="Footnote Characters"/>
    <w:basedOn w:val="DefaultParagraphFont"/>
    <w:uiPriority w:val="99"/>
    <w:semiHidden/>
    <w:unhideWhenUsed/>
    <w:qFormat/>
    <w:rsid w:val="00325B86"/>
    <w:rPr>
      <w:vertAlign w:val="superscript"/>
    </w:rPr>
  </w:style>
  <w:style w:type="character" w:styleId="FootnoteReference">
    <w:name w:val="footnote reference"/>
    <w:rPr>
      <w:vertAlign w:val="superscript"/>
    </w:rPr>
  </w:style>
  <w:style w:type="character" w:customStyle="1" w:styleId="ImageChar">
    <w:name w:val="Image Char"/>
    <w:basedOn w:val="DefaultParagraphFont"/>
    <w:link w:val="Image"/>
    <w:qFormat/>
    <w:rsid w:val="00325B86"/>
    <w:rPr>
      <w:rFonts w:asciiTheme="majorBidi" w:hAnsiTheme="majorBidi" w:cs="B Nazanin"/>
      <w:color w:val="000000" w:themeColor="text1"/>
      <w:sz w:val="24"/>
      <w:szCs w:val="28"/>
      <w:lang w:bidi="ar-SA"/>
    </w:rPr>
  </w:style>
  <w:style w:type="character" w:customStyle="1" w:styleId="FootnoteChar">
    <w:name w:val="Footnote Char"/>
    <w:basedOn w:val="FootnoteTextChar"/>
    <w:link w:val="Footnote"/>
    <w:qFormat/>
    <w:rsid w:val="009B13D5"/>
    <w:rPr>
      <w:rFonts w:asciiTheme="majorBidi" w:hAnsiTheme="majorBidi" w:cs="B Nazanin"/>
      <w:color w:val="000000" w:themeColor="text1"/>
      <w:sz w:val="20"/>
      <w:szCs w:val="20"/>
    </w:rPr>
  </w:style>
  <w:style w:type="character" w:styleId="PlaceholderText">
    <w:name w:val="Placeholder Text"/>
    <w:basedOn w:val="DefaultParagraphFont"/>
    <w:uiPriority w:val="99"/>
    <w:semiHidden/>
    <w:qFormat/>
    <w:rsid w:val="00F736EC"/>
    <w:rPr>
      <w:color w:val="808080"/>
    </w:rPr>
  </w:style>
  <w:style w:type="character" w:customStyle="1" w:styleId="fontstyle01">
    <w:name w:val="fontstyle01"/>
    <w:basedOn w:val="DefaultParagraphFont"/>
    <w:qFormat/>
    <w:rsid w:val="008A05F4"/>
    <w:rPr>
      <w:rFonts w:ascii="Calibri" w:hAnsi="Calibri"/>
      <w:b w:val="0"/>
      <w:bCs w:val="0"/>
      <w:i w:val="0"/>
      <w:iCs w:val="0"/>
      <w:color w:val="000000"/>
      <w:sz w:val="36"/>
      <w:szCs w:val="36"/>
    </w:rPr>
  </w:style>
  <w:style w:type="character" w:customStyle="1" w:styleId="UnresolvedMention1">
    <w:name w:val="Unresolved Mention1"/>
    <w:basedOn w:val="DefaultParagraphFont"/>
    <w:uiPriority w:val="99"/>
    <w:semiHidden/>
    <w:unhideWhenUsed/>
    <w:qFormat/>
    <w:rsid w:val="000D3DC8"/>
    <w:rPr>
      <w:color w:val="605E5C"/>
      <w:shd w:val="clear" w:color="auto" w:fill="E1DFDD"/>
    </w:rPr>
  </w:style>
  <w:style w:type="character" w:styleId="FollowedHyperlink">
    <w:name w:val="FollowedHyperlink"/>
    <w:basedOn w:val="DefaultParagraphFont"/>
    <w:uiPriority w:val="99"/>
    <w:semiHidden/>
    <w:unhideWhenUsed/>
    <w:rsid w:val="000D3DC8"/>
    <w:rPr>
      <w:color w:val="800080" w:themeColor="followedHyperlink"/>
      <w:u w:val="single"/>
    </w:rPr>
  </w:style>
  <w:style w:type="character" w:customStyle="1" w:styleId="NoSpacingChar">
    <w:name w:val="No Spacing Char"/>
    <w:basedOn w:val="DefaultParagraphFont"/>
    <w:link w:val="NoSpacing"/>
    <w:uiPriority w:val="1"/>
    <w:qFormat/>
    <w:rsid w:val="008F3693"/>
    <w:rPr>
      <w:rFonts w:eastAsiaTheme="minorEastAsia"/>
      <w:lang w:bidi="ar-SA"/>
    </w:rPr>
  </w:style>
  <w:style w:type="character" w:customStyle="1" w:styleId="mo">
    <w:name w:val="mo"/>
    <w:basedOn w:val="DefaultParagraphFont"/>
    <w:qFormat/>
    <w:rsid w:val="00B67AF5"/>
  </w:style>
  <w:style w:type="character" w:customStyle="1" w:styleId="mi">
    <w:name w:val="mi"/>
    <w:basedOn w:val="DefaultParagraphFont"/>
    <w:qFormat/>
    <w:rsid w:val="00B67AF5"/>
  </w:style>
  <w:style w:type="character" w:customStyle="1" w:styleId="mn">
    <w:name w:val="mn"/>
    <w:basedOn w:val="DefaultParagraphFont"/>
    <w:qFormat/>
    <w:rsid w:val="00B67AF5"/>
  </w:style>
  <w:style w:type="character" w:customStyle="1" w:styleId="Heading4Char">
    <w:name w:val="Heading 4 Char"/>
    <w:basedOn w:val="DefaultParagraphFont"/>
    <w:link w:val="Heading4"/>
    <w:uiPriority w:val="9"/>
    <w:qFormat/>
    <w:rsid w:val="00680F2E"/>
    <w:rPr>
      <w:rFonts w:asciiTheme="majorHAnsi" w:eastAsiaTheme="majorEastAsia" w:hAnsiTheme="majorHAnsi" w:cstheme="majorBidi"/>
      <w:i/>
      <w:iCs/>
      <w:color w:val="365F91" w:themeColor="accent1" w:themeShade="BF"/>
      <w:sz w:val="24"/>
      <w:szCs w:val="28"/>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Noto Sans Arabic"/>
      <w:sz w:val="28"/>
    </w:rPr>
  </w:style>
  <w:style w:type="paragraph" w:styleId="BodyText">
    <w:name w:val="Body Text"/>
    <w:basedOn w:val="Normal"/>
    <w:pPr>
      <w:spacing w:after="140"/>
    </w:pPr>
  </w:style>
  <w:style w:type="paragraph" w:styleId="List">
    <w:name w:val="List"/>
    <w:basedOn w:val="BodyText"/>
    <w:rPr>
      <w:rFonts w:cs="Noto Sans Arabic"/>
    </w:rPr>
  </w:style>
  <w:style w:type="paragraph" w:styleId="Caption">
    <w:name w:val="caption"/>
    <w:basedOn w:val="Normal"/>
    <w:qFormat/>
    <w:pPr>
      <w:suppressLineNumbers/>
      <w:spacing w:before="120"/>
    </w:pPr>
    <w:rPr>
      <w:rFonts w:cs="Noto Sans Arabic"/>
      <w:i/>
      <w:iCs/>
      <w:szCs w:val="24"/>
    </w:rPr>
  </w:style>
  <w:style w:type="paragraph" w:customStyle="1" w:styleId="Index">
    <w:name w:val="Index"/>
    <w:basedOn w:val="Normal"/>
    <w:qFormat/>
    <w:pPr>
      <w:suppressLineNumbers/>
    </w:pPr>
    <w:rPr>
      <w:rFonts w:cs="Noto Sans Arabic"/>
    </w:rPr>
  </w:style>
  <w:style w:type="paragraph" w:styleId="BalloonText">
    <w:name w:val="Balloon Text"/>
    <w:basedOn w:val="Normal"/>
    <w:link w:val="BalloonTextChar"/>
    <w:uiPriority w:val="99"/>
    <w:semiHidden/>
    <w:unhideWhenUsed/>
    <w:qFormat/>
    <w:rsid w:val="00412380"/>
    <w:pPr>
      <w:spacing w:after="0" w:line="240" w:lineRule="auto"/>
    </w:pPr>
    <w:rPr>
      <w:rFonts w:ascii="Tahoma" w:hAnsi="Tahoma" w:cs="Tahoma"/>
      <w:sz w:val="16"/>
      <w:szCs w:val="16"/>
    </w:rPr>
  </w:style>
  <w:style w:type="paragraph" w:styleId="ListParagraph">
    <w:name w:val="List Paragraph"/>
    <w:basedOn w:val="Normal"/>
    <w:uiPriority w:val="34"/>
    <w:qFormat/>
    <w:rsid w:val="003E3B16"/>
    <w:pPr>
      <w:numPr>
        <w:numId w:val="1"/>
      </w:numPr>
      <w:ind w:left="924" w:hanging="357"/>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5507A9"/>
    <w:pPr>
      <w:tabs>
        <w:tab w:val="center" w:pos="4513"/>
        <w:tab w:val="right" w:pos="9026"/>
      </w:tabs>
      <w:spacing w:after="0" w:line="240" w:lineRule="auto"/>
    </w:pPr>
  </w:style>
  <w:style w:type="paragraph" w:styleId="Footer">
    <w:name w:val="footer"/>
    <w:basedOn w:val="Normal"/>
    <w:link w:val="FooterChar"/>
    <w:uiPriority w:val="99"/>
    <w:unhideWhenUsed/>
    <w:rsid w:val="005507A9"/>
    <w:pPr>
      <w:tabs>
        <w:tab w:val="center" w:pos="4513"/>
        <w:tab w:val="right" w:pos="9026"/>
      </w:tabs>
      <w:spacing w:after="0" w:line="240" w:lineRule="auto"/>
    </w:pPr>
  </w:style>
  <w:style w:type="paragraph" w:styleId="FootnoteText">
    <w:name w:val="footnote text"/>
    <w:basedOn w:val="Normal"/>
    <w:link w:val="FootnoteTextChar"/>
    <w:uiPriority w:val="99"/>
    <w:semiHidden/>
    <w:unhideWhenUsed/>
    <w:rsid w:val="00325B86"/>
    <w:pPr>
      <w:spacing w:after="0" w:line="240" w:lineRule="auto"/>
    </w:pPr>
    <w:rPr>
      <w:sz w:val="20"/>
      <w:szCs w:val="20"/>
    </w:rPr>
  </w:style>
  <w:style w:type="paragraph" w:customStyle="1" w:styleId="caption1">
    <w:name w:val="caption1"/>
    <w:basedOn w:val="Normal"/>
    <w:next w:val="Normal"/>
    <w:uiPriority w:val="35"/>
    <w:unhideWhenUsed/>
    <w:qFormat/>
    <w:rsid w:val="006B72F8"/>
    <w:pPr>
      <w:spacing w:after="240" w:line="240" w:lineRule="auto"/>
      <w:ind w:firstLine="0"/>
      <w:jc w:val="center"/>
    </w:pPr>
    <w:rPr>
      <w:b/>
      <w:color w:val="1F497D" w:themeColor="text2"/>
      <w:sz w:val="18"/>
      <w:szCs w:val="20"/>
    </w:rPr>
  </w:style>
  <w:style w:type="paragraph" w:customStyle="1" w:styleId="Image">
    <w:name w:val="Image"/>
    <w:basedOn w:val="Normal"/>
    <w:link w:val="ImageChar"/>
    <w:qFormat/>
    <w:rsid w:val="00325B86"/>
    <w:pPr>
      <w:keepNext/>
      <w:ind w:firstLine="0"/>
      <w:jc w:val="center"/>
    </w:pPr>
    <w:rPr>
      <w:lang w:bidi="ar-SA"/>
    </w:rPr>
  </w:style>
  <w:style w:type="paragraph" w:customStyle="1" w:styleId="Footnote">
    <w:name w:val="Footnote"/>
    <w:basedOn w:val="FootnoteText"/>
    <w:link w:val="FootnoteChar"/>
    <w:qFormat/>
    <w:rsid w:val="009B13D5"/>
    <w:pPr>
      <w:bidi w:val="0"/>
    </w:pPr>
  </w:style>
  <w:style w:type="paragraph" w:styleId="NormalWeb">
    <w:name w:val="Normal (Web)"/>
    <w:basedOn w:val="Normal"/>
    <w:uiPriority w:val="99"/>
    <w:semiHidden/>
    <w:unhideWhenUsed/>
    <w:qFormat/>
    <w:rsid w:val="002816DF"/>
    <w:pPr>
      <w:bidi w:val="0"/>
      <w:spacing w:beforeAutospacing="1" w:afterAutospacing="1" w:line="240" w:lineRule="auto"/>
      <w:ind w:firstLine="0"/>
      <w:jc w:val="left"/>
    </w:pPr>
    <w:rPr>
      <w:rFonts w:ascii="Times New Roman" w:eastAsiaTheme="minorEastAsia" w:hAnsi="Times New Roman" w:cs="Times New Roman"/>
      <w:szCs w:val="24"/>
      <w:lang w:bidi="ar-SA"/>
    </w:rPr>
  </w:style>
  <w:style w:type="paragraph" w:styleId="IndexHeading">
    <w:name w:val="index heading"/>
    <w:basedOn w:val="Heading"/>
  </w:style>
  <w:style w:type="paragraph" w:styleId="TOCHeading">
    <w:name w:val="TOC Heading"/>
    <w:basedOn w:val="Heading1"/>
    <w:next w:val="Normal"/>
    <w:uiPriority w:val="39"/>
    <w:unhideWhenUsed/>
    <w:qFormat/>
    <w:rsid w:val="009C6454"/>
    <w:pPr>
      <w:pBdr>
        <w:top w:val="nil"/>
        <w:left w:val="nil"/>
        <w:bottom w:val="nil"/>
        <w:right w:val="nil"/>
      </w:pBdr>
      <w:shd w:val="clear" w:color="auto" w:fill="auto"/>
      <w:bidi w:val="0"/>
      <w:spacing w:after="0" w:line="259" w:lineRule="auto"/>
      <w:ind w:firstLine="0"/>
      <w:jc w:val="left"/>
      <w:outlineLvl w:val="9"/>
    </w:pPr>
    <w:rPr>
      <w:rFonts w:asciiTheme="majorHAnsi" w:hAnsiTheme="majorHAnsi" w:cstheme="majorBidi"/>
      <w:bCs w:val="0"/>
      <w:color w:val="365F91" w:themeColor="accent1" w:themeShade="BF"/>
      <w:szCs w:val="32"/>
      <w:lang w:bidi="ar-SA"/>
    </w:rPr>
  </w:style>
  <w:style w:type="paragraph" w:styleId="TOC1">
    <w:name w:val="toc 1"/>
    <w:basedOn w:val="Normal"/>
    <w:next w:val="Normal"/>
    <w:autoRedefine/>
    <w:uiPriority w:val="39"/>
    <w:unhideWhenUsed/>
    <w:rsid w:val="009C6454"/>
    <w:pPr>
      <w:spacing w:after="100"/>
    </w:pPr>
  </w:style>
  <w:style w:type="paragraph" w:styleId="NoSpacing">
    <w:name w:val="No Spacing"/>
    <w:link w:val="NoSpacingChar"/>
    <w:uiPriority w:val="1"/>
    <w:qFormat/>
    <w:rsid w:val="008F3693"/>
    <w:rPr>
      <w:rFonts w:ascii="Calibri" w:eastAsiaTheme="minorEastAsia" w:hAnsi="Calibri" w:cs="Arial"/>
      <w:lang w:bidi="ar-SA"/>
    </w:rPr>
  </w:style>
  <w:style w:type="paragraph" w:styleId="TableofFigures">
    <w:name w:val="table of figures"/>
    <w:basedOn w:val="Normal"/>
    <w:next w:val="Normal"/>
    <w:uiPriority w:val="99"/>
    <w:unhideWhenUsed/>
    <w:rsid w:val="004D22E5"/>
    <w:pPr>
      <w:spacing w:after="0"/>
    </w:pPr>
  </w:style>
  <w:style w:type="paragraph" w:styleId="TOC2">
    <w:name w:val="toc 2"/>
    <w:basedOn w:val="Normal"/>
    <w:next w:val="Normal"/>
    <w:autoRedefine/>
    <w:uiPriority w:val="39"/>
    <w:unhideWhenUsed/>
    <w:rsid w:val="005916B4"/>
    <w:pPr>
      <w:spacing w:after="100"/>
      <w:ind w:left="240"/>
    </w:pPr>
  </w:style>
  <w:style w:type="paragraph" w:styleId="TOC3">
    <w:name w:val="toc 3"/>
    <w:basedOn w:val="Normal"/>
    <w:next w:val="Normal"/>
    <w:autoRedefine/>
    <w:uiPriority w:val="39"/>
    <w:unhideWhenUsed/>
    <w:rsid w:val="005916B4"/>
    <w:pPr>
      <w:spacing w:after="100"/>
      <w:ind w:left="480"/>
    </w:pPr>
  </w:style>
  <w:style w:type="paragraph" w:styleId="Bibliography">
    <w:name w:val="Bibliography"/>
    <w:basedOn w:val="Normal"/>
    <w:next w:val="Normal"/>
    <w:uiPriority w:val="37"/>
    <w:unhideWhenUsed/>
    <w:qFormat/>
    <w:rsid w:val="0028729D"/>
  </w:style>
  <w:style w:type="paragraph" w:customStyle="1" w:styleId="FrameContents">
    <w:name w:val="Frame Contents"/>
    <w:basedOn w:val="Normal"/>
    <w:qFormat/>
  </w:style>
  <w:style w:type="table" w:styleId="TableGrid">
    <w:name w:val="Table Grid"/>
    <w:basedOn w:val="TableNormal"/>
    <w:uiPriority w:val="59"/>
    <w:rsid w:val="005376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894B47"/>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5">
    <w:name w:val="Grid Table 5 Dark Accent 5"/>
    <w:basedOn w:val="TableNormal"/>
    <w:uiPriority w:val="50"/>
    <w:rsid w:val="00894B4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PlainTable4">
    <w:name w:val="Plain Table 4"/>
    <w:basedOn w:val="TableNormal"/>
    <w:uiPriority w:val="44"/>
    <w:rsid w:val="00C56C5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1">
    <w:name w:val="Table Grid1"/>
    <w:basedOn w:val="TableNormal"/>
    <w:uiPriority w:val="59"/>
    <w:rsid w:val="00C4414D"/>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rsid w:val="00EC78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710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Jam</b:Tag>
    <b:SourceType>ConferenceProceedings</b:SourceType>
    <b:Guid>{B3508D5D-C137-4E95-B38F-62812520426C}</b:Guid>
    <b:Title>Understanding Posterior Collapse in Generative Latent Variable Models</b:Title>
    <b:Author>
      <b:Author>
        <b:NameList>
          <b:Person>
            <b:Last>Lucas</b:Last>
            <b:First>James</b:First>
          </b:Person>
        </b:NameList>
      </b:Author>
    </b:Author>
    <b:RefOrder>1</b:RefOrder>
  </b:Source>
  <b:Source>
    <b:Tag>htt</b:Tag>
    <b:SourceType>InternetSite</b:SourceType>
    <b:Guid>{33DDB619-36D1-40D1-942D-2437571542C3}</b:Guid>
    <b:URL>https://www.youtube.com/watch?v=oHtqlRIsXcQ </b:URL>
    <b:RefOrder>2</b:RefOrder>
  </b:Source>
  <b:Source>
    <b:Tag>Kim19</b:Tag>
    <b:SourceType>JournalArticle</b:SourceType>
    <b:Guid>{BDC43EE4-3490-4E50-B885-B3B72F079272}</b:Guid>
    <b:Title>Disentangling by factorising</b:Title>
    <b:Year>2019</b:Year>
    <b:Author>
      <b:Author>
        <b:NameList>
          <b:Person>
            <b:Last>Mnih</b:Last>
            <b:First>Kim</b:First>
            <b:Middle>and</b:Middle>
          </b:Person>
        </b:NameList>
      </b:Author>
    </b:Author>
    <b:RefOrder>4</b:RefOrder>
  </b:Source>
  <b:Source>
    <b:Tag>htt1</b:Tag>
    <b:SourceType>InternetSite</b:SourceType>
    <b:Guid>{8C1CCCF8-DAC9-41C3-A488-E1DADD1D4EE8}</b:Guid>
    <b:Title>https://github.com/SRS95</b:Title>
    <b:RefOrder>5</b:RefOrder>
  </b:Source>
  <b:Source>
    <b:Tag>Sam</b:Tag>
    <b:SourceType>DocumentFromInternetSite</b:SourceType>
    <b:Guid>{D4CF092C-92BC-4D51-B27E-5215C7E45A2F}</b:Guid>
    <b:Author>
      <b:Author>
        <b:NameList>
          <b:Person>
            <b:Last>Schwager</b:Last>
            <b:First>Sam</b:First>
          </b:Person>
        </b:NameList>
      </b:Author>
    </b:Author>
    <b:Title>Github</b:Title>
    <b:URL>https://github.com/SRS95</b:URL>
    <b:RefOrder>3</b:RefOrder>
  </b:Source>
</b:Sources>
</file>

<file path=customXml/itemProps1.xml><?xml version="1.0" encoding="utf-8"?>
<ds:datastoreItem xmlns:ds="http://schemas.openxmlformats.org/officeDocument/2006/customXml" ds:itemID="{FFC45BB3-43D0-479C-AD23-CBCEC9C14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723</TotalTime>
  <Pages>1</Pages>
  <Words>2581</Words>
  <Characters>14718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Generative Models</vt:lpstr>
    </vt:vector>
  </TitlesOfParts>
  <Company/>
  <LinksUpToDate>false</LinksUpToDate>
  <CharactersWithSpaces>17265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Models</dc:title>
  <dc:subject/>
  <dc:creator>Farshad Sangari Abiz</dc:creator>
  <dc:description/>
  <cp:lastModifiedBy>arian mottaghi</cp:lastModifiedBy>
  <cp:revision>13</cp:revision>
  <cp:lastPrinted>2025-11-05T18:47:00Z</cp:lastPrinted>
  <dcterms:created xsi:type="dcterms:W3CDTF">2025-11-04T14:36:00Z</dcterms:created>
  <dcterms:modified xsi:type="dcterms:W3CDTF">2025-11-05T18:49:00Z</dcterms:modified>
  <dc:language>fa-IR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32ea09659d941e3387bccf0b2c30620f5d8660a39cf2bcb461eb6f38882d8fa5</vt:lpwstr>
  </property>
  <property fmtid="{D5CDD505-2E9C-101B-9397-08002B2CF9AE}" pid="3" name="MTWinEqns">
    <vt:bool>true</vt:bool>
  </property>
</Properties>
</file>