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5FAE" w14:textId="5DBCF11F" w:rsidR="00C53DB6" w:rsidRDefault="22942CDD">
      <w:r>
        <w:t>IT departments can be allocated as</w:t>
      </w:r>
    </w:p>
    <w:p w14:paraId="3459B056" w14:textId="415AF0C7" w:rsidR="00C53DB6" w:rsidRDefault="22942CDD">
      <w:r w:rsidRPr="679D5A36">
        <w:rPr>
          <w:b/>
          <w:bCs/>
        </w:rPr>
        <w:t xml:space="preserve"> Service center. </w:t>
      </w:r>
      <w:r>
        <w:t xml:space="preserve">Users do not pay for IS resources. The service is ‘free’. Non-financial goals are more important than financial ones and IS does not have to earn revenue or recover costs. </w:t>
      </w:r>
    </w:p>
    <w:p w14:paraId="6EC30C1A" w14:textId="136006A5" w:rsidR="00C53DB6" w:rsidRDefault="22942CDD">
      <w:r>
        <w:t>Advantages</w:t>
      </w:r>
    </w:p>
    <w:p w14:paraId="3791A787" w14:textId="07F72F0F" w:rsidR="00C53DB6" w:rsidRDefault="22942CDD" w:rsidP="679D5A36">
      <w:r>
        <w:t>• Stimulates usage and experimentation</w:t>
      </w:r>
    </w:p>
    <w:p w14:paraId="3A6D59D6" w14:textId="7C9B8DBD" w:rsidR="00C53DB6" w:rsidRDefault="22942CDD" w:rsidP="679D5A36">
      <w:r>
        <w:t>• Suited to first stages of assimilation</w:t>
      </w:r>
    </w:p>
    <w:p w14:paraId="4911E340" w14:textId="23242832" w:rsidR="00C53DB6" w:rsidRDefault="22942CDD" w:rsidP="679D5A36">
      <w:r>
        <w:t>• Avoids accounting complexities</w:t>
      </w:r>
    </w:p>
    <w:p w14:paraId="3726B73E" w14:textId="705439DC" w:rsidR="00C53DB6" w:rsidRDefault="22942CDD" w:rsidP="679D5A36">
      <w:r>
        <w:t>• Avoids organisational conflicts</w:t>
      </w:r>
    </w:p>
    <w:p w14:paraId="4555D5B6" w14:textId="699378C2" w:rsidR="00C53DB6" w:rsidRDefault="22942CDD" w:rsidP="679D5A36">
      <w:r>
        <w:t>• Fits turnaround and support activities</w:t>
      </w:r>
    </w:p>
    <w:p w14:paraId="72CDBD85" w14:textId="147B59EF" w:rsidR="00C53DB6" w:rsidRDefault="22942CDD" w:rsidP="679D5A36">
      <w:r>
        <w:t>• Can fit centralised IS unit</w:t>
      </w:r>
    </w:p>
    <w:p w14:paraId="7FA791B0" w14:textId="0C6E4F7D" w:rsidR="00C53DB6" w:rsidRDefault="22942CDD" w:rsidP="679D5A36">
      <w:r>
        <w:t xml:space="preserve"> </w:t>
      </w:r>
    </w:p>
    <w:p w14:paraId="6F7403A4" w14:textId="58D5CAD1" w:rsidR="00C53DB6" w:rsidRDefault="22942CDD" w:rsidP="679D5A36">
      <w:r>
        <w:t>Disadvantages</w:t>
      </w:r>
    </w:p>
    <w:p w14:paraId="60656D53" w14:textId="149C0964" w:rsidR="00C53DB6" w:rsidRDefault="22942CDD" w:rsidP="679D5A36">
      <w:r>
        <w:t>• Can create uneconomic requests</w:t>
      </w:r>
    </w:p>
    <w:p w14:paraId="17C2F473" w14:textId="0FAF2CD2" w:rsidR="00C53DB6" w:rsidRDefault="22942CDD" w:rsidP="679D5A36">
      <w:r>
        <w:t>• Can protect IS from accountability</w:t>
      </w:r>
    </w:p>
    <w:p w14:paraId="3074B9F2" w14:textId="0790C38B" w:rsidR="00C53DB6" w:rsidRDefault="22942CDD" w:rsidP="679D5A36">
      <w:r>
        <w:t>• Requires good funding decisions</w:t>
      </w:r>
    </w:p>
    <w:p w14:paraId="09B1457C" w14:textId="469EF23E" w:rsidR="00C53DB6" w:rsidRDefault="22942CDD" w:rsidP="679D5A36">
      <w:r>
        <w:t>• May dilute organisational learning</w:t>
      </w:r>
    </w:p>
    <w:p w14:paraId="2CD0DE03" w14:textId="14AE5E7F" w:rsidR="00C53DB6" w:rsidRDefault="22942CDD" w:rsidP="679D5A36">
      <w:r>
        <w:t>• Inappropriate for strategic and factory</w:t>
      </w:r>
    </w:p>
    <w:p w14:paraId="77DDE38A" w14:textId="42CD7AD8" w:rsidR="00C53DB6" w:rsidRDefault="22942CDD" w:rsidP="679D5A36">
      <w:r>
        <w:t>activities</w:t>
      </w:r>
    </w:p>
    <w:p w14:paraId="1B7E7C8E" w14:textId="0CEBD281" w:rsidR="00C53DB6" w:rsidRDefault="22942CDD" w:rsidP="679D5A36">
      <w:r>
        <w:t>• Rarely fits decentralised IS organizations</w:t>
      </w:r>
    </w:p>
    <w:p w14:paraId="16DD55C0" w14:textId="3DBB56FA" w:rsidR="00C53DB6" w:rsidRDefault="00C53DB6" w:rsidP="679D5A36"/>
    <w:p w14:paraId="108C93DA" w14:textId="33EF1CFB" w:rsidR="00C53DB6" w:rsidRDefault="22942CDD">
      <w:r w:rsidRPr="679D5A36">
        <w:rPr>
          <w:b/>
          <w:bCs/>
        </w:rPr>
        <w:t xml:space="preserve">Cost center. </w:t>
      </w:r>
      <w:r>
        <w:t>Here the costs of services are allocated to users through chargeback. Users are responsible for cost consciousness and financial accountability to specialists. IS investments are intended to reflect cost-benefit analysis, but are necessarily funded by cost recovery.</w:t>
      </w:r>
    </w:p>
    <w:p w14:paraId="753C53DE" w14:textId="0ED21BE1" w:rsidR="00C53DB6" w:rsidRDefault="22942CDD">
      <w:r>
        <w:t>Advantages</w:t>
      </w:r>
    </w:p>
    <w:p w14:paraId="6F1C8910" w14:textId="153B5E34" w:rsidR="00C53DB6" w:rsidRDefault="22942CDD" w:rsidP="679D5A36">
      <w:r>
        <w:t>• Encourages reasoned use requests</w:t>
      </w:r>
    </w:p>
    <w:p w14:paraId="6552EEE1" w14:textId="79D50488" w:rsidR="00C53DB6" w:rsidRDefault="22942CDD" w:rsidP="679D5A36">
      <w:r>
        <w:lastRenderedPageBreak/>
        <w:t>• Creates control of IS</w:t>
      </w:r>
    </w:p>
    <w:p w14:paraId="26616A44" w14:textId="08280DB1" w:rsidR="00C53DB6" w:rsidRDefault="22942CDD" w:rsidP="679D5A36">
      <w:r>
        <w:t>• Suits later stages of assimilation</w:t>
      </w:r>
    </w:p>
    <w:p w14:paraId="4609DA30" w14:textId="76E85AF3" w:rsidR="00C53DB6" w:rsidRDefault="22942CDD" w:rsidP="679D5A36">
      <w:r>
        <w:t>• Satisfies desire for chargeback</w:t>
      </w:r>
    </w:p>
    <w:p w14:paraId="5461B43C" w14:textId="29D04714" w:rsidR="00C53DB6" w:rsidRDefault="22942CDD" w:rsidP="679D5A36">
      <w:r>
        <w:t>• Fits cost centre organisations</w:t>
      </w:r>
    </w:p>
    <w:p w14:paraId="45A3EBD9" w14:textId="211297A0" w:rsidR="00C53DB6" w:rsidRDefault="22942CDD" w:rsidP="679D5A36">
      <w:r>
        <w:t>• Relatively simple accounting</w:t>
      </w:r>
    </w:p>
    <w:p w14:paraId="787E4A28" w14:textId="154BD467" w:rsidR="00C53DB6" w:rsidRDefault="22942CDD" w:rsidP="679D5A36">
      <w:r>
        <w:t xml:space="preserve"> </w:t>
      </w:r>
    </w:p>
    <w:p w14:paraId="18A55C97" w14:textId="17E7ED0F" w:rsidR="00C53DB6" w:rsidRDefault="22942CDD" w:rsidP="679D5A36">
      <w:r>
        <w:t>Disadvantages</w:t>
      </w:r>
    </w:p>
    <w:p w14:paraId="1AA1AD9F" w14:textId="3F6E8E24" w:rsidR="00C53DB6" w:rsidRDefault="22942CDD" w:rsidP="679D5A36">
      <w:r>
        <w:t>• Can be a deterrant to IS use</w:t>
      </w:r>
    </w:p>
    <w:p w14:paraId="1FE95D38" w14:textId="0895C632" w:rsidR="00C53DB6" w:rsidRDefault="22942CDD" w:rsidP="679D5A36">
      <w:r>
        <w:t>• Can focus on costs, not on benefits</w:t>
      </w:r>
    </w:p>
    <w:p w14:paraId="4E4221F3" w14:textId="1E8E6594" w:rsidR="00C53DB6" w:rsidRDefault="22942CDD" w:rsidP="679D5A36">
      <w:r>
        <w:t>• Can cause arguments</w:t>
      </w:r>
    </w:p>
    <w:p w14:paraId="468CFAEF" w14:textId="053D788B" w:rsidR="00C53DB6" w:rsidRDefault="22942CDD" w:rsidP="679D5A36">
      <w:r>
        <w:t>• Many accounting choices</w:t>
      </w:r>
    </w:p>
    <w:p w14:paraId="26A82D61" w14:textId="7C9B05D8" w:rsidR="00C53DB6" w:rsidRDefault="22942CDD" w:rsidP="679D5A36">
      <w:r>
        <w:t>• Often unsatisfactory in practice</w:t>
      </w:r>
    </w:p>
    <w:p w14:paraId="3C7E327E" w14:textId="0C600476" w:rsidR="00C53DB6" w:rsidRDefault="22942CDD" w:rsidP="679D5A36">
      <w:r>
        <w:t>• Disliked in profit centre organisations</w:t>
      </w:r>
    </w:p>
    <w:p w14:paraId="52D5B989" w14:textId="30C65F60" w:rsidR="00C53DB6" w:rsidRDefault="22942CDD" w:rsidP="679D5A36">
      <w:r>
        <w:t xml:space="preserve"> </w:t>
      </w:r>
    </w:p>
    <w:p w14:paraId="5AE7C10A" w14:textId="07967729" w:rsidR="00C53DB6" w:rsidRDefault="22942CDD" w:rsidP="679D5A36">
      <w:r w:rsidRPr="679D5A36">
        <w:rPr>
          <w:b/>
          <w:bCs/>
        </w:rPr>
        <w:t xml:space="preserve"> Profit center. </w:t>
      </w:r>
      <w:r>
        <w:t>IS services are charged at ‘cost plus’ or market prices. The IS department operates as a business unit. Managers expect it to earn a return on the investment made.</w:t>
      </w:r>
    </w:p>
    <w:p w14:paraId="5C65E012" w14:textId="301DCC4B" w:rsidR="00C53DB6" w:rsidRDefault="22942CDD" w:rsidP="679D5A36">
      <w:r>
        <w:t xml:space="preserve"> Advantages</w:t>
      </w:r>
    </w:p>
    <w:p w14:paraId="4457320D" w14:textId="11073DF7" w:rsidR="00C53DB6" w:rsidRDefault="22942CDD" w:rsidP="679D5A36">
      <w:r>
        <w:t>• IS function has to control costs</w:t>
      </w:r>
    </w:p>
    <w:p w14:paraId="1773B213" w14:textId="785CD6C7" w:rsidR="00C53DB6" w:rsidRDefault="22942CDD" w:rsidP="679D5A36">
      <w:r>
        <w:t>• IS function has to market itself</w:t>
      </w:r>
    </w:p>
    <w:p w14:paraId="2B3416DD" w14:textId="2CBDEE35" w:rsidR="00C53DB6" w:rsidRDefault="22942CDD" w:rsidP="679D5A36">
      <w:r>
        <w:t>• IS-user partnership can be forged</w:t>
      </w:r>
    </w:p>
    <w:p w14:paraId="6BFF21C1" w14:textId="1FC06AE1" w:rsidR="00C53DB6" w:rsidRDefault="22942CDD" w:rsidP="679D5A36">
      <w:r>
        <w:t>• IS activities may become innovative</w:t>
      </w:r>
    </w:p>
    <w:p w14:paraId="7F9B50EF" w14:textId="3B5D0F7A" w:rsidR="00C53DB6" w:rsidRDefault="22942CDD" w:rsidP="679D5A36">
      <w:r>
        <w:t xml:space="preserve"> </w:t>
      </w:r>
    </w:p>
    <w:p w14:paraId="45FDA9CD" w14:textId="49F58297" w:rsidR="00C53DB6" w:rsidRDefault="22942CDD" w:rsidP="679D5A36">
      <w:r>
        <w:t>Disadvantages</w:t>
      </w:r>
    </w:p>
    <w:p w14:paraId="56FD4EA4" w14:textId="11E6A5D4" w:rsidR="00C53DB6" w:rsidRDefault="22942CDD" w:rsidP="679D5A36">
      <w:r>
        <w:t>• IS function can cut costs and service</w:t>
      </w:r>
    </w:p>
    <w:p w14:paraId="0BE4B9A4" w14:textId="68EA6282" w:rsidR="00C53DB6" w:rsidRDefault="22942CDD" w:rsidP="679D5A36">
      <w:r>
        <w:t>• IS function may go external</w:t>
      </w:r>
    </w:p>
    <w:p w14:paraId="60B4024F" w14:textId="008D931E" w:rsidR="00C53DB6" w:rsidRDefault="22942CDD" w:rsidP="679D5A36">
      <w:r>
        <w:t>• Users may act as short-term traders</w:t>
      </w:r>
    </w:p>
    <w:p w14:paraId="0714CD56" w14:textId="0F29D3CD" w:rsidR="00C53DB6" w:rsidRDefault="22942CDD" w:rsidP="679D5A36">
      <w:r>
        <w:lastRenderedPageBreak/>
        <w:t>• IS function may become too entrepreneurial</w:t>
      </w:r>
    </w:p>
    <w:p w14:paraId="323E3C5A" w14:textId="4C6DA9A9" w:rsidR="00C53DB6" w:rsidRDefault="00C53DB6" w:rsidP="679D5A36"/>
    <w:p w14:paraId="7B40297C" w14:textId="4ABFD603" w:rsidR="00C53DB6" w:rsidRDefault="22942CDD" w:rsidP="679D5A36">
      <w:r w:rsidRPr="679D5A36">
        <w:rPr>
          <w:b/>
          <w:bCs/>
        </w:rPr>
        <w:t xml:space="preserve">Investment center. </w:t>
      </w:r>
      <w:r>
        <w:t>IS is controlled, based on business cases and cost-benefit analysis.</w:t>
      </w:r>
    </w:p>
    <w:p w14:paraId="14941D65" w14:textId="73951C08" w:rsidR="00C53DB6" w:rsidRDefault="22942CDD" w:rsidP="679D5A36">
      <w:r>
        <w:t xml:space="preserve"> </w:t>
      </w:r>
    </w:p>
    <w:p w14:paraId="4E6156F7" w14:textId="60659E79" w:rsidR="00C53DB6" w:rsidRDefault="22942CDD" w:rsidP="679D5A36">
      <w:r>
        <w:t>Advantages</w:t>
      </w:r>
    </w:p>
    <w:p w14:paraId="39457AE7" w14:textId="5B96CFC3" w:rsidR="00C53DB6" w:rsidRDefault="22942CDD" w:rsidP="679D5A36">
      <w:r>
        <w:t>• Focuses on benefits</w:t>
      </w:r>
    </w:p>
    <w:p w14:paraId="04E04358" w14:textId="018B3456" w:rsidR="00C53DB6" w:rsidRDefault="22942CDD" w:rsidP="679D5A36">
      <w:r>
        <w:t>• Supports business-IT alignment</w:t>
      </w:r>
    </w:p>
    <w:p w14:paraId="54582893" w14:textId="7E2A3DD5" w:rsidR="00C53DB6" w:rsidRDefault="22942CDD" w:rsidP="679D5A36">
      <w:r>
        <w:t>• Suitable for IS projects and innovations</w:t>
      </w:r>
    </w:p>
    <w:p w14:paraId="55892D0A" w14:textId="0248165A" w:rsidR="00C53DB6" w:rsidRDefault="22942CDD" w:rsidP="679D5A36">
      <w:r>
        <w:t xml:space="preserve"> </w:t>
      </w:r>
    </w:p>
    <w:p w14:paraId="267E64FF" w14:textId="725126D7" w:rsidR="00C53DB6" w:rsidRDefault="22942CDD" w:rsidP="679D5A36">
      <w:r>
        <w:t>Disadvantages</w:t>
      </w:r>
    </w:p>
    <w:p w14:paraId="02F19055" w14:textId="4A68864D" w:rsidR="00C53DB6" w:rsidRDefault="22942CDD" w:rsidP="679D5A36">
      <w:r>
        <w:t>• Benefits of IS may not always be</w:t>
      </w:r>
    </w:p>
    <w:p w14:paraId="66B115F3" w14:textId="3A8FBA83" w:rsidR="00C53DB6" w:rsidRDefault="22942CDD" w:rsidP="679D5A36">
      <w:r>
        <w:t>monetary</w:t>
      </w:r>
    </w:p>
    <w:p w14:paraId="469A9A8F" w14:textId="48DA9D99" w:rsidR="00C53DB6" w:rsidRDefault="22942CDD" w:rsidP="679D5A36">
      <w:r>
        <w:t>• Not very suitable for continuous IS</w:t>
      </w:r>
    </w:p>
    <w:p w14:paraId="2C078E63" w14:textId="7CF93FF8" w:rsidR="00C53DB6" w:rsidRDefault="22942CDD" w:rsidP="679D5A36">
      <w:r>
        <w:t>services and infrastructure</w:t>
      </w:r>
    </w:p>
    <w:p w14:paraId="1B9268C7" w14:textId="564D6F45" w:rsidR="679D5A36" w:rsidRDefault="679D5A36" w:rsidP="679D5A36"/>
    <w:sectPr w:rsidR="679D5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4139A"/>
    <w:rsid w:val="003423BD"/>
    <w:rsid w:val="00673041"/>
    <w:rsid w:val="00C53DB6"/>
    <w:rsid w:val="1404139A"/>
    <w:rsid w:val="18D6F9C3"/>
    <w:rsid w:val="22942CDD"/>
    <w:rsid w:val="41F05E28"/>
    <w:rsid w:val="4269902C"/>
    <w:rsid w:val="43C43D71"/>
    <w:rsid w:val="4EFC0F5F"/>
    <w:rsid w:val="50CB3460"/>
    <w:rsid w:val="679D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139A"/>
  <w15:chartTrackingRefBased/>
  <w15:docId w15:val="{2E580A14-5BD8-46DD-9AD7-BC4B466E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Kenzhebayeva, Dilyara</dc:creator>
  <cp:keywords/>
  <dc:description/>
  <cp:lastModifiedBy>Kenzhebayeva, Dilyara</cp:lastModifiedBy>
  <cp:revision>2</cp:revision>
  <dcterms:created xsi:type="dcterms:W3CDTF">2026-03-12T09:53:00Z</dcterms:created>
  <dcterms:modified xsi:type="dcterms:W3CDTF">2026-03-12T09:53:00Z</dcterms:modified>
</cp:coreProperties>
</file>