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F97E2" w14:textId="77777777" w:rsidR="00440F51" w:rsidRDefault="00440F51" w:rsidP="00440F51">
      <w:pPr>
        <w:rPr>
          <w:b/>
        </w:rPr>
      </w:pPr>
    </w:p>
    <w:p w14:paraId="1C42793E" w14:textId="77777777" w:rsidR="00440F51" w:rsidRDefault="00440F51" w:rsidP="00440F51">
      <w:pPr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066D435" wp14:editId="63E7EA5D">
            <wp:simplePos x="0" y="0"/>
            <wp:positionH relativeFrom="column">
              <wp:posOffset>1694025</wp:posOffset>
            </wp:positionH>
            <wp:positionV relativeFrom="paragraph">
              <wp:posOffset>260938</wp:posOffset>
            </wp:positionV>
            <wp:extent cx="2338388" cy="4195342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4884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4195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320595" w14:textId="77777777" w:rsidR="00440F51" w:rsidRDefault="00440F51" w:rsidP="00440F51">
      <w:pPr>
        <w:rPr>
          <w:b/>
        </w:rPr>
      </w:pPr>
    </w:p>
    <w:p w14:paraId="430CF899" w14:textId="77777777" w:rsidR="00440F51" w:rsidRDefault="00440F51" w:rsidP="00440F51">
      <w:pPr>
        <w:rPr>
          <w:b/>
        </w:rPr>
      </w:pPr>
    </w:p>
    <w:p w14:paraId="63A9ECC2" w14:textId="77777777" w:rsidR="00440F51" w:rsidRDefault="00440F51" w:rsidP="00440F51">
      <w:pPr>
        <w:rPr>
          <w:b/>
        </w:rPr>
      </w:pPr>
    </w:p>
    <w:p w14:paraId="08ECACE4" w14:textId="77777777" w:rsidR="00440F51" w:rsidRDefault="00440F51" w:rsidP="00440F51">
      <w:pPr>
        <w:rPr>
          <w:b/>
        </w:rPr>
      </w:pPr>
    </w:p>
    <w:p w14:paraId="7AB15535" w14:textId="77777777" w:rsidR="00440F51" w:rsidRDefault="00440F51" w:rsidP="00440F51">
      <w:pPr>
        <w:rPr>
          <w:b/>
        </w:rPr>
      </w:pPr>
    </w:p>
    <w:p w14:paraId="001EBCCE" w14:textId="77777777" w:rsidR="00440F51" w:rsidRDefault="00440F51" w:rsidP="00440F51">
      <w:pPr>
        <w:rPr>
          <w:b/>
        </w:rPr>
      </w:pPr>
    </w:p>
    <w:p w14:paraId="363DE9B4" w14:textId="77777777" w:rsidR="00440F51" w:rsidRDefault="00440F51" w:rsidP="00440F51">
      <w:pPr>
        <w:rPr>
          <w:b/>
        </w:rPr>
      </w:pPr>
    </w:p>
    <w:p w14:paraId="003B6115" w14:textId="77777777" w:rsidR="00440F51" w:rsidRDefault="00440F51" w:rsidP="00440F51">
      <w:pPr>
        <w:rPr>
          <w:b/>
        </w:rPr>
      </w:pPr>
    </w:p>
    <w:p w14:paraId="01081775" w14:textId="77777777" w:rsidR="00440F51" w:rsidRDefault="00440F51" w:rsidP="00440F51">
      <w:pPr>
        <w:rPr>
          <w:b/>
        </w:rPr>
      </w:pPr>
    </w:p>
    <w:p w14:paraId="2E789928" w14:textId="77777777" w:rsidR="00440F51" w:rsidRDefault="00440F51" w:rsidP="00440F51">
      <w:pPr>
        <w:rPr>
          <w:b/>
        </w:rPr>
      </w:pPr>
    </w:p>
    <w:p w14:paraId="6398577A" w14:textId="77777777" w:rsidR="00440F51" w:rsidRDefault="00440F51" w:rsidP="00440F51">
      <w:pPr>
        <w:rPr>
          <w:b/>
        </w:rPr>
      </w:pPr>
    </w:p>
    <w:p w14:paraId="6660CE77" w14:textId="77777777" w:rsidR="00440F51" w:rsidRDefault="00440F51" w:rsidP="00440F51">
      <w:pPr>
        <w:rPr>
          <w:b/>
        </w:rPr>
      </w:pPr>
    </w:p>
    <w:p w14:paraId="2ADDA1B2" w14:textId="77777777" w:rsidR="00440F51" w:rsidRDefault="00440F51" w:rsidP="00440F51">
      <w:pPr>
        <w:rPr>
          <w:b/>
        </w:rPr>
      </w:pPr>
    </w:p>
    <w:p w14:paraId="1390E3D0" w14:textId="77777777" w:rsidR="00440F51" w:rsidRDefault="00440F51" w:rsidP="00440F51">
      <w:pPr>
        <w:rPr>
          <w:b/>
        </w:rPr>
      </w:pPr>
    </w:p>
    <w:p w14:paraId="3880543E" w14:textId="77777777" w:rsidR="00440F51" w:rsidRDefault="00440F51" w:rsidP="00440F51">
      <w:pPr>
        <w:rPr>
          <w:b/>
        </w:rPr>
      </w:pPr>
    </w:p>
    <w:p w14:paraId="2E2C9269" w14:textId="77777777" w:rsidR="00440F51" w:rsidRDefault="00440F51" w:rsidP="00440F51">
      <w:pPr>
        <w:rPr>
          <w:b/>
        </w:rPr>
      </w:pPr>
    </w:p>
    <w:p w14:paraId="7EF98F59" w14:textId="77777777" w:rsidR="00440F51" w:rsidRDefault="00440F51" w:rsidP="00440F51">
      <w:pPr>
        <w:rPr>
          <w:b/>
        </w:rPr>
      </w:pPr>
    </w:p>
    <w:p w14:paraId="46FD34EE" w14:textId="77777777" w:rsidR="00440F51" w:rsidRDefault="00440F51" w:rsidP="00440F51">
      <w:pPr>
        <w:rPr>
          <w:b/>
        </w:rPr>
      </w:pPr>
    </w:p>
    <w:p w14:paraId="7AE46201" w14:textId="77777777" w:rsidR="00440F51" w:rsidRDefault="00440F51" w:rsidP="00440F51">
      <w:pPr>
        <w:rPr>
          <w:b/>
        </w:rPr>
      </w:pPr>
    </w:p>
    <w:p w14:paraId="2690AE82" w14:textId="77777777" w:rsidR="00440F51" w:rsidRDefault="00440F51" w:rsidP="00440F51">
      <w:pPr>
        <w:rPr>
          <w:b/>
        </w:rPr>
      </w:pPr>
    </w:p>
    <w:p w14:paraId="17838BAB" w14:textId="77777777" w:rsidR="00440F51" w:rsidRDefault="00440F51" w:rsidP="00440F51">
      <w:pPr>
        <w:rPr>
          <w:b/>
        </w:rPr>
      </w:pPr>
    </w:p>
    <w:p w14:paraId="2C91DBD1" w14:textId="77777777" w:rsidR="00440F51" w:rsidRDefault="00440F51" w:rsidP="00440F51">
      <w:pPr>
        <w:rPr>
          <w:b/>
        </w:rPr>
      </w:pPr>
    </w:p>
    <w:p w14:paraId="72AA9958" w14:textId="77777777" w:rsidR="00440F51" w:rsidRDefault="00440F51" w:rsidP="00440F51">
      <w:pPr>
        <w:rPr>
          <w:b/>
        </w:rPr>
      </w:pPr>
    </w:p>
    <w:p w14:paraId="15C9BC8F" w14:textId="77777777" w:rsidR="00440F51" w:rsidRDefault="00440F51" w:rsidP="00440F51">
      <w:pPr>
        <w:rPr>
          <w:b/>
        </w:rPr>
      </w:pPr>
    </w:p>
    <w:p w14:paraId="77536987" w14:textId="77777777" w:rsidR="00440F51" w:rsidRDefault="00440F51" w:rsidP="00440F51">
      <w:pPr>
        <w:rPr>
          <w:b/>
        </w:rPr>
      </w:pPr>
    </w:p>
    <w:p w14:paraId="560446FE" w14:textId="77777777" w:rsidR="00440F51" w:rsidRDefault="00440F51" w:rsidP="00440F51">
      <w:pPr>
        <w:rPr>
          <w:b/>
        </w:rPr>
      </w:pPr>
    </w:p>
    <w:p w14:paraId="79A7FBEC" w14:textId="66451958" w:rsidR="00440F51" w:rsidRDefault="00440F51" w:rsidP="00440F51">
      <w:pPr>
        <w:jc w:val="center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SISTEMA DE TIENDA ONLINE EN CONSOLA</w:t>
      </w:r>
    </w:p>
    <w:p w14:paraId="3C78946E" w14:textId="49A6272C" w:rsidR="00440F51" w:rsidRDefault="00440F51" w:rsidP="00440F5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Daniel Abdon Quino Mendoza</w:t>
      </w:r>
    </w:p>
    <w:p w14:paraId="2F9A1F7B" w14:textId="36D31692" w:rsidR="00440F51" w:rsidRPr="00440F51" w:rsidRDefault="00440F51" w:rsidP="00440F5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Investigadores: </w:t>
      </w:r>
      <w:r>
        <w:rPr>
          <w:rFonts w:ascii="Times New Roman" w:eastAsia="Times New Roman" w:hAnsi="Times New Roman" w:cs="Times New Roman"/>
          <w:sz w:val="24"/>
          <w:szCs w:val="24"/>
        </w:rPr>
        <w:t>Krishna Ariany Lopez Melgar</w:t>
      </w:r>
    </w:p>
    <w:p w14:paraId="46B67CFD" w14:textId="77777777" w:rsidR="00440F51" w:rsidRDefault="00440F51" w:rsidP="00440F51">
      <w:pPr>
        <w:rPr>
          <w:b/>
        </w:rPr>
      </w:pPr>
    </w:p>
    <w:p w14:paraId="61E5BE70" w14:textId="77777777" w:rsidR="00440F51" w:rsidRDefault="00440F51" w:rsidP="00440F51">
      <w:pPr>
        <w:rPr>
          <w:b/>
        </w:rPr>
      </w:pPr>
    </w:p>
    <w:p w14:paraId="68C9B8C6" w14:textId="77777777" w:rsidR="00440F51" w:rsidRDefault="00440F51" w:rsidP="00440F51">
      <w:pPr>
        <w:rPr>
          <w:b/>
        </w:rPr>
      </w:pPr>
    </w:p>
    <w:p w14:paraId="4826371D" w14:textId="77777777" w:rsidR="00440F51" w:rsidRDefault="00440F51" w:rsidP="00440F51">
      <w:pPr>
        <w:rPr>
          <w:b/>
        </w:rPr>
      </w:pPr>
    </w:p>
    <w:p w14:paraId="626598ED" w14:textId="77777777" w:rsidR="00440F51" w:rsidRDefault="00440F51" w:rsidP="00440F51">
      <w:pPr>
        <w:rPr>
          <w:b/>
        </w:rPr>
      </w:pPr>
    </w:p>
    <w:p w14:paraId="571C4C5F" w14:textId="77777777" w:rsidR="00440F51" w:rsidRDefault="00440F51" w:rsidP="00440F51">
      <w:pPr>
        <w:rPr>
          <w:b/>
        </w:rPr>
      </w:pPr>
    </w:p>
    <w:p w14:paraId="785CFB14" w14:textId="77777777" w:rsidR="00440F51" w:rsidRDefault="00440F51" w:rsidP="00440F51">
      <w:pPr>
        <w:rPr>
          <w:b/>
        </w:rPr>
      </w:pPr>
    </w:p>
    <w:p w14:paraId="45C7C84C" w14:textId="77777777" w:rsidR="00440F51" w:rsidRDefault="00440F51" w:rsidP="00440F51">
      <w:pPr>
        <w:rPr>
          <w:b/>
        </w:rPr>
      </w:pPr>
    </w:p>
    <w:p w14:paraId="1C5BDDE2" w14:textId="77777777" w:rsidR="00440F51" w:rsidRDefault="00440F51" w:rsidP="00440F5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Santa Cruz, Bolivia</w:t>
      </w:r>
    </w:p>
    <w:p w14:paraId="0B5BEB84" w14:textId="77777777" w:rsidR="00440F51" w:rsidRDefault="00440F51" w:rsidP="00440F5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2025</w:t>
      </w:r>
    </w:p>
    <w:p w14:paraId="3BAB1CD2" w14:textId="49A0F8C9" w:rsidR="00440F51" w:rsidRPr="006556CE" w:rsidRDefault="00440F51" w:rsidP="00F37618">
      <w:pPr>
        <w:jc w:val="center"/>
        <w:rPr>
          <w:rFonts w:eastAsia="Times New Roman"/>
          <w:b/>
          <w:sz w:val="24"/>
          <w:szCs w:val="24"/>
        </w:rPr>
      </w:pPr>
      <w:r w:rsidRPr="006556CE">
        <w:rPr>
          <w:rFonts w:eastAsia="Times New Roman"/>
          <w:b/>
          <w:sz w:val="24"/>
          <w:szCs w:val="24"/>
        </w:rPr>
        <w:lastRenderedPageBreak/>
        <w:t>INDICE</w:t>
      </w:r>
    </w:p>
    <w:p w14:paraId="23BCA432" w14:textId="1218C24B" w:rsidR="00440F51" w:rsidRPr="006556CE" w:rsidRDefault="00440F51" w:rsidP="00440F51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r w:rsidRPr="006556CE">
        <w:rPr>
          <w:rFonts w:eastAsia="Times New Roman"/>
          <w:bCs/>
          <w:sz w:val="24"/>
          <w:szCs w:val="24"/>
        </w:rPr>
        <w:t>Introducción</w:t>
      </w:r>
    </w:p>
    <w:p w14:paraId="3CEE1851" w14:textId="5D8808F4" w:rsidR="00440F51" w:rsidRPr="006556CE" w:rsidRDefault="00440F51" w:rsidP="00440F51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r w:rsidRPr="006556CE">
        <w:rPr>
          <w:rFonts w:eastAsia="Times New Roman"/>
          <w:bCs/>
          <w:sz w:val="24"/>
          <w:szCs w:val="24"/>
        </w:rPr>
        <w:t>Arquitectura del Sistema</w:t>
      </w:r>
    </w:p>
    <w:p w14:paraId="2BAC9A82" w14:textId="579D7B60" w:rsidR="00440F51" w:rsidRPr="006556CE" w:rsidRDefault="00440F51" w:rsidP="00440F51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r w:rsidRPr="006556CE">
        <w:rPr>
          <w:rFonts w:eastAsia="Times New Roman"/>
          <w:bCs/>
          <w:sz w:val="24"/>
          <w:szCs w:val="24"/>
        </w:rPr>
        <w:t>Módulos del Sistema</w:t>
      </w:r>
    </w:p>
    <w:p w14:paraId="0440D051" w14:textId="7F92016F" w:rsidR="00440F51" w:rsidRPr="006556CE" w:rsidRDefault="00440F51" w:rsidP="00440F51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</w:rPr>
      </w:pPr>
      <w:r w:rsidRPr="006556CE">
        <w:rPr>
          <w:rFonts w:eastAsia="Times New Roman"/>
          <w:bCs/>
          <w:sz w:val="24"/>
          <w:szCs w:val="24"/>
        </w:rPr>
        <w:t>Gestión de Usuarios</w:t>
      </w:r>
    </w:p>
    <w:p w14:paraId="0D313CBA" w14:textId="4AE3AE5F" w:rsidR="00440F51" w:rsidRPr="006556CE" w:rsidRDefault="00440F51" w:rsidP="00440F51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</w:rPr>
      </w:pPr>
      <w:r w:rsidRPr="006556CE">
        <w:rPr>
          <w:rFonts w:eastAsia="Times New Roman"/>
          <w:bCs/>
          <w:sz w:val="24"/>
          <w:szCs w:val="24"/>
        </w:rPr>
        <w:t>Inventario</w:t>
      </w:r>
    </w:p>
    <w:p w14:paraId="318B520E" w14:textId="57923455" w:rsidR="00440F51" w:rsidRPr="006556CE" w:rsidRDefault="00440F51" w:rsidP="00440F51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</w:rPr>
      </w:pPr>
      <w:r w:rsidRPr="006556CE">
        <w:rPr>
          <w:rFonts w:eastAsia="Times New Roman"/>
          <w:bCs/>
          <w:sz w:val="24"/>
          <w:szCs w:val="24"/>
        </w:rPr>
        <w:t>Ventas</w:t>
      </w:r>
    </w:p>
    <w:p w14:paraId="3DF23600" w14:textId="42BD84D5" w:rsidR="00440F51" w:rsidRPr="006556CE" w:rsidRDefault="00440F51" w:rsidP="00440F51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</w:rPr>
      </w:pPr>
      <w:r w:rsidRPr="006556CE">
        <w:rPr>
          <w:rFonts w:eastAsia="Times New Roman"/>
          <w:bCs/>
          <w:sz w:val="24"/>
          <w:szCs w:val="24"/>
        </w:rPr>
        <w:t>Pagos</w:t>
      </w:r>
    </w:p>
    <w:p w14:paraId="6CFCC955" w14:textId="39FE8233" w:rsidR="00440F51" w:rsidRPr="006556CE" w:rsidRDefault="00440F51" w:rsidP="00440F51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</w:rPr>
      </w:pPr>
      <w:r w:rsidRPr="006556CE">
        <w:rPr>
          <w:rFonts w:eastAsia="Times New Roman"/>
          <w:bCs/>
          <w:sz w:val="24"/>
          <w:szCs w:val="24"/>
        </w:rPr>
        <w:t>Reportes</w:t>
      </w:r>
    </w:p>
    <w:p w14:paraId="55521BA8" w14:textId="550B9244" w:rsidR="00440F51" w:rsidRPr="006556CE" w:rsidRDefault="00440F51" w:rsidP="00440F51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r w:rsidRPr="006556CE">
        <w:rPr>
          <w:rFonts w:eastAsia="Times New Roman"/>
          <w:bCs/>
          <w:sz w:val="24"/>
          <w:szCs w:val="24"/>
        </w:rPr>
        <w:t>Especificaciones Técnicas</w:t>
      </w:r>
    </w:p>
    <w:p w14:paraId="1BC236D8" w14:textId="7DA99A31" w:rsidR="00440F51" w:rsidRPr="006556CE" w:rsidRDefault="00440F51" w:rsidP="00440F51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r w:rsidRPr="006556CE">
        <w:rPr>
          <w:rFonts w:eastAsia="Times New Roman"/>
          <w:bCs/>
          <w:sz w:val="24"/>
          <w:szCs w:val="24"/>
        </w:rPr>
        <w:t>Diagrama de Clases</w:t>
      </w:r>
    </w:p>
    <w:p w14:paraId="3EAD2AE8" w14:textId="7F6C7C52" w:rsidR="00440F51" w:rsidRPr="006556CE" w:rsidRDefault="00440F51" w:rsidP="00440F51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r w:rsidRPr="006556CE">
        <w:rPr>
          <w:rFonts w:eastAsia="Times New Roman"/>
          <w:bCs/>
          <w:sz w:val="24"/>
          <w:szCs w:val="24"/>
        </w:rPr>
        <w:t>Funcionalidades Principales</w:t>
      </w:r>
    </w:p>
    <w:p w14:paraId="58D866B7" w14:textId="306F679F" w:rsidR="00440F51" w:rsidRDefault="00440F51" w:rsidP="00440F51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r w:rsidRPr="006556CE">
        <w:rPr>
          <w:rFonts w:eastAsia="Times New Roman"/>
          <w:bCs/>
          <w:sz w:val="24"/>
          <w:szCs w:val="24"/>
        </w:rPr>
        <w:t>Conclusiones</w:t>
      </w:r>
    </w:p>
    <w:p w14:paraId="0191C297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1EF7CB06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2DEE8C07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1E4D99CC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23EFA7AA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62CC33CF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61DEF397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7D82EE54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04F61AB8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6ECA5C20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16E7C791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24FD0848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4594728F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56CBEDF0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4577F717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3FD6E638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7751DDBB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10A3569B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1D872B2B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58B3159F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71AB3FCF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30317034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67E90275" w14:textId="77777777" w:rsidR="006556CE" w:rsidRDefault="006556CE" w:rsidP="006556CE">
      <w:pPr>
        <w:rPr>
          <w:rFonts w:eastAsia="Times New Roman"/>
          <w:bCs/>
          <w:sz w:val="24"/>
          <w:szCs w:val="24"/>
        </w:rPr>
      </w:pPr>
    </w:p>
    <w:p w14:paraId="7E3581C0" w14:textId="77777777" w:rsidR="00F37618" w:rsidRDefault="00F37618" w:rsidP="006556CE">
      <w:pPr>
        <w:rPr>
          <w:rFonts w:eastAsia="Times New Roman"/>
          <w:bCs/>
          <w:sz w:val="24"/>
          <w:szCs w:val="24"/>
        </w:rPr>
      </w:pPr>
    </w:p>
    <w:p w14:paraId="00B380CF" w14:textId="77777777" w:rsidR="00F37618" w:rsidRDefault="00F37618" w:rsidP="006556CE">
      <w:pPr>
        <w:rPr>
          <w:rFonts w:eastAsia="Times New Roman"/>
          <w:bCs/>
          <w:sz w:val="24"/>
          <w:szCs w:val="24"/>
        </w:rPr>
      </w:pPr>
    </w:p>
    <w:p w14:paraId="071ED52D" w14:textId="77777777" w:rsidR="00F37618" w:rsidRDefault="00F37618" w:rsidP="006556CE">
      <w:pPr>
        <w:rPr>
          <w:rFonts w:eastAsia="Times New Roman"/>
          <w:bCs/>
          <w:sz w:val="24"/>
          <w:szCs w:val="24"/>
        </w:rPr>
      </w:pPr>
    </w:p>
    <w:p w14:paraId="18046415" w14:textId="77777777" w:rsidR="00F37618" w:rsidRPr="006556CE" w:rsidRDefault="00F37618" w:rsidP="006556CE">
      <w:pPr>
        <w:rPr>
          <w:rFonts w:eastAsia="Times New Roman"/>
          <w:bCs/>
          <w:sz w:val="24"/>
          <w:szCs w:val="24"/>
        </w:rPr>
      </w:pPr>
    </w:p>
    <w:p w14:paraId="0B39A0E5" w14:textId="32CA1464" w:rsidR="00440F51" w:rsidRPr="00F37618" w:rsidRDefault="00440F51" w:rsidP="00F37618">
      <w:pPr>
        <w:pStyle w:val="ListParagraph"/>
        <w:numPr>
          <w:ilvl w:val="0"/>
          <w:numId w:val="16"/>
        </w:numPr>
        <w:rPr>
          <w:rFonts w:eastAsia="Times New Roman"/>
          <w:b/>
          <w:sz w:val="24"/>
          <w:szCs w:val="24"/>
        </w:rPr>
      </w:pPr>
      <w:r w:rsidRPr="00F37618">
        <w:rPr>
          <w:rFonts w:eastAsia="Times New Roman"/>
          <w:b/>
          <w:sz w:val="24"/>
          <w:szCs w:val="24"/>
        </w:rPr>
        <w:lastRenderedPageBreak/>
        <w:t>INTRODUCCION:</w:t>
      </w:r>
    </w:p>
    <w:p w14:paraId="681D4AAE" w14:textId="145B8B10" w:rsidR="00440F51" w:rsidRPr="006556CE" w:rsidRDefault="00440F51" w:rsidP="00440F51">
      <w:p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</w:rPr>
        <w:t xml:space="preserve">El sistema de Tienda Online es una aplicación de consola diseñada para gestionar una plataforma de comercio electrónico. La aplicación proporciona una solución </w:t>
      </w:r>
      <w:r w:rsidR="006556CE" w:rsidRPr="006556CE">
        <w:rPr>
          <w:rFonts w:eastAsia="Times New Roman"/>
          <w:bCs/>
          <w:sz w:val="24"/>
          <w:szCs w:val="24"/>
          <w:lang w:val="es-BO"/>
        </w:rPr>
        <w:t>integral para la administración de inventario, ventas, usuarios, pagos y generación de reportes. Desarrollada en C# utilizando una arquitectura modular, la aplicación permite una gestión eficiente y escalable de una tienda en línea.</w:t>
      </w:r>
    </w:p>
    <w:p w14:paraId="7664028C" w14:textId="6C7A8ECC" w:rsidR="006556CE" w:rsidRPr="00F37618" w:rsidRDefault="006556CE" w:rsidP="00F37618">
      <w:pPr>
        <w:pStyle w:val="ListParagraph"/>
        <w:numPr>
          <w:ilvl w:val="0"/>
          <w:numId w:val="16"/>
        </w:numPr>
        <w:rPr>
          <w:rFonts w:eastAsia="Times New Roman"/>
          <w:b/>
          <w:sz w:val="24"/>
          <w:szCs w:val="24"/>
          <w:lang w:val="es-BO"/>
        </w:rPr>
      </w:pPr>
      <w:r w:rsidRPr="00F37618">
        <w:rPr>
          <w:rFonts w:eastAsia="Times New Roman"/>
          <w:b/>
          <w:sz w:val="24"/>
          <w:szCs w:val="24"/>
          <w:lang w:val="es-BO"/>
        </w:rPr>
        <w:t>ARQUITECTURA DEL SISTEMA:</w:t>
      </w:r>
    </w:p>
    <w:p w14:paraId="5844E071" w14:textId="5B8CEB5F" w:rsidR="006556CE" w:rsidRPr="006556CE" w:rsidRDefault="006556CE" w:rsidP="00440F51">
      <w:p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El sistema está estructurado en cinco módulos principales:</w:t>
      </w:r>
    </w:p>
    <w:p w14:paraId="36AF421A" w14:textId="49E1B107" w:rsidR="006556CE" w:rsidRPr="006556CE" w:rsidRDefault="006556CE" w:rsidP="006556CE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Gestión de Usuarios</w:t>
      </w:r>
    </w:p>
    <w:p w14:paraId="30890423" w14:textId="4320F783" w:rsidR="006556CE" w:rsidRPr="006556CE" w:rsidRDefault="006556CE" w:rsidP="006556CE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Gestión de Inventario</w:t>
      </w:r>
    </w:p>
    <w:p w14:paraId="1E18183C" w14:textId="267F4608" w:rsidR="006556CE" w:rsidRPr="006556CE" w:rsidRDefault="006556CE" w:rsidP="006556CE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Gestión de Ventas</w:t>
      </w:r>
    </w:p>
    <w:p w14:paraId="6AD3BAAB" w14:textId="61D691A4" w:rsidR="006556CE" w:rsidRPr="006556CE" w:rsidRDefault="006556CE" w:rsidP="006556CE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Gestión de Pagos</w:t>
      </w:r>
    </w:p>
    <w:p w14:paraId="726D89C0" w14:textId="2B7E635E" w:rsidR="006556CE" w:rsidRPr="006556CE" w:rsidRDefault="006556CE" w:rsidP="006556CE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Gestión de Pagos</w:t>
      </w:r>
    </w:p>
    <w:p w14:paraId="420B14A6" w14:textId="41135F26" w:rsidR="006556CE" w:rsidRPr="006556CE" w:rsidRDefault="006556CE" w:rsidP="006556CE">
      <w:pPr>
        <w:pStyle w:val="ListParagraph"/>
        <w:numPr>
          <w:ilvl w:val="0"/>
          <w:numId w:val="3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Gestión de Reportes</w:t>
      </w:r>
    </w:p>
    <w:p w14:paraId="767DF163" w14:textId="4AC0E912" w:rsidR="006556CE" w:rsidRPr="00F37618" w:rsidRDefault="006556CE" w:rsidP="00F37618">
      <w:pPr>
        <w:pStyle w:val="ListParagraph"/>
        <w:numPr>
          <w:ilvl w:val="0"/>
          <w:numId w:val="16"/>
        </w:numPr>
        <w:rPr>
          <w:rFonts w:eastAsia="Times New Roman"/>
          <w:b/>
          <w:sz w:val="24"/>
          <w:szCs w:val="24"/>
          <w:lang w:val="es-BO"/>
        </w:rPr>
      </w:pPr>
      <w:r w:rsidRPr="00F37618">
        <w:rPr>
          <w:rFonts w:eastAsia="Times New Roman"/>
          <w:b/>
          <w:sz w:val="24"/>
          <w:szCs w:val="24"/>
          <w:lang w:val="es-BO"/>
        </w:rPr>
        <w:t>MODULOS DEL SISTEMA</w:t>
      </w:r>
    </w:p>
    <w:p w14:paraId="122D21EB" w14:textId="7798B3F8" w:rsidR="006556CE" w:rsidRPr="00F37618" w:rsidRDefault="006556CE" w:rsidP="00F37618">
      <w:pPr>
        <w:pStyle w:val="ListParagraph"/>
        <w:numPr>
          <w:ilvl w:val="0"/>
          <w:numId w:val="3"/>
        </w:numPr>
        <w:rPr>
          <w:rFonts w:eastAsia="Times New Roman"/>
          <w:b/>
          <w:bCs/>
          <w:sz w:val="24"/>
          <w:szCs w:val="24"/>
          <w:lang w:val="es-BO"/>
        </w:rPr>
      </w:pPr>
      <w:r w:rsidRPr="00F37618">
        <w:rPr>
          <w:rFonts w:eastAsia="Times New Roman"/>
          <w:b/>
          <w:bCs/>
          <w:sz w:val="24"/>
          <w:szCs w:val="24"/>
          <w:lang w:val="es-BO"/>
        </w:rPr>
        <w:t>Gestión de Usuarios</w:t>
      </w:r>
    </w:p>
    <w:p w14:paraId="687AFBC7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s-BO"/>
        </w:rPr>
      </w:pPr>
      <w:r w:rsidRPr="006556CE">
        <w:rPr>
          <w:rFonts w:eastAsia="Times New Roman"/>
          <w:b/>
          <w:bCs/>
          <w:sz w:val="24"/>
          <w:szCs w:val="24"/>
          <w:lang w:val="es-BO"/>
        </w:rPr>
        <w:t>Descripción</w:t>
      </w:r>
    </w:p>
    <w:p w14:paraId="5119DF1A" w14:textId="77777777" w:rsidR="006556CE" w:rsidRPr="006556CE" w:rsidRDefault="006556CE" w:rsidP="006556CE">
      <w:p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El módulo de Gestión de Usuarios permite la administración de dos tipos de usuarios:</w:t>
      </w:r>
    </w:p>
    <w:p w14:paraId="6890D22B" w14:textId="77777777" w:rsidR="006556CE" w:rsidRPr="006556CE" w:rsidRDefault="006556CE" w:rsidP="006556CE">
      <w:pPr>
        <w:numPr>
          <w:ilvl w:val="0"/>
          <w:numId w:val="4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Clientes: Usuarios que pueden realizar compras</w:t>
      </w:r>
    </w:p>
    <w:p w14:paraId="16DBA0C7" w14:textId="77777777" w:rsidR="006556CE" w:rsidRPr="006556CE" w:rsidRDefault="006556CE" w:rsidP="006556CE">
      <w:pPr>
        <w:numPr>
          <w:ilvl w:val="0"/>
          <w:numId w:val="4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Administradores: Usuarios con permisos de gestión del sistema</w:t>
      </w:r>
    </w:p>
    <w:p w14:paraId="02B3AE04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r w:rsidRPr="006556CE">
        <w:rPr>
          <w:rFonts w:eastAsia="Times New Roman"/>
          <w:b/>
          <w:bCs/>
          <w:sz w:val="24"/>
          <w:szCs w:val="24"/>
          <w:lang w:val="en-US"/>
        </w:rPr>
        <w:t>Funcionalidades Principales</w:t>
      </w:r>
    </w:p>
    <w:p w14:paraId="42277A03" w14:textId="77777777" w:rsidR="006556CE" w:rsidRPr="006556CE" w:rsidRDefault="006556CE" w:rsidP="006556CE">
      <w:pPr>
        <w:numPr>
          <w:ilvl w:val="0"/>
          <w:numId w:val="5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Registro de nuevos usuarios</w:t>
      </w:r>
    </w:p>
    <w:p w14:paraId="7F80A585" w14:textId="77777777" w:rsidR="006556CE" w:rsidRPr="006556CE" w:rsidRDefault="006556CE" w:rsidP="006556CE">
      <w:pPr>
        <w:numPr>
          <w:ilvl w:val="0"/>
          <w:numId w:val="5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Autenticación de usuarios</w:t>
      </w:r>
    </w:p>
    <w:p w14:paraId="055AEDC2" w14:textId="77777777" w:rsidR="006556CE" w:rsidRPr="006556CE" w:rsidRDefault="006556CE" w:rsidP="006556CE">
      <w:pPr>
        <w:numPr>
          <w:ilvl w:val="0"/>
          <w:numId w:val="5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Diferenciación entre clientes y administradores</w:t>
      </w:r>
    </w:p>
    <w:p w14:paraId="0C5FEA7F" w14:textId="77777777" w:rsidR="006556CE" w:rsidRPr="006556CE" w:rsidRDefault="006556CE" w:rsidP="006556CE">
      <w:pPr>
        <w:numPr>
          <w:ilvl w:val="0"/>
          <w:numId w:val="5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Gestión de información de usuarios</w:t>
      </w:r>
    </w:p>
    <w:p w14:paraId="56B3B465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r w:rsidRPr="006556CE">
        <w:rPr>
          <w:rFonts w:eastAsia="Times New Roman"/>
          <w:b/>
          <w:bCs/>
          <w:sz w:val="24"/>
          <w:szCs w:val="24"/>
          <w:lang w:val="en-US"/>
        </w:rPr>
        <w:t>Clases Principales</w:t>
      </w:r>
    </w:p>
    <w:p w14:paraId="471C719D" w14:textId="77777777" w:rsidR="006556CE" w:rsidRPr="006556CE" w:rsidRDefault="006556CE" w:rsidP="006556CE">
      <w:pPr>
        <w:numPr>
          <w:ilvl w:val="0"/>
          <w:numId w:val="6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Usuario: Clase base para todos los usuarios</w:t>
      </w:r>
    </w:p>
    <w:p w14:paraId="293F7598" w14:textId="77777777" w:rsidR="006556CE" w:rsidRPr="006556CE" w:rsidRDefault="006556CE" w:rsidP="006556CE">
      <w:pPr>
        <w:numPr>
          <w:ilvl w:val="0"/>
          <w:numId w:val="6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Cliente: Hereda de Usuario, con información específica de clientes</w:t>
      </w:r>
    </w:p>
    <w:p w14:paraId="028F0EBB" w14:textId="77777777" w:rsidR="006556CE" w:rsidRPr="006556CE" w:rsidRDefault="006556CE" w:rsidP="006556CE">
      <w:pPr>
        <w:numPr>
          <w:ilvl w:val="0"/>
          <w:numId w:val="6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Administrador: Hereda de Usuario, con información específica de administradores</w:t>
      </w:r>
    </w:p>
    <w:p w14:paraId="4534CC7D" w14:textId="77777777" w:rsidR="006556CE" w:rsidRPr="006556CE" w:rsidRDefault="006556CE" w:rsidP="006556CE">
      <w:pPr>
        <w:numPr>
          <w:ilvl w:val="0"/>
          <w:numId w:val="6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GestorUsuarios: Maneja las operaciones de registro y autenticación</w:t>
      </w:r>
    </w:p>
    <w:p w14:paraId="1276F9CE" w14:textId="6A202A7C" w:rsidR="006556CE" w:rsidRPr="00F37618" w:rsidRDefault="006556CE" w:rsidP="00F37618">
      <w:pPr>
        <w:pStyle w:val="ListParagraph"/>
        <w:numPr>
          <w:ilvl w:val="0"/>
          <w:numId w:val="3"/>
        </w:numPr>
        <w:rPr>
          <w:rFonts w:eastAsia="Times New Roman"/>
          <w:b/>
          <w:bCs/>
          <w:sz w:val="24"/>
          <w:szCs w:val="24"/>
          <w:lang w:val="es-BO"/>
        </w:rPr>
      </w:pPr>
      <w:r w:rsidRPr="00F37618">
        <w:rPr>
          <w:rFonts w:eastAsia="Times New Roman"/>
          <w:b/>
          <w:bCs/>
          <w:sz w:val="24"/>
          <w:szCs w:val="24"/>
          <w:lang w:val="es-BO"/>
        </w:rPr>
        <w:t>Gestión de Inventario</w:t>
      </w:r>
    </w:p>
    <w:p w14:paraId="795A16D2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s-BO"/>
        </w:rPr>
      </w:pPr>
      <w:r w:rsidRPr="006556CE">
        <w:rPr>
          <w:rFonts w:eastAsia="Times New Roman"/>
          <w:b/>
          <w:bCs/>
          <w:sz w:val="24"/>
          <w:szCs w:val="24"/>
          <w:lang w:val="es-BO"/>
        </w:rPr>
        <w:t>Descripción</w:t>
      </w:r>
    </w:p>
    <w:p w14:paraId="102A5EF8" w14:textId="77777777" w:rsidR="006556CE" w:rsidRPr="006556CE" w:rsidRDefault="006556CE" w:rsidP="006556CE">
      <w:p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El módulo de Inventario permite la gestión completa de productos y categorías, facilitando el control de existencias y la organización de productos.</w:t>
      </w:r>
    </w:p>
    <w:p w14:paraId="4489FA21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r w:rsidRPr="006556CE">
        <w:rPr>
          <w:rFonts w:eastAsia="Times New Roman"/>
          <w:b/>
          <w:bCs/>
          <w:sz w:val="24"/>
          <w:szCs w:val="24"/>
          <w:lang w:val="en-US"/>
        </w:rPr>
        <w:t>Funcionalidades Principales</w:t>
      </w:r>
    </w:p>
    <w:p w14:paraId="7C4D9A01" w14:textId="77777777" w:rsidR="006556CE" w:rsidRPr="006556CE" w:rsidRDefault="006556CE" w:rsidP="006556CE">
      <w:pPr>
        <w:numPr>
          <w:ilvl w:val="0"/>
          <w:numId w:val="7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Creación y gestión de categorías de productos</w:t>
      </w:r>
    </w:p>
    <w:p w14:paraId="481A0648" w14:textId="77777777" w:rsidR="006556CE" w:rsidRPr="006556CE" w:rsidRDefault="006556CE" w:rsidP="006556CE">
      <w:pPr>
        <w:numPr>
          <w:ilvl w:val="0"/>
          <w:numId w:val="7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Registro de nuevos productos</w:t>
      </w:r>
    </w:p>
    <w:p w14:paraId="296FE3FB" w14:textId="77777777" w:rsidR="006556CE" w:rsidRPr="006556CE" w:rsidRDefault="006556CE" w:rsidP="006556CE">
      <w:pPr>
        <w:numPr>
          <w:ilvl w:val="0"/>
          <w:numId w:val="7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Control de stock</w:t>
      </w:r>
    </w:p>
    <w:p w14:paraId="4489D645" w14:textId="77777777" w:rsidR="006556CE" w:rsidRPr="006556CE" w:rsidRDefault="006556CE" w:rsidP="006556CE">
      <w:pPr>
        <w:numPr>
          <w:ilvl w:val="0"/>
          <w:numId w:val="7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Actualización de información de productos</w:t>
      </w:r>
    </w:p>
    <w:p w14:paraId="76EDF6D8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r w:rsidRPr="006556CE">
        <w:rPr>
          <w:rFonts w:eastAsia="Times New Roman"/>
          <w:b/>
          <w:bCs/>
          <w:sz w:val="24"/>
          <w:szCs w:val="24"/>
          <w:lang w:val="en-US"/>
        </w:rPr>
        <w:lastRenderedPageBreak/>
        <w:t>Clases Principales</w:t>
      </w:r>
    </w:p>
    <w:p w14:paraId="2223BE3F" w14:textId="77777777" w:rsidR="006556CE" w:rsidRPr="006556CE" w:rsidRDefault="006556CE" w:rsidP="006556CE">
      <w:pPr>
        <w:numPr>
          <w:ilvl w:val="0"/>
          <w:numId w:val="8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Categoria: Representa las categorías de productos</w:t>
      </w:r>
    </w:p>
    <w:p w14:paraId="50464171" w14:textId="77777777" w:rsidR="006556CE" w:rsidRPr="006556CE" w:rsidRDefault="006556CE" w:rsidP="006556CE">
      <w:pPr>
        <w:numPr>
          <w:ilvl w:val="0"/>
          <w:numId w:val="8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Producto: Representa los productos con sus características</w:t>
      </w:r>
    </w:p>
    <w:p w14:paraId="32495BA0" w14:textId="77777777" w:rsidR="006556CE" w:rsidRPr="006556CE" w:rsidRDefault="006556CE" w:rsidP="006556CE">
      <w:pPr>
        <w:numPr>
          <w:ilvl w:val="0"/>
          <w:numId w:val="8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GestorInventario: Administra las operaciones de inventario</w:t>
      </w:r>
    </w:p>
    <w:p w14:paraId="434CDF38" w14:textId="27A569C8" w:rsidR="006556CE" w:rsidRPr="00F37618" w:rsidRDefault="006556CE" w:rsidP="00F37618">
      <w:pPr>
        <w:pStyle w:val="ListParagraph"/>
        <w:numPr>
          <w:ilvl w:val="0"/>
          <w:numId w:val="3"/>
        </w:numPr>
        <w:rPr>
          <w:rFonts w:eastAsia="Times New Roman"/>
          <w:b/>
          <w:bCs/>
          <w:sz w:val="24"/>
          <w:szCs w:val="24"/>
          <w:lang w:val="es-BO"/>
        </w:rPr>
      </w:pPr>
      <w:r w:rsidRPr="00F37618">
        <w:rPr>
          <w:rFonts w:eastAsia="Times New Roman"/>
          <w:b/>
          <w:bCs/>
          <w:sz w:val="24"/>
          <w:szCs w:val="24"/>
          <w:lang w:val="es-BO"/>
        </w:rPr>
        <w:t>Gestión de Ventas</w:t>
      </w:r>
    </w:p>
    <w:p w14:paraId="771C35DE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s-BO"/>
        </w:rPr>
      </w:pPr>
      <w:r w:rsidRPr="006556CE">
        <w:rPr>
          <w:rFonts w:eastAsia="Times New Roman"/>
          <w:b/>
          <w:bCs/>
          <w:sz w:val="24"/>
          <w:szCs w:val="24"/>
          <w:lang w:val="es-BO"/>
        </w:rPr>
        <w:t>Descripción</w:t>
      </w:r>
    </w:p>
    <w:p w14:paraId="104B6D47" w14:textId="77777777" w:rsidR="006556CE" w:rsidRPr="006556CE" w:rsidRDefault="006556CE" w:rsidP="006556CE">
      <w:p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El módulo de Ventas gestiona el proceso de compra, permitiendo a los clientes agregar productos a un carrito y realizar compras.</w:t>
      </w:r>
    </w:p>
    <w:p w14:paraId="38ABF85D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r w:rsidRPr="006556CE">
        <w:rPr>
          <w:rFonts w:eastAsia="Times New Roman"/>
          <w:b/>
          <w:bCs/>
          <w:sz w:val="24"/>
          <w:szCs w:val="24"/>
          <w:lang w:val="en-US"/>
        </w:rPr>
        <w:t>Funcionalidades Principales</w:t>
      </w:r>
    </w:p>
    <w:p w14:paraId="3863CAC6" w14:textId="77777777" w:rsidR="006556CE" w:rsidRPr="006556CE" w:rsidRDefault="006556CE" w:rsidP="006556CE">
      <w:pPr>
        <w:numPr>
          <w:ilvl w:val="0"/>
          <w:numId w:val="9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Creación de carrito de compras</w:t>
      </w:r>
    </w:p>
    <w:p w14:paraId="6766D03D" w14:textId="77777777" w:rsidR="006556CE" w:rsidRPr="006556CE" w:rsidRDefault="006556CE" w:rsidP="006556CE">
      <w:pPr>
        <w:numPr>
          <w:ilvl w:val="0"/>
          <w:numId w:val="9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Agregado y eliminación de productos</w:t>
      </w:r>
    </w:p>
    <w:p w14:paraId="6E4FAAD8" w14:textId="77777777" w:rsidR="006556CE" w:rsidRPr="006556CE" w:rsidRDefault="006556CE" w:rsidP="006556CE">
      <w:pPr>
        <w:numPr>
          <w:ilvl w:val="0"/>
          <w:numId w:val="9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Registro de ventas</w:t>
      </w:r>
    </w:p>
    <w:p w14:paraId="015A15E3" w14:textId="77777777" w:rsidR="006556CE" w:rsidRPr="006556CE" w:rsidRDefault="006556CE" w:rsidP="006556CE">
      <w:pPr>
        <w:numPr>
          <w:ilvl w:val="0"/>
          <w:numId w:val="9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Generación de resumen de compra</w:t>
      </w:r>
    </w:p>
    <w:p w14:paraId="78064ADA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r w:rsidRPr="006556CE">
        <w:rPr>
          <w:rFonts w:eastAsia="Times New Roman"/>
          <w:b/>
          <w:bCs/>
          <w:sz w:val="24"/>
          <w:szCs w:val="24"/>
          <w:lang w:val="en-US"/>
        </w:rPr>
        <w:t>Clases Principales</w:t>
      </w:r>
    </w:p>
    <w:p w14:paraId="24727F8A" w14:textId="77777777" w:rsidR="006556CE" w:rsidRPr="006556CE" w:rsidRDefault="006556CE" w:rsidP="006556CE">
      <w:pPr>
        <w:numPr>
          <w:ilvl w:val="0"/>
          <w:numId w:val="10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Carrito: Gestiona los productos seleccionados para compra</w:t>
      </w:r>
    </w:p>
    <w:p w14:paraId="57939731" w14:textId="77777777" w:rsidR="006556CE" w:rsidRPr="006556CE" w:rsidRDefault="006556CE" w:rsidP="006556CE">
      <w:pPr>
        <w:numPr>
          <w:ilvl w:val="0"/>
          <w:numId w:val="10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ProductoCarrito: Representa un producto en el carrito</w:t>
      </w:r>
    </w:p>
    <w:p w14:paraId="541C0645" w14:textId="77777777" w:rsidR="006556CE" w:rsidRPr="006556CE" w:rsidRDefault="006556CE" w:rsidP="006556CE">
      <w:pPr>
        <w:numPr>
          <w:ilvl w:val="0"/>
          <w:numId w:val="10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Venta: Registra la información de una venta</w:t>
      </w:r>
    </w:p>
    <w:p w14:paraId="52296C3E" w14:textId="77777777" w:rsidR="006556CE" w:rsidRPr="006556CE" w:rsidRDefault="006556CE" w:rsidP="006556CE">
      <w:pPr>
        <w:numPr>
          <w:ilvl w:val="0"/>
          <w:numId w:val="10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GestorVentas: Administra las operaciones de ventas</w:t>
      </w:r>
    </w:p>
    <w:p w14:paraId="1A2A64F0" w14:textId="1D2CF622" w:rsidR="006556CE" w:rsidRPr="00F37618" w:rsidRDefault="006556CE" w:rsidP="00F37618">
      <w:pPr>
        <w:pStyle w:val="ListParagraph"/>
        <w:numPr>
          <w:ilvl w:val="0"/>
          <w:numId w:val="3"/>
        </w:numPr>
        <w:rPr>
          <w:rFonts w:eastAsia="Times New Roman"/>
          <w:b/>
          <w:bCs/>
          <w:sz w:val="24"/>
          <w:szCs w:val="24"/>
          <w:lang w:val="es-BO"/>
        </w:rPr>
      </w:pPr>
      <w:r w:rsidRPr="00F37618">
        <w:rPr>
          <w:rFonts w:eastAsia="Times New Roman"/>
          <w:b/>
          <w:bCs/>
          <w:sz w:val="24"/>
          <w:szCs w:val="24"/>
          <w:lang w:val="es-BO"/>
        </w:rPr>
        <w:t>Gestión de Pagos</w:t>
      </w:r>
    </w:p>
    <w:p w14:paraId="676EF991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s-BO"/>
        </w:rPr>
      </w:pPr>
      <w:r w:rsidRPr="006556CE">
        <w:rPr>
          <w:rFonts w:eastAsia="Times New Roman"/>
          <w:b/>
          <w:bCs/>
          <w:sz w:val="24"/>
          <w:szCs w:val="24"/>
          <w:lang w:val="es-BO"/>
        </w:rPr>
        <w:t>Descripción</w:t>
      </w:r>
    </w:p>
    <w:p w14:paraId="27691A3A" w14:textId="77777777" w:rsidR="006556CE" w:rsidRPr="006556CE" w:rsidRDefault="006556CE" w:rsidP="006556CE">
      <w:p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El módulo de Pagos maneja los métodos de pago y la generación de facturas.</w:t>
      </w:r>
    </w:p>
    <w:p w14:paraId="061FE1CA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r w:rsidRPr="006556CE">
        <w:rPr>
          <w:rFonts w:eastAsia="Times New Roman"/>
          <w:b/>
          <w:bCs/>
          <w:sz w:val="24"/>
          <w:szCs w:val="24"/>
          <w:lang w:val="en-US"/>
        </w:rPr>
        <w:t>Funcionalidades Principales</w:t>
      </w:r>
    </w:p>
    <w:p w14:paraId="1025B723" w14:textId="77777777" w:rsidR="006556CE" w:rsidRPr="006556CE" w:rsidRDefault="006556CE" w:rsidP="006556CE">
      <w:pPr>
        <w:numPr>
          <w:ilvl w:val="0"/>
          <w:numId w:val="11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Múltiples métodos de pago</w:t>
      </w:r>
    </w:p>
    <w:p w14:paraId="11EF6866" w14:textId="77777777" w:rsidR="006556CE" w:rsidRPr="006556CE" w:rsidRDefault="006556CE" w:rsidP="006556CE">
      <w:pPr>
        <w:numPr>
          <w:ilvl w:val="0"/>
          <w:numId w:val="11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Generación de facturas</w:t>
      </w:r>
    </w:p>
    <w:p w14:paraId="2884CAC0" w14:textId="77777777" w:rsidR="006556CE" w:rsidRPr="006556CE" w:rsidRDefault="006556CE" w:rsidP="006556CE">
      <w:pPr>
        <w:numPr>
          <w:ilvl w:val="0"/>
          <w:numId w:val="11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Registro de transacciones</w:t>
      </w:r>
    </w:p>
    <w:p w14:paraId="0962FC59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r w:rsidRPr="006556CE">
        <w:rPr>
          <w:rFonts w:eastAsia="Times New Roman"/>
          <w:b/>
          <w:bCs/>
          <w:sz w:val="24"/>
          <w:szCs w:val="24"/>
          <w:lang w:val="en-US"/>
        </w:rPr>
        <w:t>Clases Principales</w:t>
      </w:r>
    </w:p>
    <w:p w14:paraId="35779895" w14:textId="77777777" w:rsidR="006556CE" w:rsidRPr="006556CE" w:rsidRDefault="006556CE" w:rsidP="006556CE">
      <w:pPr>
        <w:numPr>
          <w:ilvl w:val="0"/>
          <w:numId w:val="12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TipoMetodoPago: Enumeración de métodos de pago</w:t>
      </w:r>
    </w:p>
    <w:p w14:paraId="48255316" w14:textId="77777777" w:rsidR="006556CE" w:rsidRPr="006556CE" w:rsidRDefault="006556CE" w:rsidP="006556CE">
      <w:pPr>
        <w:numPr>
          <w:ilvl w:val="0"/>
          <w:numId w:val="12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MetodoPago: Representa un método de pago específico</w:t>
      </w:r>
    </w:p>
    <w:p w14:paraId="5AF14D5B" w14:textId="77777777" w:rsidR="006556CE" w:rsidRPr="006556CE" w:rsidRDefault="006556CE" w:rsidP="006556CE">
      <w:pPr>
        <w:numPr>
          <w:ilvl w:val="0"/>
          <w:numId w:val="12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Factura: Registra la información de una transacción</w:t>
      </w:r>
    </w:p>
    <w:p w14:paraId="76317824" w14:textId="77777777" w:rsidR="006556CE" w:rsidRPr="006556CE" w:rsidRDefault="006556CE" w:rsidP="006556CE">
      <w:pPr>
        <w:numPr>
          <w:ilvl w:val="0"/>
          <w:numId w:val="12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GestorPagos: Administra las operaciones de pago</w:t>
      </w:r>
    </w:p>
    <w:p w14:paraId="62DB0658" w14:textId="6D871466" w:rsidR="006556CE" w:rsidRPr="00F37618" w:rsidRDefault="006556CE" w:rsidP="00F37618">
      <w:pPr>
        <w:pStyle w:val="ListParagraph"/>
        <w:numPr>
          <w:ilvl w:val="0"/>
          <w:numId w:val="3"/>
        </w:numPr>
        <w:rPr>
          <w:rFonts w:eastAsia="Times New Roman"/>
          <w:b/>
          <w:bCs/>
          <w:sz w:val="24"/>
          <w:szCs w:val="24"/>
          <w:lang w:val="es-BO"/>
        </w:rPr>
      </w:pPr>
      <w:r w:rsidRPr="00F37618">
        <w:rPr>
          <w:rFonts w:eastAsia="Times New Roman"/>
          <w:b/>
          <w:bCs/>
          <w:sz w:val="24"/>
          <w:szCs w:val="24"/>
          <w:lang w:val="es-BO"/>
        </w:rPr>
        <w:t>Gestión de Reportes</w:t>
      </w:r>
    </w:p>
    <w:p w14:paraId="078F552F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s-BO"/>
        </w:rPr>
      </w:pPr>
      <w:r w:rsidRPr="006556CE">
        <w:rPr>
          <w:rFonts w:eastAsia="Times New Roman"/>
          <w:b/>
          <w:bCs/>
          <w:sz w:val="24"/>
          <w:szCs w:val="24"/>
          <w:lang w:val="es-BO"/>
        </w:rPr>
        <w:t>Descripción</w:t>
      </w:r>
    </w:p>
    <w:p w14:paraId="20C39F2D" w14:textId="77777777" w:rsidR="006556CE" w:rsidRPr="006556CE" w:rsidRDefault="006556CE" w:rsidP="006556CE">
      <w:p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El módulo de Reportes proporciona herramientas para análisis y seguimiento del negocio.</w:t>
      </w:r>
    </w:p>
    <w:p w14:paraId="0BBE568B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r w:rsidRPr="006556CE">
        <w:rPr>
          <w:rFonts w:eastAsia="Times New Roman"/>
          <w:b/>
          <w:bCs/>
          <w:sz w:val="24"/>
          <w:szCs w:val="24"/>
          <w:lang w:val="en-US"/>
        </w:rPr>
        <w:t>Funcionalidades Principales</w:t>
      </w:r>
    </w:p>
    <w:p w14:paraId="200ADA21" w14:textId="77777777" w:rsidR="006556CE" w:rsidRPr="006556CE" w:rsidRDefault="006556CE" w:rsidP="006556CE">
      <w:pPr>
        <w:numPr>
          <w:ilvl w:val="0"/>
          <w:numId w:val="13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Reporte de inventario</w:t>
      </w:r>
    </w:p>
    <w:p w14:paraId="5B5EF057" w14:textId="77777777" w:rsidR="006556CE" w:rsidRPr="006556CE" w:rsidRDefault="006556CE" w:rsidP="006556CE">
      <w:pPr>
        <w:numPr>
          <w:ilvl w:val="0"/>
          <w:numId w:val="13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Reporte de ventas</w:t>
      </w:r>
    </w:p>
    <w:p w14:paraId="643716F7" w14:textId="77777777" w:rsidR="006556CE" w:rsidRPr="006556CE" w:rsidRDefault="006556CE" w:rsidP="006556CE">
      <w:pPr>
        <w:numPr>
          <w:ilvl w:val="0"/>
          <w:numId w:val="13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Reporte de facturación</w:t>
      </w:r>
    </w:p>
    <w:p w14:paraId="3078E802" w14:textId="77777777" w:rsidR="006556CE" w:rsidRPr="006556CE" w:rsidRDefault="006556CE" w:rsidP="006556CE">
      <w:pPr>
        <w:numPr>
          <w:ilvl w:val="0"/>
          <w:numId w:val="13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Cs/>
          <w:sz w:val="24"/>
          <w:szCs w:val="24"/>
          <w:lang w:val="en-US"/>
        </w:rPr>
        <w:t>Reporte completo del sistema</w:t>
      </w:r>
    </w:p>
    <w:p w14:paraId="29696C3F" w14:textId="77777777" w:rsidR="006556CE" w:rsidRPr="006556CE" w:rsidRDefault="006556CE" w:rsidP="006556CE">
      <w:pPr>
        <w:rPr>
          <w:rFonts w:eastAsia="Times New Roman"/>
          <w:b/>
          <w:bCs/>
          <w:sz w:val="24"/>
          <w:szCs w:val="24"/>
          <w:lang w:val="en-US"/>
        </w:rPr>
      </w:pPr>
      <w:r w:rsidRPr="006556CE">
        <w:rPr>
          <w:rFonts w:eastAsia="Times New Roman"/>
          <w:b/>
          <w:bCs/>
          <w:sz w:val="24"/>
          <w:szCs w:val="24"/>
          <w:lang w:val="en-US"/>
        </w:rPr>
        <w:t>Clases Principales</w:t>
      </w:r>
    </w:p>
    <w:p w14:paraId="4C6A665B" w14:textId="77777777" w:rsidR="006556CE" w:rsidRPr="006556CE" w:rsidRDefault="006556CE" w:rsidP="006556CE">
      <w:pPr>
        <w:numPr>
          <w:ilvl w:val="0"/>
          <w:numId w:val="14"/>
        </w:num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lastRenderedPageBreak/>
        <w:t>GestorReportes: Genera diferentes tipos de informes</w:t>
      </w:r>
    </w:p>
    <w:p w14:paraId="28E5971D" w14:textId="33B4A869" w:rsidR="006556CE" w:rsidRPr="00F37618" w:rsidRDefault="00F37618" w:rsidP="00F37618">
      <w:pPr>
        <w:pStyle w:val="ListParagraph"/>
        <w:numPr>
          <w:ilvl w:val="0"/>
          <w:numId w:val="16"/>
        </w:numPr>
        <w:rPr>
          <w:rFonts w:eastAsia="Times New Roman"/>
          <w:b/>
          <w:bCs/>
          <w:sz w:val="24"/>
          <w:szCs w:val="24"/>
          <w:lang w:val="en-US"/>
        </w:rPr>
      </w:pPr>
      <w:r w:rsidRPr="00F37618">
        <w:rPr>
          <w:rFonts w:eastAsia="Times New Roman"/>
          <w:b/>
          <w:bCs/>
          <w:sz w:val="24"/>
          <w:szCs w:val="24"/>
          <w:lang w:val="en-US"/>
        </w:rPr>
        <w:t>ESPECIFICACIONES TÉCNICAS</w:t>
      </w:r>
    </w:p>
    <w:p w14:paraId="0AE2F626" w14:textId="77777777" w:rsidR="006556CE" w:rsidRPr="006556CE" w:rsidRDefault="006556CE" w:rsidP="006556CE">
      <w:pPr>
        <w:numPr>
          <w:ilvl w:val="0"/>
          <w:numId w:val="15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/>
          <w:bCs/>
          <w:sz w:val="24"/>
          <w:szCs w:val="24"/>
          <w:lang w:val="en-US"/>
        </w:rPr>
        <w:t>Lenguaje de Programación</w:t>
      </w:r>
      <w:r w:rsidRPr="006556CE">
        <w:rPr>
          <w:rFonts w:eastAsia="Times New Roman"/>
          <w:bCs/>
          <w:sz w:val="24"/>
          <w:szCs w:val="24"/>
          <w:lang w:val="en-US"/>
        </w:rPr>
        <w:t>: C#</w:t>
      </w:r>
    </w:p>
    <w:p w14:paraId="4009D5A3" w14:textId="77777777" w:rsidR="006556CE" w:rsidRPr="006556CE" w:rsidRDefault="006556CE" w:rsidP="006556CE">
      <w:pPr>
        <w:numPr>
          <w:ilvl w:val="0"/>
          <w:numId w:val="15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/>
          <w:bCs/>
          <w:sz w:val="24"/>
          <w:szCs w:val="24"/>
          <w:lang w:val="en-US"/>
        </w:rPr>
        <w:t>Tipo de Aplicación</w:t>
      </w:r>
      <w:r w:rsidRPr="006556CE">
        <w:rPr>
          <w:rFonts w:eastAsia="Times New Roman"/>
          <w:bCs/>
          <w:sz w:val="24"/>
          <w:szCs w:val="24"/>
          <w:lang w:val="en-US"/>
        </w:rPr>
        <w:t>: Consola</w:t>
      </w:r>
    </w:p>
    <w:p w14:paraId="5455B324" w14:textId="77777777" w:rsidR="006556CE" w:rsidRPr="006556CE" w:rsidRDefault="006556CE" w:rsidP="006556CE">
      <w:pPr>
        <w:numPr>
          <w:ilvl w:val="0"/>
          <w:numId w:val="15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/>
          <w:bCs/>
          <w:sz w:val="24"/>
          <w:szCs w:val="24"/>
          <w:lang w:val="en-US"/>
        </w:rPr>
        <w:t>Paradigma</w:t>
      </w:r>
      <w:r w:rsidRPr="006556CE">
        <w:rPr>
          <w:rFonts w:eastAsia="Times New Roman"/>
          <w:bCs/>
          <w:sz w:val="24"/>
          <w:szCs w:val="24"/>
          <w:lang w:val="en-US"/>
        </w:rPr>
        <w:t>: Programación Orientada a Objetos</w:t>
      </w:r>
    </w:p>
    <w:p w14:paraId="76C65F9D" w14:textId="77777777" w:rsidR="006556CE" w:rsidRDefault="006556CE" w:rsidP="006556CE">
      <w:pPr>
        <w:numPr>
          <w:ilvl w:val="0"/>
          <w:numId w:val="15"/>
        </w:numPr>
        <w:rPr>
          <w:rFonts w:eastAsia="Times New Roman"/>
          <w:bCs/>
          <w:sz w:val="24"/>
          <w:szCs w:val="24"/>
          <w:lang w:val="en-US"/>
        </w:rPr>
      </w:pPr>
      <w:r w:rsidRPr="006556CE">
        <w:rPr>
          <w:rFonts w:eastAsia="Times New Roman"/>
          <w:b/>
          <w:bCs/>
          <w:sz w:val="24"/>
          <w:szCs w:val="24"/>
          <w:lang w:val="en-US"/>
        </w:rPr>
        <w:t>Estructura</w:t>
      </w:r>
      <w:r w:rsidRPr="006556CE">
        <w:rPr>
          <w:rFonts w:eastAsia="Times New Roman"/>
          <w:bCs/>
          <w:sz w:val="24"/>
          <w:szCs w:val="24"/>
          <w:lang w:val="en-US"/>
        </w:rPr>
        <w:t>: Modular con múltiples namespaces</w:t>
      </w:r>
    </w:p>
    <w:p w14:paraId="007FAC61" w14:textId="2177CA7A" w:rsidR="0062165E" w:rsidRDefault="0062165E" w:rsidP="0062165E">
      <w:pPr>
        <w:pStyle w:val="ListParagraph"/>
        <w:numPr>
          <w:ilvl w:val="1"/>
          <w:numId w:val="15"/>
        </w:numPr>
        <w:rPr>
          <w:rFonts w:eastAsia="Times New Roman"/>
          <w:b/>
          <w:sz w:val="24"/>
          <w:szCs w:val="24"/>
          <w:lang w:val="en-US"/>
        </w:rPr>
      </w:pPr>
      <w:r w:rsidRPr="0062165E">
        <w:rPr>
          <w:rFonts w:eastAsia="Times New Roman"/>
          <w:b/>
          <w:sz w:val="24"/>
          <w:szCs w:val="24"/>
          <w:lang w:val="en-US"/>
        </w:rPr>
        <w:t>DIAGRAMA DE CLASES</w:t>
      </w:r>
    </w:p>
    <w:p w14:paraId="78BF3738" w14:textId="395E1AE3" w:rsidR="002C260A" w:rsidRPr="00DE1E5F" w:rsidRDefault="002C260A" w:rsidP="002C260A">
      <w:pPr>
        <w:rPr>
          <w:lang w:val="es-BO"/>
        </w:rPr>
      </w:pPr>
      <w:r w:rsidRPr="002C260A">
        <w:rPr>
          <w:rFonts w:eastAsia="Times New Roman"/>
          <w:bCs/>
          <w:sz w:val="24"/>
          <w:szCs w:val="24"/>
          <w:lang w:val="es-BO"/>
        </w:rPr>
        <w:t>Subido a</w:t>
      </w:r>
      <w:r w:rsidR="00DE1E5F">
        <w:t xml:space="preserve"> Repositorio de GitHub.</w:t>
      </w:r>
    </w:p>
    <w:p w14:paraId="2611224A" w14:textId="7A39D406" w:rsidR="006556CE" w:rsidRPr="0062165E" w:rsidRDefault="006556CE" w:rsidP="0062165E">
      <w:pPr>
        <w:pStyle w:val="ListParagraph"/>
        <w:numPr>
          <w:ilvl w:val="1"/>
          <w:numId w:val="15"/>
        </w:numPr>
        <w:rPr>
          <w:rFonts w:eastAsia="Times New Roman"/>
          <w:b/>
          <w:sz w:val="24"/>
          <w:szCs w:val="24"/>
          <w:lang w:val="es-BO"/>
        </w:rPr>
      </w:pPr>
      <w:r w:rsidRPr="0062165E">
        <w:rPr>
          <w:rFonts w:eastAsia="Times New Roman"/>
          <w:b/>
          <w:sz w:val="24"/>
          <w:szCs w:val="24"/>
          <w:lang w:val="es-BO"/>
        </w:rPr>
        <w:t>CONCLUSIONES:</w:t>
      </w:r>
    </w:p>
    <w:p w14:paraId="49CFA431" w14:textId="77777777" w:rsidR="006556CE" w:rsidRPr="006556CE" w:rsidRDefault="006556CE" w:rsidP="006556CE">
      <w:pPr>
        <w:rPr>
          <w:rFonts w:eastAsia="Times New Roman"/>
          <w:bCs/>
          <w:sz w:val="24"/>
          <w:szCs w:val="24"/>
          <w:lang w:val="es-BO"/>
        </w:rPr>
      </w:pPr>
      <w:r w:rsidRPr="006556CE">
        <w:rPr>
          <w:rFonts w:eastAsia="Times New Roman"/>
          <w:bCs/>
          <w:sz w:val="24"/>
          <w:szCs w:val="24"/>
          <w:lang w:val="es-BO"/>
        </w:rPr>
        <w:t>El Sistema de Tienda Online proporciona una solución integral para la gestión de una tienda en línea en modo consola. Su diseño modular permite una fácil extensión y mantenimiento, cubriendo aspectos fundamentales como inventario, ventas, usuarios, pagos y reportes.</w:t>
      </w:r>
    </w:p>
    <w:p w14:paraId="145D4A82" w14:textId="77777777" w:rsidR="006556CE" w:rsidRPr="00C3096C" w:rsidRDefault="006556CE" w:rsidP="006556CE">
      <w:pPr>
        <w:rPr>
          <w:rFonts w:eastAsia="Times New Roman"/>
          <w:b/>
          <w:sz w:val="24"/>
          <w:szCs w:val="24"/>
          <w:lang w:val="es-BO"/>
        </w:rPr>
      </w:pPr>
    </w:p>
    <w:p w14:paraId="2C399DE0" w14:textId="6118937F" w:rsidR="00C3096C" w:rsidRPr="00C3096C" w:rsidRDefault="00C3096C" w:rsidP="006556CE">
      <w:pPr>
        <w:rPr>
          <w:rFonts w:eastAsia="Times New Roman"/>
          <w:b/>
          <w:sz w:val="24"/>
          <w:szCs w:val="24"/>
          <w:lang w:val="es-BO"/>
        </w:rPr>
      </w:pPr>
      <w:r w:rsidRPr="00C3096C">
        <w:rPr>
          <w:rFonts w:eastAsia="Times New Roman"/>
          <w:b/>
          <w:sz w:val="24"/>
          <w:szCs w:val="24"/>
          <w:lang w:val="es-BO"/>
        </w:rPr>
        <w:t xml:space="preserve">URL PROYECTO GITHUB: </w:t>
      </w:r>
      <w:hyperlink r:id="rId6" w:history="1">
        <w:r w:rsidR="009B2F65" w:rsidRPr="009B2F65">
          <w:rPr>
            <w:rStyle w:val="Hyperlink"/>
            <w:rFonts w:eastAsia="Times New Roman"/>
            <w:bCs/>
            <w:sz w:val="24"/>
            <w:szCs w:val="24"/>
            <w:lang w:val="es-BO"/>
          </w:rPr>
          <w:t>https://github.com/arianylopez/TIENDA-ONLINE</w:t>
        </w:r>
      </w:hyperlink>
      <w:r w:rsidR="009B2F65">
        <w:rPr>
          <w:rFonts w:eastAsia="Times New Roman"/>
          <w:b/>
          <w:sz w:val="24"/>
          <w:szCs w:val="24"/>
          <w:lang w:val="es-BO"/>
        </w:rPr>
        <w:t xml:space="preserve"> </w:t>
      </w:r>
    </w:p>
    <w:p w14:paraId="7944A331" w14:textId="77777777" w:rsidR="00440F51" w:rsidRPr="00440F51" w:rsidRDefault="00440F51" w:rsidP="00440F51">
      <w:pPr>
        <w:rPr>
          <w:rFonts w:ascii="Times New Roman" w:eastAsia="Times New Roman" w:hAnsi="Times New Roman" w:cs="Times New Roman"/>
          <w:b/>
          <w:lang w:val="es-BO"/>
        </w:rPr>
      </w:pPr>
    </w:p>
    <w:p w14:paraId="42081536" w14:textId="77777777" w:rsidR="005B2891" w:rsidRPr="009B2F65" w:rsidRDefault="005B2891">
      <w:pPr>
        <w:rPr>
          <w:lang w:val="es-BO"/>
        </w:rPr>
      </w:pPr>
    </w:p>
    <w:sectPr w:rsidR="005B2891" w:rsidRPr="009B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F44"/>
    <w:multiLevelType w:val="hybridMultilevel"/>
    <w:tmpl w:val="9D2E6062"/>
    <w:lvl w:ilvl="0" w:tplc="94EA6A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D7C"/>
    <w:multiLevelType w:val="multilevel"/>
    <w:tmpl w:val="F14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04A94"/>
    <w:multiLevelType w:val="multilevel"/>
    <w:tmpl w:val="A71C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46ED"/>
    <w:multiLevelType w:val="multilevel"/>
    <w:tmpl w:val="6DB8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B32B5"/>
    <w:multiLevelType w:val="multilevel"/>
    <w:tmpl w:val="1A98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438BF"/>
    <w:multiLevelType w:val="multilevel"/>
    <w:tmpl w:val="EB6C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A2865"/>
    <w:multiLevelType w:val="multilevel"/>
    <w:tmpl w:val="DAA2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1026F"/>
    <w:multiLevelType w:val="multilevel"/>
    <w:tmpl w:val="12F2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74251"/>
    <w:multiLevelType w:val="multilevel"/>
    <w:tmpl w:val="E21A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B52C9"/>
    <w:multiLevelType w:val="multilevel"/>
    <w:tmpl w:val="690A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11A91"/>
    <w:multiLevelType w:val="multilevel"/>
    <w:tmpl w:val="DEF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53DE7"/>
    <w:multiLevelType w:val="hybridMultilevel"/>
    <w:tmpl w:val="9128165E"/>
    <w:lvl w:ilvl="0" w:tplc="A53C854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4C74DB"/>
    <w:multiLevelType w:val="hybridMultilevel"/>
    <w:tmpl w:val="16F4F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C7B4D"/>
    <w:multiLevelType w:val="hybridMultilevel"/>
    <w:tmpl w:val="F56E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15ACF"/>
    <w:multiLevelType w:val="multilevel"/>
    <w:tmpl w:val="FCCC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D07A2"/>
    <w:multiLevelType w:val="multilevel"/>
    <w:tmpl w:val="E53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490741">
    <w:abstractNumId w:val="13"/>
  </w:num>
  <w:num w:numId="2" w16cid:durableId="495996464">
    <w:abstractNumId w:val="0"/>
  </w:num>
  <w:num w:numId="3" w16cid:durableId="988823631">
    <w:abstractNumId w:val="11"/>
  </w:num>
  <w:num w:numId="4" w16cid:durableId="1844395211">
    <w:abstractNumId w:val="15"/>
  </w:num>
  <w:num w:numId="5" w16cid:durableId="1620719661">
    <w:abstractNumId w:val="2"/>
  </w:num>
  <w:num w:numId="6" w16cid:durableId="1446272340">
    <w:abstractNumId w:val="9"/>
  </w:num>
  <w:num w:numId="7" w16cid:durableId="323364012">
    <w:abstractNumId w:val="8"/>
  </w:num>
  <w:num w:numId="8" w16cid:durableId="336269838">
    <w:abstractNumId w:val="3"/>
  </w:num>
  <w:num w:numId="9" w16cid:durableId="914171857">
    <w:abstractNumId w:val="10"/>
  </w:num>
  <w:num w:numId="10" w16cid:durableId="1276786207">
    <w:abstractNumId w:val="7"/>
  </w:num>
  <w:num w:numId="11" w16cid:durableId="1734962123">
    <w:abstractNumId w:val="1"/>
  </w:num>
  <w:num w:numId="12" w16cid:durableId="1634865725">
    <w:abstractNumId w:val="4"/>
  </w:num>
  <w:num w:numId="13" w16cid:durableId="1555041975">
    <w:abstractNumId w:val="14"/>
  </w:num>
  <w:num w:numId="14" w16cid:durableId="905458074">
    <w:abstractNumId w:val="6"/>
  </w:num>
  <w:num w:numId="15" w16cid:durableId="1162700118">
    <w:abstractNumId w:val="5"/>
  </w:num>
  <w:num w:numId="16" w16cid:durableId="3837952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51"/>
    <w:rsid w:val="002C260A"/>
    <w:rsid w:val="00440F51"/>
    <w:rsid w:val="004B1FB2"/>
    <w:rsid w:val="005B2891"/>
    <w:rsid w:val="0062165E"/>
    <w:rsid w:val="006556CE"/>
    <w:rsid w:val="006F3ED3"/>
    <w:rsid w:val="007940DC"/>
    <w:rsid w:val="009B2F65"/>
    <w:rsid w:val="00B27EB9"/>
    <w:rsid w:val="00C3096C"/>
    <w:rsid w:val="00DE1E5F"/>
    <w:rsid w:val="00F3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D0EC"/>
  <w15:chartTrackingRefBased/>
  <w15:docId w15:val="{6A21BEF2-5043-4AC8-AC94-12C82E89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5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F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F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F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F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F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2F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ianylopez/TIENDA-ONLIN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Ariany Lopez</dc:creator>
  <cp:keywords/>
  <dc:description/>
  <cp:lastModifiedBy>Krishna Ariany Lopez</cp:lastModifiedBy>
  <cp:revision>5</cp:revision>
  <dcterms:created xsi:type="dcterms:W3CDTF">2025-03-26T21:47:00Z</dcterms:created>
  <dcterms:modified xsi:type="dcterms:W3CDTF">2025-03-26T22:54:00Z</dcterms:modified>
</cp:coreProperties>
</file>