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52"/>
          <w:szCs w:val="5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wlwwe87023z" w:id="0"/>
      <w:bookmarkEnd w:id="0"/>
      <w:r w:rsidDel="00000000" w:rsidR="00000000" w:rsidRPr="00000000">
        <w:rPr>
          <w:rtl w:val="0"/>
        </w:rPr>
        <w:t xml:space="preserve">1. Общие сведения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hqyep02sckg9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Наименование программы.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Полное наименование: Training Coach.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в ТЗ: Платформа/Система/Приложение.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8v21vvtz1cts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Назначение системы.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предназначена для выполнения следующих задач: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Подбор тренировок под индивидуальные задачи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Экономие времени(пользователю не нужно самому составлять тренировки)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Поддержание нормального тонуса тело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4s4nwj1maj2y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Цели внедрения системы.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415ypoh6tq8" w:id="4"/>
      <w:bookmarkEnd w:id="4"/>
      <w:r w:rsidDel="00000000" w:rsidR="00000000" w:rsidRPr="00000000">
        <w:rPr>
          <w:rtl w:val="0"/>
        </w:rPr>
        <w:t xml:space="preserve">3. Функциональные требования к системе</w:t>
      </w:r>
    </w:p>
    <w:p w:rsidR="00000000" w:rsidDel="00000000" w:rsidP="00000000" w:rsidRDefault="00000000" w:rsidRPr="00000000" w14:paraId="00000031">
      <w:pPr>
        <w:pStyle w:val="Heading3"/>
        <w:rPr>
          <w:sz w:val="32"/>
          <w:szCs w:val="32"/>
        </w:rPr>
      </w:pPr>
      <w:bookmarkStart w:colFirst="0" w:colLast="0" w:name="_qmp0z0f1t1q8" w:id="5"/>
      <w:bookmarkEnd w:id="5"/>
      <w:r w:rsidDel="00000000" w:rsidR="00000000" w:rsidRPr="00000000">
        <w:rPr>
          <w:sz w:val="32"/>
          <w:szCs w:val="32"/>
          <w:rtl w:val="0"/>
        </w:rPr>
        <w:t xml:space="preserve">Роли пользователей системе: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Незарегистрированный пользователь</w:t>
      </w:r>
    </w:p>
    <w:p w:rsidR="00000000" w:rsidDel="00000000" w:rsidP="00000000" w:rsidRDefault="00000000" w:rsidRPr="00000000" w14:paraId="00000035">
      <w:pPr>
        <w:pStyle w:val="Heading3"/>
        <w:rPr>
          <w:sz w:val="24"/>
          <w:szCs w:val="24"/>
        </w:rPr>
      </w:pPr>
      <w:bookmarkStart w:colFirst="0" w:colLast="0" w:name="_u5nf1116yp3h" w:id="6"/>
      <w:bookmarkEnd w:id="6"/>
      <w:r w:rsidDel="00000000" w:rsidR="00000000" w:rsidRPr="00000000">
        <w:rPr>
          <w:sz w:val="32"/>
          <w:szCs w:val="32"/>
          <w:rtl w:val="0"/>
        </w:rPr>
        <w:t xml:space="preserve">Модули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Личный кабинет пользователя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тренировок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bookmarkStart w:colFirst="0" w:colLast="0" w:name="_c611vowpxuu0" w:id="7"/>
      <w:bookmarkEnd w:id="7"/>
      <w:r w:rsidDel="00000000" w:rsidR="00000000" w:rsidRPr="00000000">
        <w:rPr>
          <w:b w:val="1"/>
          <w:color w:val="101010"/>
          <w:sz w:val="34"/>
          <w:szCs w:val="34"/>
          <w:rtl w:val="0"/>
        </w:rPr>
        <w:t xml:space="preserve">T</w:t>
      </w:r>
      <w:r w:rsidDel="00000000" w:rsidR="00000000" w:rsidRPr="00000000">
        <w:rPr>
          <w:b w:val="1"/>
          <w:color w:val="101010"/>
          <w:sz w:val="22"/>
          <w:szCs w:val="22"/>
          <w:rtl w:val="0"/>
        </w:rPr>
        <w:t xml:space="preserve">echnique Guides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Страница с информацией и как подбирать под себя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тренировки своя страница(примерно страницы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>
          <w:sz w:val="28"/>
          <w:szCs w:val="28"/>
        </w:rPr>
      </w:pPr>
      <w:bookmarkStart w:colFirst="0" w:colLast="0" w:name="_jraijj1tagc1" w:id="8"/>
      <w:bookmarkEnd w:id="8"/>
      <w:r w:rsidDel="00000000" w:rsidR="00000000" w:rsidRPr="00000000">
        <w:rPr>
          <w:sz w:val="28"/>
          <w:szCs w:val="28"/>
          <w:rtl w:val="0"/>
        </w:rPr>
        <w:t xml:space="preserve">Модуль “Авторизация”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- процесс необходимый для идентификации посетителя, как определенного пользователя системы.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авторизации необходимо: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Указать имя пользователя в системе (или электронную почту)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Указать пароль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Модуль “Личный кабинет”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Личный кабинет - содержит информацию о пользователе.В частности информация о физических данных и его целях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Модуль “Главная страница”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Главная страница - в Главной странице находятся каталог тренировок 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разные задачи,где пользователю на выбор предоставляется упражнения 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его задачи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>
          <w:sz w:val="28"/>
          <w:szCs w:val="28"/>
        </w:rPr>
      </w:pPr>
      <w:bookmarkStart w:colFirst="0" w:colLast="0" w:name="_lgov9e9pgrcx" w:id="9"/>
      <w:bookmarkEnd w:id="9"/>
      <w:r w:rsidDel="00000000" w:rsidR="00000000" w:rsidRPr="00000000">
        <w:rPr>
          <w:sz w:val="28"/>
          <w:szCs w:val="28"/>
          <w:rtl w:val="0"/>
        </w:rPr>
        <w:t xml:space="preserve">Модуль “Выбор тренировок”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После выбора нужной тренировки,пользователь может получить информацию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 рекомендациях,подходах,кол-во упражнений и тд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