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55" w:rsidRDefault="000F0B23">
      <w:pPr>
        <w:rPr>
          <w:lang w:val="es-ES"/>
        </w:rPr>
      </w:pPr>
      <w:r>
        <w:rPr>
          <w:lang w:val="es-ES"/>
        </w:rPr>
        <w:t>Circuito del ATUEL</w:t>
      </w:r>
    </w:p>
    <w:p w:rsidR="000F0B23" w:rsidRDefault="000F0B23" w:rsidP="000F0B23">
      <w:pPr>
        <w:pStyle w:val="NormalWeb"/>
        <w:shd w:val="clear" w:color="auto" w:fill="F5F5F5"/>
        <w:spacing w:before="0" w:beforeAutospacing="0" w:after="225" w:afterAutospacing="0"/>
        <w:textAlignment w:val="baseline"/>
        <w:rPr>
          <w:rFonts w:ascii="Verdana" w:hAnsi="Verdana"/>
          <w:color w:val="686868"/>
          <w:sz w:val="21"/>
          <w:szCs w:val="21"/>
        </w:rPr>
      </w:pPr>
      <w:r>
        <w:rPr>
          <w:rFonts w:ascii="Verdana" w:hAnsi="Verdana"/>
          <w:color w:val="686868"/>
          <w:sz w:val="21"/>
          <w:szCs w:val="21"/>
        </w:rPr>
        <w:t>La Villa turística de </w:t>
      </w:r>
      <w:r>
        <w:rPr>
          <w:rStyle w:val="Textoennegrita"/>
          <w:rFonts w:ascii="Verdana" w:hAnsi="Verdana"/>
          <w:color w:val="686868"/>
          <w:sz w:val="21"/>
          <w:szCs w:val="21"/>
        </w:rPr>
        <w:t xml:space="preserve">El </w:t>
      </w:r>
      <w:proofErr w:type="spellStart"/>
      <w:r>
        <w:rPr>
          <w:rStyle w:val="Textoennegrita"/>
          <w:rFonts w:ascii="Verdana" w:hAnsi="Verdana"/>
          <w:color w:val="686868"/>
          <w:sz w:val="21"/>
          <w:szCs w:val="21"/>
        </w:rPr>
        <w:t>Nihuil</w:t>
      </w:r>
      <w:proofErr w:type="spellEnd"/>
      <w:r>
        <w:rPr>
          <w:rFonts w:ascii="Verdana" w:hAnsi="Verdana"/>
          <w:color w:val="686868"/>
          <w:sz w:val="21"/>
          <w:szCs w:val="21"/>
        </w:rPr>
        <w:t>, rodeada por el embalse más grande de la provincia de Mendoza, en sus 9600 ha de extensión cobra vida una variada especie ictícola que invita al pescador a dar rienda suelta a su deporte favorito.</w:t>
      </w:r>
      <w:r>
        <w:rPr>
          <w:rFonts w:ascii="Verdana" w:hAnsi="Verdana"/>
          <w:color w:val="686868"/>
          <w:sz w:val="21"/>
          <w:szCs w:val="21"/>
        </w:rPr>
        <w:br/>
        <w:t xml:space="preserve">El lago permite apreciar un espectáculo de colorido sin igual, cuando los amantes del windsurf despliegan cientos de velas multicolores, al igual que los practicantes del </w:t>
      </w:r>
      <w:proofErr w:type="spellStart"/>
      <w:r>
        <w:rPr>
          <w:rFonts w:ascii="Verdana" w:hAnsi="Verdana"/>
          <w:color w:val="686868"/>
          <w:sz w:val="21"/>
          <w:szCs w:val="21"/>
        </w:rPr>
        <w:t>kitesurf</w:t>
      </w:r>
      <w:proofErr w:type="spellEnd"/>
      <w:r>
        <w:rPr>
          <w:rFonts w:ascii="Verdana" w:hAnsi="Verdana"/>
          <w:color w:val="686868"/>
          <w:sz w:val="21"/>
          <w:szCs w:val="21"/>
        </w:rPr>
        <w:t>, deslizándose raudamente sobre las aguas serenas.</w:t>
      </w:r>
    </w:p>
    <w:p w:rsidR="000F0B23" w:rsidRDefault="000F0B23" w:rsidP="000F0B23">
      <w:pPr>
        <w:pStyle w:val="NormalWeb"/>
        <w:shd w:val="clear" w:color="auto" w:fill="F5F5F5"/>
        <w:spacing w:before="0" w:beforeAutospacing="0" w:after="225" w:afterAutospacing="0"/>
        <w:textAlignment w:val="baseline"/>
        <w:rPr>
          <w:rFonts w:ascii="Verdana" w:hAnsi="Verdana"/>
          <w:color w:val="686868"/>
          <w:sz w:val="21"/>
          <w:szCs w:val="21"/>
        </w:rPr>
      </w:pPr>
      <w:r>
        <w:rPr>
          <w:rFonts w:ascii="Verdana" w:hAnsi="Verdana"/>
          <w:color w:val="686868"/>
          <w:sz w:val="21"/>
          <w:szCs w:val="21"/>
        </w:rPr>
        <w:t>A tan sólo 10 km. y en contraste con esta gran masa de agua, se alzan las dunas que llegan a medir hasta 200 m. de altura y se extienden sobre una árida zona de 30.000 ha. Escenario del Dakar en varias oportunidades, la constante alteración del relieve hace propicio vivir una experiencia única con la compañía de un guía especializado.</w:t>
      </w:r>
      <w:r>
        <w:rPr>
          <w:rFonts w:ascii="Verdana" w:hAnsi="Verdana"/>
          <w:color w:val="686868"/>
          <w:sz w:val="21"/>
          <w:szCs w:val="21"/>
        </w:rPr>
        <w:br/>
        <w:t> Descendiendo desde la</w:t>
      </w:r>
      <w:r>
        <w:rPr>
          <w:rStyle w:val="Textoennegrita"/>
          <w:rFonts w:ascii="Verdana" w:hAnsi="Verdana"/>
          <w:color w:val="686868"/>
          <w:sz w:val="21"/>
          <w:szCs w:val="21"/>
        </w:rPr>
        <w:t xml:space="preserve"> Villa de El </w:t>
      </w:r>
      <w:proofErr w:type="spellStart"/>
      <w:r>
        <w:rPr>
          <w:rStyle w:val="Textoennegrita"/>
          <w:rFonts w:ascii="Verdana" w:hAnsi="Verdana"/>
          <w:color w:val="686868"/>
          <w:sz w:val="21"/>
          <w:szCs w:val="21"/>
        </w:rPr>
        <w:t>Nihuil</w:t>
      </w:r>
      <w:proofErr w:type="spellEnd"/>
      <w:r>
        <w:rPr>
          <w:rFonts w:ascii="Verdana" w:hAnsi="Verdana"/>
          <w:color w:val="686868"/>
          <w:sz w:val="21"/>
          <w:szCs w:val="21"/>
        </w:rPr>
        <w:t> hasta </w:t>
      </w:r>
      <w:r>
        <w:rPr>
          <w:rStyle w:val="Textoennegrita"/>
          <w:rFonts w:ascii="Verdana" w:hAnsi="Verdana"/>
          <w:color w:val="686868"/>
          <w:sz w:val="21"/>
          <w:szCs w:val="21"/>
        </w:rPr>
        <w:t>Valle Grande</w:t>
      </w:r>
      <w:r>
        <w:rPr>
          <w:rFonts w:ascii="Verdana" w:hAnsi="Verdana"/>
          <w:color w:val="686868"/>
          <w:sz w:val="21"/>
          <w:szCs w:val="21"/>
        </w:rPr>
        <w:t> nos encontraremos con un serpenteante camino consolidado, </w:t>
      </w:r>
      <w:r>
        <w:rPr>
          <w:rStyle w:val="Textoennegrita"/>
          <w:rFonts w:ascii="Verdana" w:hAnsi="Verdana"/>
          <w:color w:val="686868"/>
          <w:sz w:val="21"/>
          <w:szCs w:val="21"/>
        </w:rPr>
        <w:t xml:space="preserve">El Cañón del </w:t>
      </w:r>
      <w:proofErr w:type="spellStart"/>
      <w:r>
        <w:rPr>
          <w:rStyle w:val="Textoennegrita"/>
          <w:rFonts w:ascii="Verdana" w:hAnsi="Verdana"/>
          <w:color w:val="686868"/>
          <w:sz w:val="21"/>
          <w:szCs w:val="21"/>
        </w:rPr>
        <w:t>Atuel</w:t>
      </w:r>
      <w:proofErr w:type="spellEnd"/>
      <w:r>
        <w:rPr>
          <w:rFonts w:ascii="Verdana" w:hAnsi="Verdana"/>
          <w:color w:val="686868"/>
          <w:sz w:val="21"/>
          <w:szCs w:val="21"/>
        </w:rPr>
        <w:t>, que recorre paisajes geológicos que dejan maravillados a quienes se internan a través de las numerosas y variadas figuras que el viento, el agua y el tiempo supieron tallar: </w:t>
      </w:r>
      <w:r>
        <w:rPr>
          <w:rStyle w:val="nfasis"/>
          <w:rFonts w:ascii="Verdana" w:hAnsi="Verdana"/>
          <w:color w:val="686868"/>
          <w:sz w:val="21"/>
          <w:szCs w:val="21"/>
        </w:rPr>
        <w:t xml:space="preserve">Museo de Cera, Sillón de Rivadavia, El Lagarto, Los Viejos, Los Monstruos, la Ciudad Encantada, El Mendigo, Los Jardines Colgantes, Los Monjes; entre otros, así como de la cadena de embalses y centrales hidroeléctricas que alimenta el mismo Río </w:t>
      </w:r>
      <w:proofErr w:type="spellStart"/>
      <w:r>
        <w:rPr>
          <w:rStyle w:val="nfasis"/>
          <w:rFonts w:ascii="Verdana" w:hAnsi="Verdana"/>
          <w:color w:val="686868"/>
          <w:sz w:val="21"/>
          <w:szCs w:val="21"/>
        </w:rPr>
        <w:t>Atuel</w:t>
      </w:r>
      <w:proofErr w:type="spellEnd"/>
      <w:r>
        <w:rPr>
          <w:rStyle w:val="nfasis"/>
          <w:rFonts w:ascii="Verdana" w:hAnsi="Verdana"/>
          <w:color w:val="686868"/>
          <w:sz w:val="21"/>
          <w:szCs w:val="21"/>
        </w:rPr>
        <w:t>.</w:t>
      </w:r>
      <w:r>
        <w:rPr>
          <w:rFonts w:ascii="Verdana" w:hAnsi="Verdana"/>
          <w:i/>
          <w:iCs/>
          <w:color w:val="686868"/>
          <w:sz w:val="21"/>
          <w:szCs w:val="21"/>
        </w:rPr>
        <w:br/>
      </w:r>
      <w:r>
        <w:rPr>
          <w:rFonts w:ascii="Verdana" w:hAnsi="Verdana"/>
          <w:i/>
          <w:iCs/>
          <w:color w:val="686868"/>
          <w:sz w:val="21"/>
          <w:szCs w:val="21"/>
        </w:rPr>
        <w:br/>
      </w:r>
      <w:r>
        <w:rPr>
          <w:rStyle w:val="nfasis"/>
          <w:rFonts w:ascii="Verdana" w:hAnsi="Verdana"/>
          <w:color w:val="686868"/>
          <w:sz w:val="21"/>
          <w:szCs w:val="21"/>
        </w:rPr>
        <w:t>Así llegamos a la </w:t>
      </w:r>
      <w:r>
        <w:rPr>
          <w:rStyle w:val="Textoennegrita"/>
          <w:rFonts w:ascii="Verdana" w:hAnsi="Verdana"/>
          <w:i/>
          <w:iCs/>
          <w:color w:val="686868"/>
          <w:sz w:val="21"/>
          <w:szCs w:val="21"/>
        </w:rPr>
        <w:t>presa del Valle Grande</w:t>
      </w:r>
      <w:r>
        <w:rPr>
          <w:rStyle w:val="nfasis"/>
          <w:rFonts w:ascii="Verdana" w:hAnsi="Verdana"/>
          <w:color w:val="686868"/>
          <w:sz w:val="21"/>
          <w:szCs w:val="21"/>
        </w:rPr>
        <w:t>, que contiene un inmenso espejo de agua verde esmeralda que es una tentación para la práctica de actividades náuticas.</w:t>
      </w:r>
      <w:r>
        <w:rPr>
          <w:rFonts w:ascii="Verdana" w:hAnsi="Verdana"/>
          <w:i/>
          <w:iCs/>
          <w:color w:val="686868"/>
          <w:sz w:val="21"/>
          <w:szCs w:val="21"/>
        </w:rPr>
        <w:br/>
      </w:r>
      <w:r>
        <w:rPr>
          <w:rStyle w:val="nfasis"/>
          <w:rFonts w:ascii="Verdana" w:hAnsi="Verdana"/>
          <w:color w:val="686868"/>
          <w:sz w:val="21"/>
          <w:szCs w:val="21"/>
        </w:rPr>
        <w:t xml:space="preserve">Al continuar descendiendo se encuentran los más variados servicios gastronómicos, de alojamiento y turismo aventura, que invitan a practicar </w:t>
      </w:r>
      <w:proofErr w:type="spellStart"/>
      <w:r>
        <w:rPr>
          <w:rStyle w:val="nfasis"/>
          <w:rFonts w:ascii="Verdana" w:hAnsi="Verdana"/>
          <w:color w:val="686868"/>
          <w:sz w:val="21"/>
          <w:szCs w:val="21"/>
        </w:rPr>
        <w:t>trekking</w:t>
      </w:r>
      <w:proofErr w:type="spellEnd"/>
      <w:r>
        <w:rPr>
          <w:rStyle w:val="nfasis"/>
          <w:rFonts w:ascii="Verdana" w:hAnsi="Verdana"/>
          <w:color w:val="686868"/>
          <w:sz w:val="21"/>
          <w:szCs w:val="21"/>
        </w:rPr>
        <w:t xml:space="preserve">, rappel, senderismo, escalada y tirolesa; vuelos en parapente, safaris fotográficos y cabalgatas, rafting, kayak, </w:t>
      </w:r>
      <w:proofErr w:type="spellStart"/>
      <w:r>
        <w:rPr>
          <w:rStyle w:val="nfasis"/>
          <w:rFonts w:ascii="Verdana" w:hAnsi="Verdana"/>
          <w:color w:val="686868"/>
          <w:sz w:val="21"/>
          <w:szCs w:val="21"/>
        </w:rPr>
        <w:t>doky</w:t>
      </w:r>
      <w:proofErr w:type="spellEnd"/>
      <w:r>
        <w:rPr>
          <w:rStyle w:val="nfasis"/>
          <w:rFonts w:ascii="Verdana" w:hAnsi="Verdana"/>
          <w:color w:val="686868"/>
          <w:sz w:val="21"/>
          <w:szCs w:val="21"/>
        </w:rPr>
        <w:t xml:space="preserve"> y </w:t>
      </w:r>
      <w:proofErr w:type="spellStart"/>
      <w:r>
        <w:rPr>
          <w:rStyle w:val="nfasis"/>
          <w:rFonts w:ascii="Verdana" w:hAnsi="Verdana"/>
          <w:color w:val="686868"/>
          <w:sz w:val="21"/>
          <w:szCs w:val="21"/>
        </w:rPr>
        <w:t>cool</w:t>
      </w:r>
      <w:proofErr w:type="spellEnd"/>
      <w:r>
        <w:rPr>
          <w:rStyle w:val="nfasis"/>
          <w:rFonts w:ascii="Verdana" w:hAnsi="Verdana"/>
          <w:color w:val="686868"/>
          <w:sz w:val="21"/>
          <w:szCs w:val="21"/>
        </w:rPr>
        <w:t xml:space="preserve"> </w:t>
      </w:r>
      <w:proofErr w:type="spellStart"/>
      <w:r>
        <w:rPr>
          <w:rStyle w:val="nfasis"/>
          <w:rFonts w:ascii="Verdana" w:hAnsi="Verdana"/>
          <w:color w:val="686868"/>
          <w:sz w:val="21"/>
          <w:szCs w:val="21"/>
        </w:rPr>
        <w:t>river</w:t>
      </w:r>
      <w:proofErr w:type="spellEnd"/>
      <w:r>
        <w:rPr>
          <w:rStyle w:val="nfasis"/>
          <w:rFonts w:ascii="Verdana" w:hAnsi="Verdana"/>
          <w:color w:val="686868"/>
          <w:sz w:val="21"/>
          <w:szCs w:val="21"/>
        </w:rPr>
        <w:t>.</w:t>
      </w:r>
    </w:p>
    <w:p w:rsidR="000F0B23" w:rsidRDefault="000F0B23">
      <w:pPr>
        <w:rPr>
          <w:lang w:val="es-ES"/>
        </w:rPr>
      </w:pPr>
      <w:r>
        <w:rPr>
          <w:lang w:val="es-ES"/>
        </w:rPr>
        <w:t>Circuito del Diamante</w:t>
      </w:r>
    </w:p>
    <w:p w:rsidR="000F0B23" w:rsidRDefault="000F0B23" w:rsidP="000F0B23">
      <w:pPr>
        <w:pStyle w:val="NormalWeb"/>
        <w:shd w:val="clear" w:color="auto" w:fill="F5F5F5"/>
        <w:spacing w:before="0" w:beforeAutospacing="0" w:after="384" w:afterAutospacing="0"/>
        <w:textAlignment w:val="baseline"/>
        <w:rPr>
          <w:rFonts w:ascii="Arial" w:hAnsi="Arial" w:cs="Arial"/>
          <w:color w:val="7A7A7A"/>
          <w:sz w:val="23"/>
          <w:szCs w:val="23"/>
        </w:rPr>
      </w:pPr>
      <w:r>
        <w:rPr>
          <w:rFonts w:ascii="Arial" w:hAnsi="Arial" w:cs="Arial"/>
          <w:color w:val="7A7A7A"/>
          <w:sz w:val="23"/>
          <w:szCs w:val="23"/>
        </w:rPr>
        <w:t>A 25 km. de la ciudad, se encuentra la Villa 25 de Mayo, auténtico sitio de relax y silencio </w:t>
      </w:r>
      <w:r>
        <w:rPr>
          <w:rStyle w:val="nfasis"/>
          <w:rFonts w:ascii="Arial" w:hAnsi="Arial" w:cs="Arial"/>
          <w:color w:val="7A7A7A"/>
          <w:sz w:val="23"/>
          <w:szCs w:val="23"/>
        </w:rPr>
        <w:t>(</w:t>
      </w:r>
      <w:proofErr w:type="spellStart"/>
      <w:r>
        <w:rPr>
          <w:rStyle w:val="nfasis"/>
          <w:rFonts w:ascii="Arial" w:hAnsi="Arial" w:cs="Arial"/>
          <w:color w:val="7A7A7A"/>
          <w:sz w:val="23"/>
          <w:szCs w:val="23"/>
        </w:rPr>
        <w:t>slow</w:t>
      </w:r>
      <w:proofErr w:type="spellEnd"/>
      <w:r>
        <w:rPr>
          <w:rStyle w:val="nfasis"/>
          <w:rFonts w:ascii="Arial" w:hAnsi="Arial" w:cs="Arial"/>
          <w:color w:val="7A7A7A"/>
          <w:sz w:val="23"/>
          <w:szCs w:val="23"/>
        </w:rPr>
        <w:t xml:space="preserve"> </w:t>
      </w:r>
      <w:proofErr w:type="spellStart"/>
      <w:r>
        <w:rPr>
          <w:rStyle w:val="nfasis"/>
          <w:rFonts w:ascii="Arial" w:hAnsi="Arial" w:cs="Arial"/>
          <w:color w:val="7A7A7A"/>
          <w:sz w:val="23"/>
          <w:szCs w:val="23"/>
        </w:rPr>
        <w:t>life</w:t>
      </w:r>
      <w:proofErr w:type="spellEnd"/>
      <w:r>
        <w:rPr>
          <w:rStyle w:val="nfasis"/>
          <w:rFonts w:ascii="Arial" w:hAnsi="Arial" w:cs="Arial"/>
          <w:color w:val="7A7A7A"/>
          <w:sz w:val="23"/>
          <w:szCs w:val="23"/>
        </w:rPr>
        <w:t>)</w:t>
      </w:r>
      <w:r>
        <w:rPr>
          <w:rFonts w:ascii="Arial" w:hAnsi="Arial" w:cs="Arial"/>
          <w:color w:val="7A7A7A"/>
          <w:sz w:val="23"/>
          <w:szCs w:val="23"/>
        </w:rPr>
        <w:t>, que conserva aún caseríos de adobe y calles flanqueadas por inmensos y añosos álamos. Las ruinas del </w:t>
      </w:r>
      <w:r>
        <w:rPr>
          <w:rStyle w:val="Textoennegrita"/>
          <w:rFonts w:ascii="Arial" w:hAnsi="Arial" w:cs="Arial"/>
          <w:color w:val="7A7A7A"/>
          <w:sz w:val="23"/>
          <w:szCs w:val="23"/>
        </w:rPr>
        <w:t>Fuerte San Rafael del Diamante</w:t>
      </w:r>
      <w:r>
        <w:rPr>
          <w:rFonts w:ascii="Arial" w:hAnsi="Arial" w:cs="Arial"/>
          <w:color w:val="7A7A7A"/>
          <w:sz w:val="23"/>
          <w:szCs w:val="23"/>
        </w:rPr>
        <w:t> son los restos más antiguos de la historia de San Rafael, frente a él, el Museo Histórico </w:t>
      </w:r>
      <w:r>
        <w:rPr>
          <w:rStyle w:val="nfasis"/>
          <w:rFonts w:ascii="Arial" w:hAnsi="Arial" w:cs="Arial"/>
          <w:color w:val="7A7A7A"/>
          <w:sz w:val="23"/>
          <w:szCs w:val="23"/>
        </w:rPr>
        <w:t>“Narciso Morales”</w:t>
      </w:r>
      <w:r>
        <w:rPr>
          <w:rFonts w:ascii="Arial" w:hAnsi="Arial" w:cs="Arial"/>
          <w:color w:val="7A7A7A"/>
          <w:sz w:val="23"/>
          <w:szCs w:val="23"/>
        </w:rPr>
        <w:t> atesora las piezas de aquella época. </w:t>
      </w:r>
    </w:p>
    <w:p w:rsidR="000F0B23" w:rsidRDefault="000F0B23" w:rsidP="000F0B23">
      <w:pPr>
        <w:pStyle w:val="NormalWeb"/>
        <w:shd w:val="clear" w:color="auto" w:fill="F5F5F5"/>
        <w:spacing w:before="0" w:beforeAutospacing="0" w:after="384" w:afterAutospacing="0"/>
        <w:textAlignment w:val="baseline"/>
        <w:rPr>
          <w:rFonts w:ascii="Arial" w:hAnsi="Arial" w:cs="Arial"/>
          <w:color w:val="7A7A7A"/>
          <w:sz w:val="23"/>
          <w:szCs w:val="23"/>
        </w:rPr>
      </w:pPr>
      <w:r>
        <w:rPr>
          <w:rStyle w:val="nfasis"/>
          <w:rFonts w:ascii="Arial" w:hAnsi="Arial" w:cs="Arial"/>
          <w:color w:val="7A7A7A"/>
          <w:sz w:val="23"/>
          <w:szCs w:val="23"/>
        </w:rPr>
        <w:t>A poca distancia se encuentra el </w:t>
      </w:r>
      <w:r>
        <w:rPr>
          <w:rStyle w:val="Textoennegrita"/>
          <w:rFonts w:ascii="Arial" w:hAnsi="Arial" w:cs="Arial"/>
          <w:i/>
          <w:iCs/>
          <w:color w:val="7A7A7A"/>
          <w:sz w:val="23"/>
          <w:szCs w:val="23"/>
        </w:rPr>
        <w:t xml:space="preserve">Dique Galileo </w:t>
      </w:r>
      <w:proofErr w:type="spellStart"/>
      <w:r>
        <w:rPr>
          <w:rStyle w:val="Textoennegrita"/>
          <w:rFonts w:ascii="Arial" w:hAnsi="Arial" w:cs="Arial"/>
          <w:i/>
          <w:iCs/>
          <w:color w:val="7A7A7A"/>
          <w:sz w:val="23"/>
          <w:szCs w:val="23"/>
        </w:rPr>
        <w:t>Vitali</w:t>
      </w:r>
      <w:proofErr w:type="spellEnd"/>
      <w:r>
        <w:rPr>
          <w:rStyle w:val="nfasis"/>
          <w:rFonts w:ascii="Arial" w:hAnsi="Arial" w:cs="Arial"/>
          <w:color w:val="7A7A7A"/>
          <w:sz w:val="23"/>
          <w:szCs w:val="23"/>
        </w:rPr>
        <w:t>, la primera obra construida sobre el río Diamante para aprovechar sus aguas para el riego artificial. Otro de los atractivos del circuito es </w:t>
      </w:r>
      <w:r>
        <w:rPr>
          <w:rStyle w:val="Textoennegrita"/>
          <w:rFonts w:ascii="Arial" w:hAnsi="Arial" w:cs="Arial"/>
          <w:i/>
          <w:iCs/>
          <w:color w:val="7A7A7A"/>
          <w:sz w:val="23"/>
          <w:szCs w:val="23"/>
        </w:rPr>
        <w:t>El Tigre</w:t>
      </w:r>
      <w:r>
        <w:rPr>
          <w:rStyle w:val="nfasis"/>
          <w:rFonts w:ascii="Arial" w:hAnsi="Arial" w:cs="Arial"/>
          <w:color w:val="7A7A7A"/>
          <w:sz w:val="23"/>
          <w:szCs w:val="23"/>
        </w:rPr>
        <w:t>, presa compensadora cuyo contenido de agua se recupera por bombeo hacia la central </w:t>
      </w:r>
      <w:r>
        <w:rPr>
          <w:rStyle w:val="Textoennegrita"/>
          <w:rFonts w:ascii="Arial" w:hAnsi="Arial" w:cs="Arial"/>
          <w:i/>
          <w:iCs/>
          <w:color w:val="7A7A7A"/>
          <w:sz w:val="23"/>
          <w:szCs w:val="23"/>
        </w:rPr>
        <w:t>Los Reyunos</w:t>
      </w:r>
      <w:r>
        <w:rPr>
          <w:rStyle w:val="nfasis"/>
          <w:rFonts w:ascii="Arial" w:hAnsi="Arial" w:cs="Arial"/>
          <w:color w:val="7A7A7A"/>
          <w:sz w:val="23"/>
          <w:szCs w:val="23"/>
        </w:rPr>
        <w:t>.</w:t>
      </w:r>
    </w:p>
    <w:p w:rsidR="000F0B23" w:rsidRDefault="000F0B23" w:rsidP="000F0B23">
      <w:pPr>
        <w:pStyle w:val="NormalWeb"/>
        <w:shd w:val="clear" w:color="auto" w:fill="F5F5F5"/>
        <w:spacing w:before="0" w:beforeAutospacing="0" w:after="384" w:afterAutospacing="0"/>
        <w:textAlignment w:val="baseline"/>
        <w:rPr>
          <w:rFonts w:ascii="Arial" w:hAnsi="Arial" w:cs="Arial"/>
          <w:color w:val="7A7A7A"/>
          <w:sz w:val="23"/>
          <w:szCs w:val="23"/>
        </w:rPr>
      </w:pPr>
      <w:r>
        <w:rPr>
          <w:rFonts w:ascii="Arial" w:hAnsi="Arial" w:cs="Arial"/>
          <w:color w:val="7A7A7A"/>
          <w:sz w:val="23"/>
          <w:szCs w:val="23"/>
        </w:rPr>
        <w:t>Continuando el circuito encontramos el embalse de </w:t>
      </w:r>
      <w:r>
        <w:rPr>
          <w:rStyle w:val="Textoennegrita"/>
          <w:rFonts w:ascii="Arial" w:hAnsi="Arial" w:cs="Arial"/>
          <w:color w:val="7A7A7A"/>
          <w:sz w:val="23"/>
          <w:szCs w:val="23"/>
        </w:rPr>
        <w:t>Los Reyunos</w:t>
      </w:r>
      <w:r>
        <w:rPr>
          <w:rFonts w:ascii="Arial" w:hAnsi="Arial" w:cs="Arial"/>
          <w:color w:val="7A7A7A"/>
          <w:sz w:val="23"/>
          <w:szCs w:val="23"/>
        </w:rPr>
        <w:t>; en su margen oeste se levanta un </w:t>
      </w:r>
      <w:r>
        <w:rPr>
          <w:rStyle w:val="Textoennegrita"/>
          <w:rFonts w:ascii="Arial" w:hAnsi="Arial" w:cs="Arial"/>
          <w:color w:val="7A7A7A"/>
          <w:sz w:val="23"/>
          <w:szCs w:val="23"/>
        </w:rPr>
        <w:t>Club de Pesca y Náutica</w:t>
      </w:r>
      <w:r>
        <w:rPr>
          <w:rFonts w:ascii="Arial" w:hAnsi="Arial" w:cs="Arial"/>
          <w:color w:val="7A7A7A"/>
          <w:sz w:val="23"/>
          <w:szCs w:val="23"/>
        </w:rPr>
        <w:t>, que cuenta con numerosos servicios para el turista.</w:t>
      </w:r>
    </w:p>
    <w:p w:rsidR="000F0B23" w:rsidRDefault="000F0B23" w:rsidP="000F0B23">
      <w:pPr>
        <w:pStyle w:val="NormalWeb"/>
        <w:shd w:val="clear" w:color="auto" w:fill="F5F5F5"/>
        <w:spacing w:before="0" w:beforeAutospacing="0" w:after="384" w:afterAutospacing="0"/>
        <w:textAlignment w:val="baseline"/>
        <w:rPr>
          <w:rFonts w:ascii="Arial" w:hAnsi="Arial" w:cs="Arial"/>
          <w:color w:val="7A7A7A"/>
          <w:sz w:val="23"/>
          <w:szCs w:val="23"/>
        </w:rPr>
      </w:pPr>
      <w:r>
        <w:rPr>
          <w:rFonts w:ascii="Arial" w:hAnsi="Arial" w:cs="Arial"/>
          <w:color w:val="7A7A7A"/>
          <w:sz w:val="23"/>
          <w:szCs w:val="23"/>
        </w:rPr>
        <w:t>En este circuito también se pueden practicar numerosas actividades de turismo aventura: </w:t>
      </w:r>
      <w:proofErr w:type="spellStart"/>
      <w:r>
        <w:rPr>
          <w:rStyle w:val="nfasis"/>
          <w:rFonts w:ascii="Arial" w:hAnsi="Arial" w:cs="Arial"/>
          <w:color w:val="7A7A7A"/>
          <w:sz w:val="23"/>
          <w:szCs w:val="23"/>
        </w:rPr>
        <w:t>tirobangi</w:t>
      </w:r>
      <w:proofErr w:type="spellEnd"/>
      <w:r>
        <w:rPr>
          <w:rStyle w:val="nfasis"/>
          <w:rFonts w:ascii="Arial" w:hAnsi="Arial" w:cs="Arial"/>
          <w:color w:val="7A7A7A"/>
          <w:sz w:val="23"/>
          <w:szCs w:val="23"/>
        </w:rPr>
        <w:t xml:space="preserve">, buceo, paseo en catamarán, cabalgatas, </w:t>
      </w:r>
      <w:proofErr w:type="spellStart"/>
      <w:r>
        <w:rPr>
          <w:rStyle w:val="nfasis"/>
          <w:rFonts w:ascii="Arial" w:hAnsi="Arial" w:cs="Arial"/>
          <w:color w:val="7A7A7A"/>
          <w:sz w:val="23"/>
          <w:szCs w:val="23"/>
        </w:rPr>
        <w:t>mountain</w:t>
      </w:r>
      <w:proofErr w:type="spellEnd"/>
      <w:r>
        <w:rPr>
          <w:rStyle w:val="nfasis"/>
          <w:rFonts w:ascii="Arial" w:hAnsi="Arial" w:cs="Arial"/>
          <w:color w:val="7A7A7A"/>
          <w:sz w:val="23"/>
          <w:szCs w:val="23"/>
        </w:rPr>
        <w:t xml:space="preserve"> </w:t>
      </w:r>
      <w:proofErr w:type="spellStart"/>
      <w:r>
        <w:rPr>
          <w:rStyle w:val="nfasis"/>
          <w:rFonts w:ascii="Arial" w:hAnsi="Arial" w:cs="Arial"/>
          <w:color w:val="7A7A7A"/>
          <w:sz w:val="23"/>
          <w:szCs w:val="23"/>
        </w:rPr>
        <w:t>bike</w:t>
      </w:r>
      <w:proofErr w:type="spellEnd"/>
      <w:r>
        <w:rPr>
          <w:rStyle w:val="nfasis"/>
          <w:rFonts w:ascii="Arial" w:hAnsi="Arial" w:cs="Arial"/>
          <w:color w:val="7A7A7A"/>
          <w:sz w:val="23"/>
          <w:szCs w:val="23"/>
        </w:rPr>
        <w:t xml:space="preserve">, </w:t>
      </w:r>
      <w:proofErr w:type="spellStart"/>
      <w:r>
        <w:rPr>
          <w:rStyle w:val="nfasis"/>
          <w:rFonts w:ascii="Arial" w:hAnsi="Arial" w:cs="Arial"/>
          <w:color w:val="7A7A7A"/>
          <w:sz w:val="23"/>
          <w:szCs w:val="23"/>
        </w:rPr>
        <w:t>cuatriciclos</w:t>
      </w:r>
      <w:proofErr w:type="spellEnd"/>
      <w:r>
        <w:rPr>
          <w:rStyle w:val="nfasis"/>
          <w:rFonts w:ascii="Arial" w:hAnsi="Arial" w:cs="Arial"/>
          <w:color w:val="7A7A7A"/>
          <w:sz w:val="23"/>
          <w:szCs w:val="23"/>
        </w:rPr>
        <w:t xml:space="preserve">, senderismo y </w:t>
      </w:r>
      <w:proofErr w:type="spellStart"/>
      <w:r>
        <w:rPr>
          <w:rStyle w:val="nfasis"/>
          <w:rFonts w:ascii="Arial" w:hAnsi="Arial" w:cs="Arial"/>
          <w:color w:val="7A7A7A"/>
          <w:sz w:val="23"/>
          <w:szCs w:val="23"/>
        </w:rPr>
        <w:t>trekking</w:t>
      </w:r>
      <w:proofErr w:type="spellEnd"/>
      <w:r>
        <w:rPr>
          <w:rStyle w:val="nfasis"/>
          <w:rFonts w:ascii="Arial" w:hAnsi="Arial" w:cs="Arial"/>
          <w:color w:val="7A7A7A"/>
          <w:sz w:val="23"/>
          <w:szCs w:val="23"/>
        </w:rPr>
        <w:t>, entre otras</w:t>
      </w:r>
      <w:r>
        <w:rPr>
          <w:rFonts w:ascii="Arial" w:hAnsi="Arial" w:cs="Arial"/>
          <w:color w:val="7A7A7A"/>
          <w:sz w:val="23"/>
          <w:szCs w:val="23"/>
        </w:rPr>
        <w:t>.</w:t>
      </w:r>
      <w:r>
        <w:rPr>
          <w:rFonts w:ascii="Arial" w:hAnsi="Arial" w:cs="Arial"/>
          <w:color w:val="7A7A7A"/>
          <w:sz w:val="23"/>
          <w:szCs w:val="23"/>
        </w:rPr>
        <w:br/>
        <w:t>Finalizando el circuito llegamos al imponente </w:t>
      </w:r>
      <w:r>
        <w:rPr>
          <w:rStyle w:val="Textoennegrita"/>
          <w:rFonts w:ascii="Arial" w:hAnsi="Arial" w:cs="Arial"/>
          <w:color w:val="7A7A7A"/>
          <w:sz w:val="23"/>
          <w:szCs w:val="23"/>
        </w:rPr>
        <w:t>Dique de Agua del Toro</w:t>
      </w:r>
      <w:r>
        <w:rPr>
          <w:rFonts w:ascii="Arial" w:hAnsi="Arial" w:cs="Arial"/>
          <w:color w:val="7A7A7A"/>
          <w:sz w:val="23"/>
          <w:szCs w:val="23"/>
        </w:rPr>
        <w:t>, ideal para los amantes de la pesca.</w:t>
      </w:r>
    </w:p>
    <w:p w:rsidR="000F0B23" w:rsidRDefault="000F0B23">
      <w:pPr>
        <w:rPr>
          <w:lang w:val="es-ES"/>
        </w:rPr>
      </w:pPr>
      <w:r>
        <w:rPr>
          <w:lang w:val="es-ES"/>
        </w:rPr>
        <w:lastRenderedPageBreak/>
        <w:t>Circuito Caminos del Vino</w:t>
      </w:r>
    </w:p>
    <w:p w:rsidR="000F0B23" w:rsidRDefault="000F0B23">
      <w:pPr>
        <w:rPr>
          <w:rFonts w:ascii="Verdana" w:hAnsi="Verdana"/>
          <w:color w:val="686868"/>
          <w:sz w:val="21"/>
          <w:szCs w:val="21"/>
          <w:shd w:val="clear" w:color="auto" w:fill="F5F5F5"/>
        </w:rPr>
      </w:pPr>
      <w:r>
        <w:rPr>
          <w:rStyle w:val="Textoennegrita"/>
          <w:rFonts w:ascii="Verdana" w:hAnsi="Verdana"/>
          <w:color w:val="686868"/>
          <w:sz w:val="21"/>
          <w:szCs w:val="21"/>
          <w:shd w:val="clear" w:color="auto" w:fill="F5F5F5"/>
        </w:rPr>
        <w:t>San Rafael</w:t>
      </w:r>
      <w:r>
        <w:rPr>
          <w:rFonts w:ascii="Verdana" w:hAnsi="Verdana"/>
          <w:color w:val="686868"/>
          <w:sz w:val="21"/>
          <w:szCs w:val="21"/>
          <w:shd w:val="clear" w:color="auto" w:fill="F5F5F5"/>
        </w:rPr>
        <w:t> es un terruño de inmejorables condiciones para la elaboración de espumantes y vinos de alta calidad, este  suelo tiene características excepcionales para el desarrollo de la vitivinicultura, un clima óptimo y las manos laboriosas, hacen de San Rafael un vergel posicionado en el mercado nacional e internacional de vinos de indiscutida excelencia. La tradición se une a la innovación para obtener productos de reconocidas características y premiados en varias ocasiones a nivel nacional e internacional.</w:t>
      </w:r>
      <w:r>
        <w:rPr>
          <w:rFonts w:ascii="Verdana" w:hAnsi="Verdana"/>
          <w:color w:val="686868"/>
          <w:sz w:val="21"/>
          <w:szCs w:val="21"/>
        </w:rPr>
        <w:br/>
      </w:r>
      <w:r>
        <w:rPr>
          <w:rStyle w:val="Textoennegrita"/>
          <w:rFonts w:ascii="Verdana" w:hAnsi="Verdana"/>
          <w:color w:val="686868"/>
          <w:sz w:val="21"/>
          <w:szCs w:val="21"/>
          <w:shd w:val="clear" w:color="auto" w:fill="F5F5F5"/>
        </w:rPr>
        <w:t>Caminos del Vino en San Rafael</w:t>
      </w:r>
      <w:r>
        <w:rPr>
          <w:rFonts w:ascii="Verdana" w:hAnsi="Verdana"/>
          <w:color w:val="686868"/>
          <w:sz w:val="21"/>
          <w:szCs w:val="21"/>
          <w:shd w:val="clear" w:color="auto" w:fill="F5F5F5"/>
        </w:rPr>
        <w:t> abre sus puertas a la tradición viñatera, zonas rurales y la historia de nuestro hermoso Departamento.</w:t>
      </w:r>
      <w:r>
        <w:rPr>
          <w:rFonts w:ascii="Verdana" w:hAnsi="Verdana"/>
          <w:color w:val="686868"/>
          <w:sz w:val="21"/>
          <w:szCs w:val="21"/>
        </w:rPr>
        <w:br/>
      </w:r>
      <w:r>
        <w:rPr>
          <w:rFonts w:ascii="Verdana" w:hAnsi="Verdana"/>
          <w:color w:val="686868"/>
          <w:sz w:val="21"/>
          <w:szCs w:val="21"/>
          <w:shd w:val="clear" w:color="auto" w:fill="F5F5F5"/>
        </w:rPr>
        <w:t>Tanto las</w:t>
      </w:r>
      <w:r>
        <w:rPr>
          <w:rStyle w:val="nfasis"/>
          <w:rFonts w:ascii="Verdana" w:hAnsi="Verdana"/>
          <w:color w:val="686868"/>
          <w:sz w:val="21"/>
          <w:szCs w:val="21"/>
          <w:shd w:val="clear" w:color="auto" w:fill="F5F5F5"/>
        </w:rPr>
        <w:t> bodegas emblemáticas</w:t>
      </w:r>
      <w:r>
        <w:rPr>
          <w:rFonts w:ascii="Verdana" w:hAnsi="Verdana"/>
          <w:color w:val="686868"/>
          <w:sz w:val="21"/>
          <w:szCs w:val="21"/>
          <w:shd w:val="clear" w:color="auto" w:fill="F5F5F5"/>
        </w:rPr>
        <w:t> de la zona, así como aquellas más pequeñas que pueden ser consideradas </w:t>
      </w:r>
      <w:r>
        <w:rPr>
          <w:rStyle w:val="nfasis"/>
          <w:rFonts w:ascii="Verdana" w:hAnsi="Verdana"/>
          <w:color w:val="686868"/>
          <w:sz w:val="21"/>
          <w:szCs w:val="21"/>
          <w:shd w:val="clear" w:color="auto" w:fill="F5F5F5"/>
        </w:rPr>
        <w:t>“boutique” </w:t>
      </w:r>
      <w:r>
        <w:rPr>
          <w:rFonts w:ascii="Verdana" w:hAnsi="Verdana"/>
          <w:color w:val="686868"/>
          <w:sz w:val="21"/>
          <w:szCs w:val="21"/>
          <w:shd w:val="clear" w:color="auto" w:fill="F5F5F5"/>
        </w:rPr>
        <w:t>reciben hoy visitantes que se acercan a conocer los procesos de producción a grande o pequeña escala y a degustar el amplio abanico de vinos.</w:t>
      </w:r>
    </w:p>
    <w:p w:rsidR="000F0B23" w:rsidRDefault="000F0B23">
      <w:pPr>
        <w:rPr>
          <w:rFonts w:ascii="Verdana" w:hAnsi="Verdana"/>
          <w:color w:val="686868"/>
          <w:sz w:val="21"/>
          <w:szCs w:val="21"/>
          <w:shd w:val="clear" w:color="auto" w:fill="F5F5F5"/>
        </w:rPr>
      </w:pPr>
      <w:r>
        <w:rPr>
          <w:rFonts w:ascii="Verdana" w:hAnsi="Verdana"/>
          <w:color w:val="686868"/>
          <w:sz w:val="21"/>
          <w:szCs w:val="21"/>
          <w:shd w:val="clear" w:color="auto" w:fill="F5F5F5"/>
        </w:rPr>
        <w:t>Circuitos Camin</w:t>
      </w:r>
      <w:bookmarkStart w:id="0" w:name="_GoBack"/>
      <w:bookmarkEnd w:id="0"/>
      <w:r>
        <w:rPr>
          <w:rFonts w:ascii="Verdana" w:hAnsi="Verdana"/>
          <w:color w:val="686868"/>
          <w:sz w:val="21"/>
          <w:szCs w:val="21"/>
          <w:shd w:val="clear" w:color="auto" w:fill="F5F5F5"/>
        </w:rPr>
        <w:t>os del Aceite y del Olivo</w:t>
      </w:r>
    </w:p>
    <w:p w:rsidR="000F0B23" w:rsidRPr="000F0B23" w:rsidRDefault="000F0B23">
      <w:pPr>
        <w:rPr>
          <w:lang w:val="es-ES"/>
        </w:rPr>
      </w:pPr>
      <w:r>
        <w:rPr>
          <w:rFonts w:ascii="Arial" w:hAnsi="Arial" w:cs="Arial"/>
          <w:color w:val="7A7A7A"/>
          <w:sz w:val="23"/>
          <w:szCs w:val="23"/>
          <w:shd w:val="clear" w:color="auto" w:fill="F5F5F5"/>
        </w:rPr>
        <w:t>Existen en San Rafael cada vez más y mejores</w:t>
      </w:r>
      <w:r>
        <w:rPr>
          <w:rStyle w:val="nfasis"/>
          <w:rFonts w:ascii="Arial" w:hAnsi="Arial" w:cs="Arial"/>
          <w:color w:val="7A7A7A"/>
          <w:sz w:val="23"/>
          <w:szCs w:val="23"/>
          <w:shd w:val="clear" w:color="auto" w:fill="F5F5F5"/>
        </w:rPr>
        <w:t> productores de aceites de oliva y sus derivados</w:t>
      </w:r>
      <w:r>
        <w:rPr>
          <w:rFonts w:ascii="Arial" w:hAnsi="Arial" w:cs="Arial"/>
          <w:color w:val="7A7A7A"/>
          <w:sz w:val="23"/>
          <w:szCs w:val="23"/>
          <w:shd w:val="clear" w:color="auto" w:fill="F5F5F5"/>
        </w:rPr>
        <w:t>. En estas tierras confluye una excelente combinación de factores climáticos y geográficos que permiten que la producción de diferentes varietales de olivos, como la </w:t>
      </w:r>
      <w:r>
        <w:rPr>
          <w:rStyle w:val="nfasis"/>
          <w:rFonts w:ascii="Arial" w:hAnsi="Arial" w:cs="Arial"/>
          <w:color w:val="7A7A7A"/>
          <w:sz w:val="23"/>
          <w:szCs w:val="23"/>
          <w:shd w:val="clear" w:color="auto" w:fill="F5F5F5"/>
        </w:rPr>
        <w:t>Arbequina</w:t>
      </w:r>
      <w:r>
        <w:rPr>
          <w:rFonts w:ascii="Arial" w:hAnsi="Arial" w:cs="Arial"/>
          <w:color w:val="7A7A7A"/>
          <w:sz w:val="23"/>
          <w:szCs w:val="23"/>
          <w:shd w:val="clear" w:color="auto" w:fill="F5F5F5"/>
        </w:rPr>
        <w:t>, suave y perfumada, </w:t>
      </w:r>
      <w:r>
        <w:rPr>
          <w:rStyle w:val="nfasis"/>
          <w:rFonts w:ascii="Arial" w:hAnsi="Arial" w:cs="Arial"/>
          <w:color w:val="7A7A7A"/>
          <w:sz w:val="23"/>
          <w:szCs w:val="23"/>
          <w:shd w:val="clear" w:color="auto" w:fill="F5F5F5"/>
        </w:rPr>
        <w:t>la Arauco</w:t>
      </w:r>
      <w:r>
        <w:rPr>
          <w:rFonts w:ascii="Arial" w:hAnsi="Arial" w:cs="Arial"/>
          <w:color w:val="7A7A7A"/>
          <w:sz w:val="23"/>
          <w:szCs w:val="23"/>
          <w:shd w:val="clear" w:color="auto" w:fill="F5F5F5"/>
        </w:rPr>
        <w:t>, fuerte y colorida, sea excelente y muy prometedor.</w:t>
      </w:r>
      <w:r>
        <w:rPr>
          <w:rFonts w:ascii="Arial" w:hAnsi="Arial" w:cs="Arial"/>
          <w:color w:val="7A7A7A"/>
          <w:sz w:val="23"/>
          <w:szCs w:val="23"/>
        </w:rPr>
        <w:br/>
      </w:r>
      <w:r>
        <w:rPr>
          <w:rFonts w:ascii="Arial" w:hAnsi="Arial" w:cs="Arial"/>
          <w:color w:val="7A7A7A"/>
          <w:sz w:val="23"/>
          <w:szCs w:val="23"/>
        </w:rPr>
        <w:br/>
      </w:r>
      <w:r>
        <w:rPr>
          <w:rFonts w:ascii="Arial" w:hAnsi="Arial" w:cs="Arial"/>
          <w:color w:val="7A7A7A"/>
          <w:sz w:val="23"/>
          <w:szCs w:val="23"/>
          <w:shd w:val="clear" w:color="auto" w:fill="F5F5F5"/>
        </w:rPr>
        <w:t>Es así que se puede visitar fincas, y cultivos, fábricas de aceite de oliva extra virgen, desde las más pequeñas y rústicas hasta las más preparadas para recibir turistas.</w:t>
      </w:r>
    </w:p>
    <w:sectPr w:rsidR="000F0B23" w:rsidRPr="000F0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E"/>
    <w:rsid w:val="000F0B23"/>
    <w:rsid w:val="00560D68"/>
    <w:rsid w:val="00C10FF5"/>
    <w:rsid w:val="00FF0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6FDB1-C03C-4690-8900-869BC542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0B2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F0B23"/>
    <w:rPr>
      <w:b/>
      <w:bCs/>
    </w:rPr>
  </w:style>
  <w:style w:type="character" w:styleId="nfasis">
    <w:name w:val="Emphasis"/>
    <w:basedOn w:val="Fuentedeprrafopredeter"/>
    <w:uiPriority w:val="20"/>
    <w:qFormat/>
    <w:rsid w:val="000F0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403867">
      <w:bodyDiv w:val="1"/>
      <w:marLeft w:val="0"/>
      <w:marRight w:val="0"/>
      <w:marTop w:val="0"/>
      <w:marBottom w:val="0"/>
      <w:divBdr>
        <w:top w:val="none" w:sz="0" w:space="0" w:color="auto"/>
        <w:left w:val="none" w:sz="0" w:space="0" w:color="auto"/>
        <w:bottom w:val="none" w:sz="0" w:space="0" w:color="auto"/>
        <w:right w:val="none" w:sz="0" w:space="0" w:color="auto"/>
      </w:divBdr>
    </w:div>
    <w:div w:id="20021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3813</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2023-04-14T17:52:00Z</dcterms:created>
  <dcterms:modified xsi:type="dcterms:W3CDTF">2023-04-14T17:54:00Z</dcterms:modified>
</cp:coreProperties>
</file>