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89E67" w14:textId="77777777" w:rsidR="00300D79" w:rsidRPr="0045270B" w:rsidRDefault="0016294F">
      <w:pPr>
        <w:rPr>
          <w:rFonts w:ascii="Times New Roman" w:hAnsi="Times New Roman" w:cs="Times New Roman"/>
          <w:b/>
          <w:sz w:val="22"/>
          <w:szCs w:val="22"/>
        </w:rPr>
      </w:pPr>
      <w:r w:rsidRPr="0045270B">
        <w:rPr>
          <w:rFonts w:ascii="Times New Roman" w:hAnsi="Times New Roman" w:cs="Times New Roman"/>
          <w:b/>
          <w:sz w:val="22"/>
          <w:szCs w:val="22"/>
        </w:rPr>
        <w:t>Differences</w:t>
      </w:r>
      <w:r w:rsidR="00300D79" w:rsidRPr="0045270B">
        <w:rPr>
          <w:rFonts w:ascii="Times New Roman" w:hAnsi="Times New Roman" w:cs="Times New Roman"/>
          <w:b/>
          <w:sz w:val="22"/>
          <w:szCs w:val="22"/>
        </w:rPr>
        <w:t xml:space="preserve"> between </w:t>
      </w:r>
      <w:r w:rsidR="0045270B">
        <w:rPr>
          <w:rFonts w:ascii="Times New Roman" w:hAnsi="Times New Roman" w:cs="Times New Roman"/>
          <w:b/>
          <w:sz w:val="22"/>
          <w:szCs w:val="22"/>
        </w:rPr>
        <w:t xml:space="preserve">Reinforcement learning our </w:t>
      </w:r>
      <w:r w:rsidR="00300D79" w:rsidRPr="0045270B">
        <w:rPr>
          <w:rFonts w:ascii="Times New Roman" w:hAnsi="Times New Roman" w:cs="Times New Roman"/>
          <w:b/>
          <w:sz w:val="22"/>
          <w:szCs w:val="22"/>
        </w:rPr>
        <w:t xml:space="preserve">agents </w:t>
      </w:r>
      <w:r w:rsidR="0045270B">
        <w:rPr>
          <w:rFonts w:ascii="Times New Roman" w:hAnsi="Times New Roman" w:cs="Times New Roman"/>
          <w:b/>
          <w:sz w:val="22"/>
          <w:szCs w:val="22"/>
        </w:rPr>
        <w:t>use</w:t>
      </w:r>
      <w:bookmarkStart w:id="0" w:name="_GoBack"/>
      <w:bookmarkEnd w:id="0"/>
    </w:p>
    <w:p w14:paraId="3BD18FA3" w14:textId="77777777" w:rsidR="00300D79" w:rsidRPr="0045270B" w:rsidRDefault="00300D79">
      <w:pPr>
        <w:rPr>
          <w:rFonts w:ascii="Times New Roman" w:hAnsi="Times New Roman" w:cs="Times New Roman"/>
          <w:b/>
          <w:sz w:val="22"/>
          <w:szCs w:val="22"/>
        </w:rPr>
      </w:pPr>
    </w:p>
    <w:p w14:paraId="71803F39" w14:textId="77777777" w:rsidR="00872379" w:rsidRPr="0045270B" w:rsidRDefault="00872379">
      <w:pPr>
        <w:rPr>
          <w:rFonts w:ascii="Times New Roman" w:hAnsi="Times New Roman" w:cs="Times New Roman"/>
          <w:b/>
          <w:sz w:val="22"/>
          <w:szCs w:val="22"/>
        </w:rPr>
      </w:pPr>
    </w:p>
    <w:p w14:paraId="600653D5" w14:textId="77777777" w:rsidR="00872379" w:rsidRPr="0045270B" w:rsidRDefault="00872379">
      <w:pPr>
        <w:rPr>
          <w:rFonts w:ascii="Times New Roman" w:hAnsi="Times New Roman" w:cs="Times New Roman"/>
          <w:b/>
          <w:sz w:val="22"/>
          <w:szCs w:val="22"/>
        </w:rPr>
      </w:pPr>
    </w:p>
    <w:p w14:paraId="6DCB0265" w14:textId="77777777" w:rsidR="00872379" w:rsidRPr="0045270B" w:rsidRDefault="00300D79" w:rsidP="0036728F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b/>
          <w:sz w:val="22"/>
          <w:szCs w:val="22"/>
        </w:rPr>
        <w:t>Q lea</w:t>
      </w:r>
      <w:r w:rsidR="00872379" w:rsidRPr="0045270B">
        <w:rPr>
          <w:rFonts w:ascii="Times New Roman" w:hAnsi="Times New Roman" w:cs="Times New Roman"/>
          <w:b/>
          <w:sz w:val="22"/>
          <w:szCs w:val="22"/>
        </w:rPr>
        <w:t>rning table:</w:t>
      </w:r>
      <w:r w:rsidR="0036728F" w:rsidRPr="0045270B">
        <w:rPr>
          <w:rFonts w:ascii="Times New Roman" w:hAnsi="Times New Roman" w:cs="Times New Roman"/>
          <w:sz w:val="22"/>
          <w:szCs w:val="22"/>
        </w:rPr>
        <w:fldChar w:fldCharType="begin"/>
      </w:r>
      <w:r w:rsidR="0036728F" w:rsidRPr="0045270B">
        <w:rPr>
          <w:rFonts w:ascii="Times New Roman" w:hAnsi="Times New Roman" w:cs="Times New Roman"/>
          <w:sz w:val="22"/>
          <w:szCs w:val="22"/>
        </w:rPr>
        <w:instrText xml:space="preserve"> HYPERLINK "https://danieltakeshi.github.io/2016/12/01/going-deeper-into-reinforcement-learning-understanding-dqn/" </w:instrText>
      </w:r>
      <w:r w:rsidR="0036728F" w:rsidRPr="0045270B">
        <w:rPr>
          <w:rFonts w:ascii="Times New Roman" w:hAnsi="Times New Roman" w:cs="Times New Roman"/>
          <w:sz w:val="22"/>
          <w:szCs w:val="22"/>
        </w:rPr>
        <w:fldChar w:fldCharType="separate"/>
      </w:r>
      <w:r w:rsidR="0036728F" w:rsidRPr="0045270B">
        <w:rPr>
          <w:rStyle w:val="Hyperlink"/>
          <w:rFonts w:ascii="Times New Roman" w:hAnsi="Times New Roman" w:cs="Times New Roman"/>
          <w:sz w:val="22"/>
          <w:szCs w:val="22"/>
        </w:rPr>
        <w:t>https://danieltakeshi.github.io/2016/12/01/going-deeper-into-reinforcement-learning-understanding-dqn/</w:t>
      </w:r>
      <w:r w:rsidR="0036728F" w:rsidRPr="0045270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027CBBD" w14:textId="77777777" w:rsidR="0036728F" w:rsidRPr="0045270B" w:rsidRDefault="0036728F" w:rsidP="0036728F">
      <w:pPr>
        <w:rPr>
          <w:rFonts w:ascii="Times New Roman" w:hAnsi="Times New Roman" w:cs="Times New Roman"/>
          <w:b/>
          <w:sz w:val="22"/>
          <w:szCs w:val="22"/>
        </w:rPr>
      </w:pPr>
    </w:p>
    <w:p w14:paraId="31BFCCA1" w14:textId="77777777" w:rsidR="0036728F" w:rsidRPr="0045270B" w:rsidRDefault="0036728F" w:rsidP="0036728F">
      <w:pPr>
        <w:tabs>
          <w:tab w:val="left" w:pos="506"/>
        </w:tabs>
        <w:rPr>
          <w:rFonts w:ascii="Times New Roman" w:hAnsi="Times New Roman" w:cs="Times New Roman"/>
          <w:sz w:val="22"/>
          <w:szCs w:val="22"/>
        </w:rPr>
      </w:pPr>
    </w:p>
    <w:p w14:paraId="261A1475" w14:textId="77777777" w:rsidR="00872379" w:rsidRPr="0045270B" w:rsidRDefault="00872379">
      <w:pPr>
        <w:rPr>
          <w:rFonts w:ascii="Times New Roman" w:hAnsi="Times New Roman" w:cs="Times New Roman"/>
          <w:sz w:val="22"/>
          <w:szCs w:val="22"/>
        </w:rPr>
      </w:pPr>
    </w:p>
    <w:p w14:paraId="518F896B" w14:textId="77777777" w:rsidR="00872379" w:rsidRPr="0045270B" w:rsidRDefault="00872379">
      <w:pPr>
        <w:rPr>
          <w:rFonts w:ascii="Times New Roman" w:hAnsi="Times New Roman" w:cs="Times New Roman"/>
          <w:b/>
          <w:sz w:val="22"/>
          <w:szCs w:val="22"/>
        </w:rPr>
      </w:pPr>
      <w:r w:rsidRPr="0045270B">
        <w:rPr>
          <w:rFonts w:ascii="Times New Roman" w:hAnsi="Times New Roman" w:cs="Times New Roman"/>
          <w:b/>
          <w:sz w:val="22"/>
          <w:szCs w:val="22"/>
        </w:rPr>
        <w:t>DQN table:</w:t>
      </w:r>
    </w:p>
    <w:p w14:paraId="0A97C190" w14:textId="77777777" w:rsidR="0048645C" w:rsidRPr="0045270B" w:rsidRDefault="0048645C" w:rsidP="0048645C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>Deep Q network is built on one simple layer of Q-network. In orde</w:t>
      </w:r>
      <w:r w:rsidR="0036728F" w:rsidRPr="0045270B">
        <w:rPr>
          <w:rFonts w:ascii="Times New Roman" w:hAnsi="Times New Roman" w:cs="Times New Roman"/>
          <w:sz w:val="22"/>
          <w:szCs w:val="22"/>
        </w:rPr>
        <w:t>r</w:t>
      </w:r>
      <w:r w:rsidRPr="0045270B">
        <w:rPr>
          <w:rFonts w:ascii="Times New Roman" w:hAnsi="Times New Roman" w:cs="Times New Roman"/>
          <w:sz w:val="22"/>
          <w:szCs w:val="22"/>
        </w:rPr>
        <w:t xml:space="preserve"> to go from Q-Network to DQN we have to add:</w:t>
      </w:r>
    </w:p>
    <w:p w14:paraId="7AE9762B" w14:textId="77777777" w:rsidR="0048645C" w:rsidRPr="0045270B" w:rsidRDefault="0048645C" w:rsidP="0048645C">
      <w:pPr>
        <w:rPr>
          <w:rFonts w:ascii="Times New Roman" w:hAnsi="Times New Roman" w:cs="Times New Roman"/>
          <w:sz w:val="22"/>
          <w:szCs w:val="22"/>
        </w:rPr>
      </w:pPr>
    </w:p>
    <w:p w14:paraId="69674D0D" w14:textId="77777777" w:rsidR="0048645C" w:rsidRPr="0045270B" w:rsidRDefault="0048645C" w:rsidP="0048645C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 xml:space="preserve">1) Going from a single-layer network to a multi-layer convolutional network. </w:t>
      </w:r>
    </w:p>
    <w:p w14:paraId="3B03C842" w14:textId="77777777" w:rsidR="0048645C" w:rsidRPr="0045270B" w:rsidRDefault="0048645C" w:rsidP="0048645C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 xml:space="preserve">2) Implementing Experience Replay, which will allow our network to train itself using stored memories from </w:t>
      </w:r>
      <w:proofErr w:type="spellStart"/>
      <w:r w:rsidRPr="0045270B">
        <w:rPr>
          <w:rFonts w:ascii="Times New Roman" w:hAnsi="Times New Roman" w:cs="Times New Roman"/>
          <w:sz w:val="22"/>
          <w:szCs w:val="22"/>
        </w:rPr>
        <w:t>it’s</w:t>
      </w:r>
      <w:proofErr w:type="spellEnd"/>
      <w:r w:rsidRPr="0045270B">
        <w:rPr>
          <w:rFonts w:ascii="Times New Roman" w:hAnsi="Times New Roman" w:cs="Times New Roman"/>
          <w:sz w:val="22"/>
          <w:szCs w:val="22"/>
        </w:rPr>
        <w:t xml:space="preserve"> experience.</w:t>
      </w:r>
    </w:p>
    <w:p w14:paraId="1B267255" w14:textId="77777777" w:rsidR="0048645C" w:rsidRPr="0045270B" w:rsidRDefault="0048645C" w:rsidP="0048645C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>3) Utilizing a second “target” network, which we will use to compute target Q-values during our updates.</w:t>
      </w:r>
    </w:p>
    <w:p w14:paraId="2CFCDF00" w14:textId="77777777" w:rsidR="00872379" w:rsidRPr="0045270B" w:rsidRDefault="00872379">
      <w:pPr>
        <w:rPr>
          <w:rFonts w:ascii="Times New Roman" w:hAnsi="Times New Roman" w:cs="Times New Roman"/>
          <w:sz w:val="22"/>
          <w:szCs w:val="22"/>
        </w:rPr>
      </w:pPr>
    </w:p>
    <w:p w14:paraId="7C03DEB5" w14:textId="77777777" w:rsidR="0036728F" w:rsidRPr="0045270B" w:rsidRDefault="0036728F" w:rsidP="0036728F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 xml:space="preserve">Reference and resources: </w:t>
      </w:r>
    </w:p>
    <w:p w14:paraId="3B83D28B" w14:textId="77777777" w:rsidR="0036728F" w:rsidRPr="0045270B" w:rsidRDefault="0036728F" w:rsidP="0036728F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 xml:space="preserve"> https://medium.com/emergent-future/simple-reinforcement-learning-with-tensorflow-part-6-partial-observability-and-deep-recurrent-q-68463e9aeefc</w:t>
      </w:r>
    </w:p>
    <w:p w14:paraId="4B310406" w14:textId="77777777" w:rsidR="0036728F" w:rsidRPr="0045270B" w:rsidRDefault="0036728F" w:rsidP="0036728F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 xml:space="preserve"> https://www.youtube.com/watch?v=9zhrxE5PQgY</w:t>
      </w:r>
    </w:p>
    <w:p w14:paraId="327438BE" w14:textId="77777777" w:rsidR="0036728F" w:rsidRPr="0045270B" w:rsidRDefault="0036728F" w:rsidP="0036728F">
      <w:p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 xml:space="preserve"> https://colah.github.io/posts/2015-08-Understanding-LSTMs/</w:t>
      </w:r>
    </w:p>
    <w:p w14:paraId="2FB18D58" w14:textId="77777777" w:rsidR="0036728F" w:rsidRPr="0045270B" w:rsidRDefault="0036728F">
      <w:pPr>
        <w:rPr>
          <w:rFonts w:ascii="Times New Roman" w:hAnsi="Times New Roman" w:cs="Times New Roman"/>
          <w:sz w:val="22"/>
          <w:szCs w:val="22"/>
        </w:rPr>
      </w:pPr>
    </w:p>
    <w:p w14:paraId="498824E9" w14:textId="77777777" w:rsidR="00872379" w:rsidRPr="0045270B" w:rsidRDefault="00872379">
      <w:pPr>
        <w:rPr>
          <w:rFonts w:ascii="Times New Roman" w:hAnsi="Times New Roman" w:cs="Times New Roman"/>
          <w:sz w:val="22"/>
          <w:szCs w:val="22"/>
        </w:rPr>
      </w:pPr>
    </w:p>
    <w:p w14:paraId="06FCE47A" w14:textId="77777777" w:rsidR="00872379" w:rsidRPr="0045270B" w:rsidRDefault="00872379">
      <w:pPr>
        <w:rPr>
          <w:rFonts w:ascii="Times New Roman" w:hAnsi="Times New Roman" w:cs="Times New Roman"/>
          <w:sz w:val="22"/>
          <w:szCs w:val="22"/>
        </w:rPr>
      </w:pPr>
    </w:p>
    <w:p w14:paraId="2ED5CA07" w14:textId="77777777" w:rsidR="00872379" w:rsidRPr="0045270B" w:rsidRDefault="00872379">
      <w:pPr>
        <w:rPr>
          <w:rFonts w:ascii="Times New Roman" w:hAnsi="Times New Roman" w:cs="Times New Roman"/>
          <w:b/>
          <w:sz w:val="22"/>
          <w:szCs w:val="22"/>
        </w:rPr>
      </w:pPr>
      <w:r w:rsidRPr="0045270B">
        <w:rPr>
          <w:rFonts w:ascii="Times New Roman" w:hAnsi="Times New Roman" w:cs="Times New Roman"/>
          <w:b/>
          <w:sz w:val="22"/>
          <w:szCs w:val="22"/>
        </w:rPr>
        <w:t xml:space="preserve">Deep Belief Network: </w:t>
      </w:r>
    </w:p>
    <w:p w14:paraId="5AB440BD" w14:textId="77777777" w:rsidR="00361D39" w:rsidRPr="0045270B" w:rsidRDefault="00361D39" w:rsidP="00361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5270B">
        <w:rPr>
          <w:rFonts w:ascii="Times New Roman" w:hAnsi="Times New Roman" w:cs="Times New Roman"/>
          <w:sz w:val="22"/>
          <w:szCs w:val="22"/>
        </w:rPr>
        <w:t xml:space="preserve">A type of Unsupervised </w:t>
      </w:r>
      <w:proofErr w:type="spellStart"/>
      <w:r w:rsidR="00B41C1A" w:rsidRPr="0045270B">
        <w:rPr>
          <w:rFonts w:ascii="Times New Roman" w:hAnsi="Times New Roman" w:cs="Times New Roman"/>
          <w:sz w:val="22"/>
          <w:szCs w:val="22"/>
        </w:rPr>
        <w:t>Pretrained</w:t>
      </w:r>
      <w:proofErr w:type="spellEnd"/>
      <w:r w:rsidR="00B41C1A" w:rsidRPr="0045270B">
        <w:rPr>
          <w:rFonts w:ascii="Times New Roman" w:hAnsi="Times New Roman" w:cs="Times New Roman"/>
          <w:sz w:val="22"/>
          <w:szCs w:val="22"/>
        </w:rPr>
        <w:t xml:space="preserve"> Networks. </w:t>
      </w:r>
      <w:r w:rsidRPr="0045270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247677" w14:textId="77777777" w:rsidR="00872379" w:rsidRPr="0045270B" w:rsidRDefault="00872379" w:rsidP="008723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 </w:t>
      </w:r>
      <w:hyperlink r:id="rId5" w:tooltip="Generative model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generative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hyperlink r:id="rId6" w:tooltip="Graphical model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graphical model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or alternatively a class of </w:t>
      </w:r>
      <w:hyperlink r:id="rId7" w:tooltip="Deep learning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deep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hyperlink r:id="rId8" w:tooltip="Artificial neural network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neural network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composed of multiple layers of </w:t>
      </w:r>
      <w:hyperlink r:id="rId9" w:tooltip="Latent variables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latent variables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("hidden units"), with connections between the layers but not between units within each layer.</w:t>
      </w:r>
    </w:p>
    <w:p w14:paraId="21E18AF9" w14:textId="77777777" w:rsidR="00872379" w:rsidRPr="0045270B" w:rsidRDefault="00872379" w:rsidP="008723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When trained on a </w:t>
      </w:r>
      <w:hyperlink r:id="rId10" w:tooltip="Training set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set of examples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hyperlink r:id="rId11" w:tooltip="Unsupervised learning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without supervision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a DBN can learn to probabilistically reconstruct its inputs. The layers then act as </w:t>
      </w:r>
      <w:hyperlink r:id="rId12" w:tooltip="Feature learning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feature detectors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 After this learning step, a DBN can be further trained with </w:t>
      </w:r>
      <w:hyperlink r:id="rId13" w:tooltip="Supervised learning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supervision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to perform </w:t>
      </w:r>
      <w:hyperlink r:id="rId14" w:tooltip="Statistical classification" w:history="1">
        <w:r w:rsidRPr="0045270B">
          <w:rPr>
            <w:rFonts w:ascii="Times New Roman" w:eastAsia="Times New Roman" w:hAnsi="Times New Roman" w:cs="Times New Roman"/>
            <w:color w:val="0B0080"/>
            <w:sz w:val="22"/>
            <w:szCs w:val="22"/>
            <w:shd w:val="clear" w:color="auto" w:fill="FFFFFF"/>
          </w:rPr>
          <w:t>classification</w:t>
        </w:r>
      </w:hyperlink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649D40D5" w14:textId="77777777" w:rsidR="00B41C1A" w:rsidRPr="0045270B" w:rsidRDefault="00B41C1A" w:rsidP="008723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Two important aspects of Deep belief network </w:t>
      </w:r>
      <w:proofErr w:type="gramStart"/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is</w:t>
      </w:r>
      <w:proofErr w:type="gramEnd"/>
      <w:r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1) Belief Net</w:t>
      </w:r>
      <w:r w:rsidR="00E7470B" w:rsidRPr="0045270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2) RBM: Restricted Boltzmann Machine. </w:t>
      </w:r>
    </w:p>
    <w:p w14:paraId="7FCD0511" w14:textId="77777777" w:rsidR="00A73BF4" w:rsidRPr="0045270B" w:rsidRDefault="00A73BF4" w:rsidP="00A73B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270B">
        <w:rPr>
          <w:rFonts w:ascii="Times New Roman" w:eastAsia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They model the joint distribution between observed vector </w:t>
      </w:r>
      <w:r w:rsidRPr="0045270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BB2130" wp14:editId="15F4FC4A">
            <wp:extent cx="99060" cy="74295"/>
            <wp:effectExtent l="0" t="0" r="2540" b="1905"/>
            <wp:docPr id="3" name="Picture 3" descr="http://deeplearning.net/tutorial/_images/math/5fea02fa2a6372f999ae409954f23bba35f00b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eplearning.net/tutorial/_images/math/5fea02fa2a6372f999ae409954f23bba35f00b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70B">
        <w:rPr>
          <w:rFonts w:ascii="Times New Roman" w:eastAsia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 and the </w:t>
      </w:r>
      <w:r w:rsidRPr="0045270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27F7227" wp14:editId="1E4B491E">
            <wp:extent cx="74295" cy="132080"/>
            <wp:effectExtent l="0" t="0" r="1905" b="0"/>
            <wp:docPr id="2" name="Picture 2" descr="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70B">
        <w:rPr>
          <w:rFonts w:ascii="Times New Roman" w:eastAsia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 hidden layers </w:t>
      </w:r>
      <w:r w:rsidRPr="0045270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940BC9E" wp14:editId="5390E67E">
            <wp:extent cx="156210" cy="140335"/>
            <wp:effectExtent l="0" t="0" r="0" b="12065"/>
            <wp:docPr id="1" name="Picture 1" descr="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^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70B">
        <w:rPr>
          <w:rFonts w:ascii="Times New Roman" w:eastAsia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 as follows:</w:t>
      </w:r>
    </w:p>
    <w:p w14:paraId="77484745" w14:textId="77777777" w:rsidR="0045270B" w:rsidRPr="0045270B" w:rsidRDefault="0045270B" w:rsidP="00A73B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3558EEE9" wp14:editId="2FD22C8C">
            <wp:extent cx="3704916" cy="661563"/>
            <wp:effectExtent l="0" t="0" r="3810" b="0"/>
            <wp:docPr id="4" name="Picture 4" descr="/Users/shraddhaagrawal/Desktop/Screen Shot 2018-06-06 at 5.3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hraddhaagrawal/Desktop/Screen Shot 2018-06-06 at 5.34.5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95" cy="6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2A10" w14:textId="77777777" w:rsidR="00A73BF4" w:rsidRPr="0045270B" w:rsidRDefault="00A73BF4" w:rsidP="00A73B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270B">
        <w:rPr>
          <w:rFonts w:ascii="Times New Roman" w:eastAsia="Times New Roman" w:hAnsi="Times New Roman" w:cs="Times New Roman"/>
          <w:sz w:val="22"/>
          <w:szCs w:val="22"/>
        </w:rPr>
        <w:t xml:space="preserve">Some resources: </w:t>
      </w:r>
      <w:hyperlink r:id="rId19" w:history="1">
        <w:r w:rsidRPr="0045270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http://deeplearning.net/tutorial/DBN.html</w:t>
        </w:r>
      </w:hyperlink>
    </w:p>
    <w:p w14:paraId="67D1755C" w14:textId="77777777" w:rsidR="00780004" w:rsidRPr="0045270B" w:rsidRDefault="00780004" w:rsidP="00780004">
      <w:pPr>
        <w:pStyle w:val="ListParagraph"/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45270B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hyperlink r:id="rId20" w:history="1">
        <w:r w:rsidRPr="0045270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https://codeburst.io/deep-learning-deep-belief-network-fundamentals- d0dcfd80d7d4</w:t>
        </w:r>
      </w:hyperlink>
    </w:p>
    <w:p w14:paraId="69904A8C" w14:textId="77777777" w:rsidR="00780004" w:rsidRPr="0045270B" w:rsidRDefault="00780004" w:rsidP="00780004">
      <w:pPr>
        <w:pStyle w:val="ListParagraph"/>
        <w:ind w:left="2160"/>
        <w:rPr>
          <w:rFonts w:ascii="Times New Roman" w:eastAsia="Times New Roman" w:hAnsi="Times New Roman" w:cs="Times New Roman"/>
          <w:sz w:val="22"/>
          <w:szCs w:val="22"/>
        </w:rPr>
      </w:pPr>
    </w:p>
    <w:p w14:paraId="5F88CDED" w14:textId="77777777" w:rsidR="00A73BF4" w:rsidRPr="0045270B" w:rsidRDefault="00A73BF4" w:rsidP="00780004">
      <w:pPr>
        <w:pStyle w:val="ListParagraph"/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45270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</w:p>
    <w:p w14:paraId="1E50DA9C" w14:textId="77777777" w:rsidR="00872379" w:rsidRPr="0045270B" w:rsidRDefault="00872379" w:rsidP="00A73BF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EDF6086" w14:textId="77777777" w:rsidR="00A73BF4" w:rsidRPr="0045270B" w:rsidRDefault="00A73BF4" w:rsidP="00A73BF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A86C3F3" w14:textId="77777777" w:rsidR="00A73BF4" w:rsidRPr="0045270B" w:rsidRDefault="00A73BF4" w:rsidP="00A73BF4">
      <w:pPr>
        <w:rPr>
          <w:rFonts w:ascii="Times New Roman" w:hAnsi="Times New Roman" w:cs="Times New Roman"/>
          <w:sz w:val="22"/>
          <w:szCs w:val="22"/>
        </w:rPr>
      </w:pPr>
    </w:p>
    <w:p w14:paraId="1F18483A" w14:textId="77777777" w:rsidR="0016294F" w:rsidRPr="0045270B" w:rsidRDefault="0016294F">
      <w:pPr>
        <w:rPr>
          <w:rFonts w:ascii="Times New Roman" w:hAnsi="Times New Roman" w:cs="Times New Roman"/>
          <w:sz w:val="22"/>
          <w:szCs w:val="22"/>
        </w:rPr>
      </w:pPr>
    </w:p>
    <w:sectPr w:rsidR="0016294F" w:rsidRPr="0045270B" w:rsidSect="002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545B7"/>
    <w:multiLevelType w:val="hybridMultilevel"/>
    <w:tmpl w:val="38FA3E48"/>
    <w:lvl w:ilvl="0" w:tplc="41E2D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4F"/>
    <w:rsid w:val="0016294F"/>
    <w:rsid w:val="002F2B11"/>
    <w:rsid w:val="00300D79"/>
    <w:rsid w:val="00361D39"/>
    <w:rsid w:val="0036728F"/>
    <w:rsid w:val="0045270B"/>
    <w:rsid w:val="0048645C"/>
    <w:rsid w:val="00780004"/>
    <w:rsid w:val="00872379"/>
    <w:rsid w:val="00A73BF4"/>
    <w:rsid w:val="00B41C1A"/>
    <w:rsid w:val="00C91CAC"/>
    <w:rsid w:val="00E7470B"/>
    <w:rsid w:val="00F3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1B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3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2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Latent_variables" TargetMode="External"/><Relationship Id="rId20" Type="http://schemas.openxmlformats.org/officeDocument/2006/relationships/hyperlink" Target="https://codeburst.io/deep-learning-deep-belief-network-fundamentals-%20d0dcfd80d7d4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en.wikipedia.org/wiki/Training_set" TargetMode="External"/><Relationship Id="rId11" Type="http://schemas.openxmlformats.org/officeDocument/2006/relationships/hyperlink" Target="https://en.wikipedia.org/wiki/Unsupervised_learning" TargetMode="External"/><Relationship Id="rId12" Type="http://schemas.openxmlformats.org/officeDocument/2006/relationships/hyperlink" Target="https://en.wikipedia.org/wiki/Feature_learning" TargetMode="External"/><Relationship Id="rId13" Type="http://schemas.openxmlformats.org/officeDocument/2006/relationships/hyperlink" Target="https://en.wikipedia.org/wiki/Supervised_learning" TargetMode="External"/><Relationship Id="rId14" Type="http://schemas.openxmlformats.org/officeDocument/2006/relationships/hyperlink" Target="https://en.wikipedia.org/wiki/Statistical_classification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yperlink" Target="http://deeplearning.net/tutorial/DBN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Generative_model" TargetMode="External"/><Relationship Id="rId6" Type="http://schemas.openxmlformats.org/officeDocument/2006/relationships/hyperlink" Target="https://en.wikipedia.org/wiki/Graphical_model" TargetMode="External"/><Relationship Id="rId7" Type="http://schemas.openxmlformats.org/officeDocument/2006/relationships/hyperlink" Target="https://en.wikipedia.org/wiki/Deep_learning" TargetMode="External"/><Relationship Id="rId8" Type="http://schemas.openxmlformats.org/officeDocument/2006/relationships/hyperlink" Target="https://en.wikipedia.org/wiki/Artificial_neural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Agrawal</dc:creator>
  <cp:keywords/>
  <dc:description/>
  <cp:lastModifiedBy>Shraddha Agrawal</cp:lastModifiedBy>
  <cp:revision>1</cp:revision>
  <dcterms:created xsi:type="dcterms:W3CDTF">2018-06-07T00:25:00Z</dcterms:created>
  <dcterms:modified xsi:type="dcterms:W3CDTF">2018-06-07T01:07:00Z</dcterms:modified>
</cp:coreProperties>
</file>